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6C51" w:rsidRPr="003A3592" w:rsidRDefault="006A6C51" w:rsidP="003A3592">
      <w:pPr>
        <w:ind w:left="709" w:firstLine="0"/>
      </w:pPr>
    </w:p>
    <w:p w:rsidR="00AF0E24" w:rsidRPr="003A3592" w:rsidRDefault="00AF0E24" w:rsidP="003A3592">
      <w:pPr>
        <w:ind w:left="709" w:firstLine="0"/>
      </w:pPr>
    </w:p>
    <w:p w:rsidR="00AF0E24" w:rsidRPr="003A3592" w:rsidRDefault="00AF0E24" w:rsidP="003A3592">
      <w:pPr>
        <w:ind w:left="709" w:firstLine="0"/>
      </w:pPr>
    </w:p>
    <w:p w:rsidR="00AF0E24" w:rsidRPr="003A3592" w:rsidRDefault="00AF0E24" w:rsidP="003A3592">
      <w:pPr>
        <w:ind w:left="709" w:firstLine="0"/>
      </w:pPr>
    </w:p>
    <w:p w:rsidR="00AF0E24" w:rsidRDefault="00AF0E24" w:rsidP="00934172">
      <w:pPr>
        <w:ind w:firstLine="0"/>
        <w:jc w:val="center"/>
        <w:rPr>
          <w:b/>
          <w:smallCaps/>
          <w:sz w:val="56"/>
          <w:szCs w:val="56"/>
          <w:vertAlign w:val="subscript"/>
        </w:rPr>
      </w:pPr>
    </w:p>
    <w:p w:rsidR="00AF0E24" w:rsidRDefault="00AF0E24" w:rsidP="00934172">
      <w:pPr>
        <w:ind w:firstLine="0"/>
        <w:jc w:val="center"/>
        <w:rPr>
          <w:b/>
          <w:smallCaps/>
          <w:sz w:val="56"/>
          <w:szCs w:val="56"/>
          <w:vertAlign w:val="subscript"/>
        </w:rPr>
      </w:pPr>
    </w:p>
    <w:p w:rsidR="00AF0E24" w:rsidRDefault="00AF0E24" w:rsidP="00934172">
      <w:pPr>
        <w:ind w:firstLine="0"/>
        <w:jc w:val="center"/>
        <w:rPr>
          <w:b/>
          <w:smallCaps/>
          <w:sz w:val="56"/>
          <w:szCs w:val="56"/>
          <w:vertAlign w:val="subscript"/>
        </w:rPr>
      </w:pPr>
    </w:p>
    <w:p w:rsidR="00EB6452" w:rsidRPr="006A6C51" w:rsidRDefault="00B2407A" w:rsidP="00934172">
      <w:pPr>
        <w:ind w:firstLine="0"/>
        <w:jc w:val="center"/>
        <w:rPr>
          <w:b/>
          <w:smallCaps/>
          <w:sz w:val="56"/>
          <w:szCs w:val="56"/>
          <w:vertAlign w:val="subscript"/>
        </w:rPr>
      </w:pPr>
      <w:r>
        <w:rPr>
          <w:b/>
          <w:smallCaps/>
          <w:sz w:val="56"/>
          <w:szCs w:val="56"/>
          <w:vertAlign w:val="subscript"/>
        </w:rPr>
        <w:t>Бурцева Н.Н., Бурцева А.С.</w:t>
      </w:r>
    </w:p>
    <w:p w:rsidR="006A6C51" w:rsidRDefault="006A6C51" w:rsidP="00934172">
      <w:pPr>
        <w:ind w:firstLine="0"/>
        <w:jc w:val="center"/>
        <w:rPr>
          <w:b/>
          <w:smallCaps/>
          <w:sz w:val="72"/>
          <w:szCs w:val="72"/>
          <w:vertAlign w:val="subscript"/>
        </w:rPr>
      </w:pPr>
    </w:p>
    <w:p w:rsidR="00EB6452" w:rsidRDefault="00EB6452" w:rsidP="00934172">
      <w:pPr>
        <w:ind w:firstLine="0"/>
        <w:jc w:val="center"/>
        <w:rPr>
          <w:b/>
          <w:smallCaps/>
          <w:sz w:val="72"/>
          <w:szCs w:val="72"/>
          <w:vertAlign w:val="subscript"/>
        </w:rPr>
      </w:pPr>
    </w:p>
    <w:p w:rsidR="006A6C51" w:rsidRDefault="00EB6452" w:rsidP="00934172">
      <w:pPr>
        <w:spacing w:before="0" w:after="0"/>
        <w:ind w:firstLine="0"/>
        <w:jc w:val="center"/>
        <w:rPr>
          <w:b/>
          <w:smallCaps/>
          <w:sz w:val="72"/>
          <w:szCs w:val="72"/>
          <w:vertAlign w:val="subscript"/>
        </w:rPr>
      </w:pPr>
      <w:r w:rsidRPr="00EB6452">
        <w:rPr>
          <w:b/>
          <w:smallCaps/>
          <w:sz w:val="72"/>
          <w:szCs w:val="72"/>
          <w:vertAlign w:val="subscript"/>
        </w:rPr>
        <w:t>Обращение с отходами</w:t>
      </w:r>
    </w:p>
    <w:p w:rsidR="00EB6452" w:rsidRDefault="006A6C51" w:rsidP="00934172">
      <w:pPr>
        <w:spacing w:before="0" w:after="0"/>
        <w:ind w:firstLine="0"/>
        <w:jc w:val="center"/>
        <w:rPr>
          <w:b/>
          <w:smallCaps/>
          <w:sz w:val="72"/>
          <w:szCs w:val="72"/>
          <w:vertAlign w:val="subscript"/>
        </w:rPr>
      </w:pPr>
      <w:r>
        <w:rPr>
          <w:b/>
          <w:smallCaps/>
          <w:sz w:val="72"/>
          <w:szCs w:val="72"/>
          <w:vertAlign w:val="subscript"/>
        </w:rPr>
        <w:t>производства и потребления</w:t>
      </w:r>
      <w:r w:rsidR="00EB6452" w:rsidRPr="00EB6452">
        <w:rPr>
          <w:b/>
          <w:smallCaps/>
          <w:sz w:val="72"/>
          <w:szCs w:val="72"/>
          <w:vertAlign w:val="subscript"/>
        </w:rPr>
        <w:t>:</w:t>
      </w:r>
    </w:p>
    <w:p w:rsidR="00393D0D" w:rsidRDefault="00EB6452" w:rsidP="00934172">
      <w:pPr>
        <w:spacing w:before="0" w:after="0"/>
        <w:ind w:firstLine="0"/>
        <w:jc w:val="center"/>
        <w:rPr>
          <w:b/>
          <w:smallCaps/>
          <w:sz w:val="72"/>
          <w:szCs w:val="72"/>
          <w:vertAlign w:val="subscript"/>
        </w:rPr>
      </w:pPr>
      <w:r w:rsidRPr="00EB6452">
        <w:rPr>
          <w:b/>
          <w:smallCaps/>
          <w:sz w:val="72"/>
          <w:szCs w:val="72"/>
          <w:vertAlign w:val="subscript"/>
        </w:rPr>
        <w:t>вопросы и ответы</w:t>
      </w:r>
    </w:p>
    <w:p w:rsidR="006A6C51" w:rsidRDefault="0078643E" w:rsidP="00934172">
      <w:pPr>
        <w:ind w:firstLine="0"/>
        <w:jc w:val="center"/>
        <w:rPr>
          <w:b/>
          <w:smallCaps/>
          <w:sz w:val="56"/>
          <w:szCs w:val="56"/>
          <w:vertAlign w:val="subscript"/>
        </w:rPr>
      </w:pPr>
      <w:r>
        <w:rPr>
          <w:b/>
          <w:smallCaps/>
          <w:sz w:val="56"/>
          <w:szCs w:val="56"/>
          <w:vertAlign w:val="subscript"/>
        </w:rPr>
        <w:t xml:space="preserve">(издание </w:t>
      </w:r>
      <w:r w:rsidR="000F62E6">
        <w:rPr>
          <w:b/>
          <w:smallCaps/>
          <w:sz w:val="56"/>
          <w:szCs w:val="56"/>
          <w:vertAlign w:val="subscript"/>
        </w:rPr>
        <w:t>пятое</w:t>
      </w:r>
      <w:r w:rsidR="001A06F9">
        <w:rPr>
          <w:b/>
          <w:smallCaps/>
          <w:sz w:val="56"/>
          <w:szCs w:val="56"/>
          <w:vertAlign w:val="subscript"/>
        </w:rPr>
        <w:t>)</w:t>
      </w:r>
    </w:p>
    <w:p w:rsidR="006A6C51" w:rsidRDefault="006A6C51" w:rsidP="00934172">
      <w:pPr>
        <w:ind w:firstLine="0"/>
        <w:jc w:val="center"/>
        <w:rPr>
          <w:b/>
          <w:smallCaps/>
          <w:sz w:val="56"/>
          <w:szCs w:val="56"/>
          <w:vertAlign w:val="subscript"/>
        </w:rPr>
      </w:pPr>
    </w:p>
    <w:p w:rsidR="006A6C51" w:rsidRDefault="006A6C51" w:rsidP="00934172">
      <w:pPr>
        <w:ind w:firstLine="0"/>
        <w:jc w:val="center"/>
        <w:rPr>
          <w:b/>
          <w:smallCaps/>
          <w:sz w:val="56"/>
          <w:szCs w:val="56"/>
          <w:vertAlign w:val="subscript"/>
        </w:rPr>
      </w:pPr>
    </w:p>
    <w:p w:rsidR="002B5F83" w:rsidRDefault="006A6C51" w:rsidP="00934172">
      <w:pPr>
        <w:ind w:firstLine="0"/>
        <w:jc w:val="center"/>
        <w:rPr>
          <w:b/>
          <w:smallCaps/>
          <w:sz w:val="56"/>
          <w:szCs w:val="56"/>
          <w:vertAlign w:val="subscript"/>
        </w:rPr>
      </w:pPr>
      <w:r w:rsidRPr="006A6C51">
        <w:rPr>
          <w:b/>
          <w:smallCaps/>
          <w:sz w:val="56"/>
          <w:szCs w:val="56"/>
          <w:vertAlign w:val="subscript"/>
        </w:rPr>
        <w:t>Москва, 20</w:t>
      </w:r>
      <w:r w:rsidR="00D906B8">
        <w:rPr>
          <w:b/>
          <w:smallCaps/>
          <w:sz w:val="56"/>
          <w:szCs w:val="56"/>
          <w:vertAlign w:val="subscript"/>
        </w:rPr>
        <w:t>15 г.</w:t>
      </w:r>
    </w:p>
    <w:p w:rsidR="002B5F83" w:rsidRDefault="002B5F83" w:rsidP="00934172">
      <w:pPr>
        <w:ind w:firstLine="0"/>
        <w:jc w:val="center"/>
        <w:rPr>
          <w:b/>
          <w:smallCaps/>
          <w:sz w:val="56"/>
          <w:szCs w:val="56"/>
          <w:vertAlign w:val="subscript"/>
        </w:rPr>
        <w:sectPr w:rsidR="002B5F83" w:rsidSect="004011EC">
          <w:footerReference w:type="default" r:id="rId8"/>
          <w:pgSz w:w="11906" w:h="16838"/>
          <w:pgMar w:top="709" w:right="850" w:bottom="1134" w:left="1418" w:header="708" w:footer="708" w:gutter="0"/>
          <w:cols w:space="708"/>
          <w:docGrid w:linePitch="360"/>
        </w:sectPr>
      </w:pPr>
    </w:p>
    <w:p w:rsidR="006A6C51" w:rsidRPr="00B2407A" w:rsidRDefault="006A6C51" w:rsidP="00934172">
      <w:pPr>
        <w:ind w:firstLine="0"/>
        <w:jc w:val="left"/>
        <w:rPr>
          <w:b/>
          <w:smallCaps/>
          <w:sz w:val="44"/>
          <w:szCs w:val="44"/>
          <w:vertAlign w:val="subscript"/>
        </w:rPr>
      </w:pPr>
    </w:p>
    <w:p w:rsidR="00B2407A" w:rsidRPr="002B5F83" w:rsidRDefault="002B5F83" w:rsidP="00934172">
      <w:pPr>
        <w:ind w:firstLine="0"/>
        <w:jc w:val="left"/>
        <w:rPr>
          <w:szCs w:val="28"/>
        </w:rPr>
      </w:pPr>
      <w:r w:rsidRPr="002B5F83">
        <w:rPr>
          <w:szCs w:val="28"/>
        </w:rPr>
        <w:t>Авторы:</w:t>
      </w:r>
    </w:p>
    <w:p w:rsidR="00F21FED" w:rsidRDefault="00B2407A" w:rsidP="00934172">
      <w:pPr>
        <w:ind w:firstLine="0"/>
        <w:jc w:val="left"/>
        <w:rPr>
          <w:szCs w:val="28"/>
        </w:rPr>
      </w:pPr>
      <w:r w:rsidRPr="002B5F83">
        <w:rPr>
          <w:szCs w:val="28"/>
        </w:rPr>
        <w:t>Бурцев</w:t>
      </w:r>
      <w:r w:rsidR="002B5F83" w:rsidRPr="002B5F83">
        <w:rPr>
          <w:szCs w:val="28"/>
        </w:rPr>
        <w:t>а</w:t>
      </w:r>
      <w:r w:rsidRPr="002B5F83">
        <w:rPr>
          <w:szCs w:val="28"/>
        </w:rPr>
        <w:t xml:space="preserve"> Н.Н., к.э.н.</w:t>
      </w:r>
      <w:r w:rsidR="002B5F83" w:rsidRPr="002B5F83">
        <w:rPr>
          <w:szCs w:val="28"/>
        </w:rPr>
        <w:t>,</w:t>
      </w:r>
      <w:r w:rsidR="002B5F83">
        <w:rPr>
          <w:szCs w:val="28"/>
        </w:rPr>
        <w:t xml:space="preserve"> г</w:t>
      </w:r>
      <w:r w:rsidR="002B5F83" w:rsidRPr="002B5F83">
        <w:rPr>
          <w:szCs w:val="28"/>
        </w:rPr>
        <w:t>енеральный директор ООО «Центр экологического проектирования и консалтинга»</w:t>
      </w:r>
      <w:r w:rsidR="004F046E">
        <w:rPr>
          <w:szCs w:val="28"/>
        </w:rPr>
        <w:t xml:space="preserve"> ( общее рук</w:t>
      </w:r>
      <w:r w:rsidR="00494321">
        <w:rPr>
          <w:szCs w:val="28"/>
        </w:rPr>
        <w:t>оводство,  главы с 1по 14</w:t>
      </w:r>
      <w:r w:rsidR="004F046E">
        <w:rPr>
          <w:szCs w:val="28"/>
        </w:rPr>
        <w:t>) ,</w:t>
      </w:r>
      <w:r w:rsidR="004F046E" w:rsidRPr="004F046E">
        <w:rPr>
          <w:szCs w:val="28"/>
        </w:rPr>
        <w:t xml:space="preserve"> </w:t>
      </w:r>
      <w:r w:rsidR="004F046E" w:rsidRPr="002B5F83">
        <w:rPr>
          <w:szCs w:val="28"/>
        </w:rPr>
        <w:t>к.э.н.</w:t>
      </w:r>
      <w:r w:rsidR="004F046E">
        <w:rPr>
          <w:szCs w:val="28"/>
        </w:rPr>
        <w:t xml:space="preserve">  </w:t>
      </w:r>
      <w:r w:rsidR="004F046E" w:rsidRPr="002B5F83">
        <w:rPr>
          <w:szCs w:val="28"/>
        </w:rPr>
        <w:t>Бурцева А.С.</w:t>
      </w:r>
      <w:r w:rsidR="00494321">
        <w:rPr>
          <w:szCs w:val="28"/>
        </w:rPr>
        <w:t>(редакция главы1 по 14</w:t>
      </w:r>
      <w:r w:rsidR="009223AF">
        <w:rPr>
          <w:szCs w:val="28"/>
        </w:rPr>
        <w:t>)</w:t>
      </w:r>
      <w:r w:rsidR="000F62E6">
        <w:rPr>
          <w:szCs w:val="28"/>
        </w:rPr>
        <w:t>.</w:t>
      </w:r>
    </w:p>
    <w:p w:rsidR="00B2407A" w:rsidRPr="00B2407A" w:rsidRDefault="00B2407A" w:rsidP="00934172">
      <w:pPr>
        <w:ind w:firstLine="0"/>
        <w:jc w:val="center"/>
        <w:rPr>
          <w:b/>
          <w:smallCaps/>
          <w:sz w:val="44"/>
          <w:szCs w:val="44"/>
          <w:vertAlign w:val="subscript"/>
        </w:rPr>
      </w:pPr>
    </w:p>
    <w:p w:rsidR="00393D0D" w:rsidRDefault="00393D0D" w:rsidP="00934172">
      <w:pPr>
        <w:ind w:firstLine="0"/>
      </w:pPr>
    </w:p>
    <w:p w:rsidR="00393D0D" w:rsidRDefault="00393D0D" w:rsidP="00934172">
      <w:pPr>
        <w:ind w:firstLine="0"/>
        <w:sectPr w:rsidR="00393D0D" w:rsidSect="004011EC">
          <w:pgSz w:w="11906" w:h="16838"/>
          <w:pgMar w:top="709" w:right="850" w:bottom="1134" w:left="1418" w:header="708" w:footer="708" w:gutter="0"/>
          <w:cols w:space="708"/>
          <w:docGrid w:linePitch="360"/>
        </w:sectPr>
      </w:pPr>
    </w:p>
    <w:p w:rsidR="00393D0D" w:rsidRDefault="004676B6" w:rsidP="00934172">
      <w:pPr>
        <w:spacing w:before="360" w:after="360"/>
        <w:ind w:firstLine="0"/>
        <w:rPr>
          <w:b/>
          <w:smallCaps/>
          <w:sz w:val="36"/>
          <w:szCs w:val="36"/>
        </w:rPr>
      </w:pPr>
      <w:r w:rsidRPr="004676B6">
        <w:rPr>
          <w:b/>
          <w:smallCaps/>
          <w:sz w:val="36"/>
          <w:szCs w:val="36"/>
        </w:rPr>
        <w:lastRenderedPageBreak/>
        <w:t>Оглавлен</w:t>
      </w:r>
      <w:r>
        <w:rPr>
          <w:b/>
          <w:smallCaps/>
          <w:sz w:val="36"/>
          <w:szCs w:val="36"/>
        </w:rPr>
        <w:t>и</w:t>
      </w:r>
      <w:r w:rsidRPr="004676B6">
        <w:rPr>
          <w:b/>
          <w:smallCaps/>
          <w:sz w:val="36"/>
          <w:szCs w:val="36"/>
        </w:rPr>
        <w:t>е</w:t>
      </w:r>
    </w:p>
    <w:p w:rsidR="003A3592" w:rsidRDefault="00167989">
      <w:pPr>
        <w:pStyle w:val="12"/>
        <w:rPr>
          <w:sz w:val="24"/>
          <w:szCs w:val="24"/>
          <w:lang w:bidi="ar-SA"/>
        </w:rPr>
      </w:pPr>
      <w:r>
        <w:rPr>
          <w:szCs w:val="24"/>
        </w:rPr>
        <w:fldChar w:fldCharType="begin"/>
      </w:r>
      <w:r w:rsidR="00A16F66">
        <w:rPr>
          <w:szCs w:val="24"/>
        </w:rPr>
        <w:instrText xml:space="preserve"> TOC \o "1-2" \h \z \u </w:instrText>
      </w:r>
      <w:r>
        <w:rPr>
          <w:szCs w:val="24"/>
        </w:rPr>
        <w:fldChar w:fldCharType="separate"/>
      </w:r>
      <w:hyperlink w:anchor="_Toc303860184" w:history="1">
        <w:r w:rsidR="003A3592" w:rsidRPr="00A70187">
          <w:rPr>
            <w:rStyle w:val="af1"/>
          </w:rPr>
          <w:t>Введение</w:t>
        </w:r>
        <w:r w:rsidR="003A3592">
          <w:rPr>
            <w:webHidden/>
          </w:rPr>
          <w:tab/>
        </w:r>
      </w:hyperlink>
      <w:r w:rsidR="00494321">
        <w:rPr>
          <w:rStyle w:val="af1"/>
        </w:rPr>
        <w:t>3</w:t>
      </w:r>
    </w:p>
    <w:p w:rsidR="009F72BF" w:rsidRDefault="001A12DB" w:rsidP="009F72BF">
      <w:pPr>
        <w:ind w:firstLine="0"/>
        <w:rPr>
          <w:b/>
        </w:rPr>
      </w:pPr>
      <w:r>
        <w:t>1</w:t>
      </w:r>
      <w:r w:rsidR="002373CD">
        <w:t>.</w:t>
      </w:r>
      <w:r w:rsidR="009F72BF">
        <w:rPr>
          <w:b/>
        </w:rPr>
        <w:t>Полномочия Российской Федерации, субъектов и органов местного самоуправления в области обращения с отходам</w:t>
      </w:r>
    </w:p>
    <w:p w:rsidR="009F72BF" w:rsidRDefault="009F72BF" w:rsidP="009F72BF">
      <w:pPr>
        <w:ind w:firstLine="0"/>
      </w:pPr>
      <w:r>
        <w:rPr>
          <w:b/>
        </w:rPr>
        <w:t xml:space="preserve">      </w:t>
      </w:r>
      <w:r w:rsidR="001A12DB">
        <w:t xml:space="preserve"> 1</w:t>
      </w:r>
      <w:r w:rsidRPr="009F72BF">
        <w:t>.1.</w:t>
      </w:r>
      <w:r>
        <w:t>Полномочия Российской Федерации</w:t>
      </w:r>
      <w:r w:rsidR="00494321">
        <w:t>…………………………………….10</w:t>
      </w:r>
    </w:p>
    <w:p w:rsidR="009F72BF" w:rsidRDefault="001A12DB" w:rsidP="009F72BF">
      <w:pPr>
        <w:ind w:firstLine="0"/>
      </w:pPr>
      <w:r>
        <w:t xml:space="preserve">       1</w:t>
      </w:r>
      <w:r w:rsidR="009F72BF">
        <w:t>.2. Полномочия субъектов Российской Федерации</w:t>
      </w:r>
      <w:r w:rsidR="00494321">
        <w:t>………………………..16</w:t>
      </w:r>
    </w:p>
    <w:p w:rsidR="003A3592" w:rsidRDefault="001A12DB" w:rsidP="00F651A2">
      <w:pPr>
        <w:ind w:firstLine="0"/>
      </w:pPr>
      <w:r>
        <w:t xml:space="preserve">       1</w:t>
      </w:r>
      <w:r w:rsidR="009F72BF">
        <w:t>.3.Полномочия органов местного самоуправления</w:t>
      </w:r>
      <w:r w:rsidR="00494321">
        <w:t>………………………...19</w:t>
      </w:r>
    </w:p>
    <w:p w:rsidR="00494321" w:rsidRPr="00F651A2" w:rsidRDefault="00494321" w:rsidP="00F651A2">
      <w:pPr>
        <w:ind w:firstLine="0"/>
        <w:rPr>
          <w:rStyle w:val="af1"/>
          <w:color w:val="auto"/>
          <w:szCs w:val="22"/>
          <w:u w:val="none"/>
        </w:rPr>
      </w:pPr>
      <w:r>
        <w:t>2. Экологические требования к системе обращения с отходами……………………………………………………………………………………20</w:t>
      </w:r>
    </w:p>
    <w:p w:rsidR="00F651A2" w:rsidRDefault="00F651A2" w:rsidP="000F62E6">
      <w:pPr>
        <w:ind w:firstLine="0"/>
      </w:pPr>
      <w:r>
        <w:t xml:space="preserve">       2.1</w:t>
      </w:r>
      <w:r w:rsidR="000F62E6">
        <w:t xml:space="preserve">. Что такое категории объектов, оказывающих негативное воздействие  </w:t>
      </w:r>
      <w:r w:rsidR="00D906B8">
        <w:t xml:space="preserve"> </w:t>
      </w:r>
      <w:r w:rsidR="000F62E6">
        <w:t>на окружающую среду?</w:t>
      </w:r>
      <w:r w:rsidR="009933C3">
        <w:t>.....................................</w:t>
      </w:r>
      <w:r w:rsidR="00494321">
        <w:t>.......................................................20</w:t>
      </w:r>
    </w:p>
    <w:p w:rsidR="00494321" w:rsidRDefault="00F651A2" w:rsidP="000F62E6">
      <w:pPr>
        <w:ind w:firstLine="0"/>
      </w:pPr>
      <w:r>
        <w:t xml:space="preserve">       2.2. Что такое государственный реестр объектов, оказывающих негативное воздействие на окружающую среду?</w:t>
      </w:r>
      <w:r w:rsidR="009933C3">
        <w:t>...............................</w:t>
      </w:r>
      <w:r w:rsidR="00494321">
        <w:t>.......................................25</w:t>
      </w:r>
    </w:p>
    <w:p w:rsidR="000F62E6" w:rsidRPr="000F62E6" w:rsidRDefault="000F62E6" w:rsidP="000F62E6">
      <w:pPr>
        <w:ind w:firstLine="0"/>
      </w:pPr>
      <w:r>
        <w:t xml:space="preserve"> </w:t>
      </w:r>
      <w:r w:rsidR="00494321">
        <w:t xml:space="preserve">      2.3.</w:t>
      </w:r>
      <w:r w:rsidR="002373CD">
        <w:t>К</w:t>
      </w:r>
      <w:r w:rsidR="00494321">
        <w:t>ритерии отнесения сырья, материалов,</w:t>
      </w:r>
      <w:r w:rsidR="002373CD">
        <w:t xml:space="preserve"> </w:t>
      </w:r>
      <w:r w:rsidR="00494321">
        <w:t>продуктов к категории "отход"………………………………………………………………………………….29</w:t>
      </w:r>
    </w:p>
    <w:p w:rsidR="003A3592" w:rsidRPr="00F66CBF" w:rsidRDefault="002373CD" w:rsidP="00C15518">
      <w:pPr>
        <w:pStyle w:val="28"/>
        <w:rPr>
          <w:sz w:val="24"/>
          <w:lang w:eastAsia="ru-RU" w:bidi="ar-SA"/>
        </w:rPr>
      </w:pPr>
      <w:r>
        <w:rPr>
          <w:rStyle w:val="af1"/>
        </w:rPr>
        <w:t xml:space="preserve">       </w:t>
      </w:r>
      <w:hyperlink w:anchor="_Toc303860193" w:history="1">
        <w:r>
          <w:rPr>
            <w:rStyle w:val="af1"/>
          </w:rPr>
          <w:t>2.4</w:t>
        </w:r>
        <w:r w:rsidR="003A3592" w:rsidRPr="00A70187">
          <w:rPr>
            <w:rStyle w:val="af1"/>
          </w:rPr>
          <w:t>.</w:t>
        </w:r>
        <w:r w:rsidR="003A3592">
          <w:rPr>
            <w:sz w:val="24"/>
            <w:lang w:eastAsia="ru-RU" w:bidi="ar-SA"/>
          </w:rPr>
          <w:tab/>
        </w:r>
        <w:r w:rsidR="003A3592" w:rsidRPr="00A70187">
          <w:rPr>
            <w:rStyle w:val="af1"/>
          </w:rPr>
          <w:t>Что такое вторичные ресурсы, вторичные материальные ресурсы, вторичное сырье?</w:t>
        </w:r>
        <w:r w:rsidR="003A3592">
          <w:rPr>
            <w:webHidden/>
          </w:rPr>
          <w:tab/>
        </w:r>
      </w:hyperlink>
      <w:r w:rsidRPr="00F66CBF">
        <w:rPr>
          <w:rStyle w:val="af1"/>
          <w:color w:val="auto"/>
          <w:u w:val="none"/>
        </w:rPr>
        <w:t>30</w:t>
      </w:r>
    </w:p>
    <w:p w:rsidR="003A3592" w:rsidRDefault="002373CD" w:rsidP="00C15518">
      <w:pPr>
        <w:pStyle w:val="28"/>
        <w:rPr>
          <w:rStyle w:val="af1"/>
        </w:rPr>
      </w:pPr>
      <w:r>
        <w:rPr>
          <w:rStyle w:val="af1"/>
        </w:rPr>
        <w:t xml:space="preserve">       </w:t>
      </w:r>
      <w:hyperlink w:anchor="_Toc303860194" w:history="1">
        <w:r>
          <w:rPr>
            <w:rStyle w:val="af1"/>
          </w:rPr>
          <w:t>2.5</w:t>
        </w:r>
        <w:r w:rsidR="003A3592" w:rsidRPr="00A70187">
          <w:rPr>
            <w:rStyle w:val="af1"/>
          </w:rPr>
          <w:t>.</w:t>
        </w:r>
        <w:r w:rsidR="003A3592">
          <w:rPr>
            <w:sz w:val="24"/>
            <w:lang w:eastAsia="ru-RU" w:bidi="ar-SA"/>
          </w:rPr>
          <w:tab/>
        </w:r>
        <w:r w:rsidR="003A3592" w:rsidRPr="00A70187">
          <w:rPr>
            <w:rStyle w:val="af1"/>
          </w:rPr>
          <w:t>Что такое «право собственности на отходы» ?</w:t>
        </w:r>
        <w:r w:rsidR="003A3592">
          <w:rPr>
            <w:webHidden/>
          </w:rPr>
          <w:tab/>
        </w:r>
        <w:r>
          <w:rPr>
            <w:webHidden/>
          </w:rPr>
          <w:t>33</w:t>
        </w:r>
        <w:r w:rsidR="003A3592">
          <w:rPr>
            <w:webHidden/>
          </w:rPr>
          <w:fldChar w:fldCharType="begin"/>
        </w:r>
        <w:r w:rsidR="003A3592">
          <w:rPr>
            <w:webHidden/>
          </w:rPr>
          <w:instrText xml:space="preserve"> PAGEREF _Toc303860194 \h </w:instrText>
        </w:r>
        <w:r w:rsidR="003A3592">
          <w:rPr>
            <w:webHidden/>
          </w:rPr>
        </w:r>
        <w:r w:rsidR="003A3592">
          <w:rPr>
            <w:webHidden/>
          </w:rPr>
          <w:fldChar w:fldCharType="separate"/>
        </w:r>
        <w:r w:rsidR="00821B95">
          <w:rPr>
            <w:b/>
            <w:bCs/>
            <w:webHidden/>
          </w:rPr>
          <w:t>.</w:t>
        </w:r>
        <w:r w:rsidR="003A3592">
          <w:rPr>
            <w:webHidden/>
          </w:rPr>
          <w:fldChar w:fldCharType="end"/>
        </w:r>
      </w:hyperlink>
    </w:p>
    <w:p w:rsidR="002373CD" w:rsidRPr="002373CD" w:rsidRDefault="002373CD" w:rsidP="002373CD">
      <w:pPr>
        <w:ind w:firstLine="0"/>
      </w:pPr>
      <w:r>
        <w:t xml:space="preserve">       2.6. Какие основные природоохранные требования к системе обращения с отходами…………………………………………………………………………..35</w:t>
      </w:r>
    </w:p>
    <w:p w:rsidR="00BE6A9B" w:rsidRPr="00BE6A9B" w:rsidRDefault="00BE6A9B" w:rsidP="002373CD">
      <w:pPr>
        <w:ind w:firstLine="0"/>
        <w:rPr>
          <w:b/>
        </w:rPr>
      </w:pPr>
      <w:r w:rsidRPr="00BE6A9B">
        <w:rPr>
          <w:b/>
        </w:rPr>
        <w:t>3."Государственный кадастр отходов производства и потребления</w:t>
      </w:r>
    </w:p>
    <w:p w:rsidR="003A3592" w:rsidRDefault="00AE2703" w:rsidP="00C15518">
      <w:pPr>
        <w:pStyle w:val="28"/>
        <w:rPr>
          <w:rStyle w:val="af1"/>
        </w:rPr>
      </w:pPr>
      <w:hyperlink w:anchor="_Toc303860195" w:history="1">
        <w:r w:rsidR="00BE6A9B">
          <w:rPr>
            <w:rStyle w:val="af1"/>
          </w:rPr>
          <w:t>3.1.</w:t>
        </w:r>
        <w:r w:rsidR="003A3592" w:rsidRPr="00A70187">
          <w:rPr>
            <w:rStyle w:val="af1"/>
          </w:rPr>
          <w:t>.</w:t>
        </w:r>
        <w:r w:rsidR="003A3592">
          <w:rPr>
            <w:sz w:val="24"/>
            <w:lang w:eastAsia="ru-RU" w:bidi="ar-SA"/>
          </w:rPr>
          <w:tab/>
        </w:r>
        <w:r w:rsidR="003A3592" w:rsidRPr="00A70187">
          <w:rPr>
            <w:rStyle w:val="af1"/>
          </w:rPr>
          <w:t xml:space="preserve">Что такое «Государственный кадастр отходов»? </w:t>
        </w:r>
      </w:hyperlink>
      <w:r w:rsidR="000F2931" w:rsidRPr="00BC2A89">
        <w:rPr>
          <w:rStyle w:val="af1"/>
          <w:color w:val="auto"/>
          <w:u w:val="none"/>
        </w:rPr>
        <w:t>……</w:t>
      </w:r>
      <w:r w:rsidR="000441F4" w:rsidRPr="00BC2A89">
        <w:rPr>
          <w:rStyle w:val="af1"/>
          <w:color w:val="auto"/>
          <w:u w:val="none"/>
        </w:rPr>
        <w:t>……</w:t>
      </w:r>
      <w:r w:rsidR="000F2931" w:rsidRPr="00BC2A89">
        <w:rPr>
          <w:rStyle w:val="af1"/>
          <w:color w:val="auto"/>
          <w:u w:val="none"/>
        </w:rPr>
        <w:t>…….</w:t>
      </w:r>
      <w:r w:rsidR="000441F4" w:rsidRPr="00BC2A89">
        <w:rPr>
          <w:rStyle w:val="af1"/>
          <w:color w:val="auto"/>
          <w:u w:val="none"/>
        </w:rPr>
        <w:t>…</w:t>
      </w:r>
      <w:r w:rsidR="000F2931" w:rsidRPr="00BC2A89">
        <w:rPr>
          <w:rStyle w:val="af1"/>
          <w:color w:val="auto"/>
          <w:u w:val="none"/>
        </w:rPr>
        <w:t>…</w:t>
      </w:r>
      <w:r w:rsidR="002373CD">
        <w:rPr>
          <w:rStyle w:val="af1"/>
          <w:color w:val="auto"/>
          <w:u w:val="none"/>
        </w:rPr>
        <w:t>60</w:t>
      </w:r>
    </w:p>
    <w:p w:rsidR="000441F4" w:rsidRDefault="00BE6A9B" w:rsidP="000441F4">
      <w:pPr>
        <w:ind w:firstLine="0"/>
      </w:pPr>
      <w:r>
        <w:t xml:space="preserve">        3.2</w:t>
      </w:r>
      <w:r w:rsidR="000441F4">
        <w:t xml:space="preserve">. Что такое Федеральный классификационный каталог отходов </w:t>
      </w:r>
    </w:p>
    <w:p w:rsidR="000441F4" w:rsidRDefault="000441F4" w:rsidP="000441F4">
      <w:pPr>
        <w:ind w:firstLine="0"/>
      </w:pPr>
      <w:r>
        <w:t>(ФККО)?.......................................................................</w:t>
      </w:r>
      <w:r w:rsidR="000F2931">
        <w:t>............................................</w:t>
      </w:r>
      <w:r w:rsidR="002373CD">
        <w:t>62</w:t>
      </w:r>
    </w:p>
    <w:p w:rsidR="000441F4" w:rsidRDefault="00BE6A9B" w:rsidP="006A6775">
      <w:pPr>
        <w:ind w:firstLine="0"/>
      </w:pPr>
      <w:r>
        <w:t xml:space="preserve">         3.3.</w:t>
      </w:r>
      <w:r w:rsidR="000A5C19">
        <w:t>. Что такое</w:t>
      </w:r>
      <w:r w:rsidR="000441F4">
        <w:t xml:space="preserve"> классы опасности отходов для окружающей среды</w:t>
      </w:r>
      <w:r w:rsidR="006A6775">
        <w:t xml:space="preserve"> и классы  токсичности опасных отходов</w:t>
      </w:r>
      <w:r w:rsidR="000441F4">
        <w:t>?.....</w:t>
      </w:r>
      <w:r w:rsidR="000F2931">
        <w:t>.........................................................................</w:t>
      </w:r>
      <w:r w:rsidR="002373CD">
        <w:t>67</w:t>
      </w:r>
    </w:p>
    <w:p w:rsidR="00BE6A9B" w:rsidRDefault="00BE6A9B" w:rsidP="006A6775">
      <w:pPr>
        <w:ind w:firstLine="0"/>
      </w:pPr>
      <w:r>
        <w:t xml:space="preserve">        3.4</w:t>
      </w:r>
      <w:r w:rsidRPr="00BE6A9B">
        <w:t>.Что такое паспорт отхода?</w:t>
      </w:r>
      <w:r w:rsidR="002373CD">
        <w:t>........................................................................73</w:t>
      </w:r>
    </w:p>
    <w:p w:rsidR="009E6306" w:rsidRDefault="00BE6A9B" w:rsidP="009E6306">
      <w:pPr>
        <w:ind w:firstLine="0"/>
      </w:pPr>
      <w:r>
        <w:t xml:space="preserve">        3.5</w:t>
      </w:r>
      <w:r w:rsidR="000441F4">
        <w:t>.</w:t>
      </w:r>
      <w:r w:rsidR="000441F4" w:rsidRPr="000441F4">
        <w:t xml:space="preserve"> Что такое реестр объектов размещения отходов?</w:t>
      </w:r>
      <w:r w:rsidR="002373CD">
        <w:t xml:space="preserve">...........................79           </w:t>
      </w:r>
      <w:r>
        <w:t xml:space="preserve">       </w:t>
      </w:r>
    </w:p>
    <w:p w:rsidR="002373CD" w:rsidRDefault="009E6306" w:rsidP="009E6306">
      <w:pPr>
        <w:pStyle w:val="affe"/>
        <w:ind w:firstLine="0"/>
      </w:pPr>
      <w:r>
        <w:t xml:space="preserve">         </w:t>
      </w:r>
      <w:r w:rsidR="00BE6A9B">
        <w:t>3.6.</w:t>
      </w:r>
      <w:r w:rsidR="00525842">
        <w:t xml:space="preserve"> Что такое банк данных об отходах и о технологиях использования и обезвреживания отходов?......................................................................................</w:t>
      </w:r>
      <w:r w:rsidR="002373CD">
        <w:t>84</w:t>
      </w:r>
    </w:p>
    <w:p w:rsidR="003A3592" w:rsidRPr="00F66CBF" w:rsidRDefault="002373CD" w:rsidP="00C15518">
      <w:pPr>
        <w:pStyle w:val="28"/>
        <w:rPr>
          <w:sz w:val="24"/>
          <w:lang w:eastAsia="ru-RU" w:bidi="ar-SA"/>
        </w:rPr>
      </w:pPr>
      <w:r>
        <w:rPr>
          <w:rStyle w:val="af1"/>
          <w:u w:val="none"/>
        </w:rPr>
        <w:t xml:space="preserve">     </w:t>
      </w:r>
      <w:r w:rsidRPr="00F66CBF">
        <w:rPr>
          <w:rStyle w:val="af1"/>
          <w:color w:val="auto"/>
          <w:u w:val="none"/>
        </w:rPr>
        <w:t xml:space="preserve">  </w:t>
      </w:r>
      <w:r w:rsidR="00F66CBF" w:rsidRPr="00F66CBF">
        <w:rPr>
          <w:rStyle w:val="af1"/>
          <w:color w:val="auto"/>
          <w:u w:val="none"/>
        </w:rPr>
        <w:t>3.7. Что такое наилучшие доступные технологии………………………86</w:t>
      </w:r>
      <w:r w:rsidR="00D42954" w:rsidRPr="00F66CBF">
        <w:rPr>
          <w:rStyle w:val="af1"/>
          <w:color w:val="auto"/>
          <w:u w:val="none"/>
        </w:rPr>
        <w:t xml:space="preserve">   </w:t>
      </w:r>
      <w:r w:rsidR="00BE6A9B" w:rsidRPr="00F66CBF">
        <w:rPr>
          <w:rStyle w:val="af1"/>
          <w:color w:val="auto"/>
          <w:u w:val="none"/>
        </w:rPr>
        <w:t xml:space="preserve">  </w:t>
      </w:r>
    </w:p>
    <w:p w:rsidR="003A3592" w:rsidRPr="00F66CBF" w:rsidRDefault="00AE2703">
      <w:pPr>
        <w:pStyle w:val="12"/>
        <w:rPr>
          <w:sz w:val="24"/>
          <w:szCs w:val="24"/>
          <w:lang w:bidi="ar-SA"/>
        </w:rPr>
      </w:pPr>
      <w:hyperlink w:anchor="_Toc303860198" w:history="1">
        <w:r w:rsidR="00BE6A9B">
          <w:rPr>
            <w:rStyle w:val="af1"/>
            <w:b/>
          </w:rPr>
          <w:t>4</w:t>
        </w:r>
        <w:r w:rsidR="003A3592" w:rsidRPr="00A70187">
          <w:rPr>
            <w:rStyle w:val="af1"/>
          </w:rPr>
          <w:t>.</w:t>
        </w:r>
        <w:r w:rsidR="003A3592">
          <w:rPr>
            <w:sz w:val="24"/>
            <w:szCs w:val="24"/>
            <w:lang w:bidi="ar-SA"/>
          </w:rPr>
          <w:tab/>
        </w:r>
        <w:r w:rsidR="003A3592" w:rsidRPr="00F11EBA">
          <w:rPr>
            <w:rStyle w:val="af1"/>
            <w:b/>
          </w:rPr>
          <w:t>Обращение с отходами производства и потребления</w:t>
        </w:r>
        <w:r w:rsidR="003A3592" w:rsidRPr="00A70187">
          <w:rPr>
            <w:rStyle w:val="af1"/>
          </w:rPr>
          <w:t>.</w:t>
        </w:r>
        <w:r w:rsidR="003A3592">
          <w:rPr>
            <w:webHidden/>
          </w:rPr>
          <w:tab/>
        </w:r>
      </w:hyperlink>
      <w:r w:rsidR="00F66CBF" w:rsidRPr="00F66CBF">
        <w:rPr>
          <w:rStyle w:val="af1"/>
          <w:color w:val="auto"/>
        </w:rPr>
        <w:t>99</w:t>
      </w:r>
    </w:p>
    <w:p w:rsidR="003A3592" w:rsidRDefault="00F66CBF" w:rsidP="00C15518">
      <w:pPr>
        <w:pStyle w:val="28"/>
        <w:rPr>
          <w:sz w:val="24"/>
          <w:lang w:eastAsia="ru-RU" w:bidi="ar-SA"/>
        </w:rPr>
      </w:pPr>
      <w:r>
        <w:rPr>
          <w:rStyle w:val="af1"/>
        </w:rPr>
        <w:t xml:space="preserve">         </w:t>
      </w:r>
      <w:hyperlink w:anchor="_Toc303860199" w:history="1">
        <w:r w:rsidR="00BE6A9B">
          <w:rPr>
            <w:rStyle w:val="af1"/>
          </w:rPr>
          <w:t>4</w:t>
        </w:r>
        <w:r w:rsidR="003A3592" w:rsidRPr="00A70187">
          <w:rPr>
            <w:rStyle w:val="af1"/>
          </w:rPr>
          <w:t>.1.</w:t>
        </w:r>
        <w:r w:rsidR="003A3592">
          <w:rPr>
            <w:sz w:val="24"/>
            <w:lang w:eastAsia="ru-RU" w:bidi="ar-SA"/>
          </w:rPr>
          <w:tab/>
        </w:r>
        <w:r w:rsidR="003A3592" w:rsidRPr="00A70187">
          <w:rPr>
            <w:rStyle w:val="af1"/>
          </w:rPr>
          <w:t>Что входит в понятие «обращение с отходами»?</w:t>
        </w:r>
        <w:r w:rsidR="003A3592">
          <w:rPr>
            <w:webHidden/>
          </w:rPr>
          <w:tab/>
        </w:r>
      </w:hyperlink>
      <w:r>
        <w:rPr>
          <w:rStyle w:val="af1"/>
          <w:color w:val="auto"/>
          <w:u w:val="none"/>
        </w:rPr>
        <w:t>99</w:t>
      </w:r>
    </w:p>
    <w:p w:rsidR="003A3592" w:rsidRPr="00F66CBF" w:rsidRDefault="00F66CBF" w:rsidP="00C15518">
      <w:pPr>
        <w:pStyle w:val="28"/>
        <w:rPr>
          <w:rStyle w:val="af1"/>
          <w:color w:val="auto"/>
          <w:u w:val="none"/>
        </w:rPr>
      </w:pPr>
      <w:r>
        <w:rPr>
          <w:rStyle w:val="af1"/>
        </w:rPr>
        <w:t xml:space="preserve">         </w:t>
      </w:r>
      <w:hyperlink w:anchor="_Toc303860200" w:history="1">
        <w:r w:rsidR="00BE6A9B">
          <w:rPr>
            <w:rStyle w:val="af1"/>
          </w:rPr>
          <w:t>4</w:t>
        </w:r>
        <w:r w:rsidR="003A3592" w:rsidRPr="00A70187">
          <w:rPr>
            <w:rStyle w:val="af1"/>
          </w:rPr>
          <w:t>.2.</w:t>
        </w:r>
        <w:r w:rsidR="003A3592">
          <w:rPr>
            <w:sz w:val="24"/>
            <w:lang w:eastAsia="ru-RU" w:bidi="ar-SA"/>
          </w:rPr>
          <w:tab/>
        </w:r>
        <w:r w:rsidR="003A3592" w:rsidRPr="00A70187">
          <w:rPr>
            <w:rStyle w:val="af1"/>
          </w:rPr>
          <w:t>Что такое «стадии обращения с отходами»?</w:t>
        </w:r>
        <w:r w:rsidR="003A3592">
          <w:rPr>
            <w:webHidden/>
          </w:rPr>
          <w:tab/>
        </w:r>
      </w:hyperlink>
      <w:r w:rsidRPr="00F66CBF">
        <w:rPr>
          <w:rStyle w:val="af1"/>
          <w:color w:val="auto"/>
          <w:u w:val="none"/>
        </w:rPr>
        <w:t>10</w:t>
      </w:r>
      <w:r>
        <w:rPr>
          <w:rStyle w:val="af1"/>
          <w:color w:val="auto"/>
          <w:u w:val="none"/>
        </w:rPr>
        <w:t>0</w:t>
      </w:r>
    </w:p>
    <w:p w:rsidR="003A3592" w:rsidRPr="00F66CBF" w:rsidRDefault="00BE6A9B" w:rsidP="00F66CBF">
      <w:pPr>
        <w:ind w:firstLine="0"/>
        <w:rPr>
          <w:rStyle w:val="af1"/>
          <w:color w:val="auto"/>
          <w:szCs w:val="22"/>
          <w:u w:val="none"/>
        </w:rPr>
      </w:pPr>
      <w:r>
        <w:t xml:space="preserve">       4</w:t>
      </w:r>
      <w:r w:rsidR="00D01496">
        <w:t>.3.  Как учитывать арендные отношения при обращении с отходами?...</w:t>
      </w:r>
      <w:r w:rsidR="00F66CBF">
        <w:t>.101</w:t>
      </w:r>
      <w:r w:rsidR="00D01496">
        <w:t>.</w:t>
      </w:r>
      <w:hyperlink w:anchor="_Toc303860201" w:history="1"/>
    </w:p>
    <w:p w:rsidR="00BE6A9B" w:rsidRPr="00BE6A9B" w:rsidRDefault="00BE6A9B" w:rsidP="00BE6A9B">
      <w:pPr>
        <w:ind w:firstLine="0"/>
      </w:pPr>
      <w:r w:rsidRPr="00BE6A9B">
        <w:t xml:space="preserve">        </w:t>
      </w:r>
      <w:r w:rsidR="00F66CBF">
        <w:t>4.4</w:t>
      </w:r>
      <w:r>
        <w:t>. Требования к обращению с отходами для  I категории объектов, оказывающих негативное воздействие   на окружающую среду</w:t>
      </w:r>
      <w:r w:rsidRPr="00BE6A9B">
        <w:t>.</w:t>
      </w:r>
      <w:r w:rsidR="00F66CBF">
        <w:t xml:space="preserve"> Комплексное экологическое разрешение……………………………………………………………103.</w:t>
      </w:r>
    </w:p>
    <w:p w:rsidR="00BE6A9B" w:rsidRPr="00BE6A9B" w:rsidRDefault="00BE6A9B" w:rsidP="00BE6A9B">
      <w:pPr>
        <w:ind w:firstLine="0"/>
      </w:pPr>
      <w:r>
        <w:lastRenderedPageBreak/>
        <w:t xml:space="preserve"> </w:t>
      </w:r>
      <w:r w:rsidR="00F66CBF">
        <w:t xml:space="preserve">      4.5</w:t>
      </w:r>
      <w:r w:rsidRPr="00BE6A9B">
        <w:t xml:space="preserve">. </w:t>
      </w:r>
      <w:r>
        <w:t>Требования к обращению с отходами для  I</w:t>
      </w:r>
      <w:r>
        <w:rPr>
          <w:lang w:val="en-US"/>
        </w:rPr>
        <w:t>I</w:t>
      </w:r>
      <w:r w:rsidRPr="00BE6A9B">
        <w:t xml:space="preserve"> </w:t>
      </w:r>
      <w:r>
        <w:t>категории объектов, оказывающих негативное воздействие   на окружающую среду</w:t>
      </w:r>
      <w:r w:rsidRPr="00BE6A9B">
        <w:t>.</w:t>
      </w:r>
      <w:r w:rsidR="00F66CBF">
        <w:t>Декларация о воздействии на окружающую среду ……………………………………………….111</w:t>
      </w:r>
    </w:p>
    <w:p w:rsidR="00BE6A9B" w:rsidRPr="009E6306" w:rsidRDefault="00BE6A9B" w:rsidP="00BE6A9B">
      <w:pPr>
        <w:ind w:firstLine="0"/>
      </w:pPr>
      <w:r w:rsidRPr="00BE6A9B">
        <w:t xml:space="preserve">     </w:t>
      </w:r>
      <w:r w:rsidR="009E6306">
        <w:t xml:space="preserve"> </w:t>
      </w:r>
      <w:r w:rsidR="00F66CBF">
        <w:t xml:space="preserve"> 4.6</w:t>
      </w:r>
      <w:r w:rsidRPr="00BE6A9B">
        <w:t xml:space="preserve">. </w:t>
      </w:r>
      <w:r>
        <w:t>Требования к обращению с отходами для  I</w:t>
      </w:r>
      <w:r>
        <w:rPr>
          <w:lang w:val="en-US"/>
        </w:rPr>
        <w:t>II</w:t>
      </w:r>
      <w:r w:rsidRPr="00BE6A9B">
        <w:t xml:space="preserve"> </w:t>
      </w:r>
      <w:r>
        <w:t>категории объектов, оказывающих негативное воздействие   на окружающую среду</w:t>
      </w:r>
      <w:r w:rsidR="00F66CBF">
        <w:t>………………….112</w:t>
      </w:r>
    </w:p>
    <w:p w:rsidR="00BE6A9B" w:rsidRDefault="00BE6A9B" w:rsidP="0017076D">
      <w:pPr>
        <w:ind w:firstLine="0"/>
      </w:pPr>
      <w:r w:rsidRPr="00BE6A9B">
        <w:t xml:space="preserve">     </w:t>
      </w:r>
      <w:r w:rsidR="009E6306">
        <w:t xml:space="preserve"> </w:t>
      </w:r>
      <w:r w:rsidR="00F66CBF">
        <w:t>4.7</w:t>
      </w:r>
      <w:r w:rsidRPr="00BE6A9B">
        <w:t xml:space="preserve">. </w:t>
      </w:r>
      <w:r>
        <w:t>Требования к обращению с отходами для  I</w:t>
      </w:r>
      <w:r>
        <w:rPr>
          <w:lang w:val="en-US"/>
        </w:rPr>
        <w:t>V</w:t>
      </w:r>
      <w:r w:rsidRPr="00BE6A9B">
        <w:t xml:space="preserve"> </w:t>
      </w:r>
      <w:r>
        <w:t>категории объектов, оказывающих негативное воздействие   на окружающую среду</w:t>
      </w:r>
      <w:r w:rsidR="00F66CBF">
        <w:t>………………….113</w:t>
      </w:r>
    </w:p>
    <w:p w:rsidR="00F66CBF" w:rsidRDefault="00F66CBF" w:rsidP="0017076D">
      <w:pPr>
        <w:ind w:firstLine="0"/>
      </w:pPr>
      <w:r>
        <w:t xml:space="preserve">       4.8. Что такое программа повышения экологической эффективности и план мероприятий по охране окружающей среды……………………………………114</w:t>
      </w:r>
    </w:p>
    <w:p w:rsidR="009E6306" w:rsidRDefault="009E6306" w:rsidP="0017076D">
      <w:pPr>
        <w:ind w:firstLine="0"/>
      </w:pPr>
      <w:r>
        <w:t xml:space="preserve">      4.9. Особенности обращения с твердыми коммунальными отходами.</w:t>
      </w:r>
      <w:r w:rsidR="00F66CBF">
        <w:t xml:space="preserve"> Территориальные схемы обращения с отходами………………………………………119</w:t>
      </w:r>
    </w:p>
    <w:p w:rsidR="004A1799" w:rsidRDefault="009078E0" w:rsidP="0017076D">
      <w:pPr>
        <w:ind w:firstLine="0"/>
      </w:pPr>
      <w:r>
        <w:t xml:space="preserve">      4.10. О</w:t>
      </w:r>
      <w:r w:rsidR="009E6306">
        <w:t>собенности обращения  с медицинскими отходами</w:t>
      </w:r>
      <w:r w:rsidR="00F66CBF">
        <w:t>………………131</w:t>
      </w:r>
    </w:p>
    <w:p w:rsidR="00F66CBF" w:rsidRPr="0017076D" w:rsidRDefault="00F66CBF" w:rsidP="0017076D">
      <w:pPr>
        <w:ind w:firstLine="0"/>
      </w:pPr>
      <w:r>
        <w:t xml:space="preserve">       4.11. особенности обращения с отходами от использования товаров…..134</w:t>
      </w:r>
    </w:p>
    <w:p w:rsidR="003A3592" w:rsidRPr="00F66CBF" w:rsidRDefault="00AE2703">
      <w:pPr>
        <w:pStyle w:val="12"/>
        <w:rPr>
          <w:sz w:val="24"/>
          <w:szCs w:val="24"/>
          <w:lang w:bidi="ar-SA"/>
        </w:rPr>
      </w:pPr>
      <w:hyperlink w:anchor="_Toc303860202" w:history="1">
        <w:r w:rsidR="00F66CBF">
          <w:rPr>
            <w:rStyle w:val="af1"/>
            <w:b/>
          </w:rPr>
          <w:t>5</w:t>
        </w:r>
        <w:r w:rsidR="003A3592" w:rsidRPr="00F11EBA">
          <w:rPr>
            <w:rStyle w:val="af1"/>
            <w:b/>
          </w:rPr>
          <w:t>.</w:t>
        </w:r>
        <w:r w:rsidR="003A3592" w:rsidRPr="00F11EBA">
          <w:rPr>
            <w:b/>
            <w:sz w:val="24"/>
            <w:szCs w:val="24"/>
            <w:lang w:bidi="ar-SA"/>
          </w:rPr>
          <w:tab/>
        </w:r>
        <w:r w:rsidR="00F66CBF">
          <w:rPr>
            <w:rStyle w:val="af1"/>
            <w:b/>
          </w:rPr>
          <w:t xml:space="preserve">Государственный надзор </w:t>
        </w:r>
        <w:r w:rsidR="003A3592" w:rsidRPr="00F11EBA">
          <w:rPr>
            <w:rStyle w:val="af1"/>
            <w:b/>
          </w:rPr>
          <w:t>за деятельностью в области обращения с отходами.</w:t>
        </w:r>
        <w:r w:rsidR="003A3592">
          <w:rPr>
            <w:webHidden/>
          </w:rPr>
          <w:tab/>
        </w:r>
      </w:hyperlink>
      <w:r w:rsidR="00F66CBF" w:rsidRPr="00F66CBF">
        <w:rPr>
          <w:rStyle w:val="af1"/>
          <w:color w:val="auto"/>
          <w:u w:val="none"/>
        </w:rPr>
        <w:t>142</w:t>
      </w:r>
    </w:p>
    <w:p w:rsidR="003A3592" w:rsidRPr="00F66CBF" w:rsidRDefault="00504360" w:rsidP="00C15518">
      <w:pPr>
        <w:pStyle w:val="28"/>
        <w:rPr>
          <w:sz w:val="24"/>
          <w:lang w:eastAsia="ru-RU" w:bidi="ar-SA"/>
        </w:rPr>
      </w:pPr>
      <w:r>
        <w:rPr>
          <w:rStyle w:val="af1"/>
        </w:rPr>
        <w:t xml:space="preserve">         </w:t>
      </w:r>
      <w:hyperlink w:anchor="_Toc303860203" w:history="1">
        <w:r>
          <w:rPr>
            <w:rStyle w:val="af1"/>
          </w:rPr>
          <w:t>5</w:t>
        </w:r>
        <w:r w:rsidR="003A3592" w:rsidRPr="00A70187">
          <w:rPr>
            <w:rStyle w:val="af1"/>
          </w:rPr>
          <w:t>.1.</w:t>
        </w:r>
        <w:r w:rsidR="003A3592">
          <w:rPr>
            <w:sz w:val="24"/>
            <w:lang w:eastAsia="ru-RU" w:bidi="ar-SA"/>
          </w:rPr>
          <w:tab/>
        </w:r>
        <w:r w:rsidR="003A3592" w:rsidRPr="00A70187">
          <w:rPr>
            <w:rStyle w:val="af1"/>
          </w:rPr>
          <w:t>Чт</w:t>
        </w:r>
        <w:r w:rsidR="00756F98">
          <w:rPr>
            <w:rStyle w:val="af1"/>
          </w:rPr>
          <w:t>о такое государственный надзор</w:t>
        </w:r>
        <w:r w:rsidR="003A3592" w:rsidRPr="00A70187">
          <w:rPr>
            <w:rStyle w:val="af1"/>
          </w:rPr>
          <w:t xml:space="preserve"> за деятельностью в области обращения с отходами. Принципы защиты прав юридических лиц и индивидуальных предпринимателей при проведении </w:t>
        </w:r>
        <w:r w:rsidR="00FD3FCD">
          <w:rPr>
            <w:rStyle w:val="af1"/>
          </w:rPr>
          <w:t xml:space="preserve"> </w:t>
        </w:r>
        <w:r w:rsidR="00756F98">
          <w:rPr>
            <w:rStyle w:val="af1"/>
          </w:rPr>
          <w:t>г</w:t>
        </w:r>
        <w:r w:rsidR="003A3592" w:rsidRPr="00A70187">
          <w:rPr>
            <w:rStyle w:val="af1"/>
          </w:rPr>
          <w:t>осударственного контроля (надзора).</w:t>
        </w:r>
        <w:r w:rsidR="003A3592">
          <w:rPr>
            <w:webHidden/>
          </w:rPr>
          <w:tab/>
        </w:r>
      </w:hyperlink>
      <w:r w:rsidR="00F66CBF" w:rsidRPr="00F66CBF">
        <w:rPr>
          <w:rStyle w:val="af1"/>
          <w:color w:val="auto"/>
          <w:u w:val="none"/>
        </w:rPr>
        <w:t>142</w:t>
      </w:r>
    </w:p>
    <w:p w:rsidR="00C15518" w:rsidRPr="00C15518" w:rsidRDefault="00504360" w:rsidP="00C15518">
      <w:pPr>
        <w:ind w:firstLine="0"/>
      </w:pPr>
      <w:r>
        <w:t xml:space="preserve">           5.3. Что такое риск-ориентированный</w:t>
      </w:r>
      <w:r w:rsidRPr="00504360">
        <w:t xml:space="preserve"> подход при осуществлении государственного надзора…</w:t>
      </w:r>
      <w:r>
        <w:t>…………………………………………………………172</w:t>
      </w:r>
      <w:r w:rsidR="00C15518">
        <w:t xml:space="preserve">  </w:t>
      </w:r>
    </w:p>
    <w:p w:rsidR="003A3592" w:rsidRPr="00C15518" w:rsidRDefault="00AE2703" w:rsidP="00C15518">
      <w:pPr>
        <w:pStyle w:val="28"/>
        <w:rPr>
          <w:sz w:val="24"/>
          <w:lang w:eastAsia="ru-RU" w:bidi="ar-SA"/>
        </w:rPr>
      </w:pPr>
      <w:hyperlink w:anchor="_Toc303860207" w:history="1">
        <w:r w:rsidR="003A3592" w:rsidRPr="00A70187">
          <w:rPr>
            <w:rStyle w:val="af1"/>
          </w:rPr>
          <w:t>5.</w:t>
        </w:r>
        <w:r w:rsidR="00C15518">
          <w:rPr>
            <w:rStyle w:val="af1"/>
          </w:rPr>
          <w:t>4.</w:t>
        </w:r>
        <w:r w:rsidR="003A3592">
          <w:rPr>
            <w:sz w:val="24"/>
            <w:lang w:eastAsia="ru-RU" w:bidi="ar-SA"/>
          </w:rPr>
          <w:tab/>
        </w:r>
        <w:r w:rsidR="003A3592" w:rsidRPr="00A70187">
          <w:rPr>
            <w:rStyle w:val="af1"/>
          </w:rPr>
          <w:t>Как часто можно  проверять  предприятие?</w:t>
        </w:r>
        <w:r w:rsidR="003A3592">
          <w:rPr>
            <w:webHidden/>
          </w:rPr>
          <w:tab/>
        </w:r>
      </w:hyperlink>
      <w:r w:rsidR="00C15518" w:rsidRPr="00C15518">
        <w:rPr>
          <w:rStyle w:val="af1"/>
          <w:color w:val="auto"/>
          <w:u w:val="none"/>
        </w:rPr>
        <w:t>174</w:t>
      </w:r>
    </w:p>
    <w:p w:rsidR="003A3592" w:rsidRPr="00C15518" w:rsidRDefault="00AE2703" w:rsidP="00C15518">
      <w:pPr>
        <w:pStyle w:val="28"/>
        <w:rPr>
          <w:sz w:val="24"/>
          <w:lang w:eastAsia="ru-RU" w:bidi="ar-SA"/>
        </w:rPr>
      </w:pPr>
      <w:hyperlink w:anchor="_Toc303860208" w:history="1">
        <w:r w:rsidR="00C15518">
          <w:rPr>
            <w:rStyle w:val="af1"/>
          </w:rPr>
          <w:t>5.5.</w:t>
        </w:r>
        <w:r w:rsidR="003A3592">
          <w:rPr>
            <w:sz w:val="24"/>
            <w:lang w:eastAsia="ru-RU" w:bidi="ar-SA"/>
          </w:rPr>
          <w:tab/>
        </w:r>
        <w:r w:rsidR="003A3592" w:rsidRPr="00A70187">
          <w:rPr>
            <w:rStyle w:val="af1"/>
          </w:rPr>
          <w:t>Какие документы должны иметь представители специально уполномоченных органов исполнительной власти при проведении проверок предприятия?</w:t>
        </w:r>
        <w:r w:rsidR="003A3592">
          <w:rPr>
            <w:webHidden/>
          </w:rPr>
          <w:tab/>
        </w:r>
      </w:hyperlink>
      <w:r w:rsidR="00C15518" w:rsidRPr="00C15518">
        <w:rPr>
          <w:rStyle w:val="af1"/>
          <w:color w:val="auto"/>
          <w:u w:val="none"/>
        </w:rPr>
        <w:t>176</w:t>
      </w:r>
    </w:p>
    <w:p w:rsidR="003A3592" w:rsidRDefault="00AE2703">
      <w:pPr>
        <w:pStyle w:val="12"/>
        <w:rPr>
          <w:sz w:val="24"/>
          <w:szCs w:val="24"/>
          <w:lang w:bidi="ar-SA"/>
        </w:rPr>
      </w:pPr>
      <w:hyperlink w:anchor="_Toc303860209" w:history="1">
        <w:r w:rsidR="00C15518">
          <w:rPr>
            <w:rStyle w:val="af1"/>
            <w:b/>
          </w:rPr>
          <w:t>6</w:t>
        </w:r>
        <w:r w:rsidR="003A3592" w:rsidRPr="00F11EBA">
          <w:rPr>
            <w:rStyle w:val="af1"/>
            <w:b/>
          </w:rPr>
          <w:t>.</w:t>
        </w:r>
        <w:r w:rsidR="003A3592" w:rsidRPr="00F11EBA">
          <w:rPr>
            <w:b/>
            <w:sz w:val="24"/>
            <w:szCs w:val="24"/>
            <w:lang w:bidi="ar-SA"/>
          </w:rPr>
          <w:tab/>
        </w:r>
        <w:r w:rsidR="003A3592" w:rsidRPr="00F11EBA">
          <w:rPr>
            <w:rStyle w:val="af1"/>
            <w:b/>
          </w:rPr>
          <w:t>Организация системы производственного экологического контроля на предприятии (в части обращения с отходами производства и потребления)</w:t>
        </w:r>
      </w:hyperlink>
      <w:r w:rsidR="00C15518">
        <w:rPr>
          <w:sz w:val="24"/>
          <w:szCs w:val="24"/>
          <w:lang w:bidi="ar-SA"/>
        </w:rPr>
        <w:t xml:space="preserve"> </w:t>
      </w:r>
    </w:p>
    <w:p w:rsidR="003A3592" w:rsidRPr="00C15518" w:rsidRDefault="00AE2703" w:rsidP="00C15518">
      <w:pPr>
        <w:pStyle w:val="28"/>
        <w:rPr>
          <w:sz w:val="24"/>
          <w:lang w:eastAsia="ru-RU" w:bidi="ar-SA"/>
        </w:rPr>
      </w:pPr>
      <w:hyperlink w:anchor="_Toc303860210" w:history="1">
        <w:r w:rsidR="00C15518">
          <w:rPr>
            <w:rStyle w:val="af1"/>
            <w:color w:val="auto"/>
          </w:rPr>
          <w:t>6</w:t>
        </w:r>
        <w:r w:rsidR="003A3592" w:rsidRPr="00C15518">
          <w:rPr>
            <w:rStyle w:val="af1"/>
            <w:color w:val="auto"/>
          </w:rPr>
          <w:t>.1.</w:t>
        </w:r>
        <w:r w:rsidR="003A3592" w:rsidRPr="00C15518">
          <w:rPr>
            <w:sz w:val="24"/>
            <w:lang w:eastAsia="ru-RU" w:bidi="ar-SA"/>
          </w:rPr>
          <w:tab/>
        </w:r>
        <w:r w:rsidR="003A3592" w:rsidRPr="00C15518">
          <w:rPr>
            <w:rStyle w:val="af1"/>
            <w:color w:val="auto"/>
          </w:rPr>
          <w:t>Как разработать «Положение о производственном экологическом контроле»?</w:t>
        </w:r>
        <w:r w:rsidR="003A3592" w:rsidRPr="00C15518">
          <w:rPr>
            <w:webHidden/>
          </w:rPr>
          <w:tab/>
        </w:r>
        <w:r w:rsidR="003A3592" w:rsidRPr="00C15518">
          <w:rPr>
            <w:webHidden/>
          </w:rPr>
          <w:fldChar w:fldCharType="begin"/>
        </w:r>
        <w:r w:rsidR="003A3592" w:rsidRPr="00C15518">
          <w:rPr>
            <w:webHidden/>
          </w:rPr>
          <w:instrText xml:space="preserve"> PAGEREF _Toc303860210 \h </w:instrText>
        </w:r>
        <w:r w:rsidR="003A3592" w:rsidRPr="00C15518">
          <w:rPr>
            <w:webHidden/>
          </w:rPr>
        </w:r>
        <w:r w:rsidR="003A3592" w:rsidRPr="00C15518">
          <w:rPr>
            <w:webHidden/>
          </w:rPr>
          <w:fldChar w:fldCharType="separate"/>
        </w:r>
        <w:r w:rsidR="00821B95" w:rsidRPr="00C15518">
          <w:rPr>
            <w:webHidden/>
          </w:rPr>
          <w:t>1</w:t>
        </w:r>
        <w:r w:rsidR="003A3592" w:rsidRPr="00C15518">
          <w:rPr>
            <w:webHidden/>
          </w:rPr>
          <w:fldChar w:fldCharType="end"/>
        </w:r>
      </w:hyperlink>
      <w:r w:rsidR="00C15518">
        <w:rPr>
          <w:rStyle w:val="af1"/>
          <w:color w:val="auto"/>
        </w:rPr>
        <w:t>99</w:t>
      </w:r>
    </w:p>
    <w:p w:rsidR="003A3592" w:rsidRDefault="00AE2703" w:rsidP="00C15518">
      <w:pPr>
        <w:pStyle w:val="28"/>
        <w:rPr>
          <w:sz w:val="24"/>
          <w:lang w:eastAsia="ru-RU" w:bidi="ar-SA"/>
        </w:rPr>
      </w:pPr>
      <w:hyperlink w:anchor="_Toc303860211" w:history="1">
        <w:r w:rsidR="00C15518">
          <w:rPr>
            <w:rStyle w:val="af1"/>
          </w:rPr>
          <w:t>6</w:t>
        </w:r>
        <w:r w:rsidR="003A3592" w:rsidRPr="00A70187">
          <w:rPr>
            <w:rStyle w:val="af1"/>
          </w:rPr>
          <w:t>.2.</w:t>
        </w:r>
        <w:r w:rsidR="003A3592">
          <w:rPr>
            <w:sz w:val="24"/>
            <w:lang w:eastAsia="ru-RU" w:bidi="ar-SA"/>
          </w:rPr>
          <w:tab/>
        </w:r>
        <w:r w:rsidR="003A3592" w:rsidRPr="00A70187">
          <w:rPr>
            <w:rStyle w:val="af1"/>
          </w:rPr>
          <w:t>Какие функции у производственного экологического контроля?</w:t>
        </w:r>
        <w:r w:rsidR="003A3592">
          <w:rPr>
            <w:webHidden/>
          </w:rPr>
          <w:tab/>
        </w:r>
      </w:hyperlink>
      <w:r w:rsidR="00C15518" w:rsidRPr="00C15518">
        <w:rPr>
          <w:rStyle w:val="af1"/>
          <w:color w:val="auto"/>
          <w:u w:val="none"/>
        </w:rPr>
        <w:t>205</w:t>
      </w:r>
      <w:hyperlink w:anchor="_Toc303860212" w:history="1"/>
    </w:p>
    <w:p w:rsidR="003A3592" w:rsidRDefault="00AE2703">
      <w:pPr>
        <w:pStyle w:val="12"/>
        <w:rPr>
          <w:sz w:val="24"/>
          <w:szCs w:val="24"/>
          <w:lang w:bidi="ar-SA"/>
        </w:rPr>
      </w:pPr>
      <w:hyperlink w:anchor="_Toc303860213" w:history="1">
        <w:r w:rsidR="00C15518">
          <w:rPr>
            <w:rStyle w:val="af1"/>
            <w:b/>
          </w:rPr>
          <w:t>7</w:t>
        </w:r>
        <w:r w:rsidR="003A3592" w:rsidRPr="00F11EBA">
          <w:rPr>
            <w:rStyle w:val="af1"/>
            <w:b/>
          </w:rPr>
          <w:t>.</w:t>
        </w:r>
        <w:r w:rsidR="003A3592" w:rsidRPr="00F11EBA">
          <w:rPr>
            <w:b/>
            <w:sz w:val="24"/>
            <w:szCs w:val="24"/>
            <w:lang w:bidi="ar-SA"/>
          </w:rPr>
          <w:tab/>
        </w:r>
        <w:r w:rsidR="003A3592" w:rsidRPr="00F11EBA">
          <w:rPr>
            <w:rStyle w:val="af1"/>
            <w:b/>
          </w:rPr>
          <w:t>Нормирование в области обращения с отходами</w:t>
        </w:r>
        <w:r w:rsidR="003A3592">
          <w:rPr>
            <w:webHidden/>
          </w:rPr>
          <w:tab/>
        </w:r>
        <w:r w:rsidR="003A3592">
          <w:rPr>
            <w:webHidden/>
          </w:rPr>
          <w:fldChar w:fldCharType="begin"/>
        </w:r>
        <w:r w:rsidR="003A3592">
          <w:rPr>
            <w:webHidden/>
          </w:rPr>
          <w:instrText xml:space="preserve"> PAGEREF _Toc303860213 \h </w:instrText>
        </w:r>
        <w:r w:rsidR="003A3592">
          <w:rPr>
            <w:webHidden/>
          </w:rPr>
        </w:r>
        <w:r w:rsidR="003A3592">
          <w:rPr>
            <w:webHidden/>
          </w:rPr>
          <w:fldChar w:fldCharType="separate"/>
        </w:r>
        <w:r w:rsidR="00821B95">
          <w:rPr>
            <w:webHidden/>
          </w:rPr>
          <w:t>187</w:t>
        </w:r>
        <w:r w:rsidR="003A3592">
          <w:rPr>
            <w:webHidden/>
          </w:rPr>
          <w:fldChar w:fldCharType="end"/>
        </w:r>
      </w:hyperlink>
    </w:p>
    <w:p w:rsidR="003A3592" w:rsidRDefault="00AE2703" w:rsidP="00C15518">
      <w:pPr>
        <w:pStyle w:val="28"/>
        <w:rPr>
          <w:sz w:val="24"/>
          <w:lang w:eastAsia="ru-RU" w:bidi="ar-SA"/>
        </w:rPr>
      </w:pPr>
      <w:hyperlink w:anchor="_Toc303860214" w:history="1">
        <w:r w:rsidR="00C15518">
          <w:rPr>
            <w:rStyle w:val="af1"/>
          </w:rPr>
          <w:t>7</w:t>
        </w:r>
        <w:r w:rsidR="003A3592" w:rsidRPr="00A70187">
          <w:rPr>
            <w:rStyle w:val="af1"/>
          </w:rPr>
          <w:t>.1.</w:t>
        </w:r>
        <w:r w:rsidR="00C15518" w:rsidRPr="00A70187">
          <w:rPr>
            <w:rStyle w:val="af1"/>
          </w:rPr>
          <w:t xml:space="preserve"> </w:t>
        </w:r>
        <w:r w:rsidR="003A3592" w:rsidRPr="00A70187">
          <w:rPr>
            <w:rStyle w:val="af1"/>
          </w:rPr>
          <w:t>Что такое норматив образования отходов и лимит на их размещение?</w:t>
        </w:r>
      </w:hyperlink>
      <w:r w:rsidR="00C15518">
        <w:rPr>
          <w:rStyle w:val="af1"/>
        </w:rPr>
        <w:t>.</w:t>
      </w:r>
      <w:r w:rsidR="00C15518" w:rsidRPr="00C15518">
        <w:rPr>
          <w:rStyle w:val="af1"/>
          <w:color w:val="auto"/>
          <w:u w:val="none"/>
        </w:rPr>
        <w:t>....223</w:t>
      </w:r>
      <w:r w:rsidR="00C15518" w:rsidRPr="00C15518">
        <w:rPr>
          <w:sz w:val="24"/>
          <w:lang w:eastAsia="ru-RU" w:bidi="ar-SA"/>
        </w:rPr>
        <w:t xml:space="preserve"> </w:t>
      </w:r>
    </w:p>
    <w:p w:rsidR="003A3592" w:rsidRDefault="00AE2703" w:rsidP="00C15518">
      <w:pPr>
        <w:pStyle w:val="28"/>
        <w:rPr>
          <w:sz w:val="24"/>
          <w:lang w:eastAsia="ru-RU" w:bidi="ar-SA"/>
        </w:rPr>
      </w:pPr>
      <w:hyperlink w:anchor="_Toc303860215" w:history="1">
        <w:r w:rsidR="00C15518">
          <w:rPr>
            <w:rStyle w:val="af1"/>
          </w:rPr>
          <w:t>7</w:t>
        </w:r>
        <w:r w:rsidR="003A3592" w:rsidRPr="00A70187">
          <w:rPr>
            <w:rStyle w:val="af1"/>
          </w:rPr>
          <w:t>.2.</w:t>
        </w:r>
        <w:r w:rsidR="003A3592">
          <w:rPr>
            <w:sz w:val="24"/>
            <w:lang w:eastAsia="ru-RU" w:bidi="ar-SA"/>
          </w:rPr>
          <w:tab/>
        </w:r>
        <w:r w:rsidR="003A3592" w:rsidRPr="00A70187">
          <w:rPr>
            <w:rStyle w:val="af1"/>
          </w:rPr>
          <w:t>Что такое Проект нормативов образования отходов и лимитов на их размещение (ПНООЛРО)? Как часто его надо разрабатывать?</w:t>
        </w:r>
        <w:r w:rsidR="003A3592">
          <w:rPr>
            <w:webHidden/>
          </w:rPr>
          <w:tab/>
        </w:r>
      </w:hyperlink>
      <w:r w:rsidR="00C15518" w:rsidRPr="00C15518">
        <w:rPr>
          <w:rStyle w:val="af1"/>
          <w:color w:val="auto"/>
          <w:u w:val="none"/>
        </w:rPr>
        <w:t>227</w:t>
      </w:r>
    </w:p>
    <w:p w:rsidR="003A3592" w:rsidRPr="00C15518" w:rsidRDefault="00AE2703" w:rsidP="00C15518">
      <w:pPr>
        <w:pStyle w:val="28"/>
        <w:rPr>
          <w:sz w:val="24"/>
          <w:lang w:eastAsia="ru-RU" w:bidi="ar-SA"/>
        </w:rPr>
      </w:pPr>
      <w:hyperlink w:anchor="_Toc303860216" w:history="1">
        <w:r w:rsidR="00C15518">
          <w:rPr>
            <w:rStyle w:val="af1"/>
          </w:rPr>
          <w:t>7</w:t>
        </w:r>
        <w:r w:rsidR="003A3592" w:rsidRPr="00A70187">
          <w:rPr>
            <w:rStyle w:val="af1"/>
          </w:rPr>
          <w:t>.3.</w:t>
        </w:r>
        <w:r w:rsidR="003A3592">
          <w:rPr>
            <w:sz w:val="24"/>
            <w:lang w:eastAsia="ru-RU" w:bidi="ar-SA"/>
          </w:rPr>
          <w:tab/>
        </w:r>
        <w:r w:rsidR="003A3592" w:rsidRPr="00A70187">
          <w:rPr>
            <w:rStyle w:val="af1"/>
          </w:rPr>
          <w:t>Каков порядок разработки и утверждения нормативов образования отходов и лимитов на их размещение?</w:t>
        </w:r>
        <w:r w:rsidR="003A3592">
          <w:rPr>
            <w:webHidden/>
          </w:rPr>
          <w:tab/>
        </w:r>
      </w:hyperlink>
      <w:r w:rsidR="00C15518" w:rsidRPr="00C15518">
        <w:rPr>
          <w:rStyle w:val="af1"/>
          <w:color w:val="auto"/>
          <w:u w:val="none"/>
        </w:rPr>
        <w:t>229</w:t>
      </w:r>
    </w:p>
    <w:p w:rsidR="003A3592" w:rsidRDefault="00AE2703" w:rsidP="00C15518">
      <w:pPr>
        <w:pStyle w:val="28"/>
        <w:rPr>
          <w:sz w:val="24"/>
          <w:lang w:eastAsia="ru-RU" w:bidi="ar-SA"/>
        </w:rPr>
      </w:pPr>
      <w:hyperlink w:anchor="_Toc303860217" w:history="1">
        <w:r w:rsidR="00C15518">
          <w:rPr>
            <w:rStyle w:val="af1"/>
          </w:rPr>
          <w:t>7</w:t>
        </w:r>
        <w:r w:rsidR="003A3592" w:rsidRPr="00A70187">
          <w:rPr>
            <w:rStyle w:val="af1"/>
          </w:rPr>
          <w:t>.4.</w:t>
        </w:r>
        <w:r w:rsidR="003A3592">
          <w:rPr>
            <w:sz w:val="24"/>
            <w:lang w:eastAsia="ru-RU" w:bidi="ar-SA"/>
          </w:rPr>
          <w:tab/>
        </w:r>
        <w:r w:rsidR="003A3592" w:rsidRPr="00A70187">
          <w:rPr>
            <w:rStyle w:val="af1"/>
          </w:rPr>
          <w:t>Какова  методология  разработки  проектов  нормативов  образования  отходов  и  лимитов  на  их  размещение?</w:t>
        </w:r>
        <w:r w:rsidR="003A3592">
          <w:rPr>
            <w:webHidden/>
          </w:rPr>
          <w:tab/>
        </w:r>
        <w:r w:rsidR="003A3592">
          <w:rPr>
            <w:webHidden/>
          </w:rPr>
          <w:fldChar w:fldCharType="begin"/>
        </w:r>
        <w:r w:rsidR="003A3592">
          <w:rPr>
            <w:webHidden/>
          </w:rPr>
          <w:instrText xml:space="preserve"> PAGEREF _Toc303860217 \h </w:instrText>
        </w:r>
        <w:r w:rsidR="003A3592">
          <w:rPr>
            <w:webHidden/>
          </w:rPr>
        </w:r>
        <w:r w:rsidR="003A3592">
          <w:rPr>
            <w:webHidden/>
          </w:rPr>
          <w:fldChar w:fldCharType="separate"/>
        </w:r>
        <w:r w:rsidR="00821B95">
          <w:rPr>
            <w:webHidden/>
          </w:rPr>
          <w:t>2</w:t>
        </w:r>
        <w:r w:rsidR="003A3592">
          <w:rPr>
            <w:webHidden/>
          </w:rPr>
          <w:fldChar w:fldCharType="end"/>
        </w:r>
      </w:hyperlink>
      <w:r w:rsidR="00C15518" w:rsidRPr="00C15518">
        <w:rPr>
          <w:rStyle w:val="af1"/>
          <w:color w:val="auto"/>
          <w:u w:val="none"/>
        </w:rPr>
        <w:t>34</w:t>
      </w:r>
    </w:p>
    <w:p w:rsidR="003A3592" w:rsidRDefault="00AE2703" w:rsidP="00C15518">
      <w:pPr>
        <w:pStyle w:val="28"/>
        <w:rPr>
          <w:sz w:val="24"/>
          <w:lang w:eastAsia="ru-RU" w:bidi="ar-SA"/>
        </w:rPr>
      </w:pPr>
      <w:hyperlink w:anchor="_Toc303860218" w:history="1">
        <w:r w:rsidR="00C15518">
          <w:rPr>
            <w:rStyle w:val="af1"/>
          </w:rPr>
          <w:t>7</w:t>
        </w:r>
        <w:r w:rsidR="003A3592" w:rsidRPr="00A70187">
          <w:rPr>
            <w:rStyle w:val="af1"/>
          </w:rPr>
          <w:t>.5.</w:t>
        </w:r>
        <w:r w:rsidR="003A3592">
          <w:rPr>
            <w:sz w:val="24"/>
            <w:lang w:eastAsia="ru-RU" w:bidi="ar-SA"/>
          </w:rPr>
          <w:tab/>
        </w:r>
        <w:r w:rsidR="003A3592" w:rsidRPr="00A70187">
          <w:rPr>
            <w:rStyle w:val="af1"/>
          </w:rPr>
          <w:t>Какая структура у проекта нормативов образования и лимитов на их размещение?</w:t>
        </w:r>
        <w:r w:rsidR="003A3592">
          <w:rPr>
            <w:webHidden/>
          </w:rPr>
          <w:tab/>
        </w:r>
        <w:r w:rsidR="003A3592">
          <w:rPr>
            <w:webHidden/>
          </w:rPr>
          <w:fldChar w:fldCharType="begin"/>
        </w:r>
        <w:r w:rsidR="003A3592">
          <w:rPr>
            <w:webHidden/>
          </w:rPr>
          <w:instrText xml:space="preserve"> PAGEREF _Toc303860218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42</w:t>
      </w:r>
    </w:p>
    <w:p w:rsidR="003A3592" w:rsidRDefault="00AE2703" w:rsidP="00C15518">
      <w:pPr>
        <w:pStyle w:val="28"/>
        <w:rPr>
          <w:sz w:val="24"/>
          <w:lang w:eastAsia="ru-RU" w:bidi="ar-SA"/>
        </w:rPr>
      </w:pPr>
      <w:hyperlink w:anchor="_Toc303860219" w:history="1"/>
    </w:p>
    <w:p w:rsidR="009F72BF" w:rsidRPr="00C15518" w:rsidRDefault="00AE2703" w:rsidP="00C15518">
      <w:pPr>
        <w:pStyle w:val="28"/>
        <w:rPr>
          <w:color w:val="0000FF"/>
          <w:szCs w:val="24"/>
          <w:u w:val="single"/>
        </w:rPr>
      </w:pPr>
      <w:hyperlink w:anchor="_Toc303860220" w:history="1">
        <w:r w:rsidR="00C15518">
          <w:rPr>
            <w:rStyle w:val="af1"/>
          </w:rPr>
          <w:t>7.6</w:t>
        </w:r>
        <w:r w:rsidR="003A3592" w:rsidRPr="00A70187">
          <w:rPr>
            <w:rStyle w:val="af1"/>
          </w:rPr>
          <w:t>.Что такое технический отчет о неизменности производственного процесса, используемого сырья и об обращении с отходами?</w:t>
        </w:r>
        <w:r w:rsidR="003A3592">
          <w:rPr>
            <w:webHidden/>
          </w:rPr>
          <w:tab/>
        </w:r>
      </w:hyperlink>
      <w:r w:rsidR="00C15518">
        <w:rPr>
          <w:rStyle w:val="af1"/>
        </w:rPr>
        <w:t>252</w:t>
      </w:r>
    </w:p>
    <w:p w:rsidR="003A3592" w:rsidRDefault="00AE2703" w:rsidP="00C15518">
      <w:pPr>
        <w:pStyle w:val="28"/>
        <w:rPr>
          <w:sz w:val="24"/>
          <w:lang w:eastAsia="ru-RU" w:bidi="ar-SA"/>
        </w:rPr>
      </w:pPr>
      <w:hyperlink w:anchor="_Toc303860221" w:history="1">
        <w:r w:rsidR="00C15518">
          <w:rPr>
            <w:rStyle w:val="af1"/>
          </w:rPr>
          <w:t>7.7.</w:t>
        </w:r>
        <w:r w:rsidR="003A3592" w:rsidRPr="00A70187">
          <w:rPr>
            <w:rStyle w:val="af1"/>
          </w:rPr>
          <w:t>Что такое отчетность об образовании, использовании, обезвреживании и размещении отходов для субъектов малого и среднего предпринимательства?</w:t>
        </w:r>
        <w:r w:rsidR="003A3592">
          <w:rPr>
            <w:webHidden/>
          </w:rPr>
          <w:tab/>
        </w:r>
        <w:r w:rsidR="003A3592">
          <w:rPr>
            <w:webHidden/>
          </w:rPr>
          <w:fldChar w:fldCharType="begin"/>
        </w:r>
        <w:r w:rsidR="003A3592">
          <w:rPr>
            <w:webHidden/>
          </w:rPr>
          <w:instrText xml:space="preserve"> PAGEREF _Toc303860221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55</w:t>
      </w:r>
    </w:p>
    <w:p w:rsidR="003A3592" w:rsidRDefault="00AE2703">
      <w:pPr>
        <w:pStyle w:val="12"/>
        <w:rPr>
          <w:sz w:val="24"/>
          <w:szCs w:val="24"/>
          <w:lang w:bidi="ar-SA"/>
        </w:rPr>
      </w:pPr>
      <w:hyperlink w:anchor="_Toc303860222" w:history="1">
        <w:r w:rsidR="00C15518">
          <w:rPr>
            <w:rStyle w:val="af1"/>
            <w:b/>
          </w:rPr>
          <w:t>8</w:t>
        </w:r>
        <w:r w:rsidR="003A3592" w:rsidRPr="00F11EBA">
          <w:rPr>
            <w:rStyle w:val="af1"/>
            <w:b/>
          </w:rPr>
          <w:t>.</w:t>
        </w:r>
        <w:r w:rsidR="003A3592" w:rsidRPr="00F11EBA">
          <w:rPr>
            <w:b/>
            <w:sz w:val="24"/>
            <w:szCs w:val="24"/>
            <w:lang w:bidi="ar-SA"/>
          </w:rPr>
          <w:tab/>
        </w:r>
        <w:r w:rsidR="003A3592" w:rsidRPr="00F11EBA">
          <w:rPr>
            <w:rStyle w:val="af1"/>
            <w:b/>
          </w:rPr>
          <w:t>Транспортирование отходов.</w:t>
        </w:r>
        <w:r w:rsidR="003A3592">
          <w:rPr>
            <w:webHidden/>
          </w:rPr>
          <w:tab/>
        </w:r>
        <w:r w:rsidR="003A3592">
          <w:rPr>
            <w:webHidden/>
          </w:rPr>
          <w:fldChar w:fldCharType="begin"/>
        </w:r>
        <w:r w:rsidR="003A3592">
          <w:rPr>
            <w:webHidden/>
          </w:rPr>
          <w:instrText xml:space="preserve"> PAGEREF _Toc303860222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62</w:t>
      </w:r>
    </w:p>
    <w:p w:rsidR="003A3592" w:rsidRDefault="00AE2703" w:rsidP="00C15518">
      <w:pPr>
        <w:pStyle w:val="28"/>
        <w:rPr>
          <w:sz w:val="24"/>
          <w:szCs w:val="24"/>
          <w:lang w:eastAsia="ru-RU" w:bidi="ar-SA"/>
        </w:rPr>
      </w:pPr>
      <w:hyperlink w:anchor="_Toc303860223" w:history="1">
        <w:r w:rsidR="00C15518">
          <w:rPr>
            <w:rStyle w:val="af1"/>
          </w:rPr>
          <w:t>8</w:t>
        </w:r>
        <w:r w:rsidR="003A3592" w:rsidRPr="00A70187">
          <w:rPr>
            <w:rStyle w:val="af1"/>
          </w:rPr>
          <w:t>.1.</w:t>
        </w:r>
        <w:r w:rsidR="003A3592">
          <w:rPr>
            <w:sz w:val="24"/>
            <w:szCs w:val="24"/>
            <w:lang w:eastAsia="ru-RU" w:bidi="ar-SA"/>
          </w:rPr>
          <w:tab/>
        </w:r>
        <w:r w:rsidR="003A3592" w:rsidRPr="00A70187">
          <w:rPr>
            <w:rStyle w:val="af1"/>
          </w:rPr>
          <w:t>Что такое транспортирование отходов ?</w:t>
        </w:r>
        <w:r w:rsidR="003A3592">
          <w:rPr>
            <w:webHidden/>
          </w:rPr>
          <w:tab/>
        </w:r>
        <w:r w:rsidR="003A3592">
          <w:rPr>
            <w:webHidden/>
          </w:rPr>
          <w:fldChar w:fldCharType="begin"/>
        </w:r>
        <w:r w:rsidR="003A3592">
          <w:rPr>
            <w:webHidden/>
          </w:rPr>
          <w:instrText xml:space="preserve"> PAGEREF _Toc303860223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62</w:t>
      </w:r>
    </w:p>
    <w:p w:rsidR="003A3592" w:rsidRDefault="00AE2703" w:rsidP="00C15518">
      <w:pPr>
        <w:pStyle w:val="28"/>
        <w:rPr>
          <w:sz w:val="24"/>
          <w:lang w:eastAsia="ru-RU" w:bidi="ar-SA"/>
        </w:rPr>
      </w:pPr>
      <w:hyperlink w:anchor="_Toc303860225" w:history="1">
        <w:r w:rsidR="00C15518">
          <w:rPr>
            <w:rStyle w:val="af1"/>
          </w:rPr>
          <w:t>8</w:t>
        </w:r>
        <w:r w:rsidR="00F2220D">
          <w:rPr>
            <w:rStyle w:val="af1"/>
          </w:rPr>
          <w:t>.2</w:t>
        </w:r>
        <w:r w:rsidR="003A3592" w:rsidRPr="00A70187">
          <w:rPr>
            <w:rStyle w:val="af1"/>
          </w:rPr>
          <w:t>.</w:t>
        </w:r>
        <w:r w:rsidR="003A3592">
          <w:rPr>
            <w:sz w:val="24"/>
            <w:lang w:eastAsia="ru-RU" w:bidi="ar-SA"/>
          </w:rPr>
          <w:tab/>
        </w:r>
        <w:r w:rsidR="003A3592" w:rsidRPr="00A70187">
          <w:rPr>
            <w:rStyle w:val="af1"/>
          </w:rPr>
          <w:t>Каким документом в Российской Федерации регламентируется порядок перевозки опасных грузов автомобильным транспортом?</w:t>
        </w:r>
        <w:r w:rsidR="003A3592">
          <w:rPr>
            <w:webHidden/>
          </w:rPr>
          <w:tab/>
        </w:r>
        <w:r w:rsidR="003A3592">
          <w:rPr>
            <w:webHidden/>
          </w:rPr>
          <w:fldChar w:fldCharType="begin"/>
        </w:r>
        <w:r w:rsidR="003A3592">
          <w:rPr>
            <w:webHidden/>
          </w:rPr>
          <w:instrText xml:space="preserve"> PAGEREF _Toc303860225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63</w:t>
      </w:r>
    </w:p>
    <w:p w:rsidR="003A3592" w:rsidRDefault="00AE2703" w:rsidP="00C15518">
      <w:pPr>
        <w:pStyle w:val="28"/>
        <w:rPr>
          <w:sz w:val="24"/>
          <w:szCs w:val="24"/>
          <w:lang w:eastAsia="ru-RU" w:bidi="ar-SA"/>
        </w:rPr>
      </w:pPr>
      <w:hyperlink w:anchor="_Toc303860226" w:history="1">
        <w:r w:rsidR="00C15518">
          <w:rPr>
            <w:rStyle w:val="af1"/>
          </w:rPr>
          <w:t>8</w:t>
        </w:r>
        <w:r w:rsidR="00F2220D">
          <w:rPr>
            <w:rStyle w:val="af1"/>
          </w:rPr>
          <w:t>.3</w:t>
        </w:r>
        <w:r w:rsidR="003A3592" w:rsidRPr="00A70187">
          <w:rPr>
            <w:rStyle w:val="af1"/>
          </w:rPr>
          <w:t>.</w:t>
        </w:r>
        <w:r w:rsidR="003A3592">
          <w:rPr>
            <w:sz w:val="24"/>
            <w:szCs w:val="24"/>
            <w:lang w:eastAsia="ru-RU" w:bidi="ar-SA"/>
          </w:rPr>
          <w:tab/>
        </w:r>
        <w:r w:rsidR="003A3592" w:rsidRPr="00A70187">
          <w:rPr>
            <w:rStyle w:val="af1"/>
          </w:rPr>
          <w:t>Как можно перевозить опасные вещества?</w:t>
        </w:r>
        <w:r w:rsidR="003A3592">
          <w:rPr>
            <w:webHidden/>
          </w:rPr>
          <w:tab/>
        </w:r>
        <w:r w:rsidR="003A3592">
          <w:rPr>
            <w:webHidden/>
          </w:rPr>
          <w:fldChar w:fldCharType="begin"/>
        </w:r>
        <w:r w:rsidR="003A3592">
          <w:rPr>
            <w:webHidden/>
          </w:rPr>
          <w:instrText xml:space="preserve"> PAGEREF _Toc303860226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64</w:t>
      </w:r>
    </w:p>
    <w:p w:rsidR="003A3592" w:rsidRDefault="00AE2703" w:rsidP="00C15518">
      <w:pPr>
        <w:pStyle w:val="28"/>
        <w:rPr>
          <w:rStyle w:val="af1"/>
        </w:rPr>
      </w:pPr>
      <w:hyperlink w:anchor="_Toc303860227" w:history="1">
        <w:r w:rsidR="00C15518">
          <w:rPr>
            <w:rStyle w:val="af1"/>
          </w:rPr>
          <w:t>8</w:t>
        </w:r>
        <w:r w:rsidR="00F2220D">
          <w:rPr>
            <w:rStyle w:val="af1"/>
          </w:rPr>
          <w:t>.4</w:t>
        </w:r>
        <w:r w:rsidR="003A3592" w:rsidRPr="00A70187">
          <w:rPr>
            <w:rStyle w:val="af1"/>
          </w:rPr>
          <w:t>.</w:t>
        </w:r>
        <w:r w:rsidR="003A3592">
          <w:rPr>
            <w:sz w:val="24"/>
            <w:lang w:eastAsia="ru-RU" w:bidi="ar-SA"/>
          </w:rPr>
          <w:tab/>
        </w:r>
        <w:r w:rsidR="003A3592" w:rsidRPr="00A70187">
          <w:rPr>
            <w:rStyle w:val="af1"/>
          </w:rPr>
          <w:t>Кто имеет право на выполнение перевозок опасных грузов?</w:t>
        </w:r>
        <w:r w:rsidR="003A3592">
          <w:rPr>
            <w:webHidden/>
          </w:rPr>
          <w:tab/>
        </w:r>
        <w:r w:rsidR="003A3592">
          <w:rPr>
            <w:webHidden/>
          </w:rPr>
          <w:fldChar w:fldCharType="begin"/>
        </w:r>
        <w:r w:rsidR="003A3592">
          <w:rPr>
            <w:webHidden/>
          </w:rPr>
          <w:instrText xml:space="preserve"> PAGEREF _Toc303860227 \h </w:instrText>
        </w:r>
        <w:r w:rsidR="003A3592">
          <w:rPr>
            <w:webHidden/>
          </w:rPr>
        </w:r>
        <w:r w:rsidR="003A3592">
          <w:rPr>
            <w:webHidden/>
          </w:rPr>
          <w:fldChar w:fldCharType="separate"/>
        </w:r>
        <w:r w:rsidR="00821B95">
          <w:rPr>
            <w:webHidden/>
          </w:rPr>
          <w:t>2</w:t>
        </w:r>
        <w:r w:rsidR="003A3592">
          <w:rPr>
            <w:webHidden/>
          </w:rPr>
          <w:fldChar w:fldCharType="end"/>
        </w:r>
      </w:hyperlink>
      <w:r w:rsidR="00C15518">
        <w:rPr>
          <w:rStyle w:val="af1"/>
        </w:rPr>
        <w:t>65</w:t>
      </w:r>
    </w:p>
    <w:p w:rsidR="003A3592" w:rsidRDefault="00AE2703" w:rsidP="00C15518">
      <w:pPr>
        <w:pStyle w:val="28"/>
        <w:rPr>
          <w:rStyle w:val="af1"/>
        </w:rPr>
      </w:pPr>
      <w:hyperlink w:anchor="_Toc303860228" w:history="1">
        <w:r w:rsidR="00F2220D">
          <w:rPr>
            <w:rStyle w:val="af1"/>
          </w:rPr>
          <w:t>8.5.</w:t>
        </w:r>
        <w:r w:rsidR="003A3592">
          <w:rPr>
            <w:sz w:val="24"/>
            <w:lang w:eastAsia="ru-RU" w:bidi="ar-SA"/>
          </w:rPr>
          <w:tab/>
        </w:r>
        <w:r w:rsidR="003A3592" w:rsidRPr="00A70187">
          <w:rPr>
            <w:rStyle w:val="af1"/>
          </w:rPr>
          <w:t>Каким документом определены экологические требования к транспортированию отходов?</w:t>
        </w:r>
        <w:r w:rsidR="003A3592">
          <w:rPr>
            <w:webHidden/>
          </w:rPr>
          <w:tab/>
        </w:r>
        <w:r w:rsidR="003A3592">
          <w:rPr>
            <w:webHidden/>
          </w:rPr>
          <w:fldChar w:fldCharType="begin"/>
        </w:r>
        <w:r w:rsidR="003A3592">
          <w:rPr>
            <w:webHidden/>
          </w:rPr>
          <w:instrText xml:space="preserve"> PAGEREF _Toc303860228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66</w:t>
      </w:r>
    </w:p>
    <w:p w:rsidR="00F2220D" w:rsidRPr="00F2220D" w:rsidRDefault="00F2220D" w:rsidP="00F2220D">
      <w:pPr>
        <w:ind w:firstLine="0"/>
      </w:pPr>
      <w:r w:rsidRPr="00F2220D">
        <w:t>8.6 Что такое трансграничное пер</w:t>
      </w:r>
      <w:r>
        <w:t>емещение отхо-дов……………………….   .267</w:t>
      </w:r>
    </w:p>
    <w:p w:rsidR="003A3592" w:rsidRDefault="00AE2703" w:rsidP="00C15518">
      <w:pPr>
        <w:pStyle w:val="28"/>
        <w:rPr>
          <w:sz w:val="24"/>
          <w:szCs w:val="24"/>
          <w:lang w:eastAsia="ru-RU" w:bidi="ar-SA"/>
        </w:rPr>
      </w:pPr>
      <w:hyperlink w:anchor="_Toc303860229" w:history="1">
        <w:r w:rsidR="00F2220D">
          <w:rPr>
            <w:rStyle w:val="af1"/>
          </w:rPr>
          <w:t>8</w:t>
        </w:r>
        <w:r w:rsidR="003A3592" w:rsidRPr="00A70187">
          <w:rPr>
            <w:rStyle w:val="af1"/>
          </w:rPr>
          <w:t>.7.</w:t>
        </w:r>
        <w:r w:rsidR="003A3592">
          <w:rPr>
            <w:sz w:val="24"/>
            <w:szCs w:val="24"/>
            <w:lang w:eastAsia="ru-RU" w:bidi="ar-SA"/>
          </w:rPr>
          <w:tab/>
        </w:r>
        <w:r w:rsidR="003A3592" w:rsidRPr="00A70187">
          <w:rPr>
            <w:rStyle w:val="af1"/>
          </w:rPr>
          <w:t>Что такое трансграничное перемещение отходов?</w:t>
        </w:r>
        <w:r w:rsidR="003A3592">
          <w:rPr>
            <w:webHidden/>
          </w:rPr>
          <w:tab/>
        </w:r>
        <w:r w:rsidR="003A3592">
          <w:rPr>
            <w:webHidden/>
          </w:rPr>
          <w:fldChar w:fldCharType="begin"/>
        </w:r>
        <w:r w:rsidR="003A3592">
          <w:rPr>
            <w:webHidden/>
          </w:rPr>
          <w:instrText xml:space="preserve"> PAGEREF _Toc303860229 \h </w:instrText>
        </w:r>
        <w:r w:rsidR="003A3592">
          <w:rPr>
            <w:webHidden/>
          </w:rPr>
        </w:r>
        <w:r w:rsidR="003A3592">
          <w:rPr>
            <w:webHidden/>
          </w:rPr>
          <w:fldChar w:fldCharType="separate"/>
        </w:r>
        <w:r w:rsidR="00821B95">
          <w:rPr>
            <w:webHidden/>
          </w:rPr>
          <w:t>240</w:t>
        </w:r>
        <w:r w:rsidR="003A3592">
          <w:rPr>
            <w:webHidden/>
          </w:rPr>
          <w:fldChar w:fldCharType="end"/>
        </w:r>
      </w:hyperlink>
    </w:p>
    <w:p w:rsidR="003A3592" w:rsidRDefault="00AE2703">
      <w:pPr>
        <w:pStyle w:val="12"/>
        <w:rPr>
          <w:sz w:val="24"/>
          <w:szCs w:val="24"/>
          <w:lang w:bidi="ar-SA"/>
        </w:rPr>
      </w:pPr>
      <w:hyperlink w:anchor="_Toc303860230" w:history="1">
        <w:r w:rsidR="00F2220D">
          <w:rPr>
            <w:rStyle w:val="af1"/>
            <w:b/>
          </w:rPr>
          <w:t>9</w:t>
        </w:r>
        <w:r w:rsidR="003A3592" w:rsidRPr="00F11EBA">
          <w:rPr>
            <w:rStyle w:val="af1"/>
            <w:b/>
          </w:rPr>
          <w:t>.</w:t>
        </w:r>
        <w:r w:rsidR="003A3592" w:rsidRPr="00F11EBA">
          <w:rPr>
            <w:b/>
            <w:sz w:val="24"/>
            <w:szCs w:val="24"/>
            <w:lang w:bidi="ar-SA"/>
          </w:rPr>
          <w:tab/>
        </w:r>
        <w:r w:rsidR="003A3592" w:rsidRPr="00F11EBA">
          <w:rPr>
            <w:rStyle w:val="af1"/>
            <w:b/>
          </w:rPr>
          <w:t>Учет и отчетность в области обращения с отходами.</w:t>
        </w:r>
        <w:r w:rsidR="003A3592">
          <w:rPr>
            <w:webHidden/>
          </w:rPr>
          <w:tab/>
        </w:r>
        <w:r w:rsidR="003A3592">
          <w:rPr>
            <w:webHidden/>
          </w:rPr>
          <w:fldChar w:fldCharType="begin"/>
        </w:r>
        <w:r w:rsidR="003A3592">
          <w:rPr>
            <w:webHidden/>
          </w:rPr>
          <w:instrText xml:space="preserve"> PAGEREF _Toc303860230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71</w:t>
      </w:r>
    </w:p>
    <w:p w:rsidR="003A3592" w:rsidRDefault="00AE2703" w:rsidP="00C15518">
      <w:pPr>
        <w:pStyle w:val="28"/>
        <w:rPr>
          <w:sz w:val="24"/>
          <w:lang w:eastAsia="ru-RU" w:bidi="ar-SA"/>
        </w:rPr>
      </w:pPr>
      <w:hyperlink w:anchor="_Toc303860231" w:history="1">
        <w:r w:rsidR="00F2220D">
          <w:rPr>
            <w:rStyle w:val="af1"/>
          </w:rPr>
          <w:t>9</w:t>
        </w:r>
        <w:r w:rsidR="003A3592" w:rsidRPr="00A70187">
          <w:rPr>
            <w:rStyle w:val="af1"/>
          </w:rPr>
          <w:t>.1.</w:t>
        </w:r>
        <w:r w:rsidR="003A3592">
          <w:rPr>
            <w:sz w:val="24"/>
            <w:lang w:eastAsia="ru-RU" w:bidi="ar-SA"/>
          </w:rPr>
          <w:tab/>
        </w:r>
        <w:r w:rsidR="003A3592" w:rsidRPr="00A70187">
          <w:rPr>
            <w:rStyle w:val="af1"/>
          </w:rPr>
          <w:t>Что такое учет и отчетность в области обращения с отходами?</w:t>
        </w:r>
        <w:r w:rsidR="003A3592">
          <w:rPr>
            <w:webHidden/>
          </w:rPr>
          <w:tab/>
        </w:r>
        <w:r w:rsidR="003A3592">
          <w:rPr>
            <w:webHidden/>
          </w:rPr>
          <w:fldChar w:fldCharType="begin"/>
        </w:r>
        <w:r w:rsidR="003A3592">
          <w:rPr>
            <w:webHidden/>
          </w:rPr>
          <w:instrText xml:space="preserve"> PAGEREF _Toc303860231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71</w:t>
      </w:r>
    </w:p>
    <w:p w:rsidR="003A3592" w:rsidRDefault="00AE2703" w:rsidP="00C15518">
      <w:pPr>
        <w:pStyle w:val="28"/>
        <w:rPr>
          <w:sz w:val="24"/>
          <w:lang w:eastAsia="ru-RU" w:bidi="ar-SA"/>
        </w:rPr>
      </w:pPr>
      <w:hyperlink w:anchor="_Toc303860232" w:history="1">
        <w:r w:rsidR="00F2220D">
          <w:rPr>
            <w:rStyle w:val="af1"/>
          </w:rPr>
          <w:t>9</w:t>
        </w:r>
        <w:r w:rsidR="003A3592" w:rsidRPr="00A70187">
          <w:rPr>
            <w:rStyle w:val="af1"/>
          </w:rPr>
          <w:t>.2.</w:t>
        </w:r>
        <w:r w:rsidR="003A3592">
          <w:rPr>
            <w:sz w:val="24"/>
            <w:lang w:eastAsia="ru-RU" w:bidi="ar-SA"/>
          </w:rPr>
          <w:tab/>
        </w:r>
        <w:r w:rsidR="003A3592" w:rsidRPr="00A70187">
          <w:rPr>
            <w:rStyle w:val="af1"/>
          </w:rPr>
          <w:t>Что такое государственная статистическая отчетность в области обращения с отходами?</w:t>
        </w:r>
        <w:r w:rsidR="003A3592">
          <w:rPr>
            <w:webHidden/>
          </w:rPr>
          <w:tab/>
        </w:r>
        <w:r w:rsidR="003A3592">
          <w:rPr>
            <w:webHidden/>
          </w:rPr>
          <w:fldChar w:fldCharType="begin"/>
        </w:r>
        <w:r w:rsidR="003A3592">
          <w:rPr>
            <w:webHidden/>
          </w:rPr>
          <w:instrText xml:space="preserve"> PAGEREF _Toc303860232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72</w:t>
      </w:r>
    </w:p>
    <w:p w:rsidR="003A3592" w:rsidRDefault="00AE2703" w:rsidP="00C15518">
      <w:pPr>
        <w:pStyle w:val="28"/>
        <w:rPr>
          <w:sz w:val="24"/>
          <w:szCs w:val="24"/>
          <w:lang w:eastAsia="ru-RU" w:bidi="ar-SA"/>
        </w:rPr>
      </w:pPr>
      <w:hyperlink w:anchor="_Toc303860233" w:history="1">
        <w:r w:rsidR="00F2220D">
          <w:rPr>
            <w:rStyle w:val="af1"/>
          </w:rPr>
          <w:t>9</w:t>
        </w:r>
        <w:r w:rsidR="003A3592" w:rsidRPr="00A70187">
          <w:rPr>
            <w:rStyle w:val="af1"/>
          </w:rPr>
          <w:t>.3.</w:t>
        </w:r>
        <w:r w:rsidR="003A3592">
          <w:rPr>
            <w:sz w:val="24"/>
            <w:szCs w:val="24"/>
            <w:lang w:eastAsia="ru-RU" w:bidi="ar-SA"/>
          </w:rPr>
          <w:tab/>
        </w:r>
        <w:r w:rsidR="003A3592" w:rsidRPr="00A70187">
          <w:rPr>
            <w:rStyle w:val="af1"/>
          </w:rPr>
          <w:t>Что такое первичный учет?</w:t>
        </w:r>
        <w:r w:rsidR="003A3592">
          <w:rPr>
            <w:webHidden/>
          </w:rPr>
          <w:tab/>
        </w:r>
        <w:r w:rsidR="003A3592">
          <w:rPr>
            <w:webHidden/>
          </w:rPr>
          <w:fldChar w:fldCharType="begin"/>
        </w:r>
        <w:r w:rsidR="003A3592">
          <w:rPr>
            <w:webHidden/>
          </w:rPr>
          <w:instrText xml:space="preserve"> PAGEREF _Toc303860233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73</w:t>
      </w:r>
    </w:p>
    <w:p w:rsidR="003A3592" w:rsidRDefault="00AE2703">
      <w:pPr>
        <w:pStyle w:val="12"/>
        <w:rPr>
          <w:sz w:val="24"/>
          <w:szCs w:val="24"/>
          <w:lang w:bidi="ar-SA"/>
        </w:rPr>
      </w:pPr>
      <w:hyperlink w:anchor="_Toc303860234" w:history="1">
        <w:r w:rsidR="00F2220D">
          <w:rPr>
            <w:rStyle w:val="af1"/>
            <w:b/>
          </w:rPr>
          <w:t>10</w:t>
        </w:r>
        <w:r w:rsidR="003A3592" w:rsidRPr="00C5440D">
          <w:rPr>
            <w:rStyle w:val="af1"/>
            <w:b/>
          </w:rPr>
          <w:t xml:space="preserve">. </w:t>
        </w:r>
        <w:r w:rsidR="00F11EBA" w:rsidRPr="00C5440D">
          <w:rPr>
            <w:rStyle w:val="af1"/>
            <w:b/>
          </w:rPr>
          <w:t xml:space="preserve"> Лицензирование деятельности в сфере обращения с отходами.</w:t>
        </w:r>
        <w:r w:rsidR="00F11EBA">
          <w:rPr>
            <w:rStyle w:val="af1"/>
          </w:rPr>
          <w:t xml:space="preserve"> </w:t>
        </w:r>
        <w:r w:rsidR="003A3592">
          <w:rPr>
            <w:webHidden/>
          </w:rPr>
          <w:tab/>
        </w:r>
        <w:r w:rsidR="003A3592">
          <w:rPr>
            <w:webHidden/>
          </w:rPr>
          <w:fldChar w:fldCharType="begin"/>
        </w:r>
        <w:r w:rsidR="003A3592">
          <w:rPr>
            <w:webHidden/>
          </w:rPr>
          <w:instrText xml:space="preserve"> PAGEREF _Toc303860234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76</w:t>
      </w:r>
    </w:p>
    <w:p w:rsidR="003A3592" w:rsidRDefault="00AE2703" w:rsidP="00C15518">
      <w:pPr>
        <w:pStyle w:val="28"/>
        <w:rPr>
          <w:sz w:val="24"/>
          <w:szCs w:val="24"/>
          <w:lang w:eastAsia="ru-RU" w:bidi="ar-SA"/>
        </w:rPr>
      </w:pPr>
      <w:hyperlink w:anchor="_Toc303860235" w:history="1">
        <w:r w:rsidR="00F2220D">
          <w:rPr>
            <w:rStyle w:val="af1"/>
          </w:rPr>
          <w:t>10</w:t>
        </w:r>
        <w:r w:rsidR="003A3592" w:rsidRPr="00A70187">
          <w:rPr>
            <w:rStyle w:val="af1"/>
          </w:rPr>
          <w:t>.1.Что такое лицензия в области обращения с отходами?</w:t>
        </w:r>
        <w:r w:rsidR="003A3592">
          <w:rPr>
            <w:webHidden/>
          </w:rPr>
          <w:tab/>
        </w:r>
        <w:r w:rsidR="003A3592">
          <w:rPr>
            <w:webHidden/>
          </w:rPr>
          <w:fldChar w:fldCharType="begin"/>
        </w:r>
        <w:r w:rsidR="003A3592">
          <w:rPr>
            <w:webHidden/>
          </w:rPr>
          <w:instrText xml:space="preserve"> PAGEREF _Toc303860235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76</w:t>
      </w:r>
    </w:p>
    <w:p w:rsidR="003A3592" w:rsidRDefault="00AE2703" w:rsidP="00C15518">
      <w:pPr>
        <w:pStyle w:val="28"/>
        <w:rPr>
          <w:sz w:val="24"/>
          <w:lang w:eastAsia="ru-RU" w:bidi="ar-SA"/>
        </w:rPr>
      </w:pPr>
      <w:hyperlink w:anchor="_Toc303860236" w:history="1">
        <w:r w:rsidR="00F2220D">
          <w:rPr>
            <w:rStyle w:val="af1"/>
          </w:rPr>
          <w:t>10</w:t>
        </w:r>
        <w:r w:rsidR="003A3592" w:rsidRPr="00A70187">
          <w:rPr>
            <w:rStyle w:val="af1"/>
          </w:rPr>
          <w:t>.2. Какие документы необходимы для получения лицензии?</w:t>
        </w:r>
        <w:r w:rsidR="003A3592">
          <w:rPr>
            <w:webHidden/>
          </w:rPr>
          <w:tab/>
        </w:r>
        <w:r w:rsidR="003A3592">
          <w:rPr>
            <w:webHidden/>
          </w:rPr>
          <w:fldChar w:fldCharType="begin"/>
        </w:r>
        <w:r w:rsidR="003A3592">
          <w:rPr>
            <w:webHidden/>
          </w:rPr>
          <w:instrText xml:space="preserve"> PAGEREF _Toc303860236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81</w:t>
      </w:r>
    </w:p>
    <w:p w:rsidR="003A3592" w:rsidRDefault="00AE2703" w:rsidP="00C15518">
      <w:pPr>
        <w:pStyle w:val="28"/>
        <w:rPr>
          <w:sz w:val="24"/>
          <w:lang w:eastAsia="ru-RU" w:bidi="ar-SA"/>
        </w:rPr>
      </w:pPr>
      <w:hyperlink w:anchor="_Toc303860237" w:history="1">
        <w:r w:rsidR="00F2220D">
          <w:rPr>
            <w:rStyle w:val="af1"/>
          </w:rPr>
          <w:t>10</w:t>
        </w:r>
        <w:r w:rsidR="003A3592" w:rsidRPr="00A70187">
          <w:rPr>
            <w:rStyle w:val="af1"/>
          </w:rPr>
          <w:t>.3. Каков порядок рассмотрения документов и принятия решения?</w:t>
        </w:r>
        <w:r w:rsidR="003A3592">
          <w:rPr>
            <w:webHidden/>
          </w:rPr>
          <w:tab/>
        </w:r>
        <w:r w:rsidR="003A3592">
          <w:rPr>
            <w:webHidden/>
          </w:rPr>
          <w:fldChar w:fldCharType="begin"/>
        </w:r>
        <w:r w:rsidR="003A3592">
          <w:rPr>
            <w:webHidden/>
          </w:rPr>
          <w:instrText xml:space="preserve"> PAGEREF _Toc303860237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84</w:t>
      </w:r>
    </w:p>
    <w:p w:rsidR="003A3592" w:rsidRDefault="00AE2703" w:rsidP="00C15518">
      <w:pPr>
        <w:pStyle w:val="28"/>
        <w:rPr>
          <w:sz w:val="24"/>
          <w:lang w:eastAsia="ru-RU" w:bidi="ar-SA"/>
        </w:rPr>
      </w:pPr>
      <w:hyperlink w:anchor="_Toc303860238" w:history="1">
        <w:r w:rsidR="00F2220D">
          <w:rPr>
            <w:rStyle w:val="af1"/>
          </w:rPr>
          <w:t>10</w:t>
        </w:r>
        <w:r w:rsidR="003A3592" w:rsidRPr="00A70187">
          <w:rPr>
            <w:rStyle w:val="af1"/>
          </w:rPr>
          <w:t>.4. Что такое контроль за  выполнением лицензионных требований и условий?</w:t>
        </w:r>
        <w:r w:rsidR="00F2220D">
          <w:rPr>
            <w:rStyle w:val="af1"/>
          </w:rPr>
          <w:t>...................</w:t>
        </w:r>
        <w:r w:rsidR="003A3592">
          <w:rPr>
            <w:webHidden/>
          </w:rPr>
          <w:tab/>
        </w:r>
        <w:r w:rsidR="003A3592">
          <w:rPr>
            <w:webHidden/>
          </w:rPr>
          <w:fldChar w:fldCharType="begin"/>
        </w:r>
        <w:r w:rsidR="003A3592">
          <w:rPr>
            <w:webHidden/>
          </w:rPr>
          <w:instrText xml:space="preserve"> PAGEREF _Toc303860238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87</w:t>
      </w:r>
    </w:p>
    <w:p w:rsidR="003A3592" w:rsidRDefault="00AE2703" w:rsidP="00C15518">
      <w:pPr>
        <w:pStyle w:val="28"/>
        <w:rPr>
          <w:sz w:val="24"/>
          <w:szCs w:val="24"/>
          <w:lang w:eastAsia="ru-RU" w:bidi="ar-SA"/>
        </w:rPr>
      </w:pPr>
      <w:hyperlink w:anchor="_Toc303860240" w:history="1">
        <w:r w:rsidR="00F2220D">
          <w:rPr>
            <w:rStyle w:val="af1"/>
          </w:rPr>
          <w:t>10.5</w:t>
        </w:r>
        <w:r w:rsidR="003A3592" w:rsidRPr="00A70187">
          <w:rPr>
            <w:rStyle w:val="af1"/>
          </w:rPr>
          <w:t>. Что такое реестр лицензий?</w:t>
        </w:r>
        <w:r w:rsidR="003A3592">
          <w:rPr>
            <w:webHidden/>
          </w:rPr>
          <w:tab/>
        </w:r>
        <w:r w:rsidR="003A3592">
          <w:rPr>
            <w:webHidden/>
          </w:rPr>
          <w:fldChar w:fldCharType="begin"/>
        </w:r>
        <w:r w:rsidR="003A3592">
          <w:rPr>
            <w:webHidden/>
          </w:rPr>
          <w:instrText xml:space="preserve"> PAGEREF _Toc303860240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91</w:t>
      </w:r>
    </w:p>
    <w:p w:rsidR="003A3592" w:rsidRDefault="00AE2703">
      <w:pPr>
        <w:pStyle w:val="12"/>
        <w:rPr>
          <w:sz w:val="24"/>
          <w:szCs w:val="24"/>
          <w:lang w:bidi="ar-SA"/>
        </w:rPr>
      </w:pPr>
      <w:hyperlink w:anchor="_Toc303860241" w:history="1">
        <w:r w:rsidR="003A3592" w:rsidRPr="00A70187">
          <w:rPr>
            <w:rStyle w:val="af1"/>
          </w:rPr>
          <w:t>1</w:t>
        </w:r>
        <w:r w:rsidR="00F2220D">
          <w:rPr>
            <w:rStyle w:val="af1"/>
            <w:b/>
          </w:rPr>
          <w:t>1</w:t>
        </w:r>
        <w:r w:rsidR="003A3592" w:rsidRPr="00F11EBA">
          <w:rPr>
            <w:rStyle w:val="af1"/>
            <w:b/>
          </w:rPr>
          <w:t>.Система платежей в области обращения с отходами</w:t>
        </w:r>
        <w:r w:rsidR="003A3592" w:rsidRPr="00A70187">
          <w:rPr>
            <w:rStyle w:val="af1"/>
          </w:rPr>
          <w:t>.</w:t>
        </w:r>
        <w:r w:rsidR="003A3592">
          <w:rPr>
            <w:webHidden/>
          </w:rPr>
          <w:tab/>
        </w:r>
        <w:r w:rsidR="003A3592">
          <w:rPr>
            <w:webHidden/>
          </w:rPr>
          <w:fldChar w:fldCharType="begin"/>
        </w:r>
        <w:r w:rsidR="003A3592">
          <w:rPr>
            <w:webHidden/>
          </w:rPr>
          <w:instrText xml:space="preserve"> PAGEREF _Toc303860241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92</w:t>
      </w:r>
    </w:p>
    <w:p w:rsidR="003A3592" w:rsidRDefault="00F2220D">
      <w:pPr>
        <w:pStyle w:val="12"/>
        <w:rPr>
          <w:sz w:val="24"/>
          <w:szCs w:val="24"/>
          <w:lang w:bidi="ar-SA"/>
        </w:rPr>
      </w:pPr>
      <w:r w:rsidRPr="00F2220D">
        <w:rPr>
          <w:rStyle w:val="af1"/>
        </w:rPr>
        <w:t xml:space="preserve">  </w:t>
      </w:r>
      <w:hyperlink w:anchor="_Toc303860242" w:history="1">
        <w:r>
          <w:rPr>
            <w:rStyle w:val="af1"/>
          </w:rPr>
          <w:t>11</w:t>
        </w:r>
        <w:r w:rsidR="003A3592" w:rsidRPr="00A70187">
          <w:rPr>
            <w:rStyle w:val="af1"/>
          </w:rPr>
          <w:t>.1 Что такое система платежей в области обращения с отходами?</w:t>
        </w:r>
        <w:r w:rsidR="003A3592">
          <w:rPr>
            <w:webHidden/>
          </w:rPr>
          <w:tab/>
        </w:r>
        <w:r w:rsidR="003A3592">
          <w:rPr>
            <w:webHidden/>
          </w:rPr>
          <w:fldChar w:fldCharType="begin"/>
        </w:r>
        <w:r w:rsidR="003A3592">
          <w:rPr>
            <w:webHidden/>
          </w:rPr>
          <w:instrText xml:space="preserve"> PAGEREF _Toc303860242 \h </w:instrText>
        </w:r>
        <w:r w:rsidR="003A3592">
          <w:rPr>
            <w:webHidden/>
          </w:rPr>
        </w:r>
        <w:r w:rsidR="003A3592">
          <w:rPr>
            <w:webHidden/>
          </w:rPr>
          <w:fldChar w:fldCharType="separate"/>
        </w:r>
        <w:r w:rsidR="00821B95">
          <w:rPr>
            <w:webHidden/>
          </w:rPr>
          <w:t>2</w:t>
        </w:r>
        <w:r w:rsidR="003A3592">
          <w:rPr>
            <w:webHidden/>
          </w:rPr>
          <w:fldChar w:fldCharType="end"/>
        </w:r>
      </w:hyperlink>
      <w:r>
        <w:rPr>
          <w:rStyle w:val="af1"/>
        </w:rPr>
        <w:t>92</w:t>
      </w:r>
    </w:p>
    <w:p w:rsidR="003A3592" w:rsidRDefault="00AE2703" w:rsidP="00C15518">
      <w:pPr>
        <w:pStyle w:val="28"/>
        <w:rPr>
          <w:sz w:val="24"/>
          <w:lang w:eastAsia="ru-RU" w:bidi="ar-SA"/>
        </w:rPr>
      </w:pPr>
      <w:hyperlink w:anchor="_Toc303860243" w:history="1">
        <w:r w:rsidR="00F2220D">
          <w:rPr>
            <w:rStyle w:val="af1"/>
          </w:rPr>
          <w:t>11</w:t>
        </w:r>
        <w:r w:rsidR="003A3592" w:rsidRPr="00A70187">
          <w:rPr>
            <w:rStyle w:val="af1"/>
          </w:rPr>
          <w:t>.2 Что такое платежи за размещение отходов? Методология их        расчета.</w:t>
        </w:r>
        <w:r w:rsidR="003A3592">
          <w:rPr>
            <w:webHidden/>
          </w:rPr>
          <w:tab/>
        </w:r>
        <w:r w:rsidR="003A3592">
          <w:rPr>
            <w:webHidden/>
          </w:rPr>
          <w:fldChar w:fldCharType="begin"/>
        </w:r>
        <w:r w:rsidR="003A3592">
          <w:rPr>
            <w:webHidden/>
          </w:rPr>
          <w:instrText xml:space="preserve"> PAGEREF _Toc303860243 \h </w:instrText>
        </w:r>
        <w:r w:rsidR="003A3592">
          <w:rPr>
            <w:webHidden/>
          </w:rPr>
        </w:r>
        <w:r w:rsidR="003A3592">
          <w:rPr>
            <w:webHidden/>
          </w:rPr>
          <w:fldChar w:fldCharType="separate"/>
        </w:r>
        <w:r w:rsidR="00821B95">
          <w:rPr>
            <w:webHidden/>
          </w:rPr>
          <w:t>2</w:t>
        </w:r>
        <w:r w:rsidR="003A3592">
          <w:rPr>
            <w:webHidden/>
          </w:rPr>
          <w:fldChar w:fldCharType="end"/>
        </w:r>
      </w:hyperlink>
      <w:r w:rsidR="00F2220D">
        <w:rPr>
          <w:rStyle w:val="af1"/>
        </w:rPr>
        <w:t>92</w:t>
      </w:r>
    </w:p>
    <w:p w:rsidR="003A3592" w:rsidRDefault="00AE2703" w:rsidP="00C15518">
      <w:pPr>
        <w:pStyle w:val="28"/>
        <w:rPr>
          <w:rStyle w:val="af1"/>
        </w:rPr>
      </w:pPr>
      <w:hyperlink w:anchor="_Toc303860244" w:history="1">
        <w:r w:rsidR="00F2220D">
          <w:rPr>
            <w:rStyle w:val="af1"/>
          </w:rPr>
          <w:t>11</w:t>
        </w:r>
        <w:r w:rsidR="003A3592" w:rsidRPr="00A70187">
          <w:rPr>
            <w:rStyle w:val="af1"/>
          </w:rPr>
          <w:t>.3Что такое тарифы за услуги в области обращения с отходами?</w:t>
        </w:r>
        <w:r w:rsidR="003A3592">
          <w:rPr>
            <w:webHidden/>
          </w:rPr>
          <w:tab/>
        </w:r>
      </w:hyperlink>
      <w:r w:rsidR="00F2220D">
        <w:rPr>
          <w:rStyle w:val="af1"/>
        </w:rPr>
        <w:t>302</w:t>
      </w:r>
    </w:p>
    <w:p w:rsidR="00F2220D" w:rsidRDefault="00F2220D" w:rsidP="00F2220D">
      <w:pPr>
        <w:ind w:firstLine="0"/>
      </w:pPr>
      <w:r>
        <w:t>11.4. Что такое "утилизационный сбор"?.............................................................304</w:t>
      </w:r>
    </w:p>
    <w:p w:rsidR="00F2220D" w:rsidRPr="00F2220D" w:rsidRDefault="00F2220D" w:rsidP="00F2220D">
      <w:pPr>
        <w:ind w:firstLine="0"/>
      </w:pPr>
      <w:r>
        <w:t>11.5. Что такое "экологический сбор"?................................................................308</w:t>
      </w:r>
    </w:p>
    <w:p w:rsidR="003A3592" w:rsidRPr="003A3592" w:rsidRDefault="00F11EBA" w:rsidP="003A3592">
      <w:pPr>
        <w:ind w:firstLine="0"/>
        <w:rPr>
          <w:noProof/>
          <w:sz w:val="36"/>
          <w:szCs w:val="36"/>
        </w:rPr>
      </w:pPr>
      <w:r w:rsidRPr="00F11EBA">
        <w:rPr>
          <w:b/>
          <w:noProof/>
          <w:szCs w:val="28"/>
        </w:rPr>
        <w:t xml:space="preserve"> </w:t>
      </w:r>
      <w:r w:rsidR="00F2220D">
        <w:rPr>
          <w:b/>
          <w:noProof/>
          <w:szCs w:val="28"/>
        </w:rPr>
        <w:t>12</w:t>
      </w:r>
      <w:r w:rsidRPr="00F11EBA">
        <w:rPr>
          <w:b/>
          <w:noProof/>
          <w:szCs w:val="28"/>
        </w:rPr>
        <w:t>.Экологический ущерб и вред окружающей среде.</w:t>
      </w:r>
      <w:r w:rsidR="003A3592" w:rsidRPr="00F11EBA">
        <w:rPr>
          <w:b/>
          <w:noProof/>
          <w:sz w:val="36"/>
          <w:szCs w:val="36"/>
        </w:rPr>
        <w:t xml:space="preserve"> </w:t>
      </w:r>
      <w:r>
        <w:rPr>
          <w:noProof/>
          <w:sz w:val="36"/>
          <w:szCs w:val="36"/>
        </w:rPr>
        <w:t>………..</w:t>
      </w:r>
      <w:r w:rsidR="003A3592" w:rsidRPr="003A3592">
        <w:rPr>
          <w:noProof/>
          <w:sz w:val="36"/>
          <w:szCs w:val="36"/>
        </w:rPr>
        <w:t>……</w:t>
      </w:r>
      <w:r w:rsidR="003A3592">
        <w:rPr>
          <w:noProof/>
          <w:sz w:val="36"/>
          <w:szCs w:val="36"/>
        </w:rPr>
        <w:t>…</w:t>
      </w:r>
      <w:r w:rsidR="00930572">
        <w:rPr>
          <w:noProof/>
          <w:szCs w:val="28"/>
        </w:rPr>
        <w:t>311</w:t>
      </w:r>
    </w:p>
    <w:p w:rsidR="003A3592" w:rsidRPr="003A3592" w:rsidRDefault="00930572" w:rsidP="003A3592">
      <w:pPr>
        <w:ind w:left="570" w:firstLine="0"/>
        <w:rPr>
          <w:noProof/>
          <w:szCs w:val="28"/>
        </w:rPr>
      </w:pPr>
      <w:r>
        <w:rPr>
          <w:noProof/>
          <w:szCs w:val="28"/>
        </w:rPr>
        <w:t>12</w:t>
      </w:r>
      <w:r w:rsidR="003A3592" w:rsidRPr="003A3592">
        <w:rPr>
          <w:noProof/>
          <w:szCs w:val="28"/>
        </w:rPr>
        <w:t>.1.Что такое ущерб и вред? Виды ущерба…………………………</w:t>
      </w:r>
      <w:r w:rsidR="003A3592">
        <w:rPr>
          <w:noProof/>
          <w:szCs w:val="28"/>
        </w:rPr>
        <w:t>…</w:t>
      </w:r>
      <w:r w:rsidR="003A3592" w:rsidRPr="003A3592">
        <w:rPr>
          <w:noProof/>
          <w:szCs w:val="28"/>
        </w:rPr>
        <w:t>…</w:t>
      </w:r>
      <w:r>
        <w:rPr>
          <w:noProof/>
          <w:szCs w:val="28"/>
        </w:rPr>
        <w:t>311</w:t>
      </w:r>
    </w:p>
    <w:p w:rsidR="003A3592" w:rsidRPr="003A3592" w:rsidRDefault="00930572" w:rsidP="003A3592">
      <w:pPr>
        <w:ind w:firstLine="0"/>
        <w:rPr>
          <w:noProof/>
        </w:rPr>
      </w:pPr>
      <w:r>
        <w:rPr>
          <w:noProof/>
          <w:szCs w:val="28"/>
        </w:rPr>
        <w:t xml:space="preserve">        12</w:t>
      </w:r>
      <w:r w:rsidR="003A3592" w:rsidRPr="003A3592">
        <w:rPr>
          <w:noProof/>
          <w:szCs w:val="28"/>
        </w:rPr>
        <w:t>.2. Методика определения нанесенного ущерба……………………</w:t>
      </w:r>
      <w:r w:rsidR="003A3592">
        <w:rPr>
          <w:noProof/>
          <w:szCs w:val="28"/>
        </w:rPr>
        <w:t>….</w:t>
      </w:r>
      <w:r w:rsidR="003A3592" w:rsidRPr="003A3592">
        <w:rPr>
          <w:noProof/>
          <w:szCs w:val="28"/>
        </w:rPr>
        <w:t>..</w:t>
      </w:r>
      <w:r>
        <w:rPr>
          <w:noProof/>
          <w:szCs w:val="28"/>
        </w:rPr>
        <w:t>313</w:t>
      </w:r>
    </w:p>
    <w:p w:rsidR="003A3592" w:rsidRPr="003A3592" w:rsidRDefault="003A3592" w:rsidP="003A3592">
      <w:pPr>
        <w:ind w:firstLine="0"/>
        <w:rPr>
          <w:noProof/>
        </w:rPr>
      </w:pPr>
      <w:r w:rsidRPr="003A3592">
        <w:rPr>
          <w:noProof/>
          <w:szCs w:val="28"/>
        </w:rPr>
        <w:t xml:space="preserve">        11.3.Медодика определения предотвращенного ущерба……………</w:t>
      </w:r>
      <w:r>
        <w:rPr>
          <w:noProof/>
          <w:szCs w:val="28"/>
        </w:rPr>
        <w:t>…..</w:t>
      </w:r>
      <w:r w:rsidRPr="003A3592">
        <w:rPr>
          <w:noProof/>
          <w:szCs w:val="28"/>
        </w:rPr>
        <w:t>.</w:t>
      </w:r>
      <w:r w:rsidR="00930572">
        <w:rPr>
          <w:noProof/>
          <w:szCs w:val="28"/>
        </w:rPr>
        <w:t>318</w:t>
      </w:r>
    </w:p>
    <w:p w:rsidR="003A3592" w:rsidRPr="003A3592" w:rsidRDefault="003A3592" w:rsidP="003A3592">
      <w:pPr>
        <w:ind w:firstLine="0"/>
        <w:rPr>
          <w:noProof/>
        </w:rPr>
      </w:pPr>
      <w:r w:rsidRPr="003A3592">
        <w:rPr>
          <w:noProof/>
          <w:szCs w:val="28"/>
        </w:rPr>
        <w:t xml:space="preserve">        11.4 .Подходы к определению прошлого накопленного ущерба…</w:t>
      </w:r>
      <w:r>
        <w:rPr>
          <w:noProof/>
          <w:szCs w:val="28"/>
        </w:rPr>
        <w:t>……</w:t>
      </w:r>
      <w:r w:rsidRPr="003A3592">
        <w:rPr>
          <w:noProof/>
          <w:szCs w:val="28"/>
        </w:rPr>
        <w:t>…</w:t>
      </w:r>
      <w:r w:rsidR="00930572">
        <w:rPr>
          <w:noProof/>
          <w:szCs w:val="28"/>
        </w:rPr>
        <w:t>324</w:t>
      </w:r>
    </w:p>
    <w:p w:rsidR="003A3592" w:rsidRDefault="00AE2703">
      <w:pPr>
        <w:pStyle w:val="12"/>
        <w:rPr>
          <w:sz w:val="24"/>
          <w:szCs w:val="24"/>
          <w:lang w:bidi="ar-SA"/>
        </w:rPr>
      </w:pPr>
      <w:hyperlink w:anchor="_Toc303860245" w:history="1">
        <w:r w:rsidR="00930572">
          <w:rPr>
            <w:rStyle w:val="af1"/>
            <w:b/>
          </w:rPr>
          <w:t>13</w:t>
        </w:r>
        <w:r w:rsidR="003A3592" w:rsidRPr="00F11EBA">
          <w:rPr>
            <w:rStyle w:val="af1"/>
            <w:b/>
          </w:rPr>
          <w:t>.Государственная экологическая экспертиза</w:t>
        </w:r>
        <w:r w:rsidR="003A3592">
          <w:rPr>
            <w:webHidden/>
          </w:rPr>
          <w:tab/>
        </w:r>
      </w:hyperlink>
      <w:r w:rsidR="00930572">
        <w:rPr>
          <w:rStyle w:val="af1"/>
        </w:rPr>
        <w:t>333</w:t>
      </w:r>
    </w:p>
    <w:p w:rsidR="003A3592" w:rsidRDefault="00AE2703" w:rsidP="00C15518">
      <w:pPr>
        <w:pStyle w:val="28"/>
        <w:rPr>
          <w:sz w:val="24"/>
          <w:lang w:eastAsia="ru-RU" w:bidi="ar-SA"/>
        </w:rPr>
      </w:pPr>
      <w:hyperlink w:anchor="_Toc303860246" w:history="1">
        <w:r w:rsidR="00930572">
          <w:rPr>
            <w:rStyle w:val="af1"/>
          </w:rPr>
          <w:t>13</w:t>
        </w:r>
        <w:r w:rsidR="003A3592" w:rsidRPr="00A70187">
          <w:rPr>
            <w:rStyle w:val="af1"/>
          </w:rPr>
          <w:t>.1Что такое экологическая экспертиза? Виды экологической экспертизы.</w:t>
        </w:r>
        <w:r w:rsidR="003A3592">
          <w:rPr>
            <w:webHidden/>
          </w:rPr>
          <w:tab/>
        </w:r>
      </w:hyperlink>
      <w:r w:rsidR="00930572">
        <w:rPr>
          <w:rStyle w:val="af1"/>
        </w:rPr>
        <w:t>333</w:t>
      </w:r>
    </w:p>
    <w:p w:rsidR="003A3592" w:rsidRDefault="00AE2703" w:rsidP="00C15518">
      <w:pPr>
        <w:pStyle w:val="28"/>
        <w:rPr>
          <w:sz w:val="24"/>
          <w:lang w:eastAsia="ru-RU" w:bidi="ar-SA"/>
        </w:rPr>
      </w:pPr>
      <w:hyperlink w:anchor="_Toc303860247" w:history="1">
        <w:r w:rsidR="00930572">
          <w:rPr>
            <w:rStyle w:val="af1"/>
          </w:rPr>
          <w:t>13</w:t>
        </w:r>
        <w:r w:rsidR="003A3592" w:rsidRPr="00A70187">
          <w:rPr>
            <w:rStyle w:val="af1"/>
          </w:rPr>
          <w:t>.2.Какие объекты у государственной экологической экспертизы?</w:t>
        </w:r>
        <w:r w:rsidR="003A3592">
          <w:rPr>
            <w:webHidden/>
          </w:rPr>
          <w:tab/>
        </w:r>
      </w:hyperlink>
      <w:r w:rsidR="00930572">
        <w:rPr>
          <w:rStyle w:val="af1"/>
        </w:rPr>
        <w:t>333</w:t>
      </w:r>
    </w:p>
    <w:p w:rsidR="003A3592" w:rsidRDefault="00AE2703" w:rsidP="00C15518">
      <w:pPr>
        <w:pStyle w:val="28"/>
        <w:rPr>
          <w:sz w:val="24"/>
          <w:lang w:eastAsia="ru-RU" w:bidi="ar-SA"/>
        </w:rPr>
      </w:pPr>
      <w:hyperlink w:anchor="_Toc303860248" w:history="1">
        <w:r w:rsidR="00930572">
          <w:rPr>
            <w:rStyle w:val="af1"/>
          </w:rPr>
          <w:t>13</w:t>
        </w:r>
        <w:r w:rsidR="003A3592" w:rsidRPr="00A70187">
          <w:rPr>
            <w:rStyle w:val="af1"/>
          </w:rPr>
          <w:t>.3.Каков порядок проведения государственной экологической экспертизы?</w:t>
        </w:r>
        <w:r w:rsidR="003A3592">
          <w:rPr>
            <w:webHidden/>
          </w:rPr>
          <w:tab/>
        </w:r>
        <w:r w:rsidR="003A3592">
          <w:rPr>
            <w:webHidden/>
          </w:rPr>
          <w:fldChar w:fldCharType="begin"/>
        </w:r>
        <w:r w:rsidR="003A3592">
          <w:rPr>
            <w:webHidden/>
          </w:rPr>
          <w:instrText xml:space="preserve"> PAGEREF _Toc303860248 \h </w:instrText>
        </w:r>
        <w:r w:rsidR="003A3592">
          <w:rPr>
            <w:webHidden/>
          </w:rPr>
        </w:r>
        <w:r w:rsidR="003A3592">
          <w:rPr>
            <w:webHidden/>
          </w:rPr>
          <w:fldChar w:fldCharType="separate"/>
        </w:r>
        <w:r w:rsidR="00821B95">
          <w:rPr>
            <w:webHidden/>
          </w:rPr>
          <w:t>3</w:t>
        </w:r>
        <w:r w:rsidR="003A3592">
          <w:rPr>
            <w:webHidden/>
          </w:rPr>
          <w:fldChar w:fldCharType="end"/>
        </w:r>
      </w:hyperlink>
      <w:r w:rsidR="00930572">
        <w:rPr>
          <w:rStyle w:val="af1"/>
        </w:rPr>
        <w:t>36</w:t>
      </w:r>
    </w:p>
    <w:p w:rsidR="003A3592" w:rsidRDefault="00AE2703" w:rsidP="00C15518">
      <w:pPr>
        <w:pStyle w:val="28"/>
        <w:rPr>
          <w:sz w:val="24"/>
          <w:szCs w:val="24"/>
          <w:lang w:eastAsia="ru-RU" w:bidi="ar-SA"/>
        </w:rPr>
      </w:pPr>
      <w:hyperlink w:anchor="_Toc303860249" w:history="1">
        <w:r w:rsidR="00930572">
          <w:rPr>
            <w:rStyle w:val="af1"/>
          </w:rPr>
          <w:t>13</w:t>
        </w:r>
        <w:r w:rsidR="003A3592" w:rsidRPr="00A70187">
          <w:rPr>
            <w:rStyle w:val="af1"/>
          </w:rPr>
          <w:t>.4.Что такое общественная экологическая экспертиза?</w:t>
        </w:r>
        <w:r w:rsidR="003A3592">
          <w:rPr>
            <w:webHidden/>
          </w:rPr>
          <w:tab/>
        </w:r>
      </w:hyperlink>
      <w:r w:rsidR="00930572">
        <w:rPr>
          <w:rStyle w:val="af1"/>
        </w:rPr>
        <w:t>340</w:t>
      </w:r>
    </w:p>
    <w:p w:rsidR="003A3592" w:rsidRDefault="00AE2703" w:rsidP="00C15518">
      <w:pPr>
        <w:pStyle w:val="28"/>
        <w:rPr>
          <w:sz w:val="24"/>
          <w:lang w:eastAsia="ru-RU" w:bidi="ar-SA"/>
        </w:rPr>
      </w:pPr>
      <w:hyperlink w:anchor="_Toc303860250" w:history="1">
        <w:r w:rsidR="00930572">
          <w:rPr>
            <w:rStyle w:val="af1"/>
          </w:rPr>
          <w:t>13</w:t>
        </w:r>
        <w:r w:rsidR="003A3592" w:rsidRPr="00A70187">
          <w:rPr>
            <w:rStyle w:val="af1"/>
          </w:rPr>
          <w:t>.5.Что такое государственная экспертиза? Сфера ее применения в области обращения с отходами.</w:t>
        </w:r>
        <w:r w:rsidR="003A3592">
          <w:rPr>
            <w:webHidden/>
          </w:rPr>
          <w:tab/>
        </w:r>
      </w:hyperlink>
      <w:r w:rsidR="00930572">
        <w:rPr>
          <w:rStyle w:val="af1"/>
        </w:rPr>
        <w:t>341</w:t>
      </w:r>
    </w:p>
    <w:p w:rsidR="003A3592" w:rsidRDefault="00AE2703" w:rsidP="00C15518">
      <w:pPr>
        <w:pStyle w:val="28"/>
        <w:rPr>
          <w:sz w:val="24"/>
          <w:lang w:eastAsia="ru-RU" w:bidi="ar-SA"/>
        </w:rPr>
      </w:pPr>
      <w:hyperlink w:anchor="_Toc303860251" w:history="1">
        <w:r w:rsidR="00930572">
          <w:rPr>
            <w:rStyle w:val="af1"/>
          </w:rPr>
          <w:t>13</w:t>
        </w:r>
        <w:r w:rsidR="003A3592" w:rsidRPr="00A70187">
          <w:rPr>
            <w:rStyle w:val="af1"/>
          </w:rPr>
          <w:t>.6.Каков порядок проведения государственной экспертизы и перечень документов, представляемых лицензиатом?</w:t>
        </w:r>
        <w:r w:rsidR="003A3592">
          <w:rPr>
            <w:webHidden/>
          </w:rPr>
          <w:tab/>
        </w:r>
        <w:r w:rsidR="003A3592">
          <w:rPr>
            <w:webHidden/>
          </w:rPr>
          <w:fldChar w:fldCharType="begin"/>
        </w:r>
        <w:r w:rsidR="003A3592">
          <w:rPr>
            <w:webHidden/>
          </w:rPr>
          <w:instrText xml:space="preserve"> PAGEREF _Toc303860251 \h </w:instrText>
        </w:r>
        <w:r w:rsidR="003A3592">
          <w:rPr>
            <w:webHidden/>
          </w:rPr>
        </w:r>
        <w:r w:rsidR="003A3592">
          <w:rPr>
            <w:webHidden/>
          </w:rPr>
          <w:fldChar w:fldCharType="separate"/>
        </w:r>
        <w:r w:rsidR="00930572">
          <w:rPr>
            <w:webHidden/>
          </w:rPr>
          <w:t>34</w:t>
        </w:r>
        <w:r w:rsidR="00821B95">
          <w:rPr>
            <w:webHidden/>
          </w:rPr>
          <w:t>8</w:t>
        </w:r>
        <w:r w:rsidR="003A3592">
          <w:rPr>
            <w:webHidden/>
          </w:rPr>
          <w:fldChar w:fldCharType="end"/>
        </w:r>
      </w:hyperlink>
    </w:p>
    <w:p w:rsidR="003A3592" w:rsidRDefault="00AE2703">
      <w:pPr>
        <w:pStyle w:val="12"/>
        <w:rPr>
          <w:sz w:val="24"/>
          <w:szCs w:val="24"/>
          <w:lang w:bidi="ar-SA"/>
        </w:rPr>
      </w:pPr>
      <w:hyperlink w:anchor="_Toc303860252" w:history="1">
        <w:r w:rsidR="00930572">
          <w:rPr>
            <w:rStyle w:val="af1"/>
            <w:b/>
          </w:rPr>
          <w:t>14</w:t>
        </w:r>
        <w:r w:rsidR="003A3592" w:rsidRPr="00F11EBA">
          <w:rPr>
            <w:rStyle w:val="af1"/>
            <w:b/>
          </w:rPr>
          <w:t>.Ответственность за нарушение законодательства Российской Федерации в области обращения с отходами.</w:t>
        </w:r>
        <w:r w:rsidR="003A3592" w:rsidRPr="00F11EBA">
          <w:rPr>
            <w:b/>
            <w:webHidden/>
          </w:rPr>
          <w:tab/>
        </w:r>
        <w:r w:rsidR="003A3592">
          <w:rPr>
            <w:webHidden/>
          </w:rPr>
          <w:fldChar w:fldCharType="begin"/>
        </w:r>
        <w:r w:rsidR="003A3592">
          <w:rPr>
            <w:webHidden/>
          </w:rPr>
          <w:instrText xml:space="preserve"> PAGEREF _Toc303860252 \h </w:instrText>
        </w:r>
        <w:r w:rsidR="003A3592">
          <w:rPr>
            <w:webHidden/>
          </w:rPr>
        </w:r>
        <w:r w:rsidR="003A3592">
          <w:rPr>
            <w:webHidden/>
          </w:rPr>
          <w:fldChar w:fldCharType="separate"/>
        </w:r>
        <w:r w:rsidR="00930572">
          <w:rPr>
            <w:webHidden/>
          </w:rPr>
          <w:t>35</w:t>
        </w:r>
        <w:r w:rsidR="00821B95">
          <w:rPr>
            <w:webHidden/>
          </w:rPr>
          <w:t>4</w:t>
        </w:r>
        <w:r w:rsidR="003A3592">
          <w:rPr>
            <w:webHidden/>
          </w:rPr>
          <w:fldChar w:fldCharType="end"/>
        </w:r>
      </w:hyperlink>
    </w:p>
    <w:p w:rsidR="003A3592" w:rsidRDefault="00AE2703" w:rsidP="00C15518">
      <w:pPr>
        <w:pStyle w:val="28"/>
        <w:rPr>
          <w:sz w:val="24"/>
          <w:szCs w:val="24"/>
          <w:lang w:eastAsia="ru-RU" w:bidi="ar-SA"/>
        </w:rPr>
      </w:pPr>
      <w:hyperlink w:anchor="_Toc303860253" w:history="1">
        <w:r w:rsidR="00930572">
          <w:rPr>
            <w:rStyle w:val="af1"/>
          </w:rPr>
          <w:t>14</w:t>
        </w:r>
        <w:r w:rsidR="003A3592" w:rsidRPr="00A70187">
          <w:rPr>
            <w:rStyle w:val="af1"/>
          </w:rPr>
          <w:t>.1.Виды ответственности</w:t>
        </w:r>
        <w:r w:rsidR="003A3592">
          <w:rPr>
            <w:webHidden/>
          </w:rPr>
          <w:tab/>
        </w:r>
        <w:r w:rsidR="003A3592">
          <w:rPr>
            <w:webHidden/>
          </w:rPr>
          <w:fldChar w:fldCharType="begin"/>
        </w:r>
        <w:r w:rsidR="003A3592">
          <w:rPr>
            <w:webHidden/>
          </w:rPr>
          <w:instrText xml:space="preserve"> PAGEREF _Toc303860253 \h </w:instrText>
        </w:r>
        <w:r w:rsidR="003A3592">
          <w:rPr>
            <w:webHidden/>
          </w:rPr>
        </w:r>
        <w:r w:rsidR="003A3592">
          <w:rPr>
            <w:webHidden/>
          </w:rPr>
          <w:fldChar w:fldCharType="separate"/>
        </w:r>
        <w:r w:rsidR="00821B95">
          <w:rPr>
            <w:webHidden/>
          </w:rPr>
          <w:t>3</w:t>
        </w:r>
        <w:r w:rsidR="003A3592">
          <w:rPr>
            <w:webHidden/>
          </w:rPr>
          <w:fldChar w:fldCharType="end"/>
        </w:r>
      </w:hyperlink>
      <w:r w:rsidR="00930572">
        <w:rPr>
          <w:rStyle w:val="af1"/>
        </w:rPr>
        <w:t>54</w:t>
      </w:r>
    </w:p>
    <w:p w:rsidR="003A3592" w:rsidRDefault="00AE2703" w:rsidP="00C15518">
      <w:pPr>
        <w:pStyle w:val="28"/>
        <w:rPr>
          <w:sz w:val="24"/>
          <w:szCs w:val="24"/>
          <w:lang w:eastAsia="ru-RU" w:bidi="ar-SA"/>
        </w:rPr>
      </w:pPr>
      <w:hyperlink w:anchor="_Toc303860254" w:history="1">
        <w:r w:rsidR="00930572">
          <w:rPr>
            <w:rStyle w:val="af1"/>
          </w:rPr>
          <w:t>14</w:t>
        </w:r>
        <w:r w:rsidR="003A3592" w:rsidRPr="00A70187">
          <w:rPr>
            <w:rStyle w:val="af1"/>
          </w:rPr>
          <w:t>.2.Гражданско-правовая ответственность.</w:t>
        </w:r>
        <w:r w:rsidR="003A3592">
          <w:rPr>
            <w:webHidden/>
          </w:rPr>
          <w:tab/>
        </w:r>
        <w:r w:rsidR="003A3592">
          <w:rPr>
            <w:webHidden/>
          </w:rPr>
          <w:fldChar w:fldCharType="begin"/>
        </w:r>
        <w:r w:rsidR="003A3592">
          <w:rPr>
            <w:webHidden/>
          </w:rPr>
          <w:instrText xml:space="preserve"> PAGEREF _Toc303860254 \h </w:instrText>
        </w:r>
        <w:r w:rsidR="003A3592">
          <w:rPr>
            <w:webHidden/>
          </w:rPr>
        </w:r>
        <w:r w:rsidR="003A3592">
          <w:rPr>
            <w:webHidden/>
          </w:rPr>
          <w:fldChar w:fldCharType="separate"/>
        </w:r>
        <w:r w:rsidR="00821B95">
          <w:rPr>
            <w:webHidden/>
          </w:rPr>
          <w:t>3</w:t>
        </w:r>
        <w:r w:rsidR="003A3592">
          <w:rPr>
            <w:webHidden/>
          </w:rPr>
          <w:fldChar w:fldCharType="end"/>
        </w:r>
      </w:hyperlink>
      <w:r w:rsidR="00930572">
        <w:rPr>
          <w:rStyle w:val="af1"/>
        </w:rPr>
        <w:t>54</w:t>
      </w:r>
    </w:p>
    <w:p w:rsidR="003A3592" w:rsidRDefault="00AE2703" w:rsidP="00C15518">
      <w:pPr>
        <w:pStyle w:val="28"/>
        <w:rPr>
          <w:sz w:val="24"/>
          <w:szCs w:val="24"/>
          <w:lang w:eastAsia="ru-RU" w:bidi="ar-SA"/>
        </w:rPr>
      </w:pPr>
      <w:hyperlink w:anchor="_Toc303860255" w:history="1">
        <w:r w:rsidR="00930572">
          <w:rPr>
            <w:rStyle w:val="af1"/>
          </w:rPr>
          <w:t>14</w:t>
        </w:r>
        <w:r w:rsidR="003A3592" w:rsidRPr="00A70187">
          <w:rPr>
            <w:rStyle w:val="af1"/>
          </w:rPr>
          <w:t>.3.Дисциплинарная ответственность.</w:t>
        </w:r>
        <w:r w:rsidR="003A3592">
          <w:rPr>
            <w:webHidden/>
          </w:rPr>
          <w:tab/>
        </w:r>
        <w:r w:rsidR="003A3592">
          <w:rPr>
            <w:webHidden/>
          </w:rPr>
          <w:fldChar w:fldCharType="begin"/>
        </w:r>
        <w:r w:rsidR="003A3592">
          <w:rPr>
            <w:webHidden/>
          </w:rPr>
          <w:instrText xml:space="preserve"> PAGEREF _Toc303860255 \h </w:instrText>
        </w:r>
        <w:r w:rsidR="003A3592">
          <w:rPr>
            <w:webHidden/>
          </w:rPr>
        </w:r>
        <w:r w:rsidR="003A3592">
          <w:rPr>
            <w:webHidden/>
          </w:rPr>
          <w:fldChar w:fldCharType="separate"/>
        </w:r>
        <w:r w:rsidR="00821B95">
          <w:rPr>
            <w:webHidden/>
          </w:rPr>
          <w:t>3</w:t>
        </w:r>
        <w:r w:rsidR="003A3592">
          <w:rPr>
            <w:webHidden/>
          </w:rPr>
          <w:fldChar w:fldCharType="end"/>
        </w:r>
      </w:hyperlink>
      <w:r w:rsidR="00930572">
        <w:rPr>
          <w:rStyle w:val="af1"/>
        </w:rPr>
        <w:t>55</w:t>
      </w:r>
    </w:p>
    <w:p w:rsidR="00EE4B58" w:rsidRPr="00726A96" w:rsidRDefault="00EE4B58" w:rsidP="00726A96">
      <w:pPr>
        <w:pStyle w:val="28"/>
        <w:rPr>
          <w:sz w:val="24"/>
          <w:szCs w:val="24"/>
          <w:lang w:eastAsia="ru-RU" w:bidi="ar-SA"/>
        </w:rPr>
      </w:pPr>
      <w:bookmarkStart w:id="0" w:name="_GoBack"/>
      <w:bookmarkEnd w:id="0"/>
      <w:r>
        <w:rPr>
          <w:lang w:eastAsia="ru-RU"/>
        </w:rPr>
        <w:t>Термины и определения………………………………………………………</w:t>
      </w:r>
      <w:r w:rsidR="00726A96">
        <w:rPr>
          <w:lang w:eastAsia="ru-RU"/>
        </w:rPr>
        <w:t>377</w:t>
      </w:r>
      <w:r>
        <w:rPr>
          <w:lang w:eastAsia="ru-RU"/>
        </w:rPr>
        <w:t>…</w:t>
      </w:r>
    </w:p>
    <w:p w:rsidR="003A3592" w:rsidRDefault="00EE4B58" w:rsidP="00EE4B58">
      <w:pPr>
        <w:pStyle w:val="12"/>
        <w:jc w:val="center"/>
        <w:rPr>
          <w:rStyle w:val="af1"/>
        </w:rPr>
      </w:pPr>
      <w:r w:rsidRPr="00D42954">
        <w:rPr>
          <w:rStyle w:val="af1"/>
          <w:u w:val="none"/>
        </w:rPr>
        <w:t xml:space="preserve">       </w:t>
      </w:r>
      <w:hyperlink w:anchor="_Toc303860259" w:history="1">
        <w:r w:rsidR="003A3592" w:rsidRPr="00A70187">
          <w:rPr>
            <w:rStyle w:val="af1"/>
          </w:rPr>
          <w:t>Список литературы</w:t>
        </w:r>
        <w:r w:rsidR="003A3592">
          <w:rPr>
            <w:webHidden/>
          </w:rPr>
          <w:tab/>
        </w:r>
      </w:hyperlink>
      <w:r w:rsidR="00726A96">
        <w:t>409</w:t>
      </w:r>
    </w:p>
    <w:p w:rsidR="00A036EF" w:rsidRPr="00A036EF" w:rsidRDefault="00A036EF" w:rsidP="00A036EF">
      <w:pPr>
        <w:ind w:firstLine="0"/>
        <w:rPr>
          <w:lang w:eastAsia="ru-RU"/>
        </w:rPr>
      </w:pPr>
    </w:p>
    <w:p w:rsidR="00A036EF" w:rsidRPr="00A036EF" w:rsidRDefault="00A036EF" w:rsidP="00A036EF">
      <w:pPr>
        <w:rPr>
          <w:lang w:eastAsia="ru-RU"/>
        </w:rPr>
      </w:pPr>
    </w:p>
    <w:p w:rsidR="00505884" w:rsidRDefault="00167989" w:rsidP="00934172">
      <w:pPr>
        <w:ind w:firstLine="0"/>
        <w:rPr>
          <w:szCs w:val="24"/>
        </w:rPr>
      </w:pPr>
      <w:r>
        <w:rPr>
          <w:noProof/>
          <w:szCs w:val="24"/>
          <w:lang w:eastAsia="ru-RU"/>
        </w:rPr>
        <w:fldChar w:fldCharType="end"/>
      </w:r>
    </w:p>
    <w:p w:rsidR="00E914F0" w:rsidRPr="00B6103D" w:rsidRDefault="00E914F0" w:rsidP="00934172">
      <w:pPr>
        <w:sectPr w:rsidR="00E914F0" w:rsidRPr="00B6103D" w:rsidSect="003A3592">
          <w:pgSz w:w="11906" w:h="16838"/>
          <w:pgMar w:top="540" w:right="850" w:bottom="1134" w:left="1418" w:header="708" w:footer="708" w:gutter="0"/>
          <w:cols w:space="708"/>
          <w:docGrid w:linePitch="360"/>
        </w:sectPr>
      </w:pPr>
    </w:p>
    <w:p w:rsidR="00E54B5B" w:rsidRDefault="006F501E" w:rsidP="00934172">
      <w:pPr>
        <w:pStyle w:val="1"/>
        <w:numPr>
          <w:ilvl w:val="0"/>
          <w:numId w:val="0"/>
        </w:numPr>
        <w:ind w:left="709"/>
      </w:pPr>
      <w:bookmarkStart w:id="1" w:name="_Toc225591812"/>
      <w:bookmarkStart w:id="2" w:name="_Toc303860184"/>
      <w:r w:rsidRPr="00B6103D">
        <w:lastRenderedPageBreak/>
        <w:t>В</w:t>
      </w:r>
      <w:r w:rsidR="00EB5C3E">
        <w:t>ведение</w:t>
      </w:r>
      <w:bookmarkEnd w:id="1"/>
      <w:bookmarkEnd w:id="2"/>
    </w:p>
    <w:p w:rsidR="000F62E6" w:rsidRDefault="00A036EF" w:rsidP="00FD592D">
      <w:pPr>
        <w:spacing w:before="0" w:after="0"/>
        <w:rPr>
          <w:bCs/>
          <w:color w:val="1D1D1D"/>
          <w:szCs w:val="28"/>
          <w:lang w:eastAsia="ru-RU"/>
        </w:rPr>
      </w:pPr>
      <w:r>
        <w:rPr>
          <w:bCs/>
          <w:color w:val="1D1D1D"/>
          <w:szCs w:val="28"/>
          <w:lang w:eastAsia="ru-RU"/>
        </w:rPr>
        <w:t xml:space="preserve">Президент Российской Федерации в 2012 году </w:t>
      </w:r>
      <w:r w:rsidRPr="00A036EF">
        <w:rPr>
          <w:bCs/>
          <w:color w:val="1D1D1D"/>
          <w:szCs w:val="28"/>
          <w:lang w:eastAsia="ru-RU"/>
        </w:rPr>
        <w:t>утвердил «Основы государственной политики в области экологического развития Российской Федерации на период до 2030 го</w:t>
      </w:r>
      <w:r>
        <w:rPr>
          <w:bCs/>
          <w:color w:val="1D1D1D"/>
          <w:szCs w:val="28"/>
          <w:lang w:eastAsia="ru-RU"/>
        </w:rPr>
        <w:t>да».</w:t>
      </w:r>
      <w:r w:rsidR="00EE4B58">
        <w:rPr>
          <w:bCs/>
          <w:color w:val="1D1D1D"/>
          <w:szCs w:val="28"/>
          <w:lang w:eastAsia="ru-RU"/>
        </w:rPr>
        <w:t xml:space="preserve"> </w:t>
      </w:r>
    </w:p>
    <w:p w:rsidR="00A036EF" w:rsidRPr="00FD592D" w:rsidRDefault="00FD592D" w:rsidP="001862EF">
      <w:pPr>
        <w:spacing w:before="0" w:after="0"/>
        <w:rPr>
          <w:color w:val="1D1D1D"/>
          <w:szCs w:val="28"/>
          <w:lang w:eastAsia="ru-RU"/>
        </w:rPr>
      </w:pPr>
      <w:r w:rsidRPr="00FD592D">
        <w:rPr>
          <w:color w:val="1D1D1D"/>
          <w:szCs w:val="28"/>
          <w:lang w:eastAsia="ru-RU"/>
        </w:rPr>
        <w:t>Одной из основных задач</w:t>
      </w:r>
      <w:r>
        <w:rPr>
          <w:color w:val="1D1D1D"/>
          <w:szCs w:val="28"/>
          <w:lang w:eastAsia="ru-RU"/>
        </w:rPr>
        <w:t>,</w:t>
      </w:r>
      <w:r w:rsidRPr="00FD592D">
        <w:rPr>
          <w:color w:val="1D1D1D"/>
          <w:szCs w:val="28"/>
          <w:lang w:eastAsia="ru-RU"/>
        </w:rPr>
        <w:t xml:space="preserve"> </w:t>
      </w:r>
      <w:r w:rsidR="001862EF">
        <w:rPr>
          <w:color w:val="1D1D1D"/>
          <w:szCs w:val="28"/>
          <w:lang w:eastAsia="ru-RU"/>
        </w:rPr>
        <w:t>указанных в стратегии,</w:t>
      </w:r>
      <w:r>
        <w:rPr>
          <w:color w:val="1D1D1D"/>
          <w:szCs w:val="28"/>
          <w:lang w:eastAsia="ru-RU"/>
        </w:rPr>
        <w:t xml:space="preserve"> </w:t>
      </w:r>
      <w:r w:rsidRPr="00FD592D">
        <w:rPr>
          <w:color w:val="1D1D1D"/>
          <w:szCs w:val="28"/>
          <w:lang w:eastAsia="ru-RU"/>
        </w:rPr>
        <w:t>решение которых необходимо для достижения стратегической цели государственной политики в области экологического развития является формирование эффективной системы управления в области охраны окружающей среды и обеспечения экологической безопасности, предусматривающей взаимодействие и координацию деятельности органов государ</w:t>
      </w:r>
      <w:r>
        <w:rPr>
          <w:color w:val="1D1D1D"/>
          <w:szCs w:val="28"/>
          <w:lang w:eastAsia="ru-RU"/>
        </w:rPr>
        <w:t xml:space="preserve">ственной власти и </w:t>
      </w:r>
      <w:r w:rsidRPr="00FD592D">
        <w:rPr>
          <w:color w:val="1D1D1D"/>
          <w:szCs w:val="28"/>
          <w:lang w:eastAsia="ru-RU"/>
        </w:rPr>
        <w:t>обеспечение экологически безопасного обращения с отходами;</w:t>
      </w:r>
    </w:p>
    <w:p w:rsidR="003A3592" w:rsidRDefault="00FD592D" w:rsidP="001862EF">
      <w:pPr>
        <w:spacing w:before="0" w:after="0"/>
      </w:pPr>
      <w:r>
        <w:t>Успешное решение поставленных Президентом задач</w:t>
      </w:r>
      <w:r w:rsidR="00881E89" w:rsidRPr="003A3592">
        <w:t xml:space="preserve"> зависит от эффективности системы управления в природоохранной деятельности</w:t>
      </w:r>
      <w:r w:rsidR="008D72FC">
        <w:t xml:space="preserve"> не тол</w:t>
      </w:r>
      <w:r w:rsidR="00640ADC">
        <w:t xml:space="preserve">ько на уровне государства, но и </w:t>
      </w:r>
      <w:r w:rsidR="00881E89" w:rsidRPr="003A3592">
        <w:t>на уровне предприятий</w:t>
      </w:r>
      <w:r w:rsidR="000F62E6">
        <w:t xml:space="preserve"> и организаций</w:t>
      </w:r>
      <w:r w:rsidR="00881E89" w:rsidRPr="003A3592">
        <w:t>. Последнее напрямую связано с  профессио</w:t>
      </w:r>
      <w:r w:rsidR="00640ADC">
        <w:t>нальной подготовкой</w:t>
      </w:r>
      <w:r w:rsidR="00881E89" w:rsidRPr="003A3592">
        <w:t xml:space="preserve"> экологов предприятий, отвечающих за подготовку экологически-ориентированных решений руководства.</w:t>
      </w:r>
    </w:p>
    <w:p w:rsidR="00796DEE" w:rsidRDefault="00796DEE" w:rsidP="001862EF">
      <w:pPr>
        <w:spacing w:before="0" w:after="0"/>
      </w:pPr>
      <w:r>
        <w:t>В 2014 году внесены серьезные изменения в законодательство в области охраны окружающей среды и обращения с отходами.</w:t>
      </w:r>
    </w:p>
    <w:p w:rsidR="00796DEE" w:rsidRDefault="00796DEE" w:rsidP="00796DEE">
      <w:pPr>
        <w:spacing w:after="0"/>
        <w:rPr>
          <w:color w:val="000000"/>
        </w:rPr>
      </w:pPr>
      <w:r>
        <w:rPr>
          <w:color w:val="000000"/>
        </w:rPr>
        <w:t>Государственной Думой Р</w:t>
      </w:r>
      <w:r w:rsidR="00230FD5">
        <w:rPr>
          <w:color w:val="000000"/>
        </w:rPr>
        <w:t xml:space="preserve">Ф и Советом Федерации принят и </w:t>
      </w:r>
      <w:r>
        <w:rPr>
          <w:color w:val="000000"/>
        </w:rPr>
        <w:t>подписан Президентом РФ Федеральный закон от 21 июля 2014 г. № 219-ФЗ «О внесении изменений в Федеральный закон "Об охране окружающей среды" и отдельные законодательные акты Российской Федерации».</w:t>
      </w:r>
    </w:p>
    <w:p w:rsidR="00796DEE" w:rsidRDefault="00796DEE" w:rsidP="00796DEE">
      <w:pPr>
        <w:shd w:val="clear" w:color="auto" w:fill="FFFFFF"/>
        <w:spacing w:after="0"/>
        <w:ind w:firstLine="461"/>
      </w:pPr>
      <w:r>
        <w:rPr>
          <w:color w:val="000000"/>
        </w:rPr>
        <w:t>Основные новации Закона направлены на реформирование действующей системы регулирования деятельности, оказывающей воздействие на окружающую среду, и включают в себя:</w:t>
      </w:r>
    </w:p>
    <w:p w:rsidR="00796DEE" w:rsidRDefault="00796DEE" w:rsidP="00796DEE">
      <w:pPr>
        <w:widowControl w:val="0"/>
        <w:numPr>
          <w:ilvl w:val="0"/>
          <w:numId w:val="40"/>
        </w:numPr>
        <w:shd w:val="clear" w:color="auto" w:fill="FFFFFF"/>
        <w:tabs>
          <w:tab w:val="left" w:pos="662"/>
        </w:tabs>
        <w:autoSpaceDE w:val="0"/>
        <w:autoSpaceDN w:val="0"/>
        <w:adjustRightInd w:val="0"/>
        <w:spacing w:before="0" w:after="0"/>
        <w:ind w:firstLine="468"/>
        <w:rPr>
          <w:color w:val="000000"/>
        </w:rPr>
      </w:pPr>
      <w:r>
        <w:rPr>
          <w:color w:val="000000"/>
        </w:rPr>
        <w:t xml:space="preserve"> Государственный учёт объектов, оказывающих негативное воздействие на окружающую среду, ведение</w:t>
      </w:r>
      <w:r w:rsidR="00A71777">
        <w:rPr>
          <w:color w:val="000000"/>
        </w:rPr>
        <w:t xml:space="preserve"> реестра таких объектов</w:t>
      </w:r>
      <w:r>
        <w:rPr>
          <w:color w:val="000000"/>
        </w:rPr>
        <w:t>.</w:t>
      </w:r>
    </w:p>
    <w:p w:rsidR="00796DEE" w:rsidRDefault="00796DEE" w:rsidP="00796DEE">
      <w:pPr>
        <w:widowControl w:val="0"/>
        <w:numPr>
          <w:ilvl w:val="0"/>
          <w:numId w:val="40"/>
        </w:numPr>
        <w:shd w:val="clear" w:color="auto" w:fill="FFFFFF"/>
        <w:tabs>
          <w:tab w:val="left" w:pos="662"/>
        </w:tabs>
        <w:autoSpaceDE w:val="0"/>
        <w:autoSpaceDN w:val="0"/>
        <w:adjustRightInd w:val="0"/>
        <w:spacing w:before="0" w:after="0"/>
        <w:ind w:firstLine="468"/>
        <w:rPr>
          <w:color w:val="000000"/>
        </w:rPr>
      </w:pPr>
      <w:r>
        <w:rPr>
          <w:color w:val="000000"/>
        </w:rPr>
        <w:t xml:space="preserve"> Разделение объектов на категории и применение к ним диффе</w:t>
      </w:r>
      <w:r w:rsidRPr="00AB6666">
        <w:rPr>
          <w:color w:val="000000"/>
        </w:rPr>
        <w:t>ренцированных м</w:t>
      </w:r>
      <w:r>
        <w:rPr>
          <w:color w:val="000000"/>
        </w:rPr>
        <w:t>ер государствен</w:t>
      </w:r>
      <w:r w:rsidRPr="00AB6666">
        <w:rPr>
          <w:color w:val="000000"/>
        </w:rPr>
        <w:t>ного регулирования, что позволит</w:t>
      </w:r>
      <w:r>
        <w:rPr>
          <w:color w:val="000000"/>
        </w:rPr>
        <w:t xml:space="preserve"> </w:t>
      </w:r>
      <w:r w:rsidRPr="00AB6666">
        <w:rPr>
          <w:color w:val="000000"/>
        </w:rPr>
        <w:t>ус</w:t>
      </w:r>
      <w:r>
        <w:rPr>
          <w:color w:val="000000"/>
        </w:rPr>
        <w:t>илить контроль и надзор за круп</w:t>
      </w:r>
      <w:r w:rsidRPr="00AB6666">
        <w:rPr>
          <w:color w:val="000000"/>
        </w:rPr>
        <w:t>нейшими и крупными загрязните</w:t>
      </w:r>
      <w:r>
        <w:rPr>
          <w:color w:val="000000"/>
        </w:rPr>
        <w:t>лями и сократить избыточное регулирование</w:t>
      </w:r>
      <w:r w:rsidR="00A71777">
        <w:rPr>
          <w:color w:val="000000"/>
        </w:rPr>
        <w:t xml:space="preserve"> в отношении остальных </w:t>
      </w:r>
      <w:r>
        <w:rPr>
          <w:color w:val="000000"/>
        </w:rPr>
        <w:t>.</w:t>
      </w:r>
    </w:p>
    <w:p w:rsidR="00796DEE" w:rsidRPr="00CC019B" w:rsidRDefault="00796DEE" w:rsidP="00796DEE">
      <w:pPr>
        <w:widowControl w:val="0"/>
        <w:numPr>
          <w:ilvl w:val="0"/>
          <w:numId w:val="40"/>
        </w:numPr>
        <w:shd w:val="clear" w:color="auto" w:fill="FFFFFF"/>
        <w:tabs>
          <w:tab w:val="left" w:pos="662"/>
        </w:tabs>
        <w:autoSpaceDE w:val="0"/>
        <w:autoSpaceDN w:val="0"/>
        <w:adjustRightInd w:val="0"/>
        <w:spacing w:before="0" w:after="0"/>
        <w:ind w:firstLine="468"/>
      </w:pPr>
      <w:r w:rsidRPr="00AB6666">
        <w:rPr>
          <w:color w:val="000000"/>
        </w:rPr>
        <w:t xml:space="preserve"> В качестве базового принципа новой системы нормирования для объектов </w:t>
      </w:r>
      <w:r w:rsidRPr="00AB6666">
        <w:rPr>
          <w:color w:val="000000"/>
          <w:lang w:val="en-US"/>
        </w:rPr>
        <w:t>I</w:t>
      </w:r>
      <w:r w:rsidRPr="00AB6666">
        <w:rPr>
          <w:color w:val="000000"/>
        </w:rPr>
        <w:t xml:space="preserve"> категории предлагается переход на принципы наилучших доступных технологий (НДТ) - это оборудование и технологии, от</w:t>
      </w:r>
      <w:r>
        <w:rPr>
          <w:color w:val="000000"/>
        </w:rPr>
        <w:t>ве</w:t>
      </w:r>
      <w:r w:rsidRPr="00AB6666">
        <w:rPr>
          <w:color w:val="000000"/>
        </w:rPr>
        <w:t>ча</w:t>
      </w:r>
      <w:r>
        <w:rPr>
          <w:color w:val="000000"/>
        </w:rPr>
        <w:t>ющие последним достижениям науки,</w:t>
      </w:r>
      <w:r w:rsidRPr="00AB6666">
        <w:rPr>
          <w:color w:val="000000"/>
        </w:rPr>
        <w:t xml:space="preserve"> с м</w:t>
      </w:r>
      <w:r>
        <w:rPr>
          <w:color w:val="000000"/>
        </w:rPr>
        <w:t>инимальным уровнем загрязнения</w:t>
      </w:r>
      <w:r w:rsidR="00E6281C">
        <w:rPr>
          <w:color w:val="000000"/>
        </w:rPr>
        <w:t xml:space="preserve"> </w:t>
      </w:r>
      <w:r w:rsidRPr="00AB6666">
        <w:rPr>
          <w:color w:val="000000"/>
        </w:rPr>
        <w:t>окружающей среды и при этом эко</w:t>
      </w:r>
      <w:r>
        <w:rPr>
          <w:color w:val="000000"/>
        </w:rPr>
        <w:t>н</w:t>
      </w:r>
      <w:r w:rsidRPr="00AB6666">
        <w:rPr>
          <w:color w:val="000000"/>
        </w:rPr>
        <w:t>оми</w:t>
      </w:r>
      <w:r>
        <w:rPr>
          <w:color w:val="000000"/>
        </w:rPr>
        <w:t>че</w:t>
      </w:r>
      <w:r w:rsidRPr="00AB6666">
        <w:rPr>
          <w:color w:val="000000"/>
        </w:rPr>
        <w:t>ски доступные для субъектов предпри</w:t>
      </w:r>
      <w:r>
        <w:rPr>
          <w:color w:val="000000"/>
        </w:rPr>
        <w:t>нима</w:t>
      </w:r>
      <w:r w:rsidRPr="00AB6666">
        <w:rPr>
          <w:color w:val="000000"/>
        </w:rPr>
        <w:t>тельства.</w:t>
      </w:r>
    </w:p>
    <w:p w:rsidR="00796DEE" w:rsidRPr="00CC019B" w:rsidRDefault="00796DEE" w:rsidP="00167602">
      <w:pPr>
        <w:widowControl w:val="0"/>
        <w:numPr>
          <w:ilvl w:val="0"/>
          <w:numId w:val="40"/>
        </w:numPr>
        <w:shd w:val="clear" w:color="auto" w:fill="FFFFFF"/>
        <w:tabs>
          <w:tab w:val="left" w:pos="662"/>
        </w:tabs>
        <w:autoSpaceDE w:val="0"/>
        <w:autoSpaceDN w:val="0"/>
        <w:adjustRightInd w:val="0"/>
        <w:spacing w:before="0" w:after="0"/>
        <w:ind w:firstLine="468"/>
      </w:pPr>
      <w:r>
        <w:rPr>
          <w:color w:val="000000"/>
        </w:rPr>
        <w:t xml:space="preserve"> Замену действующих </w:t>
      </w:r>
      <w:r w:rsidRPr="00AB6666">
        <w:rPr>
          <w:color w:val="000000"/>
        </w:rPr>
        <w:t>сегодня</w:t>
      </w:r>
      <w:r>
        <w:rPr>
          <w:color w:val="000000"/>
        </w:rPr>
        <w:t xml:space="preserve"> трех</w:t>
      </w:r>
      <w:r w:rsidRPr="00AB6666">
        <w:rPr>
          <w:color w:val="000000"/>
        </w:rPr>
        <w:t xml:space="preserve"> разрешений (на выбросы, сбросы,</w:t>
      </w:r>
      <w:r>
        <w:rPr>
          <w:color w:val="000000"/>
        </w:rPr>
        <w:t xml:space="preserve"> ра</w:t>
      </w:r>
      <w:r w:rsidRPr="00AB6666">
        <w:rPr>
          <w:color w:val="000000"/>
        </w:rPr>
        <w:t>змещение отходов):</w:t>
      </w:r>
    </w:p>
    <w:p w:rsidR="00796DEE" w:rsidRPr="00CC019B" w:rsidRDefault="00796DEE" w:rsidP="00167602">
      <w:pPr>
        <w:pStyle w:val="aff0"/>
        <w:widowControl w:val="0"/>
        <w:numPr>
          <w:ilvl w:val="0"/>
          <w:numId w:val="41"/>
        </w:numPr>
        <w:shd w:val="clear" w:color="auto" w:fill="FFFFFF"/>
        <w:tabs>
          <w:tab w:val="left" w:pos="662"/>
        </w:tabs>
        <w:autoSpaceDE w:val="0"/>
        <w:autoSpaceDN w:val="0"/>
        <w:adjustRightInd w:val="0"/>
        <w:spacing w:before="0" w:after="0"/>
      </w:pPr>
      <w:r>
        <w:rPr>
          <w:color w:val="000000"/>
        </w:rPr>
        <w:t xml:space="preserve">для объектов </w:t>
      </w:r>
      <w:r>
        <w:rPr>
          <w:color w:val="000000"/>
          <w:lang w:val="en-US"/>
        </w:rPr>
        <w:t>I</w:t>
      </w:r>
      <w:r w:rsidRPr="00AB6666">
        <w:rPr>
          <w:color w:val="000000"/>
        </w:rPr>
        <w:t xml:space="preserve"> </w:t>
      </w:r>
      <w:r>
        <w:rPr>
          <w:color w:val="000000"/>
        </w:rPr>
        <w:t>категории - одним</w:t>
      </w:r>
      <w:r w:rsidRPr="00AB6666">
        <w:rPr>
          <w:i/>
          <w:iCs/>
          <w:color w:val="000000"/>
        </w:rPr>
        <w:t xml:space="preserve"> </w:t>
      </w:r>
      <w:r>
        <w:rPr>
          <w:color w:val="000000"/>
        </w:rPr>
        <w:t>комплексным экологическим раз</w:t>
      </w:r>
      <w:r w:rsidR="00A71777">
        <w:rPr>
          <w:color w:val="000000"/>
        </w:rPr>
        <w:t xml:space="preserve">решением </w:t>
      </w:r>
      <w:r>
        <w:rPr>
          <w:color w:val="000000"/>
        </w:rPr>
        <w:t xml:space="preserve">, выдаваемым на основании программ повышения экологической эффективности (программ экологической модернизации для </w:t>
      </w:r>
      <w:r w:rsidR="00A71777">
        <w:rPr>
          <w:color w:val="000000"/>
        </w:rPr>
        <w:t xml:space="preserve">внедрения НДТ) </w:t>
      </w:r>
      <w:r>
        <w:rPr>
          <w:color w:val="000000"/>
        </w:rPr>
        <w:t>;</w:t>
      </w:r>
    </w:p>
    <w:p w:rsidR="00796DEE" w:rsidRPr="00CC019B" w:rsidRDefault="00796DEE" w:rsidP="00167602">
      <w:pPr>
        <w:pStyle w:val="aff0"/>
        <w:widowControl w:val="0"/>
        <w:numPr>
          <w:ilvl w:val="0"/>
          <w:numId w:val="41"/>
        </w:numPr>
        <w:shd w:val="clear" w:color="auto" w:fill="FFFFFF"/>
        <w:tabs>
          <w:tab w:val="left" w:pos="662"/>
        </w:tabs>
        <w:autoSpaceDE w:val="0"/>
        <w:autoSpaceDN w:val="0"/>
        <w:adjustRightInd w:val="0"/>
        <w:spacing w:before="100" w:beforeAutospacing="1" w:after="0"/>
      </w:pPr>
      <w:r>
        <w:rPr>
          <w:color w:val="000000"/>
        </w:rPr>
        <w:lastRenderedPageBreak/>
        <w:t xml:space="preserve">для объектов </w:t>
      </w:r>
      <w:r>
        <w:rPr>
          <w:color w:val="000000"/>
          <w:lang w:val="en-US"/>
        </w:rPr>
        <w:t>II</w:t>
      </w:r>
      <w:r w:rsidRPr="00AB6666">
        <w:rPr>
          <w:color w:val="000000"/>
        </w:rPr>
        <w:t xml:space="preserve"> </w:t>
      </w:r>
      <w:r>
        <w:rPr>
          <w:color w:val="000000"/>
        </w:rPr>
        <w:t>категории - представлением декларации о воздействии на</w:t>
      </w:r>
      <w:r w:rsidR="00A71777">
        <w:rPr>
          <w:color w:val="000000"/>
        </w:rPr>
        <w:t xml:space="preserve"> </w:t>
      </w:r>
      <w:r>
        <w:rPr>
          <w:color w:val="000000"/>
        </w:rPr>
        <w:t>окружающую среду;</w:t>
      </w:r>
    </w:p>
    <w:p w:rsidR="00796DEE" w:rsidRPr="00A71777" w:rsidRDefault="00796DEE" w:rsidP="00796DEE">
      <w:pPr>
        <w:pStyle w:val="aff0"/>
        <w:widowControl w:val="0"/>
        <w:numPr>
          <w:ilvl w:val="0"/>
          <w:numId w:val="41"/>
        </w:numPr>
        <w:shd w:val="clear" w:color="auto" w:fill="FFFFFF"/>
        <w:tabs>
          <w:tab w:val="left" w:pos="662"/>
        </w:tabs>
        <w:autoSpaceDE w:val="0"/>
        <w:autoSpaceDN w:val="0"/>
        <w:adjustRightInd w:val="0"/>
        <w:spacing w:before="0" w:after="0"/>
      </w:pPr>
      <w:r>
        <w:rPr>
          <w:color w:val="000000"/>
        </w:rPr>
        <w:t xml:space="preserve">для   объектов   </w:t>
      </w:r>
      <w:r>
        <w:rPr>
          <w:color w:val="000000"/>
          <w:lang w:val="en-US"/>
        </w:rPr>
        <w:t>III</w:t>
      </w:r>
      <w:r w:rsidRPr="00AB6666">
        <w:rPr>
          <w:color w:val="000000"/>
        </w:rPr>
        <w:t xml:space="preserve">   </w:t>
      </w:r>
      <w:r>
        <w:rPr>
          <w:color w:val="000000"/>
        </w:rPr>
        <w:t>категории   - представлением отчётности об уровнях(или) объёмах воздействия.</w:t>
      </w:r>
    </w:p>
    <w:p w:rsidR="00A71777" w:rsidRPr="00A71777" w:rsidRDefault="00A71777" w:rsidP="000C60EC">
      <w:pPr>
        <w:widowControl w:val="0"/>
        <w:numPr>
          <w:ilvl w:val="0"/>
          <w:numId w:val="41"/>
        </w:numPr>
        <w:shd w:val="clear" w:color="auto" w:fill="FFFFFF"/>
        <w:tabs>
          <w:tab w:val="left" w:pos="662"/>
        </w:tabs>
        <w:autoSpaceDE w:val="0"/>
        <w:autoSpaceDN w:val="0"/>
        <w:adjustRightInd w:val="0"/>
        <w:spacing w:after="0"/>
      </w:pPr>
      <w:r>
        <w:rPr>
          <w:color w:val="000000"/>
        </w:rPr>
        <w:t xml:space="preserve">для </w:t>
      </w:r>
      <w:r w:rsidRPr="00CC019B">
        <w:rPr>
          <w:color w:val="000000"/>
        </w:rPr>
        <w:t xml:space="preserve">объектов </w:t>
      </w:r>
      <w:r w:rsidRPr="00CC019B">
        <w:rPr>
          <w:color w:val="000000"/>
          <w:lang w:val="en-US"/>
        </w:rPr>
        <w:t>IV</w:t>
      </w:r>
      <w:r w:rsidRPr="00CC019B">
        <w:rPr>
          <w:color w:val="000000"/>
        </w:rPr>
        <w:t xml:space="preserve"> категории</w:t>
      </w:r>
      <w:r>
        <w:rPr>
          <w:color w:val="000000"/>
        </w:rPr>
        <w:t xml:space="preserve"> меры </w:t>
      </w:r>
      <w:r w:rsidRPr="00CC019B">
        <w:rPr>
          <w:color w:val="000000"/>
        </w:rPr>
        <w:t>государственного регулирования</w:t>
      </w:r>
      <w:r>
        <w:rPr>
          <w:color w:val="000000"/>
        </w:rPr>
        <w:t xml:space="preserve"> применяться не будут, за исключением внеплановых проверок. </w:t>
      </w:r>
    </w:p>
    <w:p w:rsidR="00796DEE" w:rsidRDefault="00796DEE" w:rsidP="00796DEE">
      <w:pPr>
        <w:widowControl w:val="0"/>
        <w:numPr>
          <w:ilvl w:val="0"/>
          <w:numId w:val="40"/>
        </w:numPr>
        <w:shd w:val="clear" w:color="auto" w:fill="FFFFFF"/>
        <w:tabs>
          <w:tab w:val="left" w:pos="713"/>
        </w:tabs>
        <w:autoSpaceDE w:val="0"/>
        <w:autoSpaceDN w:val="0"/>
        <w:adjustRightInd w:val="0"/>
        <w:spacing w:before="7" w:after="0"/>
        <w:ind w:firstLine="426"/>
        <w:rPr>
          <w:color w:val="000000"/>
        </w:rPr>
      </w:pPr>
      <w:r>
        <w:rPr>
          <w:color w:val="000000"/>
        </w:rPr>
        <w:t xml:space="preserve">Введение государственной экологической экспертизы в отношении проектной документации объектов </w:t>
      </w:r>
      <w:r>
        <w:rPr>
          <w:color w:val="000000"/>
          <w:lang w:val="en-US"/>
        </w:rPr>
        <w:t>I</w:t>
      </w:r>
      <w:r w:rsidRPr="00CC019B">
        <w:rPr>
          <w:color w:val="000000"/>
        </w:rPr>
        <w:t xml:space="preserve"> </w:t>
      </w:r>
      <w:r>
        <w:rPr>
          <w:color w:val="000000"/>
        </w:rPr>
        <w:t>категории.</w:t>
      </w:r>
    </w:p>
    <w:p w:rsidR="00796DEE" w:rsidRDefault="00796DEE" w:rsidP="00796DEE">
      <w:pPr>
        <w:widowControl w:val="0"/>
        <w:numPr>
          <w:ilvl w:val="0"/>
          <w:numId w:val="40"/>
        </w:numPr>
        <w:shd w:val="clear" w:color="auto" w:fill="FFFFFF"/>
        <w:tabs>
          <w:tab w:val="left" w:pos="713"/>
        </w:tabs>
        <w:autoSpaceDE w:val="0"/>
        <w:autoSpaceDN w:val="0"/>
        <w:adjustRightInd w:val="0"/>
        <w:spacing w:before="7" w:after="0"/>
        <w:ind w:firstLine="426"/>
        <w:rPr>
          <w:color w:val="000000"/>
        </w:rPr>
      </w:pPr>
      <w:r>
        <w:rPr>
          <w:color w:val="000000"/>
        </w:rPr>
        <w:t xml:space="preserve"> </w:t>
      </w:r>
      <w:r w:rsidRPr="00C50BB5">
        <w:rPr>
          <w:color w:val="000000"/>
        </w:rPr>
        <w:t xml:space="preserve">Установление дифференцированных требований к производственному экологическому контролю и представлению отчётности об </w:t>
      </w:r>
      <w:r w:rsidRPr="00C50BB5">
        <w:rPr>
          <w:color w:val="000000"/>
          <w:lang w:val="en-US"/>
        </w:rPr>
        <w:t>ypo</w:t>
      </w:r>
      <w:r w:rsidRPr="00C50BB5">
        <w:rPr>
          <w:color w:val="000000"/>
        </w:rPr>
        <w:t>вня</w:t>
      </w:r>
      <w:r w:rsidRPr="00C50BB5">
        <w:rPr>
          <w:color w:val="000000"/>
          <w:lang w:val="en-US"/>
        </w:rPr>
        <w:t>x</w:t>
      </w:r>
      <w:r w:rsidRPr="00C50BB5">
        <w:rPr>
          <w:color w:val="000000"/>
        </w:rPr>
        <w:t xml:space="preserve"> воздействия и о реализации программ в органы государственной власти, требований к оснащению источников ряда отраслей промышленности приборами аналитического контроля.</w:t>
      </w:r>
    </w:p>
    <w:p w:rsidR="00796DEE" w:rsidRDefault="00796DEE" w:rsidP="00796DEE">
      <w:pPr>
        <w:widowControl w:val="0"/>
        <w:shd w:val="clear" w:color="auto" w:fill="FFFFFF"/>
        <w:tabs>
          <w:tab w:val="left" w:pos="713"/>
        </w:tabs>
        <w:autoSpaceDE w:val="0"/>
        <w:autoSpaceDN w:val="0"/>
        <w:adjustRightInd w:val="0"/>
        <w:spacing w:before="7" w:after="0"/>
        <w:ind w:left="-57" w:firstLine="0"/>
        <w:rPr>
          <w:color w:val="000000"/>
        </w:rPr>
      </w:pPr>
      <w:r>
        <w:rPr>
          <w:color w:val="000000"/>
        </w:rPr>
        <w:t xml:space="preserve">       </w:t>
      </w:r>
      <w:r w:rsidR="00BA222C">
        <w:rPr>
          <w:color w:val="000000"/>
        </w:rPr>
        <w:t xml:space="preserve"> 7</w:t>
      </w:r>
      <w:r w:rsidR="00A71777">
        <w:rPr>
          <w:color w:val="000000"/>
        </w:rPr>
        <w:t>.</w:t>
      </w:r>
      <w:r>
        <w:rPr>
          <w:color w:val="000000"/>
        </w:rPr>
        <w:t>Предусмотрено  введение мер экономического стимулирования экологической мо</w:t>
      </w:r>
      <w:r w:rsidR="00A71777">
        <w:rPr>
          <w:color w:val="000000"/>
        </w:rPr>
        <w:t xml:space="preserve">дернизации, которые </w:t>
      </w:r>
      <w:r>
        <w:rPr>
          <w:color w:val="000000"/>
        </w:rPr>
        <w:t xml:space="preserve">включают: </w:t>
      </w:r>
    </w:p>
    <w:p w:rsidR="00796DEE" w:rsidRDefault="00796DEE" w:rsidP="00796DEE">
      <w:pPr>
        <w:widowControl w:val="0"/>
        <w:shd w:val="clear" w:color="auto" w:fill="FFFFFF"/>
        <w:tabs>
          <w:tab w:val="left" w:pos="713"/>
        </w:tabs>
        <w:autoSpaceDE w:val="0"/>
        <w:autoSpaceDN w:val="0"/>
        <w:adjustRightInd w:val="0"/>
        <w:spacing w:before="7" w:after="0"/>
        <w:ind w:left="-57" w:firstLine="0"/>
        <w:rPr>
          <w:color w:val="000000"/>
        </w:rPr>
      </w:pPr>
      <w:r>
        <w:rPr>
          <w:color w:val="000000"/>
        </w:rPr>
        <w:t xml:space="preserve">        -отнесение платы за негативное воздействие в пределах норматива к себестоимости, за</w:t>
      </w:r>
      <w:r w:rsidR="00A71777">
        <w:rPr>
          <w:color w:val="000000"/>
        </w:rPr>
        <w:t xml:space="preserve"> сверхнормативное воздействие -</w:t>
      </w:r>
      <w:r>
        <w:rPr>
          <w:color w:val="000000"/>
        </w:rPr>
        <w:t xml:space="preserve">к прибыли; </w:t>
      </w:r>
    </w:p>
    <w:p w:rsidR="00796DEE" w:rsidRDefault="00796DEE" w:rsidP="00796DEE">
      <w:pPr>
        <w:widowControl w:val="0"/>
        <w:shd w:val="clear" w:color="auto" w:fill="FFFFFF"/>
        <w:tabs>
          <w:tab w:val="left" w:pos="713"/>
        </w:tabs>
        <w:autoSpaceDE w:val="0"/>
        <w:autoSpaceDN w:val="0"/>
        <w:adjustRightInd w:val="0"/>
        <w:spacing w:before="7" w:after="0"/>
        <w:ind w:left="-57" w:firstLine="0"/>
        <w:rPr>
          <w:color w:val="000000"/>
        </w:rPr>
      </w:pPr>
      <w:r>
        <w:rPr>
          <w:color w:val="000000"/>
        </w:rPr>
        <w:t xml:space="preserve">         -зачет затрат на осуществление мер по снижению негативного воздействия и внедрение НДТ в счет платы; </w:t>
      </w:r>
    </w:p>
    <w:p w:rsidR="00796DEE" w:rsidRDefault="00796DEE" w:rsidP="00796DEE">
      <w:pPr>
        <w:widowControl w:val="0"/>
        <w:shd w:val="clear" w:color="auto" w:fill="FFFFFF"/>
        <w:tabs>
          <w:tab w:val="left" w:pos="713"/>
        </w:tabs>
        <w:autoSpaceDE w:val="0"/>
        <w:autoSpaceDN w:val="0"/>
        <w:adjustRightInd w:val="0"/>
        <w:spacing w:before="7" w:after="0"/>
        <w:ind w:left="-57" w:firstLine="0"/>
        <w:rPr>
          <w:color w:val="000000"/>
        </w:rPr>
      </w:pPr>
      <w:r>
        <w:rPr>
          <w:color w:val="000000"/>
        </w:rPr>
        <w:t xml:space="preserve">         -увеличение коэффициентов, применяемых к ставкам платы за сверхнормативное воздействие; </w:t>
      </w:r>
    </w:p>
    <w:p w:rsidR="00796DEE" w:rsidRDefault="00796DEE" w:rsidP="00796DEE">
      <w:pPr>
        <w:widowControl w:val="0"/>
        <w:shd w:val="clear" w:color="auto" w:fill="FFFFFF"/>
        <w:tabs>
          <w:tab w:val="left" w:pos="713"/>
        </w:tabs>
        <w:autoSpaceDE w:val="0"/>
        <w:autoSpaceDN w:val="0"/>
        <w:adjustRightInd w:val="0"/>
        <w:spacing w:before="7" w:after="0"/>
        <w:ind w:left="-57" w:firstLine="0"/>
        <w:rPr>
          <w:color w:val="000000"/>
        </w:rPr>
      </w:pPr>
      <w:r>
        <w:rPr>
          <w:color w:val="000000"/>
        </w:rPr>
        <w:t xml:space="preserve">    </w:t>
      </w:r>
      <w:r w:rsidR="00FE4410">
        <w:rPr>
          <w:color w:val="000000"/>
        </w:rPr>
        <w:t xml:space="preserve">     -возмещение затрат на уплат</w:t>
      </w:r>
      <w:r>
        <w:rPr>
          <w:color w:val="000000"/>
        </w:rPr>
        <w:t xml:space="preserve">у процентов по инвестиционным кредитам; введение для оборудования НДТ дополнительного коэффициента амортизации 2; </w:t>
      </w:r>
    </w:p>
    <w:p w:rsidR="00796DEE" w:rsidRDefault="00796DEE" w:rsidP="00796DEE">
      <w:pPr>
        <w:widowControl w:val="0"/>
        <w:shd w:val="clear" w:color="auto" w:fill="FFFFFF"/>
        <w:tabs>
          <w:tab w:val="left" w:pos="713"/>
        </w:tabs>
        <w:autoSpaceDE w:val="0"/>
        <w:autoSpaceDN w:val="0"/>
        <w:adjustRightInd w:val="0"/>
        <w:spacing w:before="7" w:after="0"/>
        <w:ind w:left="-57" w:firstLine="0"/>
        <w:rPr>
          <w:color w:val="000000"/>
        </w:rPr>
      </w:pPr>
      <w:r>
        <w:rPr>
          <w:color w:val="000000"/>
        </w:rPr>
        <w:t xml:space="preserve">          -определение перечня природоохранных мероприятий, к которым будут применяться льготы. </w:t>
      </w:r>
    </w:p>
    <w:p w:rsidR="007061A1" w:rsidRDefault="007061A1" w:rsidP="00DC2C76">
      <w:pPr>
        <w:widowControl w:val="0"/>
        <w:shd w:val="clear" w:color="auto" w:fill="FFFFFF"/>
        <w:tabs>
          <w:tab w:val="left" w:pos="713"/>
        </w:tabs>
        <w:autoSpaceDE w:val="0"/>
        <w:autoSpaceDN w:val="0"/>
        <w:adjustRightInd w:val="0"/>
        <w:spacing w:before="0" w:after="0"/>
        <w:ind w:left="-57" w:firstLine="0"/>
        <w:rPr>
          <w:color w:val="000000"/>
        </w:rPr>
      </w:pPr>
      <w:r>
        <w:rPr>
          <w:color w:val="000000"/>
        </w:rPr>
        <w:t xml:space="preserve">          С 1 января</w:t>
      </w:r>
      <w:r w:rsidR="00FE4410">
        <w:rPr>
          <w:color w:val="000000"/>
        </w:rPr>
        <w:t xml:space="preserve"> 2015 г.</w:t>
      </w:r>
      <w:r w:rsidR="00770243">
        <w:rPr>
          <w:color w:val="000000"/>
        </w:rPr>
        <w:t xml:space="preserve"> введен в действие Федеральный закон</w:t>
      </w:r>
      <w:r w:rsidR="00DC2C76">
        <w:rPr>
          <w:color w:val="000000"/>
        </w:rPr>
        <w:t xml:space="preserve"> от 29 декабря 20143 г. № 458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(положительных законодательных актов) Российской Федерации».</w:t>
      </w:r>
    </w:p>
    <w:p w:rsidR="00FE4410" w:rsidRDefault="007061A1" w:rsidP="00DC2C76">
      <w:pPr>
        <w:spacing w:before="0" w:after="0"/>
        <w:ind w:left="-57"/>
        <w:rPr>
          <w:szCs w:val="28"/>
          <w:lang w:eastAsia="ru-RU"/>
        </w:rPr>
      </w:pPr>
      <w:r w:rsidRPr="007061A1">
        <w:rPr>
          <w:szCs w:val="28"/>
          <w:lang w:eastAsia="ru-RU"/>
        </w:rPr>
        <w:t>Федеральный закон направлен на совершенствование правового регулирования в области обращения с отходами производства и потребления.</w:t>
      </w:r>
      <w:r w:rsidR="00FE4410">
        <w:rPr>
          <w:szCs w:val="28"/>
          <w:lang w:eastAsia="ru-RU"/>
        </w:rPr>
        <w:t xml:space="preserve"> </w:t>
      </w:r>
      <w:r w:rsidRPr="007061A1">
        <w:rPr>
          <w:szCs w:val="28"/>
          <w:lang w:eastAsia="ru-RU"/>
        </w:rPr>
        <w:t>Федеральным законом определяются приоритетные направления государственной политики в области обращения с отходами и уточняется понятийный аппарат Федерального закона «Об отходах производства и потребления». В частно</w:t>
      </w:r>
      <w:r w:rsidR="00A71777">
        <w:rPr>
          <w:szCs w:val="28"/>
          <w:lang w:eastAsia="ru-RU"/>
        </w:rPr>
        <w:t>сти</w:t>
      </w:r>
      <w:r w:rsidR="00FE4410">
        <w:rPr>
          <w:szCs w:val="28"/>
          <w:lang w:eastAsia="ru-RU"/>
        </w:rPr>
        <w:t>:</w:t>
      </w:r>
    </w:p>
    <w:p w:rsidR="00FE4410" w:rsidRDefault="00FE4410" w:rsidP="00DC2C76">
      <w:pPr>
        <w:spacing w:before="0" w:after="0"/>
        <w:ind w:left="-57"/>
        <w:rPr>
          <w:szCs w:val="28"/>
          <w:lang w:eastAsia="ru-RU"/>
        </w:rPr>
      </w:pPr>
      <w:r>
        <w:rPr>
          <w:szCs w:val="28"/>
          <w:lang w:eastAsia="ru-RU"/>
        </w:rPr>
        <w:t>-</w:t>
      </w:r>
      <w:r w:rsidR="007061A1" w:rsidRPr="007061A1">
        <w:rPr>
          <w:szCs w:val="28"/>
          <w:lang w:eastAsia="ru-RU"/>
        </w:rPr>
        <w:t>вводятся понятия «утилизация отходов», «обработка отходов», «твёрдые коммунальные отходы», «объекты обезвреживания отходов» и т.д.</w:t>
      </w:r>
    </w:p>
    <w:p w:rsidR="00FE4410" w:rsidRDefault="00FE4410" w:rsidP="00DC2C76">
      <w:pPr>
        <w:spacing w:before="0" w:after="0"/>
        <w:ind w:left="-57"/>
        <w:rPr>
          <w:szCs w:val="28"/>
          <w:lang w:eastAsia="ru-RU"/>
        </w:rPr>
      </w:pPr>
      <w:r>
        <w:rPr>
          <w:szCs w:val="28"/>
          <w:lang w:eastAsia="ru-RU"/>
        </w:rPr>
        <w:t>-</w:t>
      </w:r>
      <w:r w:rsidR="00A71777">
        <w:rPr>
          <w:szCs w:val="28"/>
          <w:lang w:eastAsia="ru-RU"/>
        </w:rPr>
        <w:t xml:space="preserve">определяется </w:t>
      </w:r>
      <w:r w:rsidR="007061A1" w:rsidRPr="007061A1">
        <w:rPr>
          <w:szCs w:val="28"/>
          <w:lang w:eastAsia="ru-RU"/>
        </w:rPr>
        <w:t>перераспределение полномочий в области обращения с отходами между Российской Федерацией, субъектами Российской Федерации и муниципальными образованиями;</w:t>
      </w:r>
    </w:p>
    <w:p w:rsidR="00FE4410" w:rsidRDefault="00770243" w:rsidP="00DC2C76">
      <w:pPr>
        <w:spacing w:before="0" w:after="0"/>
        <w:ind w:left="-57"/>
        <w:rPr>
          <w:szCs w:val="28"/>
          <w:lang w:eastAsia="ru-RU"/>
        </w:rPr>
      </w:pPr>
      <w:r>
        <w:rPr>
          <w:szCs w:val="28"/>
          <w:lang w:eastAsia="ru-RU"/>
        </w:rPr>
        <w:t xml:space="preserve">-предусматривается </w:t>
      </w:r>
      <w:r w:rsidR="007061A1" w:rsidRPr="007061A1">
        <w:rPr>
          <w:szCs w:val="28"/>
          <w:lang w:eastAsia="ru-RU"/>
        </w:rPr>
        <w:t>разработка и реализация региональных программ в области обращения с отходами и территориальных схем в области обращения с отходами;</w:t>
      </w:r>
      <w:r w:rsidR="007061A1" w:rsidRPr="007061A1">
        <w:rPr>
          <w:szCs w:val="28"/>
          <w:lang w:eastAsia="ru-RU"/>
        </w:rPr>
        <w:br/>
      </w:r>
      <w:r w:rsidR="00FE4410">
        <w:rPr>
          <w:szCs w:val="28"/>
          <w:lang w:eastAsia="ru-RU"/>
        </w:rPr>
        <w:t xml:space="preserve">          </w:t>
      </w:r>
      <w:r>
        <w:rPr>
          <w:szCs w:val="28"/>
          <w:lang w:eastAsia="ru-RU"/>
        </w:rPr>
        <w:t>-вводится</w:t>
      </w:r>
      <w:r w:rsidR="00FE4410">
        <w:rPr>
          <w:szCs w:val="28"/>
          <w:lang w:eastAsia="ru-RU"/>
        </w:rPr>
        <w:t xml:space="preserve"> </w:t>
      </w:r>
      <w:r w:rsidR="007061A1" w:rsidRPr="007061A1">
        <w:rPr>
          <w:szCs w:val="28"/>
          <w:lang w:eastAsia="ru-RU"/>
        </w:rPr>
        <w:t xml:space="preserve">лицензирование деятельности по сбору, транспортированию, </w:t>
      </w:r>
      <w:r w:rsidR="007061A1" w:rsidRPr="007061A1">
        <w:rPr>
          <w:szCs w:val="28"/>
          <w:lang w:eastAsia="ru-RU"/>
        </w:rPr>
        <w:lastRenderedPageBreak/>
        <w:t>обработке, утилизации, обезвреживанию, размещению отходов I–IV классов опасности;</w:t>
      </w:r>
      <w:r w:rsidR="007061A1" w:rsidRPr="007061A1">
        <w:rPr>
          <w:szCs w:val="28"/>
          <w:lang w:eastAsia="ru-RU"/>
        </w:rPr>
        <w:br/>
      </w:r>
      <w:r w:rsidR="00FE4410">
        <w:rPr>
          <w:szCs w:val="28"/>
          <w:lang w:eastAsia="ru-RU"/>
        </w:rPr>
        <w:t xml:space="preserve">           </w:t>
      </w:r>
      <w:r>
        <w:rPr>
          <w:szCs w:val="28"/>
          <w:lang w:eastAsia="ru-RU"/>
        </w:rPr>
        <w:t xml:space="preserve">-запрещается </w:t>
      </w:r>
      <w:r w:rsidR="007061A1" w:rsidRPr="007061A1">
        <w:rPr>
          <w:szCs w:val="28"/>
          <w:lang w:eastAsia="ru-RU"/>
        </w:rPr>
        <w:t>захоронения отходов, в состав которых входят полезные компоненты, подлежащие утилизации;</w:t>
      </w:r>
    </w:p>
    <w:p w:rsidR="001A12DB" w:rsidRPr="001A12DB" w:rsidRDefault="001A12DB" w:rsidP="001A12DB">
      <w:pPr>
        <w:pStyle w:val="2b"/>
        <w:numPr>
          <w:ilvl w:val="0"/>
          <w:numId w:val="43"/>
        </w:numPr>
        <w:shd w:val="clear" w:color="auto" w:fill="auto"/>
        <w:tabs>
          <w:tab w:val="left" w:pos="691"/>
        </w:tabs>
        <w:spacing w:line="240" w:lineRule="auto"/>
        <w:ind w:firstLine="500"/>
        <w:rPr>
          <w:rFonts w:ascii="Times New Roman" w:hAnsi="Times New Roman" w:cs="Times New Roman"/>
          <w:sz w:val="28"/>
          <w:szCs w:val="28"/>
        </w:rPr>
      </w:pPr>
      <w:r>
        <w:rPr>
          <w:rFonts w:ascii="Times New Roman" w:hAnsi="Times New Roman" w:cs="Times New Roman"/>
          <w:sz w:val="28"/>
          <w:szCs w:val="28"/>
        </w:rPr>
        <w:t>увеличен срок накопления от</w:t>
      </w:r>
      <w:r w:rsidRPr="001A12DB">
        <w:rPr>
          <w:rFonts w:ascii="Times New Roman" w:hAnsi="Times New Roman" w:cs="Times New Roman"/>
          <w:sz w:val="28"/>
          <w:szCs w:val="28"/>
        </w:rPr>
        <w:t>ходов до 11 месяцев (ранее - не более 6 месяцев) (с 1 января 2016 г.);</w:t>
      </w:r>
    </w:p>
    <w:p w:rsidR="001A12DB" w:rsidRPr="001A12DB" w:rsidRDefault="00230FD5" w:rsidP="001A12DB">
      <w:pPr>
        <w:pStyle w:val="2b"/>
        <w:numPr>
          <w:ilvl w:val="0"/>
          <w:numId w:val="43"/>
        </w:numPr>
        <w:shd w:val="clear" w:color="auto" w:fill="auto"/>
        <w:tabs>
          <w:tab w:val="left" w:pos="694"/>
        </w:tabs>
        <w:spacing w:line="240" w:lineRule="auto"/>
        <w:ind w:firstLine="500"/>
        <w:rPr>
          <w:rFonts w:ascii="Times New Roman" w:hAnsi="Times New Roman" w:cs="Times New Roman"/>
          <w:sz w:val="28"/>
          <w:szCs w:val="28"/>
        </w:rPr>
      </w:pPr>
      <w:r>
        <w:rPr>
          <w:rFonts w:ascii="Times New Roman" w:hAnsi="Times New Roman" w:cs="Times New Roman"/>
          <w:sz w:val="28"/>
          <w:szCs w:val="28"/>
        </w:rPr>
        <w:t>отменяется взимание платы</w:t>
      </w:r>
      <w:r w:rsidR="001A12DB" w:rsidRPr="001A12DB">
        <w:rPr>
          <w:rFonts w:ascii="Times New Roman" w:hAnsi="Times New Roman" w:cs="Times New Roman"/>
          <w:sz w:val="28"/>
          <w:szCs w:val="28"/>
        </w:rPr>
        <w:t xml:space="preserve"> за размещение отходов, если отходы размеща</w:t>
      </w:r>
      <w:r w:rsidR="001A12DB" w:rsidRPr="001A12DB">
        <w:rPr>
          <w:rFonts w:ascii="Times New Roman" w:hAnsi="Times New Roman" w:cs="Times New Roman"/>
          <w:sz w:val="28"/>
          <w:szCs w:val="28"/>
        </w:rPr>
        <w:softHyphen/>
        <w:t>ютс</w:t>
      </w:r>
      <w:r w:rsidR="001A12DB">
        <w:rPr>
          <w:rFonts w:ascii="Times New Roman" w:hAnsi="Times New Roman" w:cs="Times New Roman"/>
          <w:sz w:val="28"/>
          <w:szCs w:val="28"/>
        </w:rPr>
        <w:t>я на объектах, в отношении кото</w:t>
      </w:r>
      <w:r w:rsidR="001A12DB" w:rsidRPr="001A12DB">
        <w:rPr>
          <w:rFonts w:ascii="Times New Roman" w:hAnsi="Times New Roman" w:cs="Times New Roman"/>
          <w:sz w:val="28"/>
          <w:szCs w:val="28"/>
        </w:rPr>
        <w:t>ры</w:t>
      </w:r>
      <w:r w:rsidR="001A12DB">
        <w:rPr>
          <w:rFonts w:ascii="Times New Roman" w:hAnsi="Times New Roman" w:cs="Times New Roman"/>
          <w:sz w:val="28"/>
          <w:szCs w:val="28"/>
        </w:rPr>
        <w:t>х имеется подтверждение исключе</w:t>
      </w:r>
      <w:r w:rsidR="001A12DB" w:rsidRPr="001A12DB">
        <w:rPr>
          <w:rFonts w:ascii="Times New Roman" w:hAnsi="Times New Roman" w:cs="Times New Roman"/>
          <w:sz w:val="28"/>
          <w:szCs w:val="28"/>
        </w:rPr>
        <w:t>ния негатив</w:t>
      </w:r>
      <w:r>
        <w:rPr>
          <w:rFonts w:ascii="Times New Roman" w:hAnsi="Times New Roman" w:cs="Times New Roman"/>
          <w:sz w:val="28"/>
          <w:szCs w:val="28"/>
        </w:rPr>
        <w:t>ного воздействия на окру</w:t>
      </w:r>
      <w:r w:rsidR="001A12DB" w:rsidRPr="001A12DB">
        <w:rPr>
          <w:rFonts w:ascii="Times New Roman" w:hAnsi="Times New Roman" w:cs="Times New Roman"/>
          <w:sz w:val="28"/>
          <w:szCs w:val="28"/>
        </w:rPr>
        <w:t>жающую среду (с 1 января 2019 г.);</w:t>
      </w:r>
    </w:p>
    <w:p w:rsidR="001A12DB" w:rsidRPr="001A12DB" w:rsidRDefault="001A12DB" w:rsidP="001A12DB">
      <w:pPr>
        <w:pStyle w:val="2b"/>
        <w:numPr>
          <w:ilvl w:val="0"/>
          <w:numId w:val="43"/>
        </w:numPr>
        <w:shd w:val="clear" w:color="auto" w:fill="auto"/>
        <w:tabs>
          <w:tab w:val="left" w:pos="788"/>
        </w:tabs>
        <w:spacing w:line="240" w:lineRule="auto"/>
        <w:ind w:firstLine="500"/>
        <w:rPr>
          <w:rFonts w:ascii="Times New Roman" w:hAnsi="Times New Roman" w:cs="Times New Roman"/>
          <w:sz w:val="28"/>
          <w:szCs w:val="28"/>
        </w:rPr>
      </w:pPr>
      <w:r>
        <w:rPr>
          <w:rFonts w:ascii="Times New Roman" w:hAnsi="Times New Roman" w:cs="Times New Roman"/>
          <w:sz w:val="28"/>
          <w:szCs w:val="28"/>
        </w:rPr>
        <w:t xml:space="preserve">вводятся </w:t>
      </w:r>
      <w:r w:rsidRPr="001A12DB">
        <w:rPr>
          <w:rFonts w:ascii="Times New Roman" w:hAnsi="Times New Roman" w:cs="Times New Roman"/>
          <w:sz w:val="28"/>
          <w:szCs w:val="28"/>
        </w:rPr>
        <w:t>понижающие коэффициенты к плате за негативное воздействие на окружающую среду, стимулирующие обезвреживание отходов (понижение их клас</w:t>
      </w:r>
      <w:r>
        <w:rPr>
          <w:rFonts w:ascii="Times New Roman" w:hAnsi="Times New Roman" w:cs="Times New Roman"/>
          <w:sz w:val="28"/>
          <w:szCs w:val="28"/>
        </w:rPr>
        <w:t>са опасности) перед захороне</w:t>
      </w:r>
      <w:r w:rsidRPr="001A12DB">
        <w:rPr>
          <w:rFonts w:ascii="Times New Roman" w:hAnsi="Times New Roman" w:cs="Times New Roman"/>
          <w:sz w:val="28"/>
          <w:szCs w:val="28"/>
        </w:rPr>
        <w:t>нием.</w:t>
      </w:r>
    </w:p>
    <w:p w:rsidR="00FE4410" w:rsidRDefault="00770243" w:rsidP="00DC2C76">
      <w:pPr>
        <w:spacing w:before="0" w:after="0"/>
        <w:ind w:left="-57"/>
        <w:rPr>
          <w:szCs w:val="28"/>
          <w:lang w:eastAsia="ru-RU"/>
        </w:rPr>
      </w:pPr>
      <w:r>
        <w:rPr>
          <w:szCs w:val="28"/>
          <w:lang w:eastAsia="ru-RU"/>
        </w:rPr>
        <w:t xml:space="preserve">- предусматривается </w:t>
      </w:r>
      <w:r w:rsidR="007061A1" w:rsidRPr="007061A1">
        <w:rPr>
          <w:szCs w:val="28"/>
          <w:lang w:eastAsia="ru-RU"/>
        </w:rPr>
        <w:t>включение платы за обращение с твёрдыми коммунальными отходами в структуру платы за коммунальные услуги.</w:t>
      </w:r>
    </w:p>
    <w:p w:rsidR="00770243" w:rsidRDefault="00770243" w:rsidP="00DC2C76">
      <w:pPr>
        <w:spacing w:before="0" w:after="0"/>
        <w:ind w:left="-57"/>
        <w:rPr>
          <w:szCs w:val="28"/>
          <w:lang w:eastAsia="ru-RU"/>
        </w:rPr>
      </w:pPr>
      <w:r>
        <w:rPr>
          <w:szCs w:val="28"/>
          <w:lang w:eastAsia="ru-RU"/>
        </w:rPr>
        <w:t xml:space="preserve">- вводится ответственность </w:t>
      </w:r>
      <w:r w:rsidR="00A71777">
        <w:rPr>
          <w:szCs w:val="28"/>
          <w:lang w:eastAsia="ru-RU"/>
        </w:rPr>
        <w:t>производителей, импортёров</w:t>
      </w:r>
      <w:r w:rsidR="007061A1" w:rsidRPr="007061A1">
        <w:rPr>
          <w:szCs w:val="28"/>
          <w:lang w:eastAsia="ru-RU"/>
        </w:rPr>
        <w:t xml:space="preserve"> товаров </w:t>
      </w:r>
      <w:r>
        <w:rPr>
          <w:szCs w:val="28"/>
          <w:lang w:eastAsia="ru-RU"/>
        </w:rPr>
        <w:t xml:space="preserve">по </w:t>
      </w:r>
      <w:r w:rsidR="007061A1" w:rsidRPr="007061A1">
        <w:rPr>
          <w:szCs w:val="28"/>
          <w:lang w:eastAsia="ru-RU"/>
        </w:rPr>
        <w:t>обеспеч</w:t>
      </w:r>
      <w:r>
        <w:rPr>
          <w:szCs w:val="28"/>
          <w:lang w:eastAsia="ru-RU"/>
        </w:rPr>
        <w:t xml:space="preserve">ению </w:t>
      </w:r>
      <w:r w:rsidR="00A71777">
        <w:rPr>
          <w:szCs w:val="28"/>
          <w:lang w:eastAsia="ru-RU"/>
        </w:rPr>
        <w:t xml:space="preserve"> утилизации</w:t>
      </w:r>
      <w:r w:rsidR="007061A1" w:rsidRPr="007061A1">
        <w:rPr>
          <w:szCs w:val="28"/>
          <w:lang w:eastAsia="ru-RU"/>
        </w:rPr>
        <w:t xml:space="preserve"> отходов от использования этих товаров после утраты ими потребительских свойств самостоятельно либо посредством уплаты экологического сбора.</w:t>
      </w:r>
    </w:p>
    <w:p w:rsidR="00770243" w:rsidRDefault="00770243" w:rsidP="00DC2C76">
      <w:pPr>
        <w:spacing w:before="0" w:after="0"/>
        <w:ind w:left="-57"/>
        <w:rPr>
          <w:szCs w:val="28"/>
          <w:lang w:eastAsia="ru-RU"/>
        </w:rPr>
      </w:pPr>
      <w:r>
        <w:rPr>
          <w:szCs w:val="28"/>
          <w:lang w:eastAsia="ru-RU"/>
        </w:rPr>
        <w:t>-предусматривается целевое использование средств, поступивших</w:t>
      </w:r>
      <w:r w:rsidR="007061A1" w:rsidRPr="007061A1">
        <w:rPr>
          <w:szCs w:val="28"/>
          <w:lang w:eastAsia="ru-RU"/>
        </w:rPr>
        <w:t xml:space="preserve"> в федеральный бюджет в счёт уплаты экологического сбора, </w:t>
      </w:r>
    </w:p>
    <w:p w:rsidR="00770243" w:rsidRDefault="00770243" w:rsidP="00DC2C76">
      <w:pPr>
        <w:spacing w:before="0" w:after="0"/>
        <w:ind w:left="-57"/>
        <w:rPr>
          <w:szCs w:val="28"/>
          <w:lang w:eastAsia="ru-RU"/>
        </w:rPr>
      </w:pPr>
      <w:r>
        <w:rPr>
          <w:szCs w:val="28"/>
          <w:lang w:eastAsia="ru-RU"/>
        </w:rPr>
        <w:t>-</w:t>
      </w:r>
      <w:r w:rsidR="007061A1" w:rsidRPr="007061A1">
        <w:rPr>
          <w:szCs w:val="28"/>
          <w:lang w:eastAsia="ru-RU"/>
        </w:rPr>
        <w:t xml:space="preserve">дополняется новой главой V1, регулирующей деятельность в области обращения с твёрдыми коммунальными отходами. </w:t>
      </w:r>
    </w:p>
    <w:p w:rsidR="00770243" w:rsidRDefault="00770243" w:rsidP="00DC2C76">
      <w:pPr>
        <w:spacing w:before="0" w:after="0"/>
        <w:ind w:left="-57"/>
        <w:rPr>
          <w:szCs w:val="28"/>
          <w:lang w:eastAsia="ru-RU"/>
        </w:rPr>
      </w:pPr>
      <w:r>
        <w:rPr>
          <w:szCs w:val="28"/>
          <w:lang w:eastAsia="ru-RU"/>
        </w:rPr>
        <w:t>-п</w:t>
      </w:r>
      <w:r w:rsidR="00230FD5">
        <w:rPr>
          <w:szCs w:val="28"/>
          <w:lang w:eastAsia="ru-RU"/>
        </w:rPr>
        <w:t>редусматривается,</w:t>
      </w:r>
      <w:r w:rsidR="007061A1" w:rsidRPr="007061A1">
        <w:rPr>
          <w:szCs w:val="28"/>
          <w:lang w:eastAsia="ru-RU"/>
        </w:rPr>
        <w:t xml:space="preserve"> что сбор, транспортирование, обработка, утилизация, обезвреживание, захоронение твёрдых коммунальных отходов на территории субъекта Российской Федерации осуществляются региональными операторами в соответствии с региональной программой в области обращения с отходами и территориальной схемой обращения с отходами.</w:t>
      </w:r>
    </w:p>
    <w:p w:rsidR="00770243" w:rsidRDefault="00770243" w:rsidP="00DC2C76">
      <w:pPr>
        <w:spacing w:before="0" w:after="0"/>
        <w:ind w:left="-57"/>
        <w:rPr>
          <w:szCs w:val="28"/>
          <w:lang w:eastAsia="ru-RU"/>
        </w:rPr>
      </w:pPr>
      <w:r>
        <w:rPr>
          <w:szCs w:val="28"/>
          <w:lang w:eastAsia="ru-RU"/>
        </w:rPr>
        <w:t>-</w:t>
      </w:r>
      <w:r w:rsidR="007061A1" w:rsidRPr="007061A1">
        <w:rPr>
          <w:szCs w:val="28"/>
          <w:lang w:eastAsia="ru-RU"/>
        </w:rPr>
        <w:t xml:space="preserve">признаётся утратившим силу Федеральный закон «Об основах регулирования тарифов организаций коммунального комплекса», </w:t>
      </w:r>
    </w:p>
    <w:p w:rsidR="00FE4410" w:rsidRDefault="00770243" w:rsidP="00DC2C76">
      <w:pPr>
        <w:spacing w:before="0" w:after="0"/>
        <w:ind w:left="-57"/>
      </w:pPr>
      <w:r>
        <w:rPr>
          <w:szCs w:val="28"/>
          <w:lang w:eastAsia="ru-RU"/>
        </w:rPr>
        <w:t>-</w:t>
      </w:r>
      <w:r w:rsidR="007061A1" w:rsidRPr="007061A1">
        <w:rPr>
          <w:szCs w:val="28"/>
          <w:lang w:eastAsia="ru-RU"/>
        </w:rPr>
        <w:t>вносятся изменения в Градостроительный кодекс Российской Федерации, Жилищный кодекс Российской Федерации, Земельный кодекс Российской Федерации, Водный кодекс Российской Федерации, Закон Российской Федерации «О недрах», федеральные законы «Об охране окружающей среды», «Об экологической экспертизе», «О санитарно-эпидемиологическом благополучии населения», «О лицензировании отдельных видов деятельности», «О контрактной системе в сфере закупок товаров, работ, услуг для обеспечения государственных и муниципальных нужд» и другие законодательные акты Российской Федерации.</w:t>
      </w:r>
      <w:r w:rsidR="008D72FC">
        <w:t xml:space="preserve">         </w:t>
      </w:r>
    </w:p>
    <w:p w:rsidR="00E6281C" w:rsidRDefault="001A06F9" w:rsidP="00DC2C76">
      <w:pPr>
        <w:spacing w:before="0" w:after="0"/>
        <w:ind w:left="-57" w:firstLine="700"/>
      </w:pPr>
      <w:r w:rsidRPr="003A3592">
        <w:t>Данная монография представляет собой</w:t>
      </w:r>
      <w:r w:rsidR="00494ECA" w:rsidRPr="003A3592">
        <w:t xml:space="preserve"> переизданный</w:t>
      </w:r>
      <w:r w:rsidR="00E3678F">
        <w:t xml:space="preserve"> </w:t>
      </w:r>
      <w:r w:rsidR="00167602">
        <w:t>пятый</w:t>
      </w:r>
      <w:r w:rsidR="00211500" w:rsidRPr="003A3592">
        <w:t xml:space="preserve"> </w:t>
      </w:r>
      <w:r w:rsidRPr="003A3592">
        <w:t>вариант</w:t>
      </w:r>
      <w:r w:rsidR="00405124" w:rsidRPr="003A3592">
        <w:t xml:space="preserve"> </w:t>
      </w:r>
      <w:r w:rsidR="00944B6B" w:rsidRPr="003A3592">
        <w:t>м</w:t>
      </w:r>
      <w:r w:rsidR="00494ECA" w:rsidRPr="003A3592">
        <w:t>оногра</w:t>
      </w:r>
      <w:r w:rsidR="00DD28B6" w:rsidRPr="003A3592">
        <w:t>фии</w:t>
      </w:r>
      <w:r w:rsidR="00BB6D98">
        <w:t xml:space="preserve"> 2011 г.</w:t>
      </w:r>
      <w:r w:rsidR="00211500" w:rsidRPr="003A3592">
        <w:t>,</w:t>
      </w:r>
      <w:r w:rsidR="00DD28B6" w:rsidRPr="003A3592">
        <w:t xml:space="preserve"> </w:t>
      </w:r>
      <w:r w:rsidR="00153F89" w:rsidRPr="003A3592">
        <w:t>который учитывает</w:t>
      </w:r>
      <w:r w:rsidRPr="003A3592">
        <w:t xml:space="preserve"> изменения </w:t>
      </w:r>
      <w:r w:rsidR="00494ECA" w:rsidRPr="003A3592">
        <w:t>природоохранитель</w:t>
      </w:r>
      <w:r w:rsidR="00405124" w:rsidRPr="003A3592">
        <w:t xml:space="preserve">ного </w:t>
      </w:r>
      <w:r w:rsidRPr="003A3592">
        <w:t xml:space="preserve">законодательства Российской Федерации </w:t>
      </w:r>
      <w:r w:rsidR="00153F89" w:rsidRPr="003A3592">
        <w:t xml:space="preserve">в период </w:t>
      </w:r>
      <w:r w:rsidR="00DC2C76">
        <w:t>2013 -2015</w:t>
      </w:r>
      <w:r w:rsidRPr="003A3592">
        <w:t xml:space="preserve"> г.г</w:t>
      </w:r>
    </w:p>
    <w:p w:rsidR="00153F89" w:rsidRPr="003A3592" w:rsidRDefault="00DD28B6" w:rsidP="00DC2C76">
      <w:pPr>
        <w:spacing w:before="0" w:after="0"/>
        <w:ind w:left="-57" w:firstLine="700"/>
      </w:pPr>
      <w:r w:rsidRPr="003A3592">
        <w:t xml:space="preserve">Опыт ее использования </w:t>
      </w:r>
      <w:r w:rsidR="00211500" w:rsidRPr="003A3592">
        <w:t>инженерами-экологами пред</w:t>
      </w:r>
      <w:r w:rsidRPr="003A3592">
        <w:t xml:space="preserve">приятий, прошедших обучение в АНО </w:t>
      </w:r>
      <w:r w:rsidR="00DC2C76">
        <w:t xml:space="preserve">ДПО </w:t>
      </w:r>
      <w:r w:rsidRPr="003A3592">
        <w:t>«ЦЭОП «Промотходы» показал, что н</w:t>
      </w:r>
      <w:r w:rsidR="00153F89" w:rsidRPr="003A3592">
        <w:t>астоящая книга может выполнять роль практического справочника для инженеров-экологов на предприятиях и в организациях при решении текущих и перспективных проблем в области обращения с отходами производства и потребления.</w:t>
      </w:r>
    </w:p>
    <w:p w:rsidR="00E914F0" w:rsidRPr="00B6103D" w:rsidRDefault="00E914F0" w:rsidP="00934172"/>
    <w:p w:rsidR="00D73EA9" w:rsidRPr="00E6281C" w:rsidRDefault="00D73EA9" w:rsidP="000C60EC">
      <w:pPr>
        <w:numPr>
          <w:ilvl w:val="0"/>
          <w:numId w:val="42"/>
        </w:numPr>
        <w:rPr>
          <w:b/>
          <w:sz w:val="36"/>
          <w:szCs w:val="36"/>
        </w:rPr>
      </w:pPr>
      <w:r w:rsidRPr="00E6281C">
        <w:rPr>
          <w:b/>
          <w:sz w:val="36"/>
          <w:szCs w:val="36"/>
        </w:rPr>
        <w:t>Полномочия Российской Федерации, субъектов и органов местного самоуправления в области обращения с отходами.</w:t>
      </w:r>
    </w:p>
    <w:p w:rsidR="000C60EC" w:rsidRDefault="000C60EC" w:rsidP="000C60EC">
      <w:pPr>
        <w:ind w:left="227" w:firstLine="0"/>
      </w:pPr>
      <w:r>
        <w:t xml:space="preserve">      Основные полномочия Российской Федерации, субъектов и органов Местного самоуправления в области обращения с отходами определены в двух основополагающих законах Российской Федерации:</w:t>
      </w:r>
    </w:p>
    <w:p w:rsidR="000C60EC" w:rsidRDefault="000C60EC" w:rsidP="000C60EC">
      <w:pPr>
        <w:ind w:left="900" w:firstLine="0"/>
        <w:rPr>
          <w:color w:val="000000"/>
        </w:rPr>
      </w:pPr>
      <w:r w:rsidRPr="000C60EC">
        <w:t xml:space="preserve"> </w:t>
      </w:r>
      <w:r>
        <w:t>-</w:t>
      </w:r>
      <w:r w:rsidRPr="00B6103D">
        <w:t>Федеральн</w:t>
      </w:r>
      <w:r>
        <w:t xml:space="preserve">ый </w:t>
      </w:r>
      <w:r w:rsidRPr="00B6103D">
        <w:t xml:space="preserve"> закон от 24 июня </w:t>
      </w:r>
      <w:smartTag w:uri="urn:schemas-microsoft-com:office:smarttags" w:element="metricconverter">
        <w:smartTagPr>
          <w:attr w:name="ProductID" w:val="1998 г"/>
        </w:smartTagPr>
        <w:r w:rsidRPr="00B6103D">
          <w:t>1998 г</w:t>
        </w:r>
      </w:smartTag>
      <w:r w:rsidRPr="00B6103D">
        <w:t>. №89-ФЗ «Об отходах производства и потребления»</w:t>
      </w:r>
      <w:r>
        <w:t xml:space="preserve"> с изменениями </w:t>
      </w:r>
      <w:r>
        <w:rPr>
          <w:color w:val="000000"/>
        </w:rPr>
        <w:t>г в соответствии с Федеральным законом от 29 декабря 20143 г. № 458;</w:t>
      </w:r>
    </w:p>
    <w:p w:rsidR="000C60EC" w:rsidRDefault="000C60EC" w:rsidP="000C60EC">
      <w:pPr>
        <w:spacing w:after="0"/>
        <w:ind w:left="900" w:firstLine="0"/>
        <w:rPr>
          <w:color w:val="000000"/>
        </w:rPr>
      </w:pPr>
      <w:r>
        <w:rPr>
          <w:color w:val="000000"/>
        </w:rPr>
        <w:t>-Федеральным законом от 10.01.2002 г. № 7-фз «Об охране окружающей среды» с изменениями в соответствии с Федеральным законом от 21 июля 2014 г. № 219-ФЗ .</w:t>
      </w:r>
    </w:p>
    <w:p w:rsidR="00C556A7" w:rsidRPr="000C60EC" w:rsidRDefault="00C556A7" w:rsidP="00C556A7">
      <w:pPr>
        <w:spacing w:before="0" w:after="0"/>
        <w:ind w:left="57" w:firstLine="0"/>
        <w:rPr>
          <w:color w:val="000000"/>
        </w:rPr>
      </w:pPr>
      <w:r>
        <w:rPr>
          <w:color w:val="000000"/>
        </w:rPr>
        <w:t xml:space="preserve">         При рассмотрения полномочий  в области обращения отходами между Российской Федерацией, субъектами Российской Федерации и органов местного самоуправления необходимо обратить внимание на соблюдения дифференциации полномочий в соответствии с принадлежностью объектов, подлежащих федеральному, региональному государственному экологическому контролю. Критерии отнесения объектов</w:t>
      </w:r>
      <w:r w:rsidR="00351FBC">
        <w:rPr>
          <w:color w:val="000000"/>
        </w:rPr>
        <w:t>,</w:t>
      </w:r>
      <w:r>
        <w:rPr>
          <w:color w:val="000000"/>
        </w:rPr>
        <w:t xml:space="preserve"> </w:t>
      </w:r>
      <w:r w:rsidR="00351FBC">
        <w:rPr>
          <w:color w:val="000000"/>
        </w:rPr>
        <w:t>подлежащих федеральному, региональному государственному экологическому контролю рассмотрены в главе4 настоящей монографии.</w:t>
      </w:r>
    </w:p>
    <w:p w:rsidR="00D73EA9" w:rsidRPr="00E6281C" w:rsidRDefault="00D73EA9" w:rsidP="00E769A9">
      <w:pPr>
        <w:pStyle w:val="21"/>
      </w:pPr>
      <w:r>
        <w:t xml:space="preserve">              </w:t>
      </w:r>
      <w:r w:rsidR="000C60EC" w:rsidRPr="00E6281C">
        <w:t>1</w:t>
      </w:r>
      <w:r w:rsidRPr="00E6281C">
        <w:t>.1.Полномочия Российской Федерации.</w:t>
      </w:r>
    </w:p>
    <w:p w:rsidR="000C60EC" w:rsidRDefault="000C60EC" w:rsidP="00D73EA9">
      <w:r>
        <w:t>Полномочия Российской Федерации приведены в таблице 1.</w:t>
      </w:r>
    </w:p>
    <w:p w:rsidR="00F90ABA" w:rsidRDefault="00F90ABA" w:rsidP="00D73EA9">
      <w: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6"/>
        <w:gridCol w:w="4927"/>
      </w:tblGrid>
      <w:tr w:rsidR="000C60EC" w:rsidTr="00B06AEE">
        <w:tc>
          <w:tcPr>
            <w:tcW w:w="4926" w:type="dxa"/>
          </w:tcPr>
          <w:p w:rsidR="000C60EC" w:rsidRPr="00B06AEE" w:rsidRDefault="000C60EC" w:rsidP="00B06AEE">
            <w:pPr>
              <w:ind w:firstLine="0"/>
              <w:rPr>
                <w:b/>
              </w:rPr>
            </w:pPr>
            <w:r w:rsidRPr="00B06AEE">
              <w:rPr>
                <w:b/>
                <w:color w:val="000000"/>
              </w:rPr>
              <w:t>Федеральным законом от 10.01.2002 г. № 7-фз «Об охране окружающей среды»</w:t>
            </w:r>
          </w:p>
        </w:tc>
        <w:tc>
          <w:tcPr>
            <w:tcW w:w="4927" w:type="dxa"/>
          </w:tcPr>
          <w:p w:rsidR="000C60EC" w:rsidRPr="00B06AEE" w:rsidRDefault="000C60EC" w:rsidP="00B06AEE">
            <w:pPr>
              <w:ind w:firstLine="0"/>
              <w:rPr>
                <w:b/>
              </w:rPr>
            </w:pPr>
            <w:r w:rsidRPr="00B06AEE">
              <w:rPr>
                <w:b/>
              </w:rPr>
              <w:t xml:space="preserve">Федеральный  закон от 24 июня </w:t>
            </w:r>
            <w:smartTag w:uri="urn:schemas-microsoft-com:office:smarttags" w:element="metricconverter">
              <w:smartTagPr>
                <w:attr w:name="ProductID" w:val="1998 г"/>
              </w:smartTagPr>
              <w:r w:rsidRPr="00B06AEE">
                <w:rPr>
                  <w:b/>
                </w:rPr>
                <w:t>1998 г</w:t>
              </w:r>
            </w:smartTag>
            <w:r w:rsidRPr="00B06AEE">
              <w:rPr>
                <w:b/>
              </w:rPr>
              <w:t>. №89-ФЗ «Об отходах производства и потребления»</w:t>
            </w:r>
          </w:p>
        </w:tc>
      </w:tr>
      <w:tr w:rsidR="000C60EC" w:rsidTr="00B06AEE">
        <w:tc>
          <w:tcPr>
            <w:tcW w:w="4926" w:type="dxa"/>
          </w:tcPr>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обеспечение проведения федеральной политики в области экологического развития Российской Федерации;</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разработка и издание федеральных законов и иных нормативных правовых актов в области охраны окружающей среды и контроль за их применением;</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разработка, утверждение и обеспечение реализации федеральных программ в области экологического развития Российской Федерации;</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объявление и установление правового статуса и режима зон экологи</w:t>
            </w:r>
            <w:r w:rsidRPr="00B06AEE">
              <w:rPr>
                <w:rFonts w:ascii="Times New Roman" w:hAnsi="Times New Roman" w:cs="Times New Roman"/>
                <w:sz w:val="28"/>
                <w:szCs w:val="28"/>
                <w:lang w:val="ru-RU"/>
              </w:rPr>
              <w:lastRenderedPageBreak/>
              <w:t>ческого бедствия на территории Российской Федерации;</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координация и реализация мероприятий по охране окружающей среды в зонах экологического бедствия;</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осуществления государственного экологического мониторинга (государственного мониторинга окружающей среды), порядка организации и функционирования единой системы государственного экологического мониторинга (государственного мониторинга окружающей среды), формирование государственной системы наблюдений за состоянием окружающей среды и обеспечение функционирования такой системы;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определение порядка организации и осуществления федерального государственного экологического надзора;</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создания и эксплуатации государственного фонда данных государственного экологического мониторинга (государственного мониторинга окружающей среды) (далее также - государственный фонд данных), перечня видов включаемой в него информации, порядка и условий ее представления, а также порядка обмена такой информацией;</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создание и эксплуатация государственного фонда данных;</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подготовки и распространения ежегодного государственного доклада о состоянии и об охране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федеральных органов исполнительной власти, осуществляющих государственное управление в области охраны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обеспечение охраны окружающей среды, в том числе морской среды на континентальном шельфе и в исключительной экономической зоне Российской Федерации;</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lastRenderedPageBreak/>
              <w:t>установление порядка обращения с радиоактивными отходами и опасными отходами, государственный надзор в области обеспечения радиационной безопасности;</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подготовка и распространение ежегодного государственного доклада о состоянии и об охране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требований в области охраны окружающей среды, разработка и утверждение нормативов и иных нормативных документов в области охраны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утверждение правил исчисления и взимания платы за негативное воздействие на окружающую среду, осуществления контроля за правильностью ее исчисления, полнотой и своевременностью ее внесения и определения ставок платы за негативное воздействие на окружающую среду и коэффициентов к ним;</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организация и проведение государственной экологической экспертизы;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взаимодействие с субъектами Российской Федерации по вопросам охраны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ограничения, приостановления и запрещения хозяйственной и иной деятельности, осуществляемой с нарушением законодательства в области охраны окружающей среды, и их осуществление;</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предъявление исков о возмещении вреда окружающей среде, причиненного в результате нарушения законодательства в области охраны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организация и развитие системы экологического образования, формирование экологической культуры;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обеспечение населения достоверной информацией о состоянии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lastRenderedPageBreak/>
              <w:t>ведение государственного учета объектов, оказывающих негативное воздействие на окружающую среду;</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экономическая оценка воздействия хозяйственной и иной деятельности на окружающую среду;</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экономическая оценка природных и природно-антропогенных объектов;</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лицензирования отдельных видов деятельности в области охраны окружающей среды и его осуществление;</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осуществление федерального государственного экологического надзора при осуществлении хозяйственной и иной деятельности с использованием объектов, находящихся в соответствии с законодательством Российской Федерации в ведении Российской Федерации, и объектов, оказывающих негативное воздействие на окружающую среду, в соответствии с перечнем таких объектов, установленным уполномоченным федеральным органом исполнительной власти;</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перечня нарушений законодательства в области охраны окружающей среды, представляющих угрозу причинения вреда окружающей среде;</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для целей государственного экологического надзора категорий хозяйственной и иной деятельности, осуществляемой юридическими лицами, индивидуальными предпринимателями и гражданами, исходя из критериев и (или) показателей негативного воздействия объектов хозяйственной и иной деятельности на окружающую среду, а также определение показателей высокого и экстремально высокого химического и радиационного загрязнения окружающей среды;</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государственное регулирование обращения озоноразрушающих ве</w:t>
            </w:r>
            <w:r w:rsidRPr="00B06AEE">
              <w:rPr>
                <w:rFonts w:ascii="Times New Roman" w:hAnsi="Times New Roman" w:cs="Times New Roman"/>
                <w:sz w:val="28"/>
                <w:szCs w:val="28"/>
                <w:lang w:val="ru-RU"/>
              </w:rPr>
              <w:lastRenderedPageBreak/>
              <w:t>ществ;</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перечня областей применения наилучших доступных технологий;</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разработки, актуализации и опубликования информационно-технических справочников по наилучшим доступным технологиям;</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порядка выдачи комплексных экологических разрешений, внесения в них изменений, их переоформления и отзыва;</w:t>
            </w:r>
          </w:p>
          <w:p w:rsidR="001E15AE" w:rsidRPr="00B06AEE" w:rsidRDefault="001E15AE"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 xml:space="preserve">установление критериев, на основании которых осуществляется отнесение объектов, оказывающих негативное воздействие на окружающую среду, к объектам </w:t>
            </w:r>
            <w:r w:rsidRPr="00B06AEE">
              <w:rPr>
                <w:rFonts w:ascii="Times New Roman" w:hAnsi="Times New Roman" w:cs="Times New Roman"/>
                <w:sz w:val="28"/>
                <w:szCs w:val="28"/>
              </w:rPr>
              <w:t>I</w:t>
            </w:r>
            <w:r w:rsidRPr="00B06AEE">
              <w:rPr>
                <w:rFonts w:ascii="Times New Roman" w:hAnsi="Times New Roman" w:cs="Times New Roman"/>
                <w:sz w:val="28"/>
                <w:szCs w:val="28"/>
                <w:lang w:val="ru-RU"/>
              </w:rPr>
              <w:t xml:space="preserve"> - </w:t>
            </w:r>
            <w:r w:rsidRPr="00B06AEE">
              <w:rPr>
                <w:rFonts w:ascii="Times New Roman" w:hAnsi="Times New Roman" w:cs="Times New Roman"/>
                <w:sz w:val="28"/>
                <w:szCs w:val="28"/>
              </w:rPr>
              <w:t>IV</w:t>
            </w:r>
            <w:r w:rsidRPr="00B06AEE">
              <w:rPr>
                <w:rFonts w:ascii="Times New Roman" w:hAnsi="Times New Roman" w:cs="Times New Roman"/>
                <w:sz w:val="28"/>
                <w:szCs w:val="28"/>
                <w:lang w:val="ru-RU"/>
              </w:rPr>
              <w:t xml:space="preserve"> категорий.</w:t>
            </w:r>
          </w:p>
          <w:p w:rsidR="000C60EC" w:rsidRPr="00821B95" w:rsidRDefault="000C60EC" w:rsidP="00B06AEE">
            <w:pPr>
              <w:pStyle w:val="ConsPlusNormal"/>
              <w:jc w:val="both"/>
              <w:rPr>
                <w:lang w:val="ru-RU"/>
              </w:rPr>
            </w:pPr>
          </w:p>
        </w:tc>
        <w:tc>
          <w:tcPr>
            <w:tcW w:w="4927" w:type="dxa"/>
          </w:tcPr>
          <w:p w:rsidR="001E15AE" w:rsidRDefault="005D26B9" w:rsidP="00B06AEE">
            <w:pPr>
              <w:ind w:firstLine="0"/>
            </w:pPr>
            <w:r>
              <w:lastRenderedPageBreak/>
              <w:t xml:space="preserve">      </w:t>
            </w:r>
            <w:r w:rsidR="001E15AE">
              <w:t xml:space="preserve">разработка и принятие федеральных законов и иных </w:t>
            </w:r>
            <w:hyperlink r:id="rId9" w:history="1">
              <w:r w:rsidR="001E15AE" w:rsidRPr="00B06AEE">
                <w:rPr>
                  <w:rStyle w:val="a7"/>
                  <w:b w:val="0"/>
                  <w:color w:val="auto"/>
                  <w:u w:val="none"/>
                </w:rPr>
                <w:t>нормативных правовых актов</w:t>
              </w:r>
            </w:hyperlink>
            <w:r w:rsidR="001E15AE" w:rsidRPr="00B06AEE">
              <w:rPr>
                <w:b/>
              </w:rPr>
              <w:t xml:space="preserve"> </w:t>
            </w:r>
            <w:r w:rsidR="001E15AE" w:rsidRPr="001E15AE">
              <w:t>Российской</w:t>
            </w:r>
            <w:r w:rsidR="001E15AE" w:rsidRPr="00B06AEE">
              <w:rPr>
                <w:b/>
              </w:rPr>
              <w:t xml:space="preserve"> Ф</w:t>
            </w:r>
            <w:r w:rsidR="001E15AE">
              <w:t>едерации в области обращения с отходами;</w:t>
            </w:r>
          </w:p>
          <w:p w:rsidR="001E15AE" w:rsidRDefault="005D26B9" w:rsidP="00B06AEE">
            <w:pPr>
              <w:ind w:firstLine="0"/>
            </w:pPr>
            <w:r>
              <w:t xml:space="preserve">      </w:t>
            </w:r>
            <w:r w:rsidR="001E15AE">
              <w:t>проведение в Российской Федерации единой государственной политики в области обращения с отходами;</w:t>
            </w:r>
          </w:p>
          <w:p w:rsidR="001E15AE" w:rsidRDefault="005D26B9" w:rsidP="00B06AEE">
            <w:pPr>
              <w:ind w:firstLine="0"/>
            </w:pPr>
            <w:r>
              <w:t xml:space="preserve">       </w:t>
            </w:r>
            <w:r w:rsidR="001E15AE">
              <w:t xml:space="preserve">осуществление государственного надзора в области обращения с отходами </w:t>
            </w:r>
            <w:r w:rsidR="001E15AE" w:rsidRPr="00B06AEE">
              <w:rPr>
                <w:b/>
              </w:rPr>
              <w:t>на объектах хозяйственной и иной деятельности, подлежащих федеральному государственному экологическому надзору</w:t>
            </w:r>
            <w:r w:rsidR="001E15AE">
              <w:t>, в соответствии с перечнем таких объектов, установ</w:t>
            </w:r>
            <w:r w:rsidR="001E15AE">
              <w:lastRenderedPageBreak/>
              <w:t>ленным Правительством Российской Федерации;</w:t>
            </w:r>
          </w:p>
          <w:p w:rsidR="001E15AE" w:rsidRDefault="005D26B9" w:rsidP="00B06AEE">
            <w:pPr>
              <w:ind w:firstLine="0"/>
            </w:pPr>
            <w:bookmarkStart w:id="3" w:name="sub_50006"/>
            <w:r>
              <w:t xml:space="preserve">        </w:t>
            </w:r>
            <w:r w:rsidR="001E15AE">
              <w:t>определение компетенции уполномоченных федеральных органов исполнительной власти в области обращения с отходами;</w:t>
            </w:r>
          </w:p>
          <w:p w:rsidR="001E15AE" w:rsidRDefault="005D26B9" w:rsidP="00B06AEE">
            <w:pPr>
              <w:ind w:firstLine="0"/>
            </w:pPr>
            <w:bookmarkStart w:id="4" w:name="sub_507"/>
            <w:bookmarkEnd w:id="3"/>
            <w:r>
              <w:t xml:space="preserve">      </w:t>
            </w:r>
            <w:r w:rsidR="001E15AE">
              <w:t xml:space="preserve"> лицензирование деятельности</w:t>
            </w:r>
            <w:r w:rsidR="001E15AE" w:rsidRPr="00014D2E">
              <w:t xml:space="preserve"> </w:t>
            </w:r>
            <w:r w:rsidR="001E15AE">
              <w:t>по сбору, транспортированию, обработке, утилизации, обезвреживанию, размещению отходов I - IV классов опасности;";</w:t>
            </w:r>
            <w:bookmarkStart w:id="5" w:name="sub_508"/>
            <w:bookmarkEnd w:id="4"/>
          </w:p>
          <w:p w:rsidR="001E15AE" w:rsidRDefault="005D26B9" w:rsidP="00B06AEE">
            <w:pPr>
              <w:ind w:firstLine="0"/>
            </w:pPr>
            <w:r>
              <w:t xml:space="preserve">       </w:t>
            </w:r>
            <w:r w:rsidR="001E15AE">
              <w:t>установление требований, правил и нормативов, направленных на обеспечение безопасного обращения с отходами, в порядке, установленном Правительством Российской Федерации;</w:t>
            </w:r>
          </w:p>
          <w:p w:rsidR="001E15AE" w:rsidRDefault="005D26B9" w:rsidP="00B06AEE">
            <w:pPr>
              <w:ind w:firstLine="0"/>
            </w:pPr>
            <w:bookmarkStart w:id="6" w:name="sub_509"/>
            <w:bookmarkEnd w:id="5"/>
            <w:r>
              <w:t xml:space="preserve">       </w:t>
            </w:r>
            <w:r w:rsidR="001E15AE">
              <w:t>осуществление мер по предупреждению и ликвидации чрезвычайных ситуаций природного и техногенного характера, возникших при осуществлении обращения с отходами;</w:t>
            </w:r>
          </w:p>
          <w:bookmarkEnd w:id="6"/>
          <w:p w:rsidR="001E15AE" w:rsidRDefault="005D26B9" w:rsidP="00B06AEE">
            <w:pPr>
              <w:ind w:firstLine="0"/>
            </w:pPr>
            <w:r>
              <w:t xml:space="preserve">      </w:t>
            </w:r>
            <w:r w:rsidR="001E15AE">
              <w:t>организация государственного учета и отчетности в области обращения с отходами;</w:t>
            </w:r>
          </w:p>
          <w:p w:rsidR="001E15AE" w:rsidRDefault="005D26B9" w:rsidP="00B06AEE">
            <w:pPr>
              <w:ind w:firstLine="0"/>
            </w:pPr>
            <w:r>
              <w:t xml:space="preserve">       </w:t>
            </w:r>
            <w:r w:rsidR="001E15AE">
              <w:t>обеспечение населения информацией в области обращения с отходами;</w:t>
            </w:r>
          </w:p>
          <w:p w:rsidR="001E15AE" w:rsidRDefault="005D26B9" w:rsidP="00B06AEE">
            <w:pPr>
              <w:ind w:firstLine="0"/>
            </w:pPr>
            <w:r>
              <w:t xml:space="preserve">       </w:t>
            </w:r>
            <w:r w:rsidR="001E15AE">
              <w:t>определение порядка ведения государственного кадастра отходов и организация его ведения;</w:t>
            </w:r>
          </w:p>
          <w:p w:rsidR="001E15AE" w:rsidRDefault="005D26B9" w:rsidP="00B06AEE">
            <w:pPr>
              <w:ind w:firstLine="0"/>
            </w:pPr>
            <w:r>
              <w:t xml:space="preserve">       </w:t>
            </w:r>
            <w:r w:rsidR="001E15AE">
              <w:t>обеспечение экономических, социальных и правовых условий для более полного использования отходов и уменьшения их образования;</w:t>
            </w:r>
          </w:p>
          <w:p w:rsidR="001E15AE" w:rsidRDefault="005D26B9" w:rsidP="00B06AEE">
            <w:pPr>
              <w:ind w:firstLine="0"/>
            </w:pPr>
            <w:r>
              <w:t xml:space="preserve">      </w:t>
            </w:r>
            <w:r w:rsidR="001E15AE">
              <w:t>осуществление международного сотрудничества Российской Федерации в области обращения с отходами;</w:t>
            </w:r>
          </w:p>
          <w:p w:rsidR="001E15AE" w:rsidRDefault="005D26B9" w:rsidP="00B06AEE">
            <w:pPr>
              <w:ind w:firstLine="0"/>
            </w:pPr>
            <w:r>
              <w:t xml:space="preserve">      </w:t>
            </w:r>
            <w:r w:rsidR="001E15AE">
              <w:t>определение федеральных органов исполнительной власти в области обращения с отходами, их функций и полномочий.</w:t>
            </w:r>
          </w:p>
          <w:p w:rsidR="001E15AE" w:rsidRDefault="005D26B9" w:rsidP="00B06AEE">
            <w:pPr>
              <w:ind w:firstLine="0"/>
            </w:pPr>
            <w:r>
              <w:t xml:space="preserve">       </w:t>
            </w:r>
            <w:r w:rsidR="001E15AE">
              <w:t>установление порядка самостоятельной утилизации производителями, импортерами отходов от использова</w:t>
            </w:r>
            <w:r w:rsidR="001E15AE">
              <w:lastRenderedPageBreak/>
              <w:t>ния товаров;</w:t>
            </w:r>
          </w:p>
          <w:p w:rsidR="001E15AE" w:rsidRDefault="005D26B9" w:rsidP="00B06AEE">
            <w:pPr>
              <w:ind w:firstLine="0"/>
            </w:pPr>
            <w:r>
              <w:t xml:space="preserve">         </w:t>
            </w:r>
            <w:r w:rsidR="001E15AE">
              <w:t>установление перечня готовых товаров, включая упаковку, подлежащих утилизации после утраты ими потребительских свойств;</w:t>
            </w:r>
          </w:p>
          <w:p w:rsidR="005D26B9" w:rsidRDefault="001E15AE" w:rsidP="005D26B9">
            <w:r>
              <w:t>установление нормативов утилизации отходов от использования товаров;</w:t>
            </w:r>
            <w:r w:rsidR="005D26B9">
              <w:t xml:space="preserve"> </w:t>
            </w:r>
          </w:p>
          <w:p w:rsidR="001E15AE" w:rsidRDefault="005D26B9" w:rsidP="00B06AEE">
            <w:pPr>
              <w:ind w:firstLine="0"/>
            </w:pPr>
            <w:r>
              <w:t xml:space="preserve">         </w:t>
            </w:r>
            <w:r w:rsidR="001E15AE">
              <w:t xml:space="preserve"> установление порядка, форм и сроков предоставления производителями, импортерами товаров, подлежащих утилизации после утраты ими потребительских свойств, отчетности о выполнении нормативов утилизации таких товаров;</w:t>
            </w:r>
          </w:p>
          <w:p w:rsidR="001E15AE" w:rsidRDefault="005D26B9" w:rsidP="001E15AE">
            <w:r>
              <w:t xml:space="preserve"> </w:t>
            </w:r>
            <w:r w:rsidR="001E15AE">
              <w:t>установление порядка декларирования производителями, импортерами товаров количества выпущенных в обращение на территории Российской Федерации за предыдущий календарный год товаров, в том числе упаковки таких товаров;</w:t>
            </w:r>
          </w:p>
          <w:p w:rsidR="001E15AE" w:rsidRDefault="005D26B9" w:rsidP="001E15AE">
            <w:r>
              <w:t xml:space="preserve"> </w:t>
            </w:r>
            <w:r w:rsidR="001E15AE">
              <w:t>установление ставок сбора по каждой группе товаров, подлежащих утилизации после утраты ими потребительских свойств, уплачиваемого производителями, импортерами товаров, которые не обеспечивают самостоятельную утилизацию отходов от использования товаров (далее -экологический сбор);</w:t>
            </w:r>
          </w:p>
          <w:p w:rsidR="001E15AE" w:rsidRDefault="005D26B9" w:rsidP="001E15AE">
            <w:r>
              <w:t xml:space="preserve"> </w:t>
            </w:r>
            <w:r w:rsidR="001E15AE">
              <w:t>установление порядка взимания экологического сбора (в том числе порядка его исчисления, срока уплаты, порядка взыскания, зачета, возврата излишне уплаченных или излишне взысканных сумм экологического сбора);</w:t>
            </w:r>
          </w:p>
          <w:p w:rsidR="001E15AE" w:rsidRDefault="005D26B9" w:rsidP="001E15AE">
            <w:r>
              <w:t xml:space="preserve"> </w:t>
            </w:r>
            <w:r w:rsidR="001E15AE">
              <w:t xml:space="preserve"> установление порядка предоставления из федерального бюджета субсидий субъектам Российской Федерации из средств, поступивших в счет уплаты экологического сбора, на финансирование работ по обращению </w:t>
            </w:r>
            <w:r w:rsidR="001E15AE">
              <w:lastRenderedPageBreak/>
              <w:t>с отходами;</w:t>
            </w:r>
          </w:p>
          <w:p w:rsidR="001E15AE" w:rsidRDefault="005D26B9" w:rsidP="001E15AE">
            <w:r>
              <w:t xml:space="preserve"> </w:t>
            </w:r>
            <w:r w:rsidR="001E15AE">
              <w:t xml:space="preserve"> осуществление контроля за правильностью исчисления, полнотой и своевременностью уплаты экологического сбора;</w:t>
            </w:r>
          </w:p>
          <w:p w:rsidR="001E15AE" w:rsidRDefault="005D26B9" w:rsidP="001E15AE">
            <w:r>
              <w:t xml:space="preserve">  </w:t>
            </w:r>
            <w:r w:rsidR="001E15AE">
              <w:t>ведение учета и осуществление контроля за выполнением установленных нормативов утилизации отходов от использования товаров;</w:t>
            </w:r>
          </w:p>
          <w:p w:rsidR="001E15AE" w:rsidRDefault="001E15AE" w:rsidP="001E15AE">
            <w:r>
              <w:t xml:space="preserve"> установление порядка создания, эксплуатации и модернизации единой государственной информационной системы учета отходов от использования товаров;</w:t>
            </w:r>
          </w:p>
          <w:p w:rsidR="001E15AE" w:rsidRDefault="005D26B9" w:rsidP="001E15AE">
            <w:r>
              <w:t xml:space="preserve"> </w:t>
            </w:r>
            <w:r w:rsidR="001E15AE">
              <w:t>установление порядка профессиональной подготовки лиц, допущенных к сбору, транспортированию, обработке, утилизации, обезвреживанию, размещению отходов I - IV классов опасности, и требований к ее осуществлению;</w:t>
            </w:r>
          </w:p>
          <w:p w:rsidR="001E15AE" w:rsidRPr="00B06AEE" w:rsidRDefault="005D26B9" w:rsidP="001E15AE">
            <w:pPr>
              <w:rPr>
                <w:b/>
              </w:rPr>
            </w:pPr>
            <w:r>
              <w:t xml:space="preserve"> </w:t>
            </w:r>
            <w:r w:rsidR="001E15AE">
              <w:t xml:space="preserve">установление нормативов образования отходов и лимитов на их размещение, порядка их разработки и утверждения применительно к хозяйственной и (или) иной деятельности индивидуальных предпринимателей, юридических лиц (за исключением субъектов малого и среднего предпринимательства), в процессе которой образуются отходы </w:t>
            </w:r>
            <w:r w:rsidR="001E15AE" w:rsidRPr="00B06AEE">
              <w:rPr>
                <w:b/>
              </w:rPr>
              <w:t>на объектах, подлежащих федеральному государственному экологическому надзору;</w:t>
            </w:r>
          </w:p>
          <w:p w:rsidR="001E15AE" w:rsidRPr="00B06AEE" w:rsidRDefault="005D26B9" w:rsidP="001E15AE">
            <w:pPr>
              <w:rPr>
                <w:b/>
              </w:rPr>
            </w:pPr>
            <w:r>
              <w:t xml:space="preserve"> </w:t>
            </w:r>
            <w:r w:rsidR="001E15AE">
              <w:t xml:space="preserve"> прием отчетности об образовании, утилизации, обезвреживании, о размещении отходов, представляемой в уведомительном порядке субъектами малого и среднего предпринимательства, в процессе хозяйственной и (или) иной деятельности которых образуются отходы </w:t>
            </w:r>
            <w:r w:rsidR="001E15AE" w:rsidRPr="00B06AEE">
              <w:rPr>
                <w:b/>
              </w:rPr>
              <w:t>на объектах, подлежащих федеральному государственному экологическому надзору;</w:t>
            </w:r>
          </w:p>
          <w:p w:rsidR="001E15AE" w:rsidRDefault="005D26B9" w:rsidP="001E15AE">
            <w:r>
              <w:t xml:space="preserve"> </w:t>
            </w:r>
            <w:r w:rsidR="001E15AE">
              <w:t xml:space="preserve"> установление перечня готовых </w:t>
            </w:r>
            <w:r w:rsidR="001E15AE">
              <w:lastRenderedPageBreak/>
              <w:t>товаров (продукции) и видов упаковки, после утраты потребительских свойств которых образуются отходы, представленные биоразлагаемыми материалами;</w:t>
            </w:r>
          </w:p>
          <w:p w:rsidR="001E15AE" w:rsidRDefault="001E15AE" w:rsidP="001E15AE">
            <w:r>
              <w:t xml:space="preserve"> установление порядка определения нормативов накопления твердых коммунальных отходов;</w:t>
            </w:r>
          </w:p>
          <w:p w:rsidR="001E15AE" w:rsidRDefault="001E15AE" w:rsidP="001E15AE">
            <w:r>
              <w:t xml:space="preserve"> установление требований к объектам размещения отходов (за исключением твердых коммунальных отходов);</w:t>
            </w:r>
          </w:p>
          <w:p w:rsidR="001E15AE" w:rsidRDefault="005D26B9" w:rsidP="001E15AE">
            <w:r>
              <w:t xml:space="preserve"> </w:t>
            </w:r>
            <w:r w:rsidR="001E15AE">
              <w:t xml:space="preserve">установление требований к объектам </w:t>
            </w:r>
            <w:r w:rsidR="005950AD">
              <w:t xml:space="preserve">размещения </w:t>
            </w:r>
            <w:r w:rsidR="001E15AE">
              <w:t>твердых коммунальных отходов;</w:t>
            </w:r>
          </w:p>
          <w:p w:rsidR="001E15AE" w:rsidRDefault="001E15AE" w:rsidP="001E15AE">
            <w:r>
              <w:t xml:space="preserve"> установление перечня видов отходов, </w:t>
            </w:r>
            <w:r w:rsidR="005950AD">
              <w:t xml:space="preserve">размещение </w:t>
            </w:r>
            <w:r>
              <w:t>которых запрещается;</w:t>
            </w:r>
          </w:p>
          <w:p w:rsidR="001E15AE" w:rsidRDefault="001E15AE" w:rsidP="001E15AE">
            <w:r>
              <w:t xml:space="preserve"> установление требований при обращении с группами однородных отходов I - V классов опасности;</w:t>
            </w:r>
          </w:p>
          <w:p w:rsidR="001E15AE" w:rsidRDefault="001E15AE" w:rsidP="001E15AE">
            <w:r>
              <w:t xml:space="preserve"> установление требований к составу и содержанию территориальных схем обращения с отходами, в том числе твердыми коммунальными отходами;</w:t>
            </w:r>
          </w:p>
          <w:p w:rsidR="001E15AE" w:rsidRDefault="001E15AE" w:rsidP="001E15AE">
            <w:r>
              <w:t xml:space="preserve"> установление порядка подтверждения отнесения отходов I - V классов опасности к конкретному классу опасности;</w:t>
            </w:r>
          </w:p>
          <w:p w:rsidR="001E15AE" w:rsidRDefault="001E15AE" w:rsidP="001E15AE">
            <w:r>
              <w:t xml:space="preserve"> установление порядка паспортизации отходов I - IV классов опасности и типовых форм паспортов отходов I - IV классов опасности;</w:t>
            </w:r>
          </w:p>
          <w:p w:rsidR="001E15AE" w:rsidRDefault="001E15AE" w:rsidP="001E15AE">
            <w:r>
              <w:t xml:space="preserve"> установление порядка транспортирования отходов I - IV классов опасности;</w:t>
            </w:r>
          </w:p>
          <w:p w:rsidR="001E15AE" w:rsidRDefault="001E15AE" w:rsidP="001E15AE">
            <w:r>
              <w:t xml:space="preserve"> утверждение правил обращения с твердыми коммунальными отходами;</w:t>
            </w:r>
          </w:p>
          <w:p w:rsidR="001E15AE" w:rsidRDefault="005D26B9" w:rsidP="001E15AE">
            <w:r>
              <w:t xml:space="preserve"> </w:t>
            </w:r>
            <w:r w:rsidR="001E15AE">
              <w:t>утверждение правил коммерческого учета объема или массы твердых коммунальных отходов;</w:t>
            </w:r>
          </w:p>
          <w:p w:rsidR="001E15AE" w:rsidRDefault="005D26B9" w:rsidP="001E15AE">
            <w:r>
              <w:t xml:space="preserve"> </w:t>
            </w:r>
            <w:r w:rsidR="001E15AE">
              <w:t>утверждение основ ценообразо</w:t>
            </w:r>
            <w:r w:rsidR="001E15AE">
              <w:lastRenderedPageBreak/>
              <w:t>вания в области обращения с твердыми коммунальными отходами;</w:t>
            </w:r>
          </w:p>
          <w:p w:rsidR="001E15AE" w:rsidRDefault="001E15AE" w:rsidP="001E15AE">
            <w:r>
              <w:t xml:space="preserve"> утверждение правил регулирования тарифов в сфере обращения с твердыми коммунальными отходами;</w:t>
            </w:r>
          </w:p>
          <w:p w:rsidR="001E15AE" w:rsidRDefault="005D26B9" w:rsidP="001E15AE">
            <w:r>
              <w:t xml:space="preserve"> </w:t>
            </w:r>
            <w:r w:rsidR="001E15AE">
              <w:t>утверждение формы типового договора на оказание услуг по обращению с твердыми коммунальными отходами;</w:t>
            </w:r>
          </w:p>
          <w:p w:rsidR="001E15AE" w:rsidRDefault="005D26B9" w:rsidP="00B06AEE">
            <w:pPr>
              <w:ind w:firstLine="0"/>
            </w:pPr>
            <w:r>
              <w:t xml:space="preserve">       </w:t>
            </w:r>
            <w:r w:rsidR="001E15AE">
              <w:t xml:space="preserve"> утверждение порядка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w:t>
            </w:r>
            <w:r w:rsidR="005950AD">
              <w:t xml:space="preserve">размещения </w:t>
            </w:r>
            <w:r w:rsidR="001E15AE">
              <w:t>твердых коммунальных отходов;</w:t>
            </w:r>
          </w:p>
          <w:p w:rsidR="001E15AE" w:rsidRDefault="001E15AE" w:rsidP="001E15AE">
            <w:r>
              <w:t xml:space="preserve"> утверждение перечня организаций, являющихся поставщиками работ или услуг по выполнению инженерных изысканий, подготовке проектной документации для строительства объектов, используемых для обработки, утилизации, обезвреживания отходов, строительству и оснащению таких объектов;</w:t>
            </w:r>
          </w:p>
          <w:p w:rsidR="001E15AE" w:rsidRDefault="001E15AE" w:rsidP="001E15AE">
            <w:r>
              <w:t xml:space="preserve"> установление порядка расчета размера возмещения организациям, осуществляющим регулируемые виды деятельности в сфере обращения с твердыми коммунальными отходами, недополученных доходов, связанных с осуществлением регулируемых видов деятельности в сфере обращения с твердыми коммунальными отходами, за счет средств бюджетов бюджетной системы Российской Федерации;</w:t>
            </w:r>
          </w:p>
          <w:p w:rsidR="001E15AE" w:rsidRDefault="001E15AE" w:rsidP="001E15AE">
            <w:r>
              <w:t xml:space="preserve"> установление порядка проведения уполномоченными органами исполнительной власти субъектов Российской Федерации конкурсного отбо</w:t>
            </w:r>
            <w:r>
              <w:lastRenderedPageBreak/>
              <w:t>ра региональных операторов по обращению с твердыми коммунальными отходами;</w:t>
            </w:r>
          </w:p>
          <w:p w:rsidR="001E15AE" w:rsidRDefault="005D26B9" w:rsidP="00B06AEE">
            <w:pPr>
              <w:ind w:firstLine="0"/>
            </w:pPr>
            <w:r>
              <w:t xml:space="preserve">          </w:t>
            </w:r>
            <w:r w:rsidR="001E15AE">
              <w:t xml:space="preserve"> установление оснований, при которых цены на услуги по сбору и транспортированию твердых коммунальных отходов для регионального оператора формируются по результатам торгов, порядка проведения таких торгов, в том числе случаев, если условия проведения таких торгов подлежат предварительному согласованию с органами исполнительной власти субъектов Российской Федерации, а также порядка этого согласования;</w:t>
            </w:r>
          </w:p>
          <w:p w:rsidR="001E15AE" w:rsidRDefault="001E15AE" w:rsidP="001E15AE">
            <w:r>
              <w:t xml:space="preserve"> утверждение стандартов раскрытия информации в области обращения с твердыми коммунальными отходами;</w:t>
            </w:r>
          </w:p>
          <w:p w:rsidR="001E15AE" w:rsidRDefault="005D26B9" w:rsidP="001E15AE">
            <w:r>
              <w:t xml:space="preserve"> </w:t>
            </w:r>
            <w:r w:rsidR="001E15AE">
              <w:t>установление порядка подтверждения исключения негативного воздействия на окружающую среду объектов размещения отходов.";</w:t>
            </w:r>
          </w:p>
          <w:p w:rsidR="001E15AE" w:rsidRDefault="001E15AE" w:rsidP="00B06AEE">
            <w:pPr>
              <w:ind w:firstLine="720"/>
            </w:pPr>
          </w:p>
          <w:p w:rsidR="000C60EC" w:rsidRDefault="000C60EC" w:rsidP="00B06AEE">
            <w:pPr>
              <w:ind w:firstLine="0"/>
            </w:pPr>
          </w:p>
        </w:tc>
      </w:tr>
    </w:tbl>
    <w:p w:rsidR="000C60EC" w:rsidRDefault="000C60EC" w:rsidP="00D73EA9"/>
    <w:p w:rsidR="00F90ABA" w:rsidRPr="00D932BA" w:rsidRDefault="00D932BA" w:rsidP="00D932BA">
      <w:pPr>
        <w:ind w:left="1571" w:firstLine="0"/>
        <w:rPr>
          <w:b/>
          <w:smallCaps/>
        </w:rPr>
      </w:pPr>
      <w:r>
        <w:rPr>
          <w:smallCaps/>
        </w:rPr>
        <w:t>1.2.</w:t>
      </w:r>
      <w:r w:rsidR="00F90ABA" w:rsidRPr="00D932BA">
        <w:rPr>
          <w:smallCaps/>
        </w:rPr>
        <w:t>Полномочия субъектов Российской Федерации</w:t>
      </w:r>
      <w:r w:rsidR="00F90ABA" w:rsidRPr="00D932BA">
        <w:rPr>
          <w:b/>
          <w:smallCaps/>
        </w:rPr>
        <w:t>.</w:t>
      </w:r>
    </w:p>
    <w:p w:rsidR="00F90ABA" w:rsidRPr="00D932BA" w:rsidRDefault="00F90ABA" w:rsidP="00F90ABA">
      <w:pPr>
        <w:ind w:left="709" w:firstLine="0"/>
        <w:rPr>
          <w:b/>
          <w:smallCaps/>
        </w:rPr>
      </w:pPr>
    </w:p>
    <w:p w:rsidR="00F90ABA" w:rsidRDefault="00F90ABA" w:rsidP="00F90ABA">
      <w:pPr>
        <w:ind w:left="709" w:firstLine="0"/>
      </w:pPr>
      <w:r w:rsidRPr="00F90ABA">
        <w:t xml:space="preserve">Полномочия субъектов Российской Федерации </w:t>
      </w:r>
      <w:r>
        <w:t xml:space="preserve"> приведены в таблице 2.</w:t>
      </w:r>
    </w:p>
    <w:p w:rsidR="00F90ABA" w:rsidRDefault="00F90ABA" w:rsidP="00F90ABA">
      <w:pPr>
        <w:ind w:left="709" w:firstLine="0"/>
      </w:pPr>
      <w:r>
        <w:t xml:space="preserve">                                                                                             Таблица 2.</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635"/>
      </w:tblGrid>
      <w:tr w:rsidR="00F90ABA" w:rsidTr="00B06AEE">
        <w:tc>
          <w:tcPr>
            <w:tcW w:w="4926" w:type="dxa"/>
          </w:tcPr>
          <w:p w:rsidR="00F90ABA" w:rsidRDefault="00F90ABA" w:rsidP="00B06AEE">
            <w:pPr>
              <w:ind w:firstLine="0"/>
            </w:pPr>
            <w:r w:rsidRPr="00B06AEE">
              <w:rPr>
                <w:b/>
                <w:color w:val="000000"/>
              </w:rPr>
              <w:t>Федеральным законом от 10.01.2002 г. № 7-фз «Об охране окружающей среды»</w:t>
            </w:r>
          </w:p>
        </w:tc>
        <w:tc>
          <w:tcPr>
            <w:tcW w:w="4927" w:type="dxa"/>
          </w:tcPr>
          <w:p w:rsidR="00F90ABA" w:rsidRDefault="00F90ABA" w:rsidP="00B06AEE">
            <w:pPr>
              <w:ind w:firstLine="0"/>
            </w:pPr>
            <w:r w:rsidRPr="00B06AEE">
              <w:rPr>
                <w:b/>
              </w:rPr>
              <w:t xml:space="preserve">Федеральный  закон от 24 июня </w:t>
            </w:r>
            <w:smartTag w:uri="urn:schemas-microsoft-com:office:smarttags" w:element="metricconverter">
              <w:smartTagPr>
                <w:attr w:name="ProductID" w:val="1998 г"/>
              </w:smartTagPr>
              <w:r w:rsidRPr="00B06AEE">
                <w:rPr>
                  <w:b/>
                </w:rPr>
                <w:t>1998 г</w:t>
              </w:r>
            </w:smartTag>
            <w:r w:rsidRPr="00B06AEE">
              <w:rPr>
                <w:b/>
              </w:rPr>
              <w:t>. №89-ФЗ «Об отходах производства и потребления»</w:t>
            </w:r>
          </w:p>
        </w:tc>
      </w:tr>
      <w:tr w:rsidR="00F90ABA" w:rsidTr="00B06AEE">
        <w:tc>
          <w:tcPr>
            <w:tcW w:w="4926" w:type="dxa"/>
          </w:tcPr>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участие в определении основных направлений охраны окружающей среды на территории субъекта Российской Федерации;</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участие в реализации федеральной политики в области экологического развития Российской Федерации на территории субъекта Российской Федерации;</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lastRenderedPageBreak/>
              <w:t>принятие законов и иных нормативных правовых актов субъекта Российской Федерации в области охраны окружающей среды в соответствии с федеральным законодательством, а также осуществление контроля за их исполнением;</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право принятия и реализации региональных программ в области охраны окружающей среды;</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участие в порядке, установленном нормативными правовыми актами Российской Федерации, в осуществлении государственного экологического мониторинга (государственного мониторинга окружающей среды) с правом формирования и обеспечения функционирования территориальных систем наблюдения за состоянием окружающей среды на территории субъекта Российской Федерации, являющихся частью единой системы государственного экологического мониторинга (государственного мониторинга окружающей среды);</w:t>
            </w:r>
          </w:p>
          <w:p w:rsidR="0088588C" w:rsidRPr="00B06AEE" w:rsidRDefault="0088588C" w:rsidP="00B06AEE">
            <w:pPr>
              <w:pStyle w:val="ConsPlusNormal"/>
              <w:spacing w:line="240" w:lineRule="auto"/>
              <w:ind w:firstLine="540"/>
              <w:jc w:val="both"/>
              <w:rPr>
                <w:rFonts w:ascii="Times New Roman" w:hAnsi="Times New Roman" w:cs="Times New Roman"/>
                <w:b/>
                <w:sz w:val="28"/>
                <w:szCs w:val="28"/>
                <w:lang w:val="ru-RU"/>
              </w:rPr>
            </w:pPr>
            <w:r w:rsidRPr="00B06AEE">
              <w:rPr>
                <w:rFonts w:ascii="Times New Roman" w:hAnsi="Times New Roman" w:cs="Times New Roman"/>
                <w:sz w:val="28"/>
                <w:szCs w:val="28"/>
                <w:lang w:val="ru-RU"/>
              </w:rPr>
              <w:t xml:space="preserve">осуществление регионального государственного экологического надзора при осуществлении хозяйственной и иной деятельности, за исключением деятельности с использованием </w:t>
            </w:r>
            <w:r w:rsidRPr="00B06AEE">
              <w:rPr>
                <w:rFonts w:ascii="Times New Roman" w:hAnsi="Times New Roman" w:cs="Times New Roman"/>
                <w:b/>
                <w:sz w:val="28"/>
                <w:szCs w:val="28"/>
                <w:lang w:val="ru-RU"/>
              </w:rPr>
              <w:t>объектов, подлежащих федеральному государственному экологическому надзору;</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 xml:space="preserve">утверждение перечня должностных лиц органов государственной власти субъекта Российской Федерации, осуществляющих региональный государственный экологический надзор (государственных инспекторов в области </w:t>
            </w:r>
            <w:r w:rsidRPr="00B06AEE">
              <w:rPr>
                <w:rFonts w:ascii="Times New Roman" w:hAnsi="Times New Roman" w:cs="Times New Roman"/>
                <w:sz w:val="28"/>
                <w:szCs w:val="28"/>
                <w:lang w:val="ru-RU"/>
              </w:rPr>
              <w:lastRenderedPageBreak/>
              <w:t>охраны окружающей среды субъекта Российской Федерации);</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установление нормативов качества окружающей среды, содержащих соответствующие требования и нормы не ниже требований и норм, установленных на федеральном уровне;</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право организации и развития системы экологического образования и формирования экологической культуры на территории субъекта Российской Федерации;</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обращение в суд с требованием об ограничении, о приостановлении и (или) запрещении в установленном порядке хозяйственной и иной деятельности, осуществляемой с нарушением законодательства в области охраны окружающей среды;</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предъявление исков о возмещении вреда окружающей среде, причиненного в результате нарушения законодательства в области охраны окружающей среды;</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ведение государственного учета объектов, оказывающих негативное воздействие на окружающую среду и подлежащих региональному государственному экологическому надзору;</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право образования особо охраняемых природных территорий регионального значения, управление и контроль в области охраны и использования таких территорий;</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 xml:space="preserve">участие в обеспечении населения информацией о состоянии окружающей среды на территории </w:t>
            </w:r>
            <w:r w:rsidRPr="00B06AEE">
              <w:rPr>
                <w:rFonts w:ascii="Times New Roman" w:hAnsi="Times New Roman" w:cs="Times New Roman"/>
                <w:sz w:val="28"/>
                <w:szCs w:val="28"/>
                <w:lang w:val="ru-RU"/>
              </w:rPr>
              <w:lastRenderedPageBreak/>
              <w:t>субъекта Российской Федерации;</w:t>
            </w:r>
          </w:p>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право организации проведения экономической оценки воздействия на окружающую среду хозяйственной и иной деятельности, осуществления экологической паспортизации территории.</w:t>
            </w:r>
          </w:p>
          <w:p w:rsidR="0088588C" w:rsidRPr="00B06AEE" w:rsidRDefault="0088588C" w:rsidP="00B06AEE">
            <w:pPr>
              <w:pStyle w:val="ConsPlusNormal"/>
              <w:spacing w:line="240" w:lineRule="auto"/>
              <w:rPr>
                <w:rFonts w:ascii="Times New Roman" w:hAnsi="Times New Roman" w:cs="Times New Roman"/>
                <w:sz w:val="28"/>
                <w:szCs w:val="28"/>
                <w:lang w:val="ru-RU"/>
              </w:rPr>
            </w:pPr>
          </w:p>
          <w:p w:rsidR="00F90ABA" w:rsidRDefault="00F90ABA" w:rsidP="00B06AEE">
            <w:pPr>
              <w:ind w:firstLine="0"/>
            </w:pPr>
          </w:p>
        </w:tc>
        <w:tc>
          <w:tcPr>
            <w:tcW w:w="4927" w:type="dxa"/>
          </w:tcPr>
          <w:p w:rsidR="00F90ABA" w:rsidRDefault="0088588C" w:rsidP="00B06AEE">
            <w:pPr>
              <w:ind w:firstLine="0"/>
            </w:pPr>
            <w:r>
              <w:lastRenderedPageBreak/>
              <w:t xml:space="preserve">     </w:t>
            </w:r>
            <w:r w:rsidR="00F90ABA">
              <w:t xml:space="preserve">  проведение мероприятий по предупреждению и ликвидации чрезвычайных ситуаций природного и техногенного характера, возникших при осуществлении деятельности в области обращения с отходами;</w:t>
            </w:r>
          </w:p>
          <w:p w:rsidR="00F90ABA" w:rsidRDefault="0088588C" w:rsidP="00B06AEE">
            <w:pPr>
              <w:ind w:firstLine="0"/>
            </w:pPr>
            <w:r>
              <w:t xml:space="preserve">       </w:t>
            </w:r>
            <w:r w:rsidR="00F90ABA">
              <w:t xml:space="preserve">разработка и реализация региональных программ в области обращения с отходами, в том числе с </w:t>
            </w:r>
            <w:r w:rsidR="00F90ABA">
              <w:lastRenderedPageBreak/>
              <w:t>твердыми коммунальными отходами, участие в разработке и выполнении федеральных программ в области обращения с отходами;</w:t>
            </w:r>
          </w:p>
          <w:p w:rsidR="00F90ABA" w:rsidRDefault="00F90ABA" w:rsidP="00F90ABA">
            <w:r>
              <w:t xml:space="preserve"> участие в проведении государственной политики в области обращения с отходами на территории соответствующего субъекта Российской Федерации;</w:t>
            </w:r>
          </w:p>
          <w:p w:rsidR="00F90ABA" w:rsidRDefault="0088588C" w:rsidP="00F90ABA">
            <w:r>
              <w:t xml:space="preserve"> </w:t>
            </w:r>
            <w:r w:rsidR="00F90ABA">
              <w:t>принятие в соответствии с законодательством Российской Федерации законов и иных нормативных правовых актов субъектов Российской Федерации, в том числе устанавливающих правила осуществления деятельности региональных операторов, контроль за их исполнением;</w:t>
            </w:r>
          </w:p>
          <w:p w:rsidR="00F90ABA" w:rsidRPr="00B06AEE" w:rsidRDefault="00F90ABA" w:rsidP="00F90ABA">
            <w:pPr>
              <w:rPr>
                <w:b/>
              </w:rPr>
            </w:pPr>
            <w:r>
              <w:t xml:space="preserve"> осуществление государственного надзора в области обращения с отходами </w:t>
            </w:r>
            <w:r w:rsidRPr="00B06AEE">
              <w:rPr>
                <w:b/>
              </w:rPr>
              <w:t>на объектах хозяйственной и (или) иной деятельности, подлежащих региональному государственному экологическому надзору;</w:t>
            </w:r>
          </w:p>
          <w:p w:rsidR="00F90ABA" w:rsidRDefault="00F90ABA" w:rsidP="00F90ABA">
            <w:r>
              <w:t xml:space="preserve"> участие в организации обеспечения доступа к информации в области обращения с отходами;</w:t>
            </w:r>
          </w:p>
          <w:p w:rsidR="00F90ABA" w:rsidRPr="00B06AEE" w:rsidRDefault="00F90ABA" w:rsidP="00F90ABA">
            <w:pPr>
              <w:rPr>
                <w:b/>
              </w:rPr>
            </w:pPr>
            <w:r>
              <w:t xml:space="preserve"> установление нормативов образования отходов и лимитов на их размещение, порядка их разработки и утверждения применительно к хозяйственной и (или) иной деятельности юридических лиц и индивидуальных предпринимателей (за исключением субъектов малого и среднего предпринимательства), в процессе которой образуются отходы </w:t>
            </w:r>
            <w:r w:rsidRPr="00B06AEE">
              <w:rPr>
                <w:b/>
              </w:rPr>
              <w:t>на объектах, подлежащих региональному государственному экологическому надзору;</w:t>
            </w:r>
          </w:p>
          <w:p w:rsidR="00F90ABA" w:rsidRDefault="00F90ABA" w:rsidP="00F90ABA">
            <w:r>
              <w:t xml:space="preserve"> осуществление приема отчетности об образовании, утилизации, обезвреживании, о размещении от</w:t>
            </w:r>
            <w:r>
              <w:lastRenderedPageBreak/>
              <w:t xml:space="preserve">ходов, представляемой в уведомительном порядке субъектами малого и среднего предпринимательства, в процессе хозяйственной и (или) иной деятельности которых образуются отходы </w:t>
            </w:r>
            <w:r w:rsidRPr="00B06AEE">
              <w:rPr>
                <w:b/>
              </w:rPr>
              <w:t>на объектах, подлежащих региональному государственному экологическому надзору</w:t>
            </w:r>
            <w:r>
              <w:t>, и установление порядка ее представления и контроля;</w:t>
            </w:r>
          </w:p>
          <w:p w:rsidR="00F90ABA" w:rsidRDefault="0088588C" w:rsidP="00F90ABA">
            <w:r>
              <w:t xml:space="preserve"> </w:t>
            </w:r>
            <w:r w:rsidR="00F90ABA">
              <w:t>установление порядка ведения регионального кадастра отходов;</w:t>
            </w:r>
          </w:p>
          <w:p w:rsidR="00F90ABA" w:rsidRDefault="0088588C" w:rsidP="00F90ABA">
            <w:r>
              <w:t xml:space="preserve"> </w:t>
            </w:r>
            <w:r w:rsidR="00F90ABA">
              <w:t xml:space="preserve">определение в программах социально-экономического развития субъектов Российской Федерации прогнозных показателей и мероприятий по сокращению количества твердых коммунальных отходов, предназначенных для </w:t>
            </w:r>
            <w:r w:rsidR="005950AD">
              <w:t>размещения,</w:t>
            </w:r>
            <w:r w:rsidR="00F90ABA">
              <w:t>утверждение предельных тарифов в области обращения с твердыми коммунальными отходами;</w:t>
            </w:r>
          </w:p>
          <w:p w:rsidR="00F90ABA" w:rsidRDefault="00F90ABA" w:rsidP="00F90ABA">
            <w:r>
              <w:t xml:space="preserve"> утверждение инвестиционных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rsidR="00F90ABA" w:rsidRDefault="00F90ABA" w:rsidP="00F90ABA">
            <w:r>
              <w:t xml:space="preserve"> утверждение производственных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rsidR="00F90ABA" w:rsidRDefault="0088588C" w:rsidP="00F90ABA">
            <w:r>
              <w:t xml:space="preserve"> </w:t>
            </w:r>
            <w:r w:rsidR="00F90ABA">
              <w:t>установление нормативов накопления твердых коммунальных отходов;</w:t>
            </w:r>
          </w:p>
          <w:p w:rsidR="00F90ABA" w:rsidRDefault="0088588C" w:rsidP="00F90ABA">
            <w:r>
              <w:t xml:space="preserve"> </w:t>
            </w:r>
            <w:r w:rsidR="00F90ABA">
              <w:t xml:space="preserve">организация деятельности по сбору (в том числе раздельному сбору), транспортированию, обработке, утилизации, обезвреживанию </w:t>
            </w:r>
            <w:r w:rsidR="00F90ABA">
              <w:lastRenderedPageBreak/>
              <w:t>и захоронению твердых коммунальных отходов;</w:t>
            </w:r>
          </w:p>
          <w:p w:rsidR="00F90ABA" w:rsidRDefault="0088588C" w:rsidP="00F90ABA">
            <w:r>
              <w:t xml:space="preserve"> </w:t>
            </w:r>
            <w:r w:rsidR="00F90ABA">
              <w:t>утверждение порядка сбора твердых коммунальных отходов (в том числе их раздельного сбора);</w:t>
            </w:r>
          </w:p>
          <w:p w:rsidR="00F90ABA" w:rsidRDefault="0088588C" w:rsidP="00F90ABA">
            <w:r>
              <w:t xml:space="preserve"> </w:t>
            </w:r>
            <w:r w:rsidR="00F90ABA">
              <w:t>регулирование  деятельности региональных операторов, за исключением установления порядка проведения их конкурсного отбора;</w:t>
            </w:r>
          </w:p>
          <w:p w:rsidR="00F90ABA" w:rsidRDefault="00F90ABA" w:rsidP="00F90ABA">
            <w:r>
              <w:t xml:space="preserve"> разработка и утверждение территориальной схемы обращения с отходами, в том числе с твердыми коммунальными отходами.";</w:t>
            </w:r>
          </w:p>
          <w:p w:rsidR="00F90ABA" w:rsidRPr="00666AC4" w:rsidRDefault="00F90ABA" w:rsidP="00F90ABA"/>
          <w:p w:rsidR="00F90ABA" w:rsidRDefault="00F90ABA" w:rsidP="00B06AEE">
            <w:pPr>
              <w:ind w:firstLine="0"/>
            </w:pPr>
          </w:p>
        </w:tc>
      </w:tr>
    </w:tbl>
    <w:p w:rsidR="00F90ABA" w:rsidRDefault="00F90ABA" w:rsidP="00F90ABA">
      <w:pPr>
        <w:ind w:left="709" w:firstLine="0"/>
      </w:pPr>
    </w:p>
    <w:p w:rsidR="00F90ABA" w:rsidRDefault="00F90ABA" w:rsidP="00F90ABA">
      <w:pPr>
        <w:ind w:left="709" w:firstLine="0"/>
      </w:pPr>
    </w:p>
    <w:p w:rsidR="00F90ABA" w:rsidRPr="00D932BA" w:rsidRDefault="00D932BA" w:rsidP="00D932BA">
      <w:pPr>
        <w:ind w:left="1571" w:firstLine="0"/>
        <w:rPr>
          <w:smallCaps/>
        </w:rPr>
      </w:pPr>
      <w:r>
        <w:rPr>
          <w:smallCaps/>
        </w:rPr>
        <w:t xml:space="preserve">1.3. </w:t>
      </w:r>
      <w:r w:rsidR="0088588C" w:rsidRPr="00D932BA">
        <w:rPr>
          <w:smallCaps/>
        </w:rPr>
        <w:t>Полномочия органов местного самоуправления.</w:t>
      </w:r>
    </w:p>
    <w:p w:rsidR="00F90ABA" w:rsidRDefault="00F90ABA" w:rsidP="00F90ABA">
      <w:pPr>
        <w:ind w:left="709" w:firstLine="0"/>
      </w:pPr>
    </w:p>
    <w:p w:rsidR="0088588C" w:rsidRDefault="0088588C" w:rsidP="00F90ABA">
      <w:pPr>
        <w:ind w:left="709" w:firstLine="0"/>
      </w:pPr>
      <w:r>
        <w:t xml:space="preserve">     Полномочия органов местного самоуправления приведены в таблице 3.</w:t>
      </w:r>
    </w:p>
    <w:p w:rsidR="0088588C" w:rsidRDefault="0088588C" w:rsidP="00F90ABA">
      <w:pPr>
        <w:ind w:left="709" w:firstLine="0"/>
      </w:pPr>
    </w:p>
    <w:p w:rsidR="0088588C" w:rsidRDefault="0088588C" w:rsidP="00F90ABA">
      <w:pPr>
        <w:ind w:left="709" w:firstLine="0"/>
      </w:pPr>
      <w:r>
        <w:t xml:space="preserve">                                                                                                             Таблица 3.</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581"/>
      </w:tblGrid>
      <w:tr w:rsidR="00F90ABA" w:rsidTr="00B06AEE">
        <w:tc>
          <w:tcPr>
            <w:tcW w:w="4926" w:type="dxa"/>
          </w:tcPr>
          <w:p w:rsidR="00F90ABA" w:rsidRDefault="00F90ABA" w:rsidP="00B06AEE">
            <w:pPr>
              <w:ind w:firstLine="0"/>
            </w:pPr>
            <w:r w:rsidRPr="00B06AEE">
              <w:rPr>
                <w:b/>
                <w:color w:val="000000"/>
              </w:rPr>
              <w:t>Федеральным законом от 10.01.2002 г. № 7-фз «Об охране окружающей среды»</w:t>
            </w:r>
          </w:p>
        </w:tc>
        <w:tc>
          <w:tcPr>
            <w:tcW w:w="4927" w:type="dxa"/>
          </w:tcPr>
          <w:p w:rsidR="00F90ABA" w:rsidRDefault="00F90ABA" w:rsidP="00B06AEE">
            <w:pPr>
              <w:ind w:firstLine="0"/>
            </w:pPr>
            <w:r w:rsidRPr="00B06AEE">
              <w:rPr>
                <w:b/>
              </w:rPr>
              <w:t xml:space="preserve">Федеральный  закон от 24 июня </w:t>
            </w:r>
            <w:smartTag w:uri="urn:schemas-microsoft-com:office:smarttags" w:element="metricconverter">
              <w:smartTagPr>
                <w:attr w:name="ProductID" w:val="1998 г"/>
              </w:smartTagPr>
              <w:r w:rsidRPr="00B06AEE">
                <w:rPr>
                  <w:b/>
                </w:rPr>
                <w:t>1998 г</w:t>
              </w:r>
            </w:smartTag>
            <w:r w:rsidRPr="00B06AEE">
              <w:rPr>
                <w:b/>
              </w:rPr>
              <w:t>. №89-ФЗ «Об отходах производства и потребления»</w:t>
            </w:r>
          </w:p>
        </w:tc>
      </w:tr>
      <w:tr w:rsidR="00F90ABA" w:rsidTr="00B06AEE">
        <w:tc>
          <w:tcPr>
            <w:tcW w:w="4926" w:type="dxa"/>
          </w:tcPr>
          <w:p w:rsidR="0088588C" w:rsidRPr="00B06AEE" w:rsidRDefault="0088588C" w:rsidP="00B06AEE">
            <w:pPr>
              <w:pStyle w:val="ConsPlusNormal"/>
              <w:spacing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1. К вопросам местного значения городских, сельских поселений относится организация сбора и вывоза бытовых отходов и мусора.</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2. К вопросам местного значения муниципального района относятся:</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организация мероприятий межпоселенческого характера по охране окружающей среды;</w:t>
            </w:r>
          </w:p>
          <w:p w:rsidR="0088588C" w:rsidRPr="00B06AEE" w:rsidRDefault="002E75D1"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w:t>
            </w:r>
            <w:r w:rsidR="0088588C" w:rsidRPr="00B06AEE">
              <w:rPr>
                <w:rFonts w:ascii="Times New Roman" w:hAnsi="Times New Roman" w:cs="Times New Roman"/>
                <w:sz w:val="28"/>
                <w:szCs w:val="28"/>
                <w:lang w:val="ru-RU"/>
              </w:rPr>
              <w:t xml:space="preserve">Федеральным законом от 29.12.2014 </w:t>
            </w:r>
            <w:r w:rsidR="0088588C" w:rsidRPr="00B06AEE">
              <w:rPr>
                <w:rFonts w:ascii="Times New Roman" w:hAnsi="Times New Roman" w:cs="Times New Roman"/>
                <w:sz w:val="28"/>
                <w:szCs w:val="28"/>
              </w:rPr>
              <w:t>N</w:t>
            </w:r>
            <w:r w:rsidR="0088588C" w:rsidRPr="00B06AEE">
              <w:rPr>
                <w:rFonts w:ascii="Times New Roman" w:hAnsi="Times New Roman" w:cs="Times New Roman"/>
                <w:sz w:val="28"/>
                <w:szCs w:val="28"/>
                <w:lang w:val="ru-RU"/>
              </w:rPr>
              <w:t xml:space="preserve"> 458-ФЗ с 1 января 2016 года абзац третий пункта 2 будет изложен в новой редакции.</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организация утилизации и переработки бытовых и промышленных отходов.</w:t>
            </w:r>
            <w:r w:rsidR="002E75D1" w:rsidRPr="00B06AEE">
              <w:rPr>
                <w:rFonts w:ascii="Times New Roman" w:hAnsi="Times New Roman" w:cs="Times New Roman"/>
                <w:sz w:val="28"/>
                <w:szCs w:val="28"/>
                <w:lang w:val="ru-RU"/>
              </w:rPr>
              <w:t>)</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lastRenderedPageBreak/>
              <w:t>3. К вопросам местного значения городского округа относятся:</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организация мероприятий по охране окружающей среды в границах городского округа;.</w:t>
            </w:r>
          </w:p>
          <w:p w:rsidR="0088588C" w:rsidRPr="00B06AEE" w:rsidRDefault="002E75D1"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w:t>
            </w:r>
            <w:r w:rsidR="0088588C" w:rsidRPr="00B06AEE">
              <w:rPr>
                <w:rFonts w:ascii="Times New Roman" w:hAnsi="Times New Roman" w:cs="Times New Roman"/>
                <w:sz w:val="28"/>
                <w:szCs w:val="28"/>
                <w:lang w:val="ru-RU"/>
              </w:rPr>
              <w:t xml:space="preserve">Федеральным законом от 29.12.2014 </w:t>
            </w:r>
            <w:r w:rsidR="0088588C" w:rsidRPr="00B06AEE">
              <w:rPr>
                <w:rFonts w:ascii="Times New Roman" w:hAnsi="Times New Roman" w:cs="Times New Roman"/>
                <w:sz w:val="28"/>
                <w:szCs w:val="28"/>
              </w:rPr>
              <w:t>N</w:t>
            </w:r>
            <w:r w:rsidR="0088588C" w:rsidRPr="00B06AEE">
              <w:rPr>
                <w:rFonts w:ascii="Times New Roman" w:hAnsi="Times New Roman" w:cs="Times New Roman"/>
                <w:sz w:val="28"/>
                <w:szCs w:val="28"/>
                <w:lang w:val="ru-RU"/>
              </w:rPr>
              <w:t xml:space="preserve"> 458-ФЗ с 1 января 2016 года абзац третий пункта 3 будет изложен в новой редакции.</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организация сбора, вывоза, утилизации и переработки бытовых и промышленных отходов.</w:t>
            </w:r>
            <w:r w:rsidR="002E75D1" w:rsidRPr="00B06AEE">
              <w:rPr>
                <w:rFonts w:ascii="Times New Roman" w:hAnsi="Times New Roman" w:cs="Times New Roman"/>
                <w:sz w:val="28"/>
                <w:szCs w:val="28"/>
                <w:lang w:val="ru-RU"/>
              </w:rPr>
              <w:t>)</w:t>
            </w:r>
          </w:p>
          <w:p w:rsidR="0088588C" w:rsidRPr="00B06AEE" w:rsidRDefault="0088588C" w:rsidP="00B06AEE">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4. В субъектах Российской Федерации - городах федерального значения Москве и Санкт-Петербурге полномочия органов местного самоуправления, предусмотренные настоящим Федеральным законом, исходя из необходимости сохранения единства городского хозяйства могут быть возложены законами соответствующих субъектов Российской Федерации на органы государственной власти городов федерального значения Москвы и Санкт-Петербурга.</w:t>
            </w:r>
          </w:p>
          <w:p w:rsidR="00F90ABA" w:rsidRPr="00351FBC" w:rsidRDefault="0088588C" w:rsidP="00351FBC">
            <w:pPr>
              <w:pStyle w:val="ConsPlusNormal"/>
              <w:spacing w:after="0" w:line="240" w:lineRule="auto"/>
              <w:ind w:firstLine="540"/>
              <w:jc w:val="both"/>
              <w:rPr>
                <w:rFonts w:ascii="Times New Roman" w:hAnsi="Times New Roman" w:cs="Times New Roman"/>
                <w:sz w:val="28"/>
                <w:szCs w:val="28"/>
                <w:lang w:val="ru-RU"/>
              </w:rPr>
            </w:pPr>
            <w:r w:rsidRPr="00B06AEE">
              <w:rPr>
                <w:rFonts w:ascii="Times New Roman" w:hAnsi="Times New Roman" w:cs="Times New Roman"/>
                <w:sz w:val="28"/>
                <w:szCs w:val="28"/>
                <w:lang w:val="ru-RU"/>
              </w:rPr>
              <w:t>5. В субъектах Российской Федерации - городах федерального значения Москве и Санкт-Петербурге полномочия органов местного самоуправления внутригородских муниципальных образований в области охраны окружающей среды определяются законами субъектов Российской Федерации - городов федерального значения Москвы и Санкт-Петербурга.</w:t>
            </w:r>
          </w:p>
        </w:tc>
        <w:tc>
          <w:tcPr>
            <w:tcW w:w="4927" w:type="dxa"/>
          </w:tcPr>
          <w:p w:rsidR="00F90ABA" w:rsidRDefault="002E75D1" w:rsidP="00F90ABA">
            <w:r>
              <w:lastRenderedPageBreak/>
              <w:t xml:space="preserve"> </w:t>
            </w:r>
            <w:r w:rsidR="00F90ABA">
              <w:t>1. К полномочиям органов местного самоуправления поселений в области обращения с отходами относится участие в организации деятельности по сбору (в том числе раздельному сбору) и транспортированию твердых коммунальных отходов на территориях соответствующих поселений.</w:t>
            </w:r>
          </w:p>
          <w:p w:rsidR="00F90ABA" w:rsidRDefault="002E75D1" w:rsidP="00F90ABA">
            <w:r>
              <w:t xml:space="preserve"> </w:t>
            </w:r>
            <w:r w:rsidR="00F90ABA">
              <w:t xml:space="preserve">2. К полномочиям органов местного самоуправления муниципальных районов в области обращения с отходами относится участие в организации деятельности по обработке, утилизации, обезвреживанию, </w:t>
            </w:r>
            <w:r w:rsidR="005950AD">
              <w:t xml:space="preserve">размещению </w:t>
            </w:r>
            <w:r w:rsidR="00F90ABA">
              <w:t xml:space="preserve">твердых коммунальных отходов на территориях </w:t>
            </w:r>
            <w:r w:rsidR="00F90ABA">
              <w:lastRenderedPageBreak/>
              <w:t>соответствующих районов.</w:t>
            </w:r>
          </w:p>
          <w:p w:rsidR="00F90ABA" w:rsidRDefault="002E75D1" w:rsidP="00F90ABA">
            <w:r>
              <w:t xml:space="preserve"> </w:t>
            </w:r>
            <w:r w:rsidR="00F90ABA">
              <w:t xml:space="preserve">3. К полномочиям органов местного самоуправления городских округов в области обращения с отходами относится участие в организации деятельности по сбору (в том числе раздельному сбору), транспортированию, обработке, утилизации, обезвреживанию, </w:t>
            </w:r>
            <w:r w:rsidR="005950AD">
              <w:t xml:space="preserve">размещению </w:t>
            </w:r>
            <w:r w:rsidR="00F90ABA">
              <w:t>твердых коммунальных отходов на территориях соответствующих городских округов.";</w:t>
            </w:r>
          </w:p>
          <w:p w:rsidR="00F90ABA" w:rsidRDefault="00F90ABA" w:rsidP="00B06AEE">
            <w:pPr>
              <w:ind w:firstLine="0"/>
            </w:pPr>
          </w:p>
        </w:tc>
      </w:tr>
    </w:tbl>
    <w:p w:rsidR="00ED1938" w:rsidRDefault="00E6281C" w:rsidP="00E6281C">
      <w:pPr>
        <w:pStyle w:val="1"/>
        <w:numPr>
          <w:ilvl w:val="0"/>
          <w:numId w:val="0"/>
        </w:numPr>
        <w:rPr>
          <w:lang w:val="ru-RU"/>
        </w:rPr>
      </w:pPr>
      <w:bookmarkStart w:id="7" w:name="_Toc225591817"/>
      <w:bookmarkStart w:id="8" w:name="_Toc303860189"/>
      <w:r>
        <w:rPr>
          <w:lang w:val="ru-RU"/>
        </w:rPr>
        <w:lastRenderedPageBreak/>
        <w:t>2.</w:t>
      </w:r>
      <w:r w:rsidR="00351FBC" w:rsidRPr="00E6281C">
        <w:t>Экологическ</w:t>
      </w:r>
      <w:r w:rsidR="00351FBC" w:rsidRPr="00E6281C">
        <w:rPr>
          <w:lang w:val="ru-RU"/>
        </w:rPr>
        <w:t xml:space="preserve">ие требования к </w:t>
      </w:r>
      <w:r w:rsidR="00351FBC" w:rsidRPr="00E6281C">
        <w:t>систем</w:t>
      </w:r>
      <w:r w:rsidR="00351FBC" w:rsidRPr="00E6281C">
        <w:rPr>
          <w:lang w:val="ru-RU"/>
        </w:rPr>
        <w:t>е</w:t>
      </w:r>
      <w:r w:rsidR="00ED1938" w:rsidRPr="00E6281C">
        <w:t xml:space="preserve"> </w:t>
      </w:r>
      <w:r w:rsidR="00727EE0" w:rsidRPr="00E6281C">
        <w:rPr>
          <w:lang w:val="ru-RU"/>
        </w:rPr>
        <w:t>о</w:t>
      </w:r>
      <w:r w:rsidR="00ED1938" w:rsidRPr="00E6281C">
        <w:t>бращения</w:t>
      </w:r>
      <w:r w:rsidR="005950AD">
        <w:rPr>
          <w:lang w:val="ru-RU"/>
        </w:rPr>
        <w:t xml:space="preserve"> </w:t>
      </w:r>
      <w:r w:rsidR="00ED1938" w:rsidRPr="00E6281C">
        <w:t xml:space="preserve"> с отходами на предприятии</w:t>
      </w:r>
      <w:bookmarkEnd w:id="7"/>
      <w:bookmarkEnd w:id="8"/>
      <w:r w:rsidR="00F15720">
        <w:rPr>
          <w:lang w:val="ru-RU"/>
        </w:rPr>
        <w:t>.</w:t>
      </w:r>
    </w:p>
    <w:p w:rsidR="001E1BAB" w:rsidRDefault="00E6281C" w:rsidP="00E769A9">
      <w:pPr>
        <w:pStyle w:val="21"/>
      </w:pPr>
      <w:r>
        <w:t>2.1.</w:t>
      </w:r>
      <w:r w:rsidR="00230FD5">
        <w:t>Что такое категории объектов, оказывающих негативное воздействие на окружающую среду ?</w:t>
      </w:r>
    </w:p>
    <w:p w:rsidR="00F15720" w:rsidRPr="00F15720" w:rsidRDefault="00F15720" w:rsidP="00F15720">
      <w:r>
        <w:lastRenderedPageBreak/>
        <w:t>Требования к системе обращения с отходами на предприятии зависит от его категории как объекта оказывающего негативное воздействие на окружающую среду.</w:t>
      </w:r>
    </w:p>
    <w:p w:rsidR="00FB1E55" w:rsidRPr="00FB1E55" w:rsidRDefault="00FB1E55" w:rsidP="00FB1E55">
      <w:pPr>
        <w:rPr>
          <w:szCs w:val="28"/>
        </w:rPr>
      </w:pPr>
      <w:r w:rsidRPr="00E95935">
        <w:rPr>
          <w:szCs w:val="28"/>
        </w:rPr>
        <w:t>В целях формирования новой системы нормирования воздействия на окружающую среду и совершенствования государственного регулир</w:t>
      </w:r>
      <w:r w:rsidR="00E6281C">
        <w:rPr>
          <w:szCs w:val="28"/>
        </w:rPr>
        <w:t xml:space="preserve">ования в природоохранной сфере </w:t>
      </w:r>
      <w:r>
        <w:rPr>
          <w:szCs w:val="28"/>
        </w:rPr>
        <w:t>Законом № 219-ФЗ</w:t>
      </w:r>
      <w:r w:rsidRPr="00E95935">
        <w:rPr>
          <w:szCs w:val="28"/>
        </w:rPr>
        <w:t xml:space="preserve"> предусмотрена дифференциация  объектов хозяйственной и иной деятельности по значимости воздействия на окружающую среду и применение к ним пропорциональных мер государственного регулирования. </w:t>
      </w:r>
    </w:p>
    <w:p w:rsidR="00D45BBD" w:rsidRPr="00D45BBD" w:rsidRDefault="00D45BBD" w:rsidP="00D45BBD">
      <w:pPr>
        <w:spacing w:after="0"/>
        <w:rPr>
          <w:color w:val="000000"/>
        </w:rPr>
      </w:pPr>
      <w:r>
        <w:t>В соответствии со с</w:t>
      </w:r>
      <w:r w:rsidR="00FB1E55">
        <w:t>татьей</w:t>
      </w:r>
      <w:r w:rsidRPr="00D45BBD">
        <w:t xml:space="preserve"> 4.2. </w:t>
      </w:r>
      <w:r>
        <w:t>«</w:t>
      </w:r>
      <w:r w:rsidRPr="00D45BBD">
        <w:t>Категории объектов, оказывающих негативное воздействие на окружающую среду</w:t>
      </w:r>
      <w:r>
        <w:t xml:space="preserve">» Федерального закона </w:t>
      </w:r>
      <w:r>
        <w:rPr>
          <w:color w:val="000000"/>
        </w:rPr>
        <w:t>от 10.01.2002 г. № 7-фз «Об охране окружающей среды» с изменениями в соответствии с Федеральным законом от 21 июл</w:t>
      </w:r>
      <w:r w:rsidR="00E6281C">
        <w:rPr>
          <w:color w:val="000000"/>
        </w:rPr>
        <w:t>я 2014 г. № 219-ФЗ</w:t>
      </w:r>
      <w:r>
        <w:rPr>
          <w:color w:val="000000"/>
        </w:rPr>
        <w:t xml:space="preserve"> введена категорийность объектов, оказывающих негативное воздействие на окружающую среду.</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 xml:space="preserve"> Объекты, оказывающие негативное воздействие на окружающую среду, в зависимости от уровня такого воздействия подразделяются на четыре категории:</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 xml:space="preserve">объекты, оказывающие значительное негативное воздействие на окружающую среду и относящиеся к областям применения наилучших доступных технологий, - объекты </w:t>
      </w:r>
      <w:r w:rsidRPr="00D45BBD">
        <w:rPr>
          <w:rFonts w:ascii="Times New Roman" w:hAnsi="Times New Roman" w:cs="Times New Roman"/>
          <w:sz w:val="28"/>
          <w:szCs w:val="28"/>
        </w:rPr>
        <w:t>I</w:t>
      </w:r>
      <w:r w:rsidRPr="00D45BBD">
        <w:rPr>
          <w:rFonts w:ascii="Times New Roman" w:hAnsi="Times New Roman" w:cs="Times New Roman"/>
          <w:sz w:val="28"/>
          <w:szCs w:val="28"/>
          <w:lang w:val="ru-RU"/>
        </w:rPr>
        <w:t xml:space="preserve"> категории;</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 xml:space="preserve">объекты, оказывающие умеренное негативное воздействие на окружающую среду, - объекты </w:t>
      </w:r>
      <w:r w:rsidRPr="00D45BBD">
        <w:rPr>
          <w:rFonts w:ascii="Times New Roman" w:hAnsi="Times New Roman" w:cs="Times New Roman"/>
          <w:sz w:val="28"/>
          <w:szCs w:val="28"/>
        </w:rPr>
        <w:t>II</w:t>
      </w:r>
      <w:r w:rsidRPr="00D45BBD">
        <w:rPr>
          <w:rFonts w:ascii="Times New Roman" w:hAnsi="Times New Roman" w:cs="Times New Roman"/>
          <w:sz w:val="28"/>
          <w:szCs w:val="28"/>
          <w:lang w:val="ru-RU"/>
        </w:rPr>
        <w:t xml:space="preserve"> категории;</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 xml:space="preserve">объекты, оказывающие незначительное негативное воздействие на окружающую среду, - объекты </w:t>
      </w:r>
      <w:r w:rsidRPr="00D45BBD">
        <w:rPr>
          <w:rFonts w:ascii="Times New Roman" w:hAnsi="Times New Roman" w:cs="Times New Roman"/>
          <w:sz w:val="28"/>
          <w:szCs w:val="28"/>
        </w:rPr>
        <w:t>III</w:t>
      </w:r>
      <w:r w:rsidRPr="00D45BBD">
        <w:rPr>
          <w:rFonts w:ascii="Times New Roman" w:hAnsi="Times New Roman" w:cs="Times New Roman"/>
          <w:sz w:val="28"/>
          <w:szCs w:val="28"/>
          <w:lang w:val="ru-RU"/>
        </w:rPr>
        <w:t xml:space="preserve"> категории;</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 xml:space="preserve">объекты, оказывающие минимальное негативное воздействие на окружающую среду, - объекты </w:t>
      </w:r>
      <w:r w:rsidRPr="00D45BBD">
        <w:rPr>
          <w:rFonts w:ascii="Times New Roman" w:hAnsi="Times New Roman" w:cs="Times New Roman"/>
          <w:sz w:val="28"/>
          <w:szCs w:val="28"/>
        </w:rPr>
        <w:t>IV</w:t>
      </w:r>
      <w:r w:rsidRPr="00D45BBD">
        <w:rPr>
          <w:rFonts w:ascii="Times New Roman" w:hAnsi="Times New Roman" w:cs="Times New Roman"/>
          <w:sz w:val="28"/>
          <w:szCs w:val="28"/>
          <w:lang w:val="ru-RU"/>
        </w:rPr>
        <w:t xml:space="preserve"> категории.</w:t>
      </w:r>
    </w:p>
    <w:p w:rsidR="00D45BBD" w:rsidRDefault="00A80DA9" w:rsidP="008D17BB">
      <w:pPr>
        <w:pStyle w:val="ConsPlusNormal"/>
        <w:spacing w:line="240" w:lineRule="auto"/>
        <w:ind w:firstLine="540"/>
        <w:jc w:val="both"/>
        <w:rPr>
          <w:rFonts w:ascii="Times New Roman" w:hAnsi="Times New Roman" w:cs="Times New Roman"/>
          <w:sz w:val="28"/>
          <w:szCs w:val="28"/>
          <w:lang w:val="ru-RU"/>
        </w:rPr>
      </w:pPr>
      <w:r w:rsidRPr="00A80DA9">
        <w:rPr>
          <w:rFonts w:ascii="Times New Roman" w:hAnsi="Times New Roman" w:cs="Times New Roman"/>
          <w:sz w:val="28"/>
          <w:szCs w:val="28"/>
          <w:lang w:val="ru-RU"/>
        </w:rPr>
        <w:t>В соответствии с Законом 219-ФЗ</w:t>
      </w:r>
      <w:r>
        <w:rPr>
          <w:rFonts w:ascii="Times New Roman" w:hAnsi="Times New Roman" w:cs="Times New Roman"/>
          <w:sz w:val="28"/>
          <w:szCs w:val="28"/>
          <w:lang w:val="ru-RU"/>
        </w:rPr>
        <w:t xml:space="preserve"> п</w:t>
      </w:r>
      <w:r w:rsidR="00D45BBD" w:rsidRPr="00D45BBD">
        <w:rPr>
          <w:rFonts w:ascii="Times New Roman" w:hAnsi="Times New Roman" w:cs="Times New Roman"/>
          <w:sz w:val="28"/>
          <w:szCs w:val="28"/>
          <w:lang w:val="ru-RU"/>
        </w:rPr>
        <w:t>ри установлении критериев, на основании которых осуществляется отнесение объектов, оказывающих негативное воздействие на окружающую среду, к соответствующей категории, учитываются:</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уровни воздействия на окружающую среду видов хозяйственной и (или) иной деятельности (отрасль, часть отрасли, производство);</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уровень токсичности, канцерогенные и мутагенные свойства загрязняющих веществ, содержащихся в выбросах, сбросах загрязняющих веществ, а также классы опасности отходов производства и потребления;</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классификация промышленных объектов и производств;</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особенности осуществления деятельности в области использования атомной энергии.</w:t>
      </w:r>
    </w:p>
    <w:p w:rsidR="00D45BBD" w:rsidRPr="00D45BBD" w:rsidRDefault="00D45BBD" w:rsidP="008D17BB">
      <w:pPr>
        <w:pStyle w:val="ConsPlusNormal"/>
        <w:spacing w:line="240" w:lineRule="auto"/>
        <w:ind w:firstLine="540"/>
        <w:jc w:val="both"/>
        <w:rPr>
          <w:rFonts w:ascii="Times New Roman" w:hAnsi="Times New Roman" w:cs="Times New Roman"/>
          <w:sz w:val="28"/>
          <w:szCs w:val="28"/>
          <w:lang w:val="ru-RU"/>
        </w:rPr>
      </w:pPr>
      <w:r w:rsidRPr="00D45BBD">
        <w:rPr>
          <w:rFonts w:ascii="Times New Roman" w:hAnsi="Times New Roman" w:cs="Times New Roman"/>
          <w:sz w:val="28"/>
          <w:szCs w:val="28"/>
          <w:lang w:val="ru-RU"/>
        </w:rPr>
        <w:t>Присвоение объекту, оказывающему негативное воздействие на окружаю</w:t>
      </w:r>
      <w:r w:rsidRPr="00D45BBD">
        <w:rPr>
          <w:rFonts w:ascii="Times New Roman" w:hAnsi="Times New Roman" w:cs="Times New Roman"/>
          <w:sz w:val="28"/>
          <w:szCs w:val="28"/>
          <w:lang w:val="ru-RU"/>
        </w:rPr>
        <w:lastRenderedPageBreak/>
        <w:t>щую среду, соответствующей категории осуществляется при его постановке на государственный учет объектов, оказывающих негативное воздействие на окружающую среду. Категория объекта может быть изменена при актуализации учетных сведений об объекте, оказывающем негативное воздействие на окружающую среду.</w:t>
      </w:r>
    </w:p>
    <w:p w:rsidR="008D17BB" w:rsidRDefault="008D17BB" w:rsidP="008D17BB">
      <w:pPr>
        <w:rPr>
          <w:rFonts w:eastAsia="Calibri"/>
          <w:szCs w:val="28"/>
        </w:rPr>
      </w:pPr>
      <w:bookmarkStart w:id="9" w:name="Par228"/>
      <w:bookmarkEnd w:id="9"/>
      <w:r>
        <w:rPr>
          <w:rFonts w:eastAsia="Calibri"/>
          <w:szCs w:val="28"/>
        </w:rPr>
        <w:t>Критерии, на основании которых осуществляется отнесение объектов, оказывающих негативное воздействие на окружающую среду, к объектам I, II, III и IV категорий, устанавливаются Правительством Российской Федерации.</w:t>
      </w:r>
    </w:p>
    <w:p w:rsidR="008D17BB" w:rsidRDefault="008D17BB" w:rsidP="008D17BB">
      <w:pPr>
        <w:autoSpaceDE w:val="0"/>
        <w:autoSpaceDN w:val="0"/>
        <w:adjustRightInd w:val="0"/>
        <w:rPr>
          <w:rFonts w:eastAsia="Calibri"/>
          <w:szCs w:val="28"/>
        </w:rPr>
      </w:pPr>
      <w:r w:rsidRPr="009139C7">
        <w:rPr>
          <w:rFonts w:eastAsia="Calibri"/>
          <w:szCs w:val="28"/>
        </w:rPr>
        <w:t xml:space="preserve">Таким образом, для дифференциации предприятий по значимости воздействия на окружающую среду в целях применения к ним в дальнейшем пропорциональных мер государственного регулирования устанавливаются критерии, </w:t>
      </w:r>
      <w:r>
        <w:rPr>
          <w:rFonts w:eastAsia="Calibri"/>
          <w:szCs w:val="28"/>
        </w:rPr>
        <w:t>на основании которых осуществляется отнесение объектов, оказывающих негативное воздействие на окружающую среду, к объектам I, II, III и IV категорий.</w:t>
      </w:r>
    </w:p>
    <w:p w:rsidR="008D17BB" w:rsidRPr="002C469C" w:rsidRDefault="008D17BB" w:rsidP="008D17BB">
      <w:pPr>
        <w:autoSpaceDE w:val="0"/>
        <w:autoSpaceDN w:val="0"/>
        <w:adjustRightInd w:val="0"/>
        <w:rPr>
          <w:szCs w:val="28"/>
        </w:rPr>
      </w:pPr>
      <w:r>
        <w:rPr>
          <w:rFonts w:eastAsia="Calibri"/>
          <w:szCs w:val="28"/>
        </w:rPr>
        <w:t xml:space="preserve">Учитывая  изложенное предусматривается, что </w:t>
      </w:r>
      <w:r w:rsidRPr="00740032">
        <w:rPr>
          <w:szCs w:val="28"/>
        </w:rPr>
        <w:t xml:space="preserve"> в качестве Критериев </w:t>
      </w:r>
      <w:r>
        <w:rPr>
          <w:szCs w:val="28"/>
        </w:rPr>
        <w:t>применяет</w:t>
      </w:r>
      <w:r w:rsidRPr="00740032">
        <w:rPr>
          <w:szCs w:val="28"/>
        </w:rPr>
        <w:t xml:space="preserve">ся принадлежность </w:t>
      </w:r>
      <w:r>
        <w:rPr>
          <w:szCs w:val="28"/>
        </w:rPr>
        <w:t>объектов, оказывающих негативное воздействие на окружающую среду,</w:t>
      </w:r>
      <w:r w:rsidRPr="00740032">
        <w:rPr>
          <w:szCs w:val="28"/>
        </w:rPr>
        <w:t xml:space="preserve"> к конкретной отрасли (части отрасли, производству) с учетом</w:t>
      </w:r>
      <w:r>
        <w:rPr>
          <w:szCs w:val="28"/>
        </w:rPr>
        <w:t xml:space="preserve"> показателей</w:t>
      </w:r>
      <w:r w:rsidRPr="00740032">
        <w:rPr>
          <w:szCs w:val="28"/>
        </w:rPr>
        <w:t xml:space="preserve"> мощности производства.</w:t>
      </w:r>
    </w:p>
    <w:p w:rsidR="008D17BB" w:rsidRPr="009139C7" w:rsidRDefault="008D17BB" w:rsidP="008D17BB">
      <w:pPr>
        <w:autoSpaceDE w:val="0"/>
        <w:autoSpaceDN w:val="0"/>
        <w:adjustRightInd w:val="0"/>
        <w:rPr>
          <w:rFonts w:eastAsia="Calibri"/>
          <w:szCs w:val="28"/>
        </w:rPr>
      </w:pPr>
      <w:r>
        <w:rPr>
          <w:rFonts w:eastAsia="Calibri"/>
          <w:szCs w:val="28"/>
        </w:rPr>
        <w:t>Так, к</w:t>
      </w:r>
      <w:r w:rsidRPr="009139C7">
        <w:rPr>
          <w:rFonts w:eastAsia="Calibri"/>
          <w:szCs w:val="28"/>
        </w:rPr>
        <w:t xml:space="preserve"> объектам I категории </w:t>
      </w:r>
      <w:r>
        <w:rPr>
          <w:rFonts w:eastAsia="Calibri"/>
          <w:szCs w:val="28"/>
        </w:rPr>
        <w:t xml:space="preserve">относятся объекты </w:t>
      </w:r>
      <w:r w:rsidRPr="00740032">
        <w:rPr>
          <w:szCs w:val="28"/>
        </w:rPr>
        <w:t>отрасл</w:t>
      </w:r>
      <w:r>
        <w:rPr>
          <w:szCs w:val="28"/>
        </w:rPr>
        <w:t>ей</w:t>
      </w:r>
      <w:r w:rsidRPr="00740032">
        <w:rPr>
          <w:szCs w:val="28"/>
        </w:rPr>
        <w:t xml:space="preserve"> (части отрасл</w:t>
      </w:r>
      <w:r>
        <w:rPr>
          <w:szCs w:val="28"/>
        </w:rPr>
        <w:t>ей</w:t>
      </w:r>
      <w:r w:rsidRPr="00740032">
        <w:rPr>
          <w:szCs w:val="28"/>
        </w:rPr>
        <w:t>,</w:t>
      </w:r>
      <w:r w:rsidRPr="009139C7">
        <w:rPr>
          <w:rFonts w:eastAsia="Calibri"/>
          <w:szCs w:val="28"/>
        </w:rPr>
        <w:t xml:space="preserve"> производства), характеризующиеся наибольшим вкладом загрязнения окружающей среды или осуществляющие выбросы, сбросы, содержащие наиболее опасные химические вещества или их соединения для здоровья населения и состояния окружающей среды. </w:t>
      </w:r>
    </w:p>
    <w:p w:rsidR="008D17BB" w:rsidRDefault="008D17BB" w:rsidP="008D17BB">
      <w:pPr>
        <w:autoSpaceDE w:val="0"/>
        <w:autoSpaceDN w:val="0"/>
        <w:adjustRightInd w:val="0"/>
        <w:rPr>
          <w:rFonts w:eastAsia="Calibri"/>
          <w:szCs w:val="28"/>
        </w:rPr>
      </w:pPr>
      <w:r w:rsidRPr="009139C7">
        <w:rPr>
          <w:rFonts w:eastAsia="Calibri"/>
          <w:szCs w:val="28"/>
        </w:rPr>
        <w:t xml:space="preserve">Также необходимо отметить, что в соответствии с Законом № 219-ФЗ под объекты I категории подпадают объекты хозяйственной и иной деятельности, относящиеся к областям применения наилучших доступных технологий. </w:t>
      </w:r>
    </w:p>
    <w:p w:rsidR="008D17BB" w:rsidRDefault="008D17BB" w:rsidP="008D17BB">
      <w:pPr>
        <w:autoSpaceDE w:val="0"/>
        <w:autoSpaceDN w:val="0"/>
        <w:adjustRightInd w:val="0"/>
        <w:rPr>
          <w:rFonts w:eastAsia="Calibri"/>
          <w:szCs w:val="28"/>
        </w:rPr>
      </w:pPr>
      <w:r>
        <w:rPr>
          <w:rFonts w:eastAsia="Calibri"/>
          <w:szCs w:val="28"/>
        </w:rPr>
        <w:t xml:space="preserve">В связи с этим, в качестве Критериев </w:t>
      </w:r>
      <w:r w:rsidRPr="00740032">
        <w:rPr>
          <w:szCs w:val="28"/>
        </w:rPr>
        <w:t xml:space="preserve">отнесения объектов к </w:t>
      </w:r>
      <w:r>
        <w:rPr>
          <w:rFonts w:eastAsia="Calibri"/>
          <w:szCs w:val="28"/>
        </w:rPr>
        <w:t>объектам I </w:t>
      </w:r>
      <w:r w:rsidRPr="009139C7">
        <w:rPr>
          <w:rFonts w:eastAsia="Calibri"/>
          <w:szCs w:val="28"/>
        </w:rPr>
        <w:t>категории</w:t>
      </w:r>
      <w:r>
        <w:rPr>
          <w:szCs w:val="28"/>
        </w:rPr>
        <w:t xml:space="preserve"> используются</w:t>
      </w:r>
      <w:r w:rsidRPr="00740032">
        <w:rPr>
          <w:szCs w:val="28"/>
        </w:rPr>
        <w:t xml:space="preserve"> отрасли (части отрасли, производств</w:t>
      </w:r>
      <w:r>
        <w:rPr>
          <w:szCs w:val="28"/>
        </w:rPr>
        <w:t>а</w:t>
      </w:r>
      <w:r w:rsidRPr="00740032">
        <w:rPr>
          <w:szCs w:val="28"/>
        </w:rPr>
        <w:t>)</w:t>
      </w:r>
      <w:r>
        <w:rPr>
          <w:szCs w:val="28"/>
        </w:rPr>
        <w:t>, которые  в соответствии с п</w:t>
      </w:r>
      <w:r w:rsidRPr="004258E8">
        <w:rPr>
          <w:szCs w:val="28"/>
        </w:rPr>
        <w:t>ереч</w:t>
      </w:r>
      <w:r>
        <w:rPr>
          <w:szCs w:val="28"/>
        </w:rPr>
        <w:t>нем</w:t>
      </w:r>
      <w:r w:rsidRPr="004258E8">
        <w:rPr>
          <w:szCs w:val="28"/>
        </w:rPr>
        <w:t xml:space="preserve"> областей применения наилучших доступных технологий</w:t>
      </w:r>
      <w:r>
        <w:rPr>
          <w:szCs w:val="28"/>
        </w:rPr>
        <w:t xml:space="preserve">, утвержденным </w:t>
      </w:r>
      <w:r w:rsidRPr="004258E8">
        <w:rPr>
          <w:szCs w:val="28"/>
        </w:rPr>
        <w:t>распоряжение</w:t>
      </w:r>
      <w:r>
        <w:rPr>
          <w:szCs w:val="28"/>
        </w:rPr>
        <w:t>м</w:t>
      </w:r>
      <w:r w:rsidRPr="004258E8">
        <w:rPr>
          <w:szCs w:val="28"/>
        </w:rPr>
        <w:t xml:space="preserve"> Правительства Российской Федерации от</w:t>
      </w:r>
      <w:r>
        <w:rPr>
          <w:szCs w:val="28"/>
        </w:rPr>
        <w:t xml:space="preserve"> 24.12.2014</w:t>
      </w:r>
      <w:r w:rsidRPr="004258E8">
        <w:rPr>
          <w:szCs w:val="28"/>
        </w:rPr>
        <w:t xml:space="preserve"> № 2674-р</w:t>
      </w:r>
      <w:r>
        <w:rPr>
          <w:szCs w:val="28"/>
        </w:rPr>
        <w:t xml:space="preserve">, относятся к </w:t>
      </w:r>
      <w:r w:rsidRPr="009139C7">
        <w:rPr>
          <w:rFonts w:eastAsia="Calibri"/>
          <w:szCs w:val="28"/>
        </w:rPr>
        <w:t>областям применения наилучших доступных технологий</w:t>
      </w:r>
      <w:r>
        <w:rPr>
          <w:rFonts w:eastAsia="Calibri"/>
          <w:szCs w:val="28"/>
        </w:rPr>
        <w:t>.</w:t>
      </w:r>
    </w:p>
    <w:p w:rsidR="008D17BB" w:rsidRDefault="008D17BB" w:rsidP="008D17BB">
      <w:pPr>
        <w:autoSpaceDE w:val="0"/>
        <w:autoSpaceDN w:val="0"/>
        <w:adjustRightInd w:val="0"/>
        <w:contextualSpacing/>
        <w:rPr>
          <w:rFonts w:eastAsia="Calibri"/>
          <w:szCs w:val="28"/>
        </w:rPr>
      </w:pPr>
      <w:r>
        <w:rPr>
          <w:rFonts w:eastAsia="Calibri"/>
          <w:szCs w:val="28"/>
        </w:rPr>
        <w:t>При</w:t>
      </w:r>
      <w:r w:rsidRPr="009139C7">
        <w:rPr>
          <w:rFonts w:eastAsia="Calibri"/>
          <w:szCs w:val="28"/>
        </w:rPr>
        <w:t xml:space="preserve"> формировании </w:t>
      </w:r>
      <w:r>
        <w:rPr>
          <w:rFonts w:eastAsia="Calibri"/>
          <w:szCs w:val="28"/>
        </w:rPr>
        <w:t xml:space="preserve">Критериев отнесения объектов к  </w:t>
      </w:r>
      <w:r w:rsidRPr="009139C7">
        <w:rPr>
          <w:rFonts w:eastAsia="Calibri"/>
          <w:szCs w:val="28"/>
        </w:rPr>
        <w:t>объектам I категории</w:t>
      </w:r>
      <w:r>
        <w:rPr>
          <w:rFonts w:eastAsia="Calibri"/>
          <w:szCs w:val="28"/>
        </w:rPr>
        <w:t xml:space="preserve"> </w:t>
      </w:r>
      <w:r w:rsidR="00A80DA9">
        <w:rPr>
          <w:rFonts w:eastAsia="Calibri"/>
          <w:szCs w:val="28"/>
        </w:rPr>
        <w:t xml:space="preserve">учитываются </w:t>
      </w:r>
      <w:r w:rsidRPr="009139C7">
        <w:rPr>
          <w:rFonts w:eastAsia="Calibri"/>
          <w:szCs w:val="28"/>
        </w:rPr>
        <w:t xml:space="preserve"> виды производственной деятельности</w:t>
      </w:r>
      <w:r>
        <w:rPr>
          <w:rFonts w:eastAsia="Calibri"/>
          <w:szCs w:val="28"/>
        </w:rPr>
        <w:t xml:space="preserve"> с конкретными показателями  мощности</w:t>
      </w:r>
      <w:r w:rsidRPr="009139C7">
        <w:rPr>
          <w:rFonts w:eastAsia="Calibri"/>
          <w:szCs w:val="28"/>
        </w:rPr>
        <w:t>, на которые распространяется действие Директивы Совета Европейского Союза 2008/1/EC «О комплексном предотвращени</w:t>
      </w:r>
      <w:r>
        <w:rPr>
          <w:rFonts w:eastAsia="Calibri"/>
          <w:szCs w:val="28"/>
        </w:rPr>
        <w:t>и и контроле загрязнений» от 15.01.</w:t>
      </w:r>
      <w:r w:rsidRPr="009139C7">
        <w:rPr>
          <w:rFonts w:eastAsia="Calibri"/>
          <w:szCs w:val="28"/>
        </w:rPr>
        <w:t xml:space="preserve">2008, приложение 1 к Модельному закону «О предотвращении и комплексном контроле загрязнений окружающей среды» (принят в г. Санкт-Петербурге </w:t>
      </w:r>
      <w:r>
        <w:rPr>
          <w:rFonts w:eastAsia="Calibri"/>
          <w:szCs w:val="28"/>
        </w:rPr>
        <w:t>25.11.2008</w:t>
      </w:r>
      <w:r w:rsidRPr="009139C7">
        <w:rPr>
          <w:rFonts w:eastAsia="Calibri"/>
          <w:szCs w:val="28"/>
        </w:rPr>
        <w:t xml:space="preserve"> постановлением 31-8 на 31-м пленарном заседании Межпарламентской ассамблеи государств-участников СНГ). </w:t>
      </w:r>
    </w:p>
    <w:p w:rsidR="008D17BB" w:rsidRDefault="008D17BB" w:rsidP="008D17BB">
      <w:pPr>
        <w:adjustRightInd w:val="0"/>
        <w:contextualSpacing/>
        <w:outlineLvl w:val="1"/>
        <w:rPr>
          <w:rFonts w:eastAsia="Calibri"/>
          <w:szCs w:val="28"/>
        </w:rPr>
      </w:pPr>
      <w:r>
        <w:rPr>
          <w:rFonts w:eastAsia="Calibri"/>
          <w:szCs w:val="28"/>
        </w:rPr>
        <w:t>К</w:t>
      </w:r>
      <w:r w:rsidRPr="00814D05">
        <w:rPr>
          <w:rFonts w:eastAsia="Calibri"/>
          <w:szCs w:val="28"/>
        </w:rPr>
        <w:t xml:space="preserve"> объектам </w:t>
      </w:r>
      <w:r>
        <w:rPr>
          <w:rFonts w:eastAsia="Calibri"/>
          <w:szCs w:val="28"/>
        </w:rPr>
        <w:t>II категории</w:t>
      </w:r>
      <w:r w:rsidRPr="00814D05">
        <w:rPr>
          <w:rFonts w:eastAsia="Calibri"/>
          <w:szCs w:val="28"/>
        </w:rPr>
        <w:t xml:space="preserve"> относятся</w:t>
      </w:r>
      <w:r>
        <w:rPr>
          <w:rFonts w:eastAsia="Calibri"/>
          <w:szCs w:val="28"/>
        </w:rPr>
        <w:t>, в том числе, о</w:t>
      </w:r>
      <w:r w:rsidRPr="00CB63C2">
        <w:rPr>
          <w:rFonts w:eastAsia="Calibri"/>
          <w:szCs w:val="28"/>
        </w:rPr>
        <w:t>бъекты хозя</w:t>
      </w:r>
      <w:r>
        <w:rPr>
          <w:rFonts w:eastAsia="Calibri"/>
          <w:szCs w:val="28"/>
        </w:rPr>
        <w:t xml:space="preserve">йственной и иной деятельности, отнесенные </w:t>
      </w:r>
      <w:r w:rsidRPr="00CB63C2">
        <w:rPr>
          <w:rFonts w:eastAsia="Calibri"/>
          <w:szCs w:val="28"/>
        </w:rPr>
        <w:t>к областям применения наилучших доступных технологий, за исключением объектов, отнесенных к объектам I категории</w:t>
      </w:r>
      <w:r>
        <w:rPr>
          <w:rFonts w:eastAsia="Calibri"/>
          <w:szCs w:val="28"/>
        </w:rPr>
        <w:t xml:space="preserve">,  так указанные объекты обладают меньшими </w:t>
      </w:r>
      <w:r>
        <w:rPr>
          <w:rFonts w:cs="Calibri"/>
          <w:bCs/>
          <w:szCs w:val="28"/>
        </w:rPr>
        <w:t xml:space="preserve">объемами (уровнями) воздействия, чем </w:t>
      </w:r>
      <w:r>
        <w:rPr>
          <w:rFonts w:eastAsia="Calibri"/>
          <w:szCs w:val="28"/>
        </w:rPr>
        <w:t xml:space="preserve"> </w:t>
      </w:r>
      <w:r w:rsidRPr="00814D05">
        <w:rPr>
          <w:rFonts w:eastAsia="Calibri"/>
          <w:szCs w:val="28"/>
        </w:rPr>
        <w:t>объект</w:t>
      </w:r>
      <w:r>
        <w:rPr>
          <w:rFonts w:eastAsia="Calibri"/>
          <w:szCs w:val="28"/>
        </w:rPr>
        <w:t>ы</w:t>
      </w:r>
      <w:r w:rsidRPr="00814D05">
        <w:rPr>
          <w:rFonts w:eastAsia="Calibri"/>
          <w:szCs w:val="28"/>
        </w:rPr>
        <w:t xml:space="preserve"> I категории</w:t>
      </w:r>
      <w:r>
        <w:rPr>
          <w:rFonts w:eastAsia="Calibri"/>
          <w:szCs w:val="28"/>
        </w:rPr>
        <w:t>.</w:t>
      </w:r>
    </w:p>
    <w:p w:rsidR="008D17BB" w:rsidRDefault="008D17BB" w:rsidP="008D17BB">
      <w:pPr>
        <w:autoSpaceDE w:val="0"/>
        <w:autoSpaceDN w:val="0"/>
        <w:adjustRightInd w:val="0"/>
        <w:contextualSpacing/>
        <w:rPr>
          <w:rFonts w:eastAsia="Calibri"/>
          <w:szCs w:val="28"/>
        </w:rPr>
      </w:pPr>
      <w:r w:rsidRPr="00D70561">
        <w:rPr>
          <w:rFonts w:eastAsia="Calibri"/>
          <w:szCs w:val="28"/>
        </w:rPr>
        <w:lastRenderedPageBreak/>
        <w:t xml:space="preserve">К </w:t>
      </w:r>
      <w:r w:rsidRPr="00814D05">
        <w:rPr>
          <w:rFonts w:eastAsia="Calibri"/>
          <w:szCs w:val="28"/>
        </w:rPr>
        <w:t>объектам I</w:t>
      </w:r>
      <w:r w:rsidRPr="00D70561">
        <w:rPr>
          <w:rFonts w:eastAsia="Calibri"/>
          <w:szCs w:val="28"/>
        </w:rPr>
        <w:t>I</w:t>
      </w:r>
      <w:r w:rsidRPr="00814D05">
        <w:rPr>
          <w:rFonts w:eastAsia="Calibri"/>
          <w:szCs w:val="28"/>
        </w:rPr>
        <w:t xml:space="preserve">I категории </w:t>
      </w:r>
      <w:r>
        <w:rPr>
          <w:rFonts w:eastAsia="Calibri"/>
          <w:szCs w:val="28"/>
        </w:rPr>
        <w:t xml:space="preserve">относятся </w:t>
      </w:r>
      <w:r w:rsidRPr="00D70561">
        <w:rPr>
          <w:rFonts w:eastAsia="Calibri"/>
          <w:szCs w:val="28"/>
        </w:rPr>
        <w:t>объекты, оказывающие негативное воздействие на окружающую среду</w:t>
      </w:r>
      <w:r>
        <w:rPr>
          <w:rFonts w:eastAsia="Calibri"/>
          <w:szCs w:val="28"/>
        </w:rPr>
        <w:t xml:space="preserve">, </w:t>
      </w:r>
      <w:r w:rsidRPr="00D70561">
        <w:rPr>
          <w:rFonts w:eastAsia="Calibri"/>
          <w:szCs w:val="28"/>
        </w:rPr>
        <w:t>которые не относятся к объектам I, II и IV категорий</w:t>
      </w:r>
      <w:r>
        <w:rPr>
          <w:rFonts w:eastAsia="Calibri"/>
          <w:szCs w:val="28"/>
        </w:rPr>
        <w:t>.</w:t>
      </w:r>
    </w:p>
    <w:p w:rsidR="008D17BB" w:rsidRDefault="008D17BB" w:rsidP="008D17BB">
      <w:pPr>
        <w:rPr>
          <w:szCs w:val="28"/>
        </w:rPr>
      </w:pPr>
      <w:r w:rsidRPr="00E33715">
        <w:rPr>
          <w:szCs w:val="28"/>
        </w:rPr>
        <w:t>К объектам IV категории относятся объекты, подключенные к централизованным системам водоотведения и отводящие сточные воды, связанные с хозяйственно-бытовой деятельностью, на которых отсутствуют источники сбросов веществ и микроорганизмов в окружающую среду и  стационарные источники выбросов вредных (загрязняющих) веществ в атмосферный воздух</w:t>
      </w:r>
      <w:r>
        <w:rPr>
          <w:szCs w:val="28"/>
        </w:rPr>
        <w:t>.</w:t>
      </w:r>
    </w:p>
    <w:p w:rsidR="008D17BB" w:rsidRDefault="009F0B53" w:rsidP="00A80DA9">
      <w:pPr>
        <w:adjustRightInd w:val="0"/>
        <w:contextualSpacing/>
        <w:outlineLvl w:val="1"/>
        <w:rPr>
          <w:rFonts w:cs="Calibri"/>
          <w:bCs/>
          <w:szCs w:val="28"/>
        </w:rPr>
      </w:pPr>
      <w:r>
        <w:rPr>
          <w:rFonts w:eastAsia="Calibri"/>
          <w:szCs w:val="28"/>
        </w:rPr>
        <w:t xml:space="preserve">Таким </w:t>
      </w:r>
      <w:r w:rsidR="008D17BB">
        <w:rPr>
          <w:rFonts w:eastAsia="Calibri"/>
          <w:szCs w:val="28"/>
        </w:rPr>
        <w:t>образом, к</w:t>
      </w:r>
      <w:r w:rsidR="008D17BB" w:rsidRPr="00D70561">
        <w:rPr>
          <w:rFonts w:eastAsia="Calibri"/>
          <w:szCs w:val="28"/>
        </w:rPr>
        <w:t xml:space="preserve"> </w:t>
      </w:r>
      <w:r w:rsidR="008D17BB" w:rsidRPr="00814D05">
        <w:rPr>
          <w:rFonts w:eastAsia="Calibri"/>
          <w:szCs w:val="28"/>
        </w:rPr>
        <w:t xml:space="preserve">объектам </w:t>
      </w:r>
      <w:r w:rsidR="008D17BB">
        <w:rPr>
          <w:rFonts w:eastAsia="Calibri"/>
          <w:szCs w:val="28"/>
          <w:lang w:val="en-US"/>
        </w:rPr>
        <w:t>IV</w:t>
      </w:r>
      <w:r>
        <w:rPr>
          <w:rFonts w:eastAsia="Calibri"/>
          <w:szCs w:val="28"/>
        </w:rPr>
        <w:t xml:space="preserve"> категории </w:t>
      </w:r>
      <w:r w:rsidR="008D17BB">
        <w:rPr>
          <w:rFonts w:cs="Calibri"/>
          <w:bCs/>
          <w:szCs w:val="28"/>
        </w:rPr>
        <w:t>отнесены социально значимые сферы деятельности (производства, услуги), характеризующиеся минимальными объемами (уровнями) в</w:t>
      </w:r>
      <w:r w:rsidR="00A80DA9">
        <w:rPr>
          <w:rFonts w:cs="Calibri"/>
          <w:bCs/>
          <w:szCs w:val="28"/>
        </w:rPr>
        <w:t>оздействия на окружающую среду.</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bCs/>
          <w:sz w:val="28"/>
          <w:szCs w:val="28"/>
          <w:lang w:val="ru-RU"/>
        </w:rPr>
        <w:t>Статьей 69.2</w:t>
      </w:r>
      <w:r w:rsidR="00BA222C">
        <w:rPr>
          <w:rFonts w:ascii="Times New Roman" w:hAnsi="Times New Roman" w:cs="Times New Roman"/>
          <w:bCs/>
          <w:sz w:val="28"/>
          <w:szCs w:val="28"/>
          <w:lang w:val="ru-RU"/>
        </w:rPr>
        <w:t xml:space="preserve">. </w:t>
      </w:r>
      <w:r w:rsidRPr="00642FDF">
        <w:rPr>
          <w:rFonts w:ascii="Times New Roman" w:hAnsi="Times New Roman" w:cs="Times New Roman"/>
          <w:bCs/>
          <w:sz w:val="28"/>
          <w:szCs w:val="28"/>
          <w:lang w:val="ru-RU"/>
        </w:rPr>
        <w:t xml:space="preserve"> </w:t>
      </w:r>
      <w:r w:rsidRPr="00642FDF">
        <w:rPr>
          <w:rFonts w:ascii="Times New Roman" w:hAnsi="Times New Roman" w:cs="Times New Roman"/>
          <w:color w:val="000000"/>
          <w:sz w:val="28"/>
          <w:szCs w:val="28"/>
          <w:lang w:val="ru-RU"/>
        </w:rPr>
        <w:t>Федерального закона от 10.01.2002 г. № 7-фз «Об охране окружающей среды»</w:t>
      </w:r>
      <w:r w:rsidRPr="00642FDF">
        <w:rPr>
          <w:rFonts w:ascii="Times New Roman" w:hAnsi="Times New Roman" w:cs="Times New Roman"/>
          <w:sz w:val="28"/>
          <w:szCs w:val="28"/>
          <w:lang w:val="ru-RU"/>
        </w:rPr>
        <w:t xml:space="preserve">  объекты, оказывающие негативное воздействие на окружающую среду, подлежат постановке на государственный учет юридическими лицами и индивидуальными предпринимателями, осуществляющими хозяйственную и (или) иную деятельность на указанных объектах, в уполномоченном Правительством Российской Федерации федеральном органе исполнительной власти или органе исполнительной власти субъекта Российской Федерации в соответствии с их компетенцией.</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 xml:space="preserve"> </w:t>
      </w:r>
      <w:r w:rsidRPr="00642FDF">
        <w:rPr>
          <w:rFonts w:ascii="Times New Roman" w:hAnsi="Times New Roman" w:cs="Times New Roman"/>
          <w:b/>
          <w:sz w:val="28"/>
          <w:szCs w:val="28"/>
          <w:lang w:val="ru-RU"/>
        </w:rPr>
        <w:t xml:space="preserve">Постановка на государственный учет объектов, оказывающих негативное воздействие на окружающую среду, </w:t>
      </w:r>
      <w:r w:rsidRPr="00642FDF">
        <w:rPr>
          <w:rFonts w:ascii="Times New Roman" w:hAnsi="Times New Roman" w:cs="Times New Roman"/>
          <w:sz w:val="28"/>
          <w:szCs w:val="28"/>
          <w:lang w:val="ru-RU"/>
        </w:rPr>
        <w:t>осуществляется на основании заявки о постановке на государственный учет, которая подается юридическими лицами или индивидуальными предпринимателями не позднее чем в течение шести месяцев со дня начала эксплуатации указанных объектов.</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 xml:space="preserve"> Форма заявки о постановке на государственный учет, содержащей сведения для внесения в государственный реестр объектов, оказывающих негативное воздействие на окружающую среду, в том числе в форме электронных документов, подписанных усиленной квалифицированной электронной подписью, утверждается уполномоченным Правительством Российской Федерации федеральным органом исполнительной власти.</w:t>
      </w:r>
    </w:p>
    <w:p w:rsidR="001827EB" w:rsidRPr="00642FDF" w:rsidRDefault="001827EB" w:rsidP="00642FDF">
      <w:pPr>
        <w:pStyle w:val="ConsPlusNormal"/>
        <w:spacing w:after="0"/>
        <w:ind w:firstLine="540"/>
        <w:jc w:val="both"/>
        <w:rPr>
          <w:rFonts w:ascii="Times New Roman" w:hAnsi="Times New Roman" w:cs="Times New Roman"/>
          <w:b/>
          <w:sz w:val="28"/>
          <w:szCs w:val="28"/>
          <w:lang w:val="ru-RU"/>
        </w:rPr>
      </w:pPr>
      <w:r w:rsidRPr="00642FDF">
        <w:rPr>
          <w:rFonts w:ascii="Times New Roman" w:hAnsi="Times New Roman" w:cs="Times New Roman"/>
          <w:sz w:val="28"/>
          <w:szCs w:val="28"/>
          <w:lang w:val="ru-RU"/>
        </w:rPr>
        <w:t xml:space="preserve"> </w:t>
      </w:r>
      <w:r w:rsidRPr="00642FDF">
        <w:rPr>
          <w:rFonts w:ascii="Times New Roman" w:hAnsi="Times New Roman" w:cs="Times New Roman"/>
          <w:b/>
          <w:sz w:val="28"/>
          <w:szCs w:val="28"/>
          <w:lang w:val="ru-RU"/>
        </w:rPr>
        <w:t>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в течение десяти дней со дня получения заявки</w:t>
      </w:r>
      <w:r w:rsidRPr="00642FDF">
        <w:rPr>
          <w:rFonts w:ascii="Times New Roman" w:hAnsi="Times New Roman" w:cs="Times New Roman"/>
          <w:sz w:val="28"/>
          <w:szCs w:val="28"/>
          <w:lang w:val="ru-RU"/>
        </w:rPr>
        <w:t xml:space="preserve"> о постановке на государственный учет обязан осуществить постановку на государственный учет объекта, оказывающего негативное воздействие на окружающую среду, с присвоением ему кода и категории объекта, оказывающего негативное воздействие на окружающую среду, и </w:t>
      </w:r>
      <w:r w:rsidRPr="00642FDF">
        <w:rPr>
          <w:rFonts w:ascii="Times New Roman" w:hAnsi="Times New Roman" w:cs="Times New Roman"/>
          <w:b/>
          <w:sz w:val="28"/>
          <w:szCs w:val="28"/>
          <w:lang w:val="ru-RU"/>
        </w:rPr>
        <w:t>выдать юридическому лицу или индивидуальному предпринимателю свидетельство о постановке на государственный учет этого объекта.</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 xml:space="preserve"> Порядок формирования кодов объектов, оказывающих негативное воздействие на окружающую среду, и их присвоения соответствующим объектам </w:t>
      </w:r>
      <w:r w:rsidRPr="00642FDF">
        <w:rPr>
          <w:rFonts w:ascii="Times New Roman" w:hAnsi="Times New Roman" w:cs="Times New Roman"/>
          <w:sz w:val="28"/>
          <w:szCs w:val="28"/>
          <w:lang w:val="ru-RU"/>
        </w:rPr>
        <w:lastRenderedPageBreak/>
        <w:t>устанавливается уполномоченным Правительством Российской Федерации федеральным органом исполнительной власти.</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bookmarkStart w:id="10" w:name="Par1175"/>
      <w:bookmarkEnd w:id="10"/>
      <w:r w:rsidRPr="00642FDF">
        <w:rPr>
          <w:rFonts w:ascii="Times New Roman" w:hAnsi="Times New Roman" w:cs="Times New Roman"/>
          <w:sz w:val="28"/>
          <w:szCs w:val="28"/>
          <w:lang w:val="ru-RU"/>
        </w:rPr>
        <w:t xml:space="preserve"> Сведения об объектах, оказывающих негативное воздействие на окружающую среду, подлежат актуализации в связи с представлением юридическими лицами и индивидуальными предпринимателями сведений:</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bookmarkStart w:id="11" w:name="Par1176"/>
      <w:bookmarkEnd w:id="11"/>
      <w:r w:rsidRPr="00642FDF">
        <w:rPr>
          <w:rFonts w:ascii="Times New Roman" w:hAnsi="Times New Roman" w:cs="Times New Roman"/>
          <w:sz w:val="28"/>
          <w:szCs w:val="28"/>
          <w:lang w:val="ru-RU"/>
        </w:rPr>
        <w:t>о замене юридического лица или индивидуального предпринимателя, осуществляющих хозяйственную и (или) иную деятельность на объекте, оказывающем негативное воздействие на окружающую среду, реорганизации юридического лица в форме преобразования, об изменении его наименования, адреса (места нахождения), а также об изменении фамилии, имени, отчества (при наличии), места жительства индивидуального предпринимателя, реквизитов документа, удостоверяющего его личность;</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bookmarkStart w:id="12" w:name="Par1177"/>
      <w:bookmarkEnd w:id="12"/>
      <w:r w:rsidRPr="00642FDF">
        <w:rPr>
          <w:rFonts w:ascii="Times New Roman" w:hAnsi="Times New Roman" w:cs="Times New Roman"/>
          <w:sz w:val="28"/>
          <w:szCs w:val="28"/>
          <w:lang w:val="ru-RU"/>
        </w:rPr>
        <w:t>об изменении места нахождения объекта, оказывающего негативное воздействие на окружающую среду;</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об изменении характеристик технологических процессов основных производств, источников загрязнения окружающей среды;</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об изменении характеристик технических средств по обезвреживанию выбросов, сбросов загрязняющих веществ, технологий использования, обезвреживания и размещения отходов производства и потребления.</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Сведения, об изменении места нахождения объекта, оказывающего негативное воздействие на окружающую среду;</w:t>
      </w:r>
      <w:r w:rsidR="00621D2D">
        <w:rPr>
          <w:rFonts w:ascii="Times New Roman" w:hAnsi="Times New Roman" w:cs="Times New Roman"/>
          <w:sz w:val="28"/>
          <w:szCs w:val="28"/>
          <w:lang w:val="ru-RU"/>
        </w:rPr>
        <w:t xml:space="preserve"> </w:t>
      </w:r>
      <w:r w:rsidRPr="00642FDF">
        <w:rPr>
          <w:rFonts w:ascii="Times New Roman" w:hAnsi="Times New Roman" w:cs="Times New Roman"/>
          <w:sz w:val="28"/>
          <w:szCs w:val="28"/>
          <w:lang w:val="ru-RU"/>
        </w:rPr>
        <w:t>об изменении характеристик технологических процессов основных производств, источников загрязнения окружающей среды представляются юридическими лицами и индивидуальными предпринимателями в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в соответствии с их компетенцией в срок не позднее чем через тридцать дней со дня государственной регистрации таких изменений.</w:t>
      </w:r>
    </w:p>
    <w:p w:rsidR="00414D28" w:rsidRPr="00642FDF" w:rsidRDefault="001827EB" w:rsidP="00621D2D">
      <w:pPr>
        <w:pStyle w:val="ConsPlusNormal"/>
        <w:spacing w:after="0"/>
        <w:ind w:firstLine="0"/>
        <w:jc w:val="both"/>
        <w:rPr>
          <w:rFonts w:ascii="Times New Roman" w:hAnsi="Times New Roman" w:cs="Times New Roman"/>
          <w:sz w:val="28"/>
          <w:szCs w:val="28"/>
          <w:lang w:val="ru-RU"/>
        </w:rPr>
      </w:pPr>
      <w:bookmarkStart w:id="13" w:name="Par1181"/>
      <w:bookmarkEnd w:id="13"/>
      <w:r w:rsidRPr="00642FDF">
        <w:rPr>
          <w:rFonts w:ascii="Times New Roman" w:hAnsi="Times New Roman" w:cs="Times New Roman"/>
          <w:sz w:val="28"/>
          <w:szCs w:val="28"/>
          <w:lang w:val="ru-RU"/>
        </w:rPr>
        <w:t>Сведения</w:t>
      </w:r>
      <w:r w:rsidR="00621D2D">
        <w:rPr>
          <w:rFonts w:ascii="Times New Roman" w:hAnsi="Times New Roman" w:cs="Times New Roman"/>
          <w:sz w:val="28"/>
          <w:szCs w:val="28"/>
          <w:lang w:val="ru-RU"/>
        </w:rPr>
        <w:t>, подтверждаемые</w:t>
      </w:r>
      <w:r w:rsidR="00621D2D" w:rsidRPr="00642FDF">
        <w:rPr>
          <w:rFonts w:ascii="Times New Roman" w:hAnsi="Times New Roman" w:cs="Times New Roman"/>
          <w:sz w:val="28"/>
          <w:szCs w:val="28"/>
          <w:lang w:val="ru-RU"/>
        </w:rPr>
        <w:t xml:space="preserve"> документами, которые самостоятельно запрашиваются Федеральным органом исполнительной власти, органами государственной власти субъектов Российской Федерации, осуществляющие ведение государственного учета объектов, оказывающих негативное воздействие на окру</w:t>
      </w:r>
      <w:r w:rsidR="00621D2D">
        <w:rPr>
          <w:rFonts w:ascii="Times New Roman" w:hAnsi="Times New Roman" w:cs="Times New Roman"/>
          <w:sz w:val="28"/>
          <w:szCs w:val="28"/>
          <w:lang w:val="ru-RU"/>
        </w:rPr>
        <w:t>жающую среду,</w:t>
      </w:r>
      <w:r w:rsidR="00621D2D" w:rsidRPr="00642FDF">
        <w:rPr>
          <w:rFonts w:ascii="Times New Roman" w:hAnsi="Times New Roman" w:cs="Times New Roman"/>
          <w:sz w:val="28"/>
          <w:szCs w:val="28"/>
          <w:lang w:val="ru-RU"/>
        </w:rPr>
        <w:t xml:space="preserve"> в федеральных органах исполнительной власти, органах государственной власти субъектов Российской Федерации, органах местного самоуправления и подведомственных государственных органам или органам местного самоуправления организациям,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документы .Юридические лица или индивидуальные предприниматели вправе представить указанные документы по собственной инициативе.</w:t>
      </w:r>
      <w:r w:rsidR="00621D2D">
        <w:rPr>
          <w:rFonts w:ascii="Times New Roman" w:hAnsi="Times New Roman" w:cs="Times New Roman"/>
          <w:sz w:val="28"/>
          <w:szCs w:val="28"/>
          <w:lang w:val="ru-RU"/>
        </w:rPr>
        <w:t xml:space="preserve"> К таким сведениям относит</w:t>
      </w:r>
      <w:r w:rsidR="00621D2D">
        <w:rPr>
          <w:rFonts w:ascii="Times New Roman" w:hAnsi="Times New Roman" w:cs="Times New Roman"/>
          <w:sz w:val="28"/>
          <w:szCs w:val="28"/>
          <w:lang w:val="ru-RU"/>
        </w:rPr>
        <w:lastRenderedPageBreak/>
        <w:t>ся документы:</w:t>
      </w:r>
    </w:p>
    <w:p w:rsidR="00414D28" w:rsidRPr="00642FDF" w:rsidRDefault="001827EB" w:rsidP="00642FDF">
      <w:pPr>
        <w:pStyle w:val="ConsPlusNormal"/>
        <w:spacing w:after="0" w:line="240" w:lineRule="auto"/>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 xml:space="preserve"> </w:t>
      </w:r>
      <w:r w:rsidR="00414D28" w:rsidRPr="00642FDF">
        <w:rPr>
          <w:rFonts w:ascii="Times New Roman" w:hAnsi="Times New Roman" w:cs="Times New Roman"/>
          <w:sz w:val="28"/>
          <w:szCs w:val="28"/>
          <w:lang w:val="ru-RU"/>
        </w:rPr>
        <w:t>о смене собственника (владельца), осуществляющего хозяйственную и (или) иную деятельность на объекте, оказывающем негативное воздействие на окружающую среду;</w:t>
      </w:r>
    </w:p>
    <w:p w:rsidR="00414D28" w:rsidRPr="00642FDF" w:rsidRDefault="00414D28" w:rsidP="00642FDF">
      <w:pPr>
        <w:pStyle w:val="ConsPlusNormal"/>
        <w:spacing w:after="0" w:line="240" w:lineRule="auto"/>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о реорганизации юридического лица, осуществляющего хозяйственную и (или) иную деятельность на объекте, оказывающем негативное воздействие на окружающую среду;</w:t>
      </w:r>
    </w:p>
    <w:p w:rsidR="00414D28" w:rsidRPr="00642FDF" w:rsidRDefault="00414D28" w:rsidP="00642FDF">
      <w:pPr>
        <w:pStyle w:val="ConsPlusNormal"/>
        <w:spacing w:after="0" w:line="240" w:lineRule="auto"/>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об изменении места нахождения объекта, оказывающего негативное воздействие на окружающую среду</w:t>
      </w:r>
    </w:p>
    <w:p w:rsidR="001827EB" w:rsidRPr="00642FDF" w:rsidRDefault="001827EB" w:rsidP="00642FDF">
      <w:pPr>
        <w:pStyle w:val="ConsPlusNormal"/>
        <w:spacing w:after="0"/>
        <w:ind w:firstLine="540"/>
        <w:jc w:val="both"/>
        <w:rPr>
          <w:rFonts w:ascii="Times New Roman" w:hAnsi="Times New Roman" w:cs="Times New Roman"/>
          <w:sz w:val="28"/>
          <w:szCs w:val="28"/>
          <w:lang w:val="ru-RU"/>
        </w:rPr>
      </w:pPr>
      <w:r w:rsidRPr="00642FDF">
        <w:rPr>
          <w:rFonts w:ascii="Times New Roman" w:hAnsi="Times New Roman" w:cs="Times New Roman"/>
          <w:sz w:val="28"/>
          <w:szCs w:val="28"/>
          <w:lang w:val="ru-RU"/>
        </w:rPr>
        <w:t>При актуализации учетных сведений об объекте, оказывающем негативное воздействие на окружающую среду, юридическому лицу или индивидуальному предпринимателю, осуществляющим хозяйственную и (или) иную деятельность на таком объекте, выдается свидетельство об актуализации учетных сведений.</w:t>
      </w:r>
    </w:p>
    <w:p w:rsidR="001827EB" w:rsidRPr="00621D2D" w:rsidRDefault="001827EB" w:rsidP="00642FDF">
      <w:pPr>
        <w:pStyle w:val="ConsPlusNormal"/>
        <w:spacing w:after="0"/>
        <w:ind w:firstLine="540"/>
        <w:jc w:val="both"/>
        <w:rPr>
          <w:rFonts w:ascii="Times New Roman" w:hAnsi="Times New Roman" w:cs="Times New Roman"/>
          <w:b/>
          <w:sz w:val="28"/>
          <w:szCs w:val="28"/>
          <w:lang w:val="ru-RU"/>
        </w:rPr>
      </w:pPr>
      <w:r w:rsidRPr="00642FDF">
        <w:rPr>
          <w:rFonts w:ascii="Times New Roman" w:hAnsi="Times New Roman" w:cs="Times New Roman"/>
          <w:sz w:val="28"/>
          <w:szCs w:val="28"/>
          <w:lang w:val="ru-RU"/>
        </w:rPr>
        <w:t xml:space="preserve"> </w:t>
      </w:r>
      <w:r w:rsidRPr="00621D2D">
        <w:rPr>
          <w:rFonts w:ascii="Times New Roman" w:hAnsi="Times New Roman" w:cs="Times New Roman"/>
          <w:b/>
          <w:sz w:val="28"/>
          <w:szCs w:val="28"/>
          <w:lang w:val="ru-RU"/>
        </w:rPr>
        <w:t>Свидетельство об актуализации учетных сведений</w:t>
      </w:r>
      <w:r w:rsidRPr="00642FDF">
        <w:rPr>
          <w:rFonts w:ascii="Times New Roman" w:hAnsi="Times New Roman" w:cs="Times New Roman"/>
          <w:sz w:val="28"/>
          <w:szCs w:val="28"/>
          <w:lang w:val="ru-RU"/>
        </w:rPr>
        <w:t xml:space="preserve"> об объекте, оказывающем негативное воздействие на окружающую среду, выдается юридическому лицу или индивидуальному предпринимателю </w:t>
      </w:r>
      <w:r w:rsidRPr="00621D2D">
        <w:rPr>
          <w:rFonts w:ascii="Times New Roman" w:hAnsi="Times New Roman" w:cs="Times New Roman"/>
          <w:b/>
          <w:sz w:val="28"/>
          <w:szCs w:val="28"/>
          <w:lang w:val="ru-RU"/>
        </w:rPr>
        <w:t xml:space="preserve">в срок не более чем десять рабочих дней со дня подачи ими </w:t>
      </w:r>
      <w:r w:rsidR="00236BD4" w:rsidRPr="00621D2D">
        <w:rPr>
          <w:rFonts w:ascii="Times New Roman" w:hAnsi="Times New Roman" w:cs="Times New Roman"/>
          <w:b/>
          <w:sz w:val="28"/>
          <w:szCs w:val="28"/>
          <w:lang w:val="ru-RU"/>
        </w:rPr>
        <w:t xml:space="preserve"> вышеперечисленных </w:t>
      </w:r>
      <w:r w:rsidRPr="00621D2D">
        <w:rPr>
          <w:rFonts w:ascii="Times New Roman" w:hAnsi="Times New Roman" w:cs="Times New Roman"/>
          <w:b/>
          <w:sz w:val="28"/>
          <w:szCs w:val="28"/>
          <w:lang w:val="ru-RU"/>
        </w:rPr>
        <w:t>докумен</w:t>
      </w:r>
      <w:r w:rsidR="00236BD4" w:rsidRPr="00621D2D">
        <w:rPr>
          <w:rFonts w:ascii="Times New Roman" w:hAnsi="Times New Roman" w:cs="Times New Roman"/>
          <w:b/>
          <w:sz w:val="28"/>
          <w:szCs w:val="28"/>
          <w:lang w:val="ru-RU"/>
        </w:rPr>
        <w:t>тов.</w:t>
      </w:r>
      <w:r w:rsidRPr="00621D2D">
        <w:rPr>
          <w:rFonts w:ascii="Times New Roman" w:hAnsi="Times New Roman" w:cs="Times New Roman"/>
          <w:b/>
          <w:sz w:val="28"/>
          <w:szCs w:val="28"/>
          <w:lang w:val="ru-RU"/>
        </w:rPr>
        <w:t xml:space="preserve"> </w:t>
      </w:r>
    </w:p>
    <w:p w:rsidR="00642FDF" w:rsidRPr="00642FDF" w:rsidRDefault="00236BD4" w:rsidP="00642FDF">
      <w:pPr>
        <w:pStyle w:val="ConsPlusNormal"/>
        <w:spacing w:after="0"/>
        <w:ind w:firstLine="0"/>
        <w:jc w:val="both"/>
        <w:rPr>
          <w:rFonts w:ascii="Times New Roman" w:hAnsi="Times New Roman" w:cs="Times New Roman"/>
          <w:sz w:val="28"/>
          <w:szCs w:val="28"/>
          <w:lang w:val="ru-RU"/>
        </w:rPr>
      </w:pPr>
      <w:r w:rsidRPr="00642FDF">
        <w:rPr>
          <w:rFonts w:ascii="Times New Roman" w:hAnsi="Times New Roman" w:cs="Times New Roman"/>
          <w:b/>
          <w:sz w:val="28"/>
          <w:szCs w:val="28"/>
          <w:lang w:val="ru-RU"/>
        </w:rPr>
        <w:t xml:space="preserve">         </w:t>
      </w:r>
      <w:r w:rsidR="001827EB" w:rsidRPr="00642FDF">
        <w:rPr>
          <w:rFonts w:ascii="Times New Roman" w:hAnsi="Times New Roman" w:cs="Times New Roman"/>
          <w:b/>
          <w:sz w:val="28"/>
          <w:szCs w:val="28"/>
          <w:lang w:val="ru-RU"/>
        </w:rPr>
        <w:t xml:space="preserve"> Снятие с государственного учета объектов, оказывающих негативное воздействие на окружающую среду,</w:t>
      </w:r>
      <w:r w:rsidR="001827EB" w:rsidRPr="00642FDF">
        <w:rPr>
          <w:rFonts w:ascii="Times New Roman" w:hAnsi="Times New Roman" w:cs="Times New Roman"/>
          <w:sz w:val="28"/>
          <w:szCs w:val="28"/>
          <w:lang w:val="ru-RU"/>
        </w:rPr>
        <w:t xml:space="preserve"> осуществляется по месту постановки их на учет в связи с представлением юридическими лицами или индивидуальными предпринимателями сведений о прекращении деятельности на объекте, оказывающем негативное воздействие на окружающую среду.</w:t>
      </w:r>
      <w:bookmarkStart w:id="14" w:name="Par1188"/>
      <w:bookmarkEnd w:id="14"/>
      <w:r w:rsidR="001827EB" w:rsidRPr="00642FDF">
        <w:rPr>
          <w:rFonts w:ascii="Times New Roman" w:hAnsi="Times New Roman" w:cs="Times New Roman"/>
          <w:sz w:val="28"/>
          <w:szCs w:val="28"/>
          <w:lang w:val="ru-RU"/>
        </w:rPr>
        <w:t xml:space="preserve"> </w:t>
      </w:r>
    </w:p>
    <w:p w:rsidR="001827EB" w:rsidRPr="00642FDF" w:rsidRDefault="00642FDF" w:rsidP="00642FDF">
      <w:pPr>
        <w:pStyle w:val="ConsPlusNormal"/>
        <w:spacing w:after="0"/>
        <w:ind w:firstLine="0"/>
        <w:jc w:val="both"/>
        <w:rPr>
          <w:rFonts w:ascii="Times New Roman" w:hAnsi="Times New Roman" w:cs="Times New Roman"/>
          <w:sz w:val="28"/>
          <w:szCs w:val="28"/>
          <w:lang w:val="ru-RU"/>
        </w:rPr>
      </w:pPr>
      <w:r w:rsidRPr="00642FDF">
        <w:rPr>
          <w:rFonts w:ascii="Times New Roman" w:hAnsi="Times New Roman" w:cs="Times New Roman"/>
          <w:b/>
          <w:sz w:val="28"/>
          <w:szCs w:val="28"/>
          <w:lang w:val="ru-RU"/>
        </w:rPr>
        <w:t xml:space="preserve">         </w:t>
      </w:r>
      <w:r w:rsidR="001827EB" w:rsidRPr="00642FDF">
        <w:rPr>
          <w:rFonts w:ascii="Times New Roman" w:hAnsi="Times New Roman" w:cs="Times New Roman"/>
          <w:b/>
          <w:sz w:val="28"/>
          <w:szCs w:val="28"/>
          <w:lang w:val="ru-RU"/>
        </w:rPr>
        <w:t>Документом, подтверждающим прекращение деятельности на объекте, оказывающем негативное воздействие на окружающую среду, является акт о его консервации или ликвидации.</w:t>
      </w:r>
      <w:r w:rsidRPr="00642FDF">
        <w:rPr>
          <w:rFonts w:ascii="Times New Roman" w:hAnsi="Times New Roman" w:cs="Times New Roman"/>
          <w:b/>
          <w:sz w:val="28"/>
          <w:szCs w:val="28"/>
          <w:lang w:val="ru-RU"/>
        </w:rPr>
        <w:t xml:space="preserve"> </w:t>
      </w:r>
      <w:r w:rsidRPr="00642FDF">
        <w:rPr>
          <w:rFonts w:ascii="Times New Roman" w:hAnsi="Times New Roman" w:cs="Times New Roman"/>
          <w:sz w:val="28"/>
          <w:szCs w:val="28"/>
          <w:lang w:val="ru-RU"/>
        </w:rPr>
        <w:t>Последний самостоятельно запрашиваются Федеральным органом исполнительной власти, органами государственной власти субъектов Российской Федерации, осуществляющие ведение государственного учета объектов, оказывающих негативное воздействие на окружающую среду. в федеральных органах исполнительной власти, органах государственной власти субъектов Российской Федерации, органах местного самоуправления и подведомственных государственных органам или органам местного самоуправления организациям,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документы .Юридические лица или индивидуальные предприниматели вправе представить указанные документы по собственной инициативе.</w:t>
      </w:r>
    </w:p>
    <w:p w:rsidR="001827EB" w:rsidRPr="00642FDF" w:rsidRDefault="001827EB" w:rsidP="00642FDF">
      <w:pPr>
        <w:pStyle w:val="ConsPlusNormal"/>
        <w:spacing w:after="0"/>
        <w:ind w:firstLine="540"/>
        <w:jc w:val="both"/>
        <w:rPr>
          <w:rFonts w:ascii="Times New Roman" w:hAnsi="Times New Roman" w:cs="Times New Roman"/>
          <w:b/>
          <w:sz w:val="28"/>
          <w:szCs w:val="28"/>
          <w:lang w:val="ru-RU"/>
        </w:rPr>
      </w:pPr>
      <w:r w:rsidRPr="00642FDF">
        <w:rPr>
          <w:rFonts w:ascii="Times New Roman" w:hAnsi="Times New Roman" w:cs="Times New Roman"/>
          <w:sz w:val="28"/>
          <w:szCs w:val="28"/>
          <w:lang w:val="ru-RU"/>
        </w:rPr>
        <w:t xml:space="preserve"> </w:t>
      </w:r>
      <w:r w:rsidRPr="00642FDF">
        <w:rPr>
          <w:rFonts w:ascii="Times New Roman" w:hAnsi="Times New Roman" w:cs="Times New Roman"/>
          <w:b/>
          <w:sz w:val="28"/>
          <w:szCs w:val="28"/>
          <w:lang w:val="ru-RU"/>
        </w:rPr>
        <w:t>При снятии с государственного учета объекта</w:t>
      </w:r>
      <w:r w:rsidRPr="00642FDF">
        <w:rPr>
          <w:rFonts w:ascii="Times New Roman" w:hAnsi="Times New Roman" w:cs="Times New Roman"/>
          <w:sz w:val="28"/>
          <w:szCs w:val="28"/>
          <w:lang w:val="ru-RU"/>
        </w:rPr>
        <w:t xml:space="preserve">, оказывающего негативное воздействие на окружающую среду, </w:t>
      </w:r>
      <w:r w:rsidRPr="00642FDF">
        <w:rPr>
          <w:rFonts w:ascii="Times New Roman" w:hAnsi="Times New Roman" w:cs="Times New Roman"/>
          <w:b/>
          <w:sz w:val="28"/>
          <w:szCs w:val="28"/>
          <w:lang w:val="ru-RU"/>
        </w:rPr>
        <w:t>юридическому лицу или индивидуальному предпринимателю выдается свидетельство о снятии с государственного учета объекта,</w:t>
      </w:r>
      <w:r w:rsidRPr="00642FDF">
        <w:rPr>
          <w:rFonts w:ascii="Times New Roman" w:hAnsi="Times New Roman" w:cs="Times New Roman"/>
          <w:sz w:val="28"/>
          <w:szCs w:val="28"/>
          <w:lang w:val="ru-RU"/>
        </w:rPr>
        <w:t xml:space="preserve"> оказывающего негативное воздействие на окружа</w:t>
      </w:r>
      <w:r w:rsidRPr="00642FDF">
        <w:rPr>
          <w:rFonts w:ascii="Times New Roman" w:hAnsi="Times New Roman" w:cs="Times New Roman"/>
          <w:sz w:val="28"/>
          <w:szCs w:val="28"/>
          <w:lang w:val="ru-RU"/>
        </w:rPr>
        <w:lastRenderedPageBreak/>
        <w:t xml:space="preserve">ющую среду, </w:t>
      </w:r>
      <w:r w:rsidRPr="00642FDF">
        <w:rPr>
          <w:rFonts w:ascii="Times New Roman" w:hAnsi="Times New Roman" w:cs="Times New Roman"/>
          <w:b/>
          <w:sz w:val="28"/>
          <w:szCs w:val="28"/>
          <w:lang w:val="ru-RU"/>
        </w:rPr>
        <w:t>в срок не более чем десять рабочих дней со дня подачи соответствующих сведений и документов.</w:t>
      </w:r>
    </w:p>
    <w:p w:rsidR="002013F0" w:rsidRDefault="002013F0" w:rsidP="002013F0">
      <w:pPr>
        <w:pStyle w:val="ConsPlusNormal"/>
        <w:spacing w:after="0"/>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1827EB" w:rsidRPr="00642FDF">
        <w:rPr>
          <w:rFonts w:ascii="Times New Roman" w:hAnsi="Times New Roman" w:cs="Times New Roman"/>
          <w:sz w:val="28"/>
          <w:szCs w:val="28"/>
          <w:lang w:val="ru-RU"/>
        </w:rPr>
        <w:t xml:space="preserve"> Постановка на государственный учет объектов, оказывающих негативное воздействие на окружающую среду, актуализация учетных сведений об объекте, оказывающем негативное воздействие на окружающую среду, и снятие с государственного учета объектов, оказывающих негативное воздействие на окружающую среду, осуществляются без взимания платы.</w:t>
      </w:r>
    </w:p>
    <w:p w:rsidR="00BA222C" w:rsidRPr="00642FDF" w:rsidRDefault="00BA222C" w:rsidP="002013F0">
      <w:pPr>
        <w:pStyle w:val="ConsPlusNormal"/>
        <w:spacing w:after="0"/>
        <w:ind w:firstLine="0"/>
        <w:jc w:val="both"/>
        <w:rPr>
          <w:rFonts w:ascii="Times New Roman" w:hAnsi="Times New Roman" w:cs="Times New Roman"/>
          <w:sz w:val="28"/>
          <w:szCs w:val="28"/>
          <w:lang w:val="ru-RU"/>
        </w:rPr>
      </w:pPr>
    </w:p>
    <w:p w:rsidR="001827EB" w:rsidRPr="00D932BA" w:rsidRDefault="002013F0" w:rsidP="00642FDF">
      <w:pPr>
        <w:adjustRightInd w:val="0"/>
        <w:spacing w:after="0"/>
        <w:contextualSpacing/>
        <w:outlineLvl w:val="1"/>
        <w:rPr>
          <w:bCs/>
          <w:smallCaps/>
          <w:szCs w:val="28"/>
        </w:rPr>
      </w:pPr>
      <w:r w:rsidRPr="00D932BA">
        <w:rPr>
          <w:bCs/>
          <w:smallCaps/>
          <w:szCs w:val="28"/>
        </w:rPr>
        <w:t>2.2. Что такое государственный реестр объектов, оказывающих негативное воздействие на окружающую среду?</w:t>
      </w:r>
    </w:p>
    <w:p w:rsidR="002013F0" w:rsidRPr="00D932BA" w:rsidRDefault="002013F0" w:rsidP="00642FDF">
      <w:pPr>
        <w:adjustRightInd w:val="0"/>
        <w:spacing w:after="0"/>
        <w:contextualSpacing/>
        <w:outlineLvl w:val="1"/>
        <w:rPr>
          <w:bCs/>
          <w:smallCaps/>
          <w:szCs w:val="28"/>
        </w:rPr>
      </w:pP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bCs/>
          <w:sz w:val="28"/>
          <w:szCs w:val="28"/>
          <w:lang w:val="ru-RU"/>
        </w:rPr>
        <w:t xml:space="preserve">В соответствии со статьей 69 </w:t>
      </w:r>
      <w:r w:rsidRPr="00F15720">
        <w:rPr>
          <w:rFonts w:ascii="Times New Roman" w:hAnsi="Times New Roman" w:cs="Times New Roman"/>
          <w:color w:val="000000"/>
          <w:sz w:val="28"/>
          <w:szCs w:val="28"/>
          <w:lang w:val="ru-RU"/>
        </w:rPr>
        <w:t xml:space="preserve">Федерального закона от 10.01.2002 г. № 7-фз «Об охране окружающей среды» </w:t>
      </w:r>
      <w:r w:rsidRPr="00F15720">
        <w:rPr>
          <w:rFonts w:ascii="Times New Roman" w:hAnsi="Times New Roman" w:cs="Times New Roman"/>
          <w:sz w:val="28"/>
          <w:szCs w:val="28"/>
          <w:lang w:val="ru-RU"/>
        </w:rPr>
        <w:t xml:space="preserve">в целях получения достоверной информации об объектах, оказывающих негативное воздействие на окружающую среду, определения областей применения наилучших доступных технологий, применения программно-целевых методов планирования, а также в целях планирования осуществления государственного экологического надзора осуществляется Государственный учет объектов, оказывающих негативное воздействие на окружающую среду. </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Государственный учет объектов, оказывающих негативное воздействие на окружающую среду, </w:t>
      </w:r>
      <w:r w:rsidRPr="00F651A2">
        <w:rPr>
          <w:rFonts w:ascii="Times New Roman" w:hAnsi="Times New Roman" w:cs="Times New Roman"/>
          <w:b/>
          <w:sz w:val="28"/>
          <w:szCs w:val="28"/>
          <w:lang w:val="ru-RU"/>
        </w:rPr>
        <w:t>включает в себя</w:t>
      </w:r>
      <w:r w:rsidRPr="00F15720">
        <w:rPr>
          <w:rFonts w:ascii="Times New Roman" w:hAnsi="Times New Roman" w:cs="Times New Roman"/>
          <w:sz w:val="28"/>
          <w:szCs w:val="28"/>
          <w:lang w:val="ru-RU"/>
        </w:rPr>
        <w:t xml:space="preserve"> в том числе государственный учет выбросов вредных (загрязняющих) веществ в атмосферный воздух, вредных физических воздействий на атмосферный воздух и их источников в соответствии с законодательством Российской Федерации в области охраны атмосферного воздуха, а также </w:t>
      </w:r>
      <w:r w:rsidRPr="00F651A2">
        <w:rPr>
          <w:rFonts w:ascii="Times New Roman" w:hAnsi="Times New Roman" w:cs="Times New Roman"/>
          <w:b/>
          <w:sz w:val="28"/>
          <w:szCs w:val="28"/>
          <w:lang w:val="ru-RU"/>
        </w:rPr>
        <w:t xml:space="preserve">государственный учет в области обращения с отходами производства и потребления </w:t>
      </w:r>
      <w:r w:rsidRPr="00F15720">
        <w:rPr>
          <w:rFonts w:ascii="Times New Roman" w:hAnsi="Times New Roman" w:cs="Times New Roman"/>
          <w:sz w:val="28"/>
          <w:szCs w:val="28"/>
          <w:lang w:val="ru-RU"/>
        </w:rPr>
        <w:t>в соответствии с законодательством Российской Федерации в области обращения с отходами производства и потребления.</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Государственный учет объектов, оказывающих негативное воздействие на окружающую среду, осуществляется в форме </w:t>
      </w:r>
      <w:r w:rsidRPr="00F15720">
        <w:rPr>
          <w:rFonts w:ascii="Times New Roman" w:hAnsi="Times New Roman" w:cs="Times New Roman"/>
          <w:b/>
          <w:sz w:val="28"/>
          <w:szCs w:val="28"/>
          <w:lang w:val="ru-RU"/>
        </w:rPr>
        <w:t>ведения государственного реестра объектов, оказывающих негативное воздействие на окружающую среду,</w:t>
      </w:r>
      <w:r w:rsidRPr="00F15720">
        <w:rPr>
          <w:rFonts w:ascii="Times New Roman" w:hAnsi="Times New Roman" w:cs="Times New Roman"/>
          <w:sz w:val="28"/>
          <w:szCs w:val="28"/>
          <w:lang w:val="ru-RU"/>
        </w:rPr>
        <w:t xml:space="preserve"> который представляет собой государственную информационную систему, создание и эксплуатация которой осуществляются в соответствии с настоящим Федеральным законом, законодательством Российской Федерации об информации, информационных технологиях и о защите информации и иными нормативными правовыми актами.</w:t>
      </w:r>
    </w:p>
    <w:p w:rsidR="002013F0" w:rsidRPr="00F15720" w:rsidRDefault="002013F0" w:rsidP="00F15720">
      <w:pPr>
        <w:pStyle w:val="ConsPlusNormal"/>
        <w:spacing w:after="0"/>
        <w:ind w:firstLine="540"/>
        <w:jc w:val="both"/>
        <w:rPr>
          <w:rFonts w:ascii="Times New Roman" w:hAnsi="Times New Roman" w:cs="Times New Roman"/>
          <w:b/>
          <w:sz w:val="28"/>
          <w:szCs w:val="28"/>
          <w:lang w:val="ru-RU"/>
        </w:rPr>
      </w:pPr>
      <w:r w:rsidRPr="00F15720">
        <w:rPr>
          <w:rFonts w:ascii="Times New Roman" w:hAnsi="Times New Roman" w:cs="Times New Roman"/>
          <w:sz w:val="28"/>
          <w:szCs w:val="28"/>
          <w:lang w:val="ru-RU"/>
        </w:rPr>
        <w:t xml:space="preserve"> </w:t>
      </w:r>
      <w:r w:rsidRPr="00F15720">
        <w:rPr>
          <w:rFonts w:ascii="Times New Roman" w:hAnsi="Times New Roman" w:cs="Times New Roman"/>
          <w:b/>
          <w:sz w:val="28"/>
          <w:szCs w:val="28"/>
          <w:lang w:val="ru-RU"/>
        </w:rPr>
        <w:t>Государственный реестр объектов, оказывающих негативное воздействие на окружающую среду, включает в себя:</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наименование, организационно-правовую форму и адрес (место нахождения) юридического лица или фамилию, имя, отчество (при наличии), место жительства, дату государственной регистрации индивидуального предпринимате</w:t>
      </w:r>
      <w:r w:rsidRPr="00F15720">
        <w:rPr>
          <w:rFonts w:ascii="Times New Roman" w:hAnsi="Times New Roman" w:cs="Times New Roman"/>
          <w:sz w:val="28"/>
          <w:szCs w:val="28"/>
          <w:lang w:val="ru-RU"/>
        </w:rPr>
        <w:lastRenderedPageBreak/>
        <w:t>ля, осуществляющих хозяйственную и (или) иную деятельность на объекте, оказывающем негативное воздействие на окружающую среду;</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фактическом месте нахождения и категории объекта, оказывающего негативное воздействие на окружающую среду;</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виде хозяйственной и (или) иной деятельности, об объеме производимой продукции (товара), о выполняемых работах, об оказываемых услугах;</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наличии заключения государственной экологической экспертизы и (или) заключения государственной экспертизы проектной документации при их проведении в предусмотренных законодательством Российской Федерации об экологической экспертизе, законодательством о градостроительной деятельности случаях;</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стационарных источниках, об уровне и (или) объеме или о массе выбросов, сбросов загрязняющих веществ, о размещении отходов производства и потребления;</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декларациях о плате за негативное воздействие на окружающую среду;</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комплексных экологических разрешениях или декларациях о воздействии на окружающую среду;</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программе производственного экологического контроля;</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мероприятиях по снижению негативного воздействия на окружающую среду;</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информацию о применяемых на объектах </w:t>
      </w:r>
      <w:r w:rsidRPr="00F15720">
        <w:rPr>
          <w:rFonts w:ascii="Times New Roman" w:hAnsi="Times New Roman" w:cs="Times New Roman"/>
          <w:sz w:val="28"/>
          <w:szCs w:val="28"/>
        </w:rPr>
        <w:t>I</w:t>
      </w:r>
      <w:r w:rsidRPr="00F15720">
        <w:rPr>
          <w:rFonts w:ascii="Times New Roman" w:hAnsi="Times New Roman" w:cs="Times New Roman"/>
          <w:sz w:val="28"/>
          <w:szCs w:val="28"/>
          <w:lang w:val="ru-RU"/>
        </w:rPr>
        <w:t xml:space="preserve"> категории технологиях и об их соответствии наилучшим доступным технологиям;</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информацию о технических средствах по обезвреживанию выбросов, сбросов загрязняющих веществ, технических средствах и технологиях по обезвреживанию и безопасному размещению отходов производства и потребления;</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сведения о результатах осуществления государственного экологического надзора;</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информацию о консервации, ликвидации объекта, оказывающего негативное воздействие на окружающую среду, об изменении его места нахождения, о замене юридического лица или индивидуального предпринимателя, эксплуатирующих объект, оказывающий негативное воздействие на окружающую среду.</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Сбор, хранение, обработка, предоставление и распространение информации, характеризующей объект, оказывающий негативное воздействие на окружающую среду, осуществляются в соответствии с законодательством Российской Федерации об информации, информационных технологиях и о защите информации.</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Сопоставимость сведений, содержащихся в государственном реестре объектов, оказывающих негативное воздействие на окружающую среду, и их авто</w:t>
      </w:r>
      <w:r w:rsidRPr="00F15720">
        <w:rPr>
          <w:rFonts w:ascii="Times New Roman" w:hAnsi="Times New Roman" w:cs="Times New Roman"/>
          <w:sz w:val="28"/>
          <w:szCs w:val="28"/>
          <w:lang w:val="ru-RU"/>
        </w:rPr>
        <w:lastRenderedPageBreak/>
        <w:t>матизированная обработка обеспечиваются за счет использования кодов объектов, оказывающих негативное воздействие на окружающую среду, идентификационных номеров налогоплательщиков, общероссийских классификаторов технико-экономической и социальной информации.</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b/>
          <w:sz w:val="28"/>
          <w:szCs w:val="28"/>
          <w:lang w:val="ru-RU"/>
        </w:rPr>
        <w:t>Кодом объекта, оказывающего негативное воздействие на окружающую среду, является уникальный номер,</w:t>
      </w:r>
      <w:r w:rsidRPr="00F15720">
        <w:rPr>
          <w:rFonts w:ascii="Times New Roman" w:hAnsi="Times New Roman" w:cs="Times New Roman"/>
          <w:sz w:val="28"/>
          <w:szCs w:val="28"/>
          <w:lang w:val="ru-RU"/>
        </w:rPr>
        <w:t xml:space="preserve"> не повторяющийся во времени, присвоенный объекту, оказывающему негативное воздействие на окружающую среду, при осуществлении государственного учета объектов, оказывающих негативное воздействие на окружающую среду, и подлежащий сохранению до ликвидации данного объекта.</w:t>
      </w:r>
    </w:p>
    <w:p w:rsidR="002013F0" w:rsidRPr="00F15720" w:rsidRDefault="002013F0" w:rsidP="00F15720">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Государственный реестр объектов, оказывающих негативное воздействие на окружающую среду, состоит из федерального государственного реестра объектов, оказывающих негативное воздействие на окружающую среду, и региональных государственных реестров объектов, оказывающих негативное воздействие на окружающую среду.</w:t>
      </w:r>
    </w:p>
    <w:p w:rsidR="004C7E67" w:rsidRDefault="002013F0" w:rsidP="00BA222C">
      <w:pPr>
        <w:pStyle w:val="ConsPlusNormal"/>
        <w:spacing w:after="0"/>
        <w:ind w:firstLine="540"/>
        <w:jc w:val="both"/>
        <w:rPr>
          <w:rFonts w:ascii="Times New Roman" w:hAnsi="Times New Roman" w:cs="Times New Roman"/>
          <w:sz w:val="28"/>
          <w:szCs w:val="28"/>
          <w:lang w:val="ru-RU"/>
        </w:rPr>
      </w:pPr>
      <w:r w:rsidRPr="004C7E67">
        <w:rPr>
          <w:rFonts w:ascii="Times New Roman" w:hAnsi="Times New Roman" w:cs="Times New Roman"/>
          <w:b/>
          <w:sz w:val="28"/>
          <w:szCs w:val="28"/>
          <w:lang w:val="ru-RU"/>
        </w:rPr>
        <w:t xml:space="preserve"> Ведение федерального государственного реестра объектов</w:t>
      </w:r>
      <w:r w:rsidRPr="00F15720">
        <w:rPr>
          <w:rFonts w:ascii="Times New Roman" w:hAnsi="Times New Roman" w:cs="Times New Roman"/>
          <w:sz w:val="28"/>
          <w:szCs w:val="28"/>
          <w:lang w:val="ru-RU"/>
        </w:rPr>
        <w:t>, оказывающих негативное воздействие на окружающую среду и подлежащих федеральному государственному экологическому надзору, осуществляется уполномоченным Правительством Российской Федерации федеральным органом исполнительной власти.</w:t>
      </w:r>
      <w:r w:rsidR="004C7E67">
        <w:rPr>
          <w:rFonts w:ascii="Times New Roman" w:hAnsi="Times New Roman" w:cs="Times New Roman"/>
          <w:sz w:val="28"/>
          <w:szCs w:val="28"/>
          <w:lang w:val="ru-RU"/>
        </w:rPr>
        <w:t xml:space="preserve"> В соответствии со статьей 65 (п.6) </w:t>
      </w:r>
      <w:r w:rsidR="004C7E67" w:rsidRPr="00F15720">
        <w:rPr>
          <w:rFonts w:ascii="Times New Roman" w:hAnsi="Times New Roman" w:cs="Times New Roman"/>
          <w:color w:val="000000"/>
          <w:sz w:val="28"/>
          <w:szCs w:val="28"/>
          <w:lang w:val="ru-RU"/>
        </w:rPr>
        <w:t>Федерального закона от 10.01.2002 г.</w:t>
      </w:r>
      <w:r w:rsidR="002458FF">
        <w:rPr>
          <w:rFonts w:ascii="Times New Roman" w:hAnsi="Times New Roman" w:cs="Times New Roman"/>
          <w:color w:val="000000"/>
          <w:sz w:val="28"/>
          <w:szCs w:val="28"/>
          <w:lang w:val="ru-RU"/>
        </w:rPr>
        <w:t xml:space="preserve"> </w:t>
      </w:r>
      <w:r w:rsidR="004C7E67" w:rsidRPr="00F15720">
        <w:rPr>
          <w:rFonts w:ascii="Times New Roman" w:hAnsi="Times New Roman" w:cs="Times New Roman"/>
          <w:color w:val="000000"/>
          <w:sz w:val="28"/>
          <w:szCs w:val="28"/>
          <w:lang w:val="ru-RU"/>
        </w:rPr>
        <w:t xml:space="preserve"> № 7-фз </w:t>
      </w:r>
      <w:r w:rsidR="002458FF">
        <w:rPr>
          <w:rFonts w:ascii="Times New Roman" w:hAnsi="Times New Roman" w:cs="Times New Roman"/>
          <w:color w:val="000000"/>
          <w:sz w:val="28"/>
          <w:szCs w:val="28"/>
          <w:lang w:val="ru-RU"/>
        </w:rPr>
        <w:t xml:space="preserve"> </w:t>
      </w:r>
      <w:r w:rsidR="004C7E67" w:rsidRPr="00F15720">
        <w:rPr>
          <w:rFonts w:ascii="Times New Roman" w:hAnsi="Times New Roman" w:cs="Times New Roman"/>
          <w:color w:val="000000"/>
          <w:sz w:val="28"/>
          <w:szCs w:val="28"/>
          <w:lang w:val="ru-RU"/>
        </w:rPr>
        <w:t xml:space="preserve">«Об охране окружающей среды» </w:t>
      </w:r>
      <w:r w:rsidR="004C7E67" w:rsidRPr="004C7E67">
        <w:rPr>
          <w:rFonts w:ascii="Times New Roman" w:hAnsi="Times New Roman" w:cs="Times New Roman"/>
          <w:sz w:val="28"/>
          <w:szCs w:val="28"/>
          <w:lang w:val="ru-RU"/>
        </w:rPr>
        <w:t>федеральный государственный экологический надзор организуется и осуществляется при осуществлении хозяйственной и (или) иной деятельности на объектах, оказывающих негативное воздействие на окружающую среду и включенных в утверждаемый уполномоченным Правительством Российской Федерации федеральным органом исполнительной власти перечень.</w:t>
      </w:r>
      <w:r w:rsidR="002458FF">
        <w:rPr>
          <w:rFonts w:ascii="Times New Roman" w:hAnsi="Times New Roman" w:cs="Times New Roman"/>
          <w:sz w:val="28"/>
          <w:szCs w:val="28"/>
          <w:lang w:val="ru-RU"/>
        </w:rPr>
        <w:t xml:space="preserve"> </w:t>
      </w:r>
      <w:r w:rsidR="004C7E67" w:rsidRPr="004C7E67">
        <w:rPr>
          <w:rFonts w:ascii="Times New Roman" w:hAnsi="Times New Roman" w:cs="Times New Roman"/>
          <w:sz w:val="28"/>
          <w:szCs w:val="28"/>
          <w:lang w:val="ru-RU"/>
        </w:rPr>
        <w:t>Перечень объектов, подлежащих федеральному государственному экологическому надзору, определяется на основании установленных Правительством Российской Федерации критериев.</w:t>
      </w:r>
    </w:p>
    <w:p w:rsidR="004C7E67" w:rsidRPr="002458FF" w:rsidRDefault="002013F0" w:rsidP="00BA222C">
      <w:pPr>
        <w:pStyle w:val="ConsPlusNormal"/>
        <w:spacing w:after="0"/>
        <w:ind w:firstLine="540"/>
        <w:jc w:val="both"/>
        <w:rPr>
          <w:lang w:val="ru-RU"/>
        </w:rPr>
      </w:pPr>
      <w:r w:rsidRPr="004C7E67">
        <w:rPr>
          <w:rFonts w:ascii="Times New Roman" w:hAnsi="Times New Roman" w:cs="Times New Roman"/>
          <w:b/>
          <w:sz w:val="28"/>
          <w:szCs w:val="28"/>
          <w:lang w:val="ru-RU"/>
        </w:rPr>
        <w:t>Ведение региональных государственных реестров объектов</w:t>
      </w:r>
      <w:r w:rsidRPr="00F15720">
        <w:rPr>
          <w:rFonts w:ascii="Times New Roman" w:hAnsi="Times New Roman" w:cs="Times New Roman"/>
          <w:sz w:val="28"/>
          <w:szCs w:val="28"/>
          <w:lang w:val="ru-RU"/>
        </w:rPr>
        <w:t xml:space="preserve">, оказывающих негативное воздействие на окружающую среду и подлежащих региональному государственному экологическому надзору, осуществляется органами исполнительной власти субъектов Российской Федерации. </w:t>
      </w:r>
      <w:r w:rsidR="002458FF">
        <w:rPr>
          <w:rFonts w:ascii="Times New Roman" w:hAnsi="Times New Roman" w:cs="Times New Roman"/>
          <w:sz w:val="28"/>
          <w:szCs w:val="28"/>
          <w:lang w:val="ru-RU"/>
        </w:rPr>
        <w:t xml:space="preserve">В соответствии со статьей 65 (п.7) </w:t>
      </w:r>
      <w:r w:rsidR="002458FF" w:rsidRPr="00F15720">
        <w:rPr>
          <w:rFonts w:ascii="Times New Roman" w:hAnsi="Times New Roman" w:cs="Times New Roman"/>
          <w:color w:val="000000"/>
          <w:sz w:val="28"/>
          <w:szCs w:val="28"/>
          <w:lang w:val="ru-RU"/>
        </w:rPr>
        <w:t>Федерального закона от 10.01.2002 г.</w:t>
      </w:r>
      <w:r w:rsidR="002458FF">
        <w:rPr>
          <w:rFonts w:ascii="Times New Roman" w:hAnsi="Times New Roman" w:cs="Times New Roman"/>
          <w:color w:val="000000"/>
          <w:sz w:val="28"/>
          <w:szCs w:val="28"/>
          <w:lang w:val="ru-RU"/>
        </w:rPr>
        <w:t xml:space="preserve"> </w:t>
      </w:r>
      <w:r w:rsidR="002458FF" w:rsidRPr="00F15720">
        <w:rPr>
          <w:rFonts w:ascii="Times New Roman" w:hAnsi="Times New Roman" w:cs="Times New Roman"/>
          <w:color w:val="000000"/>
          <w:sz w:val="28"/>
          <w:szCs w:val="28"/>
          <w:lang w:val="ru-RU"/>
        </w:rPr>
        <w:t xml:space="preserve"> № 7-фз </w:t>
      </w:r>
      <w:r w:rsidR="002458FF">
        <w:rPr>
          <w:rFonts w:ascii="Times New Roman" w:hAnsi="Times New Roman" w:cs="Times New Roman"/>
          <w:color w:val="000000"/>
          <w:sz w:val="28"/>
          <w:szCs w:val="28"/>
          <w:lang w:val="ru-RU"/>
        </w:rPr>
        <w:t xml:space="preserve"> </w:t>
      </w:r>
      <w:r w:rsidR="002458FF" w:rsidRPr="00F15720">
        <w:rPr>
          <w:rFonts w:ascii="Times New Roman" w:hAnsi="Times New Roman" w:cs="Times New Roman"/>
          <w:color w:val="000000"/>
          <w:sz w:val="28"/>
          <w:szCs w:val="28"/>
          <w:lang w:val="ru-RU"/>
        </w:rPr>
        <w:t>«Об охране окружающей среды»</w:t>
      </w:r>
      <w:r w:rsidR="002458FF">
        <w:rPr>
          <w:rFonts w:ascii="Times New Roman" w:hAnsi="Times New Roman" w:cs="Times New Roman"/>
          <w:color w:val="000000"/>
          <w:sz w:val="28"/>
          <w:szCs w:val="28"/>
          <w:lang w:val="ru-RU"/>
        </w:rPr>
        <w:t xml:space="preserve"> </w:t>
      </w:r>
      <w:r w:rsidR="002458FF" w:rsidRPr="002458FF">
        <w:rPr>
          <w:rFonts w:ascii="Times New Roman" w:hAnsi="Times New Roman" w:cs="Times New Roman"/>
          <w:sz w:val="28"/>
          <w:szCs w:val="28"/>
          <w:lang w:val="ru-RU"/>
        </w:rPr>
        <w:t>органы исполнительной власти субъектов Российской Федерации организуют и осуществляют региональный государственный экологический надзор при осуществлении хозяйственной и (или) иной деятельности с использованием объектов, подлежащих государственному экологическому надзору, за исключением объектов, указанных в пе</w:t>
      </w:r>
      <w:r w:rsidR="002458FF">
        <w:rPr>
          <w:rFonts w:ascii="Times New Roman" w:hAnsi="Times New Roman" w:cs="Times New Roman"/>
          <w:sz w:val="28"/>
          <w:szCs w:val="28"/>
          <w:lang w:val="ru-RU"/>
        </w:rPr>
        <w:t xml:space="preserve">речне </w:t>
      </w:r>
      <w:r w:rsidR="002458FF" w:rsidRPr="004C7E67">
        <w:rPr>
          <w:rFonts w:ascii="Times New Roman" w:hAnsi="Times New Roman" w:cs="Times New Roman"/>
          <w:sz w:val="28"/>
          <w:szCs w:val="28"/>
          <w:lang w:val="ru-RU"/>
        </w:rPr>
        <w:t xml:space="preserve"> объектов, подлежащих федеральному государственному экологическому надзору, определяется на основании установленных Правительством Российской Федерации критериев</w:t>
      </w:r>
      <w:r w:rsidR="002458FF" w:rsidRPr="002458FF">
        <w:rPr>
          <w:lang w:val="ru-RU"/>
        </w:rPr>
        <w:t xml:space="preserve"> </w:t>
      </w:r>
      <w:r w:rsidR="002458FF">
        <w:rPr>
          <w:lang w:val="ru-RU"/>
        </w:rPr>
        <w:t>.</w:t>
      </w:r>
    </w:p>
    <w:p w:rsidR="002013F0" w:rsidRPr="00F15720" w:rsidRDefault="002013F0" w:rsidP="00BA222C">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lastRenderedPageBreak/>
        <w:t>Доступ должностных лиц уполномоченного Правительством Российской Федерации федерального органа исполнительной власти и органов исполнительной власти субъектов Российской Федерации к внесению сведений в государственный реестр объектов, оказывающих негативное воздействие на окружающую среду, осуществляется с использованием единой системы идентификации и аутентификации.</w:t>
      </w:r>
    </w:p>
    <w:p w:rsidR="002013F0" w:rsidRPr="00F15720" w:rsidRDefault="002013F0" w:rsidP="00BA222C">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Информация об уровнях и (или) объеме или о массе выбросов загрязняющих веществ, сбросов загрязняющих веществ, о размещении отходов производства и потребления, содержащаяся в государственном реестре объектов, оказывающих негативное воздействие на окружающую среду, является открытой для ознакомления, за исключением информации, отнесенной в установленном законодательством Российской Федерации порядке к сведениям, составляющим государственную или коммерческую тайну.</w:t>
      </w:r>
    </w:p>
    <w:p w:rsidR="002013F0" w:rsidRPr="00F15720" w:rsidRDefault="002013F0" w:rsidP="00BA222C">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Порядок создания и ведения государственного реестра объектов, оказывающих негативное воздействие на окружающую среду, устанавливается Правительством Российской Федерации.</w:t>
      </w:r>
    </w:p>
    <w:p w:rsidR="002013F0" w:rsidRPr="00F15720" w:rsidRDefault="002013F0" w:rsidP="00BA222C">
      <w:pPr>
        <w:pStyle w:val="ConsPlusNormal"/>
        <w:spacing w:after="0"/>
        <w:ind w:firstLine="540"/>
        <w:jc w:val="both"/>
        <w:rPr>
          <w:rFonts w:ascii="Times New Roman" w:hAnsi="Times New Roman" w:cs="Times New Roman"/>
          <w:sz w:val="28"/>
          <w:szCs w:val="28"/>
          <w:lang w:val="ru-RU"/>
        </w:rPr>
      </w:pPr>
      <w:r w:rsidRPr="00F15720">
        <w:rPr>
          <w:rFonts w:ascii="Times New Roman" w:hAnsi="Times New Roman" w:cs="Times New Roman"/>
          <w:sz w:val="28"/>
          <w:szCs w:val="28"/>
          <w:lang w:val="ru-RU"/>
        </w:rPr>
        <w:t xml:space="preserve"> Юридическим лицам и индивидуальным предпринимателям, осуществляющим хозяйственную и (или) иную деятельность на объектах, оказывающих негативное воздействие на окружающую среду, в порядке, установленном настоящим Федеральным законом, выдается соответственно свидетельство о постановке на государственный учет объектов, оказывающих негативное воздействие на окружающую среду, об актуализации учетных сведений об объекте, оказывающем негативное воздействие на окружающую среду, о снятии с государственного учета объектов, оказывающих негативное воздействие на окружающую среду.</w:t>
      </w:r>
    </w:p>
    <w:p w:rsidR="002458FF" w:rsidRPr="00DF7A36" w:rsidRDefault="002A36F1" w:rsidP="00E769A9">
      <w:pPr>
        <w:pStyle w:val="21"/>
      </w:pPr>
      <w:r>
        <w:t xml:space="preserve">            </w:t>
      </w:r>
      <w:r w:rsidR="002458FF">
        <w:t xml:space="preserve"> 2.3.</w:t>
      </w:r>
      <w:r w:rsidR="002458FF" w:rsidRPr="00DF7A36">
        <w:t>Критерии отнесения сырья, материалов, полуфабрикатов, про</w:t>
      </w:r>
      <w:r w:rsidR="002458FF">
        <w:t xml:space="preserve">дуктов </w:t>
      </w:r>
      <w:r w:rsidR="002458FF" w:rsidRPr="00DF7A36">
        <w:t>к категории «отход»</w:t>
      </w:r>
      <w:r w:rsidR="002458FF">
        <w:t>.</w:t>
      </w:r>
    </w:p>
    <w:p w:rsidR="002458FF" w:rsidRPr="00B6103D" w:rsidRDefault="002458FF" w:rsidP="00BA222C">
      <w:pPr>
        <w:spacing w:after="0"/>
      </w:pPr>
      <w:r w:rsidRPr="00B6103D">
        <w:t>Понятие «Отходы производства и потребления»  является ключевым, и закрепление его в положениях Федерального закона «Об отхо</w:t>
      </w:r>
      <w:r>
        <w:t>дах производства и потребления»</w:t>
      </w:r>
      <w:r w:rsidRPr="00B6103D">
        <w:t>, устанавливающего правовые основы обращения обходов, имеет большое значение для обеспечения эффективности и единообразия применения его норм. Российское законодательство об отходах производства и потребления данной сфере, трактует указанное понятие следующим образом.</w:t>
      </w:r>
    </w:p>
    <w:p w:rsidR="00766C4E" w:rsidRDefault="002458FF" w:rsidP="00BA222C">
      <w:pPr>
        <w:spacing w:after="0"/>
      </w:pPr>
      <w:r>
        <w:t xml:space="preserve">В соответствии со ст.1 </w:t>
      </w:r>
      <w:r w:rsidRPr="00B6103D">
        <w:t>Федеральн</w:t>
      </w:r>
      <w:r>
        <w:t>ого</w:t>
      </w:r>
      <w:r w:rsidRPr="00B6103D">
        <w:t xml:space="preserve"> закон</w:t>
      </w:r>
      <w:r>
        <w:t>а</w:t>
      </w:r>
      <w:r w:rsidRPr="00B6103D">
        <w:t xml:space="preserve"> от 24 июня </w:t>
      </w:r>
      <w:smartTag w:uri="urn:schemas-microsoft-com:office:smarttags" w:element="metricconverter">
        <w:smartTagPr>
          <w:attr w:name="ProductID" w:val="1998 г"/>
        </w:smartTagPr>
        <w:r w:rsidRPr="00B6103D">
          <w:t>1998 г</w:t>
        </w:r>
      </w:smartTag>
      <w:r w:rsidRPr="00B6103D">
        <w:t>. №89-ФЗ «Об отходах производства и потребления»</w:t>
      </w:r>
      <w:r>
        <w:t>:</w:t>
      </w:r>
    </w:p>
    <w:p w:rsidR="00766C4E" w:rsidRDefault="002458FF" w:rsidP="00BA222C">
      <w:pPr>
        <w:spacing w:after="0"/>
      </w:pPr>
      <w:r>
        <w:t xml:space="preserve"> </w:t>
      </w:r>
      <w:r w:rsidRPr="00A93E2B">
        <w:t>«</w:t>
      </w:r>
      <w:r w:rsidRPr="00A93E2B">
        <w:rPr>
          <w:b/>
        </w:rPr>
        <w:t>Отходы производства и потребления</w:t>
      </w:r>
      <w:r w:rsidRPr="00A93E2B">
        <w:t>» –</w:t>
      </w:r>
      <w:r w:rsidR="00766C4E" w:rsidRPr="00766C4E">
        <w:t xml:space="preserve"> </w:t>
      </w:r>
      <w:r w:rsidR="00766C4E">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p>
    <w:p w:rsidR="00766C4E" w:rsidRDefault="00766C4E" w:rsidP="00BA222C">
      <w:pPr>
        <w:spacing w:after="0"/>
      </w:pPr>
      <w:r>
        <w:lastRenderedPageBreak/>
        <w:t xml:space="preserve"> « </w:t>
      </w:r>
      <w:r>
        <w:rPr>
          <w:b/>
        </w:rPr>
        <w:t>О</w:t>
      </w:r>
      <w:r w:rsidRPr="00014D2E">
        <w:rPr>
          <w:b/>
        </w:rPr>
        <w:t>тходы от использования товаров</w:t>
      </w:r>
      <w:r>
        <w:rPr>
          <w:b/>
        </w:rPr>
        <w:t>»</w:t>
      </w:r>
      <w:r>
        <w:t xml:space="preserve"> - готовые товары (продукция), утратившие полностью или частично свои потребительские свойства и складированные их собственником в месте сбора отходов, либо переданные в соответствии с договором или законодательством Российской Федерации лицу, осуществляющему обработку, утилизацию отходов, либо брошенные или иным образом оставленные собственником с целью отказаться от права собственности на них».</w:t>
      </w:r>
    </w:p>
    <w:p w:rsidR="002458FF" w:rsidRPr="00B6103D" w:rsidRDefault="002458FF" w:rsidP="00BA222C">
      <w:pPr>
        <w:spacing w:after="0"/>
      </w:pPr>
      <w:r w:rsidRPr="00B6103D">
        <w:t>В международных правовых актах в данной сф</w:t>
      </w:r>
      <w:r>
        <w:t xml:space="preserve">ере понятие «отходы» трактуется </w:t>
      </w:r>
      <w:r w:rsidRPr="00B6103D">
        <w:t>несколько иным способом.</w:t>
      </w:r>
    </w:p>
    <w:p w:rsidR="002458FF" w:rsidRPr="00B6103D" w:rsidRDefault="002458FF" w:rsidP="00BA222C">
      <w:pPr>
        <w:spacing w:after="0"/>
      </w:pPr>
      <w:r w:rsidRPr="00B6103D">
        <w:t xml:space="preserve">В </w:t>
      </w:r>
      <w:r>
        <w:t>соответствии с положениями ст.2</w:t>
      </w:r>
      <w:r w:rsidRPr="00B6103D">
        <w:t xml:space="preserve"> Базельской конвенции о контроле за трансграничной перевозкой опасных отходов и их удалением (г. Базель, </w:t>
      </w:r>
      <w:r>
        <w:t xml:space="preserve">22 марта </w:t>
      </w:r>
      <w:smartTag w:uri="urn:schemas-microsoft-com:office:smarttags" w:element="metricconverter">
        <w:smartTagPr>
          <w:attr w:name="ProductID" w:val="1989 г"/>
        </w:smartTagPr>
        <w:r>
          <w:t>1989 г</w:t>
        </w:r>
      </w:smartTag>
      <w:r>
        <w:t xml:space="preserve">.) отходами </w:t>
      </w:r>
      <w:r w:rsidRPr="00B6103D">
        <w:t>признаются вещества или предметы, которые удаляются, предназначены для удаления или подлежат удалению в соответствии с положениями национального законодательства. Данное определение воспроизведено в ст. 1 Межправительс</w:t>
      </w:r>
      <w:r>
        <w:t>твенного соглашения государств-</w:t>
      </w:r>
      <w:r w:rsidRPr="00B6103D">
        <w:t xml:space="preserve">участников СНГ «О контроле за трансграничной перевозкой опасных и других отходов» (Москва, 12 апреля </w:t>
      </w:r>
      <w:smartTag w:uri="urn:schemas-microsoft-com:office:smarttags" w:element="metricconverter">
        <w:smartTagPr>
          <w:attr w:name="ProductID" w:val="1996 г"/>
        </w:smartTagPr>
        <w:r w:rsidRPr="00B6103D">
          <w:t>1996 г</w:t>
        </w:r>
      </w:smartTag>
      <w:r w:rsidRPr="00B6103D">
        <w:t>.).</w:t>
      </w:r>
    </w:p>
    <w:p w:rsidR="002458FF" w:rsidRPr="00B6103D" w:rsidRDefault="002458FF" w:rsidP="00BA222C">
      <w:pPr>
        <w:spacing w:after="0"/>
      </w:pPr>
      <w:r>
        <w:t>Несколько иное</w:t>
      </w:r>
      <w:r w:rsidRPr="00B6103D">
        <w:t xml:space="preserve"> определение закреплено в ст. </w:t>
      </w:r>
      <w:r>
        <w:t>III</w:t>
      </w:r>
      <w:r w:rsidRPr="00B6103D">
        <w:t xml:space="preserve">  Конвенции по предотвращению загрязнения моря сбросами отходов и других материалов (Москва-Вашингтон-Лондон-Мехико, 29 декабря </w:t>
      </w:r>
      <w:smartTag w:uri="urn:schemas-microsoft-com:office:smarttags" w:element="metricconverter">
        <w:smartTagPr>
          <w:attr w:name="ProductID" w:val="1972 г"/>
        </w:smartTagPr>
        <w:r w:rsidRPr="00B6103D">
          <w:t>1972 г</w:t>
        </w:r>
      </w:smartTag>
      <w:r w:rsidRPr="00B6103D">
        <w:t>.). Согласно ее положениям под отходами и другими материалами следует понимать материалы и вещества любого рода, формы или описания.</w:t>
      </w:r>
    </w:p>
    <w:p w:rsidR="002458FF" w:rsidRPr="00B6103D" w:rsidRDefault="002458FF" w:rsidP="00BA222C">
      <w:pPr>
        <w:spacing w:after="0"/>
      </w:pPr>
      <w:r w:rsidRPr="00B6103D">
        <w:t>ГОСТ 30772 -2002. «Ресурсосбережение. Обращение с отходами. Терми</w:t>
      </w:r>
      <w:r w:rsidR="00766C4E">
        <w:t>ны и определения.»</w:t>
      </w:r>
      <w:r>
        <w:t xml:space="preserve">: </w:t>
      </w:r>
      <w:r w:rsidRPr="00B6103D">
        <w:rPr>
          <w:b/>
          <w:i/>
        </w:rPr>
        <w:t xml:space="preserve">«Отходы» </w:t>
      </w:r>
      <w:r w:rsidRPr="00B6103D">
        <w:t>- остатки продуктов или дополнительный продукт, образующийся в процессе или по завершении определенной деятельности и не используемый в непосредстве</w:t>
      </w:r>
      <w:r>
        <w:t>нной связи с этой деятельностью»</w:t>
      </w:r>
      <w:r w:rsidRPr="00B6103D">
        <w:t>.</w:t>
      </w:r>
    </w:p>
    <w:p w:rsidR="002458FF" w:rsidRDefault="002458FF" w:rsidP="00BA222C">
      <w:pPr>
        <w:spacing w:after="0"/>
      </w:pPr>
      <w:r w:rsidRPr="00B6103D">
        <w:t xml:space="preserve">Под определенной деятельностью понимается производственная, исследовательская и другая деятельность, в том числе потребление продукции. </w:t>
      </w:r>
      <w:r>
        <w:t>Соответственно различают отходы производства и потребления.</w:t>
      </w:r>
    </w:p>
    <w:p w:rsidR="002458FF" w:rsidRDefault="002458FF" w:rsidP="00BA222C">
      <w:pPr>
        <w:spacing w:after="0"/>
      </w:pPr>
      <w:r>
        <w:t xml:space="preserve">В соответствии с вышеуказанным </w:t>
      </w:r>
      <w:r w:rsidR="00766C4E">
        <w:t xml:space="preserve"> </w:t>
      </w:r>
      <w:r>
        <w:t>ГОСТом:</w:t>
      </w:r>
    </w:p>
    <w:p w:rsidR="002458FF" w:rsidRPr="00F17464" w:rsidRDefault="002458FF" w:rsidP="00BA222C">
      <w:pPr>
        <w:spacing w:after="0"/>
      </w:pPr>
      <w:r w:rsidRPr="00B6103D">
        <w:rPr>
          <w:b/>
        </w:rPr>
        <w:t>«</w:t>
      </w:r>
      <w:r w:rsidRPr="00B6103D">
        <w:rPr>
          <w:b/>
          <w:i/>
        </w:rPr>
        <w:t>Отходы производства</w:t>
      </w:r>
      <w:r w:rsidRPr="00B6103D">
        <w:rPr>
          <w:b/>
        </w:rPr>
        <w:t>»-</w:t>
      </w:r>
      <w:r w:rsidRPr="00B6103D">
        <w:t xml:space="preserve"> остатки сырья, материалов, веществ, изделий, предметов, образовавшиеся в процессе </w:t>
      </w:r>
      <w:r w:rsidRPr="00F17464">
        <w:t>производства продукции, выполнения работ (услуг) и утратившие полностью или частично исходные потребительские свойства.</w:t>
      </w:r>
    </w:p>
    <w:p w:rsidR="002458FF" w:rsidRPr="00B6103D" w:rsidRDefault="002458FF" w:rsidP="00BA222C">
      <w:pPr>
        <w:spacing w:after="0"/>
      </w:pPr>
      <w:r w:rsidRPr="00B6103D">
        <w:t>К отходам производства  относят образующиеся в процессе производства  попутные вещества, не находящие применения в данном производстве: вскрышные породы, образующиеся при добыче полезных ископаемых, отходы сельского хозяйства. Твердые вещества, улавливаемые при очистке отходящих технологиче</w:t>
      </w:r>
      <w:r>
        <w:t>ских газов и сточных вод и т.</w:t>
      </w:r>
      <w:r w:rsidRPr="00B6103D">
        <w:t>д.</w:t>
      </w:r>
    </w:p>
    <w:p w:rsidR="002458FF" w:rsidRPr="00B6103D" w:rsidRDefault="002458FF" w:rsidP="00BA222C">
      <w:pPr>
        <w:spacing w:after="0"/>
      </w:pPr>
      <w:r w:rsidRPr="00B6103D">
        <w:rPr>
          <w:b/>
        </w:rPr>
        <w:t>«</w:t>
      </w:r>
      <w:r w:rsidRPr="00B6103D">
        <w:rPr>
          <w:b/>
          <w:i/>
        </w:rPr>
        <w:t>Отходы потребления»</w:t>
      </w:r>
      <w:r w:rsidRPr="00B6103D">
        <w:rPr>
          <w:b/>
        </w:rPr>
        <w:t xml:space="preserve"> - </w:t>
      </w:r>
      <w:r w:rsidRPr="00B6103D">
        <w:t>остатки веществ, материалов, предметов, изделий, товаров</w:t>
      </w:r>
      <w:r w:rsidRPr="00817438">
        <w:t xml:space="preserve"> </w:t>
      </w:r>
      <w:r w:rsidRPr="00B6103D">
        <w:t xml:space="preserve">(продукции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w:t>
      </w:r>
      <w:r w:rsidRPr="00B6103D">
        <w:lastRenderedPageBreak/>
        <w:t>процессах общественного или личного потребления (жизнедеятельности), использования или эксплуатации.</w:t>
      </w:r>
    </w:p>
    <w:p w:rsidR="00766C4E" w:rsidRPr="00B6103D" w:rsidRDefault="002458FF" w:rsidP="00BA222C">
      <w:pPr>
        <w:spacing w:after="0"/>
      </w:pPr>
      <w:r w:rsidRPr="00B6103D">
        <w:t xml:space="preserve">К отходам потребления относят полуфабрикаты, изделия (продукцию) или продукты, утратившие свои потребительские свойства, установленные в сопроводительной эксплуатационной документации. Например, их </w:t>
      </w:r>
      <w:r>
        <w:t xml:space="preserve">срок </w:t>
      </w:r>
      <w:r w:rsidRPr="00B6103D">
        <w:t>службы. К таким отходам относят в основном твердые, порошкообразные и пастообразные отходы (мусор, стеклобой, лом, макулатуру, пищевые отходы, тряпье и др.), образующиеся в населенных пунктах в результате жизнедеятельности людей.</w:t>
      </w:r>
    </w:p>
    <w:p w:rsidR="002458FF" w:rsidRPr="00DF7A36" w:rsidRDefault="002458FF" w:rsidP="00E769A9">
      <w:pPr>
        <w:pStyle w:val="21"/>
      </w:pPr>
      <w:r>
        <w:t xml:space="preserve">           2.4.</w:t>
      </w:r>
      <w:r w:rsidRPr="00DF7A36">
        <w:t>Что такое вторичные ресурсы, вторичные материальные ресурсы, вторичное сырье</w:t>
      </w:r>
      <w:r>
        <w:t>, возвратные отходы</w:t>
      </w:r>
      <w:r w:rsidRPr="00DF7A36">
        <w:t>?</w:t>
      </w:r>
    </w:p>
    <w:p w:rsidR="002458FF" w:rsidRPr="00B6103D" w:rsidRDefault="002458FF" w:rsidP="002458FF">
      <w:r>
        <w:t>В соответствии с ГОСТ 30772</w:t>
      </w:r>
      <w:r w:rsidRPr="00B6103D">
        <w:t>-2001, раздел 3. «Общие понятия»:</w:t>
      </w:r>
    </w:p>
    <w:p w:rsidR="002458FF" w:rsidRPr="00B6103D" w:rsidRDefault="002458FF" w:rsidP="002458FF">
      <w:r w:rsidRPr="00B6103D">
        <w:rPr>
          <w:b/>
        </w:rPr>
        <w:t>Вторичные ресурсы</w:t>
      </w:r>
      <w:r>
        <w:rPr>
          <w:b/>
        </w:rPr>
        <w:t xml:space="preserve"> </w:t>
      </w:r>
      <w:r>
        <w:t>–</w:t>
      </w:r>
      <w:r w:rsidRPr="00B6103D">
        <w:t xml:space="preserve"> материальные накопления сырья, веществ, материалов или продукции, образованных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p>
    <w:p w:rsidR="002458FF" w:rsidRPr="000E527F" w:rsidRDefault="002458FF" w:rsidP="002458FF">
      <w:r w:rsidRPr="00B6103D">
        <w:rPr>
          <w:b/>
        </w:rPr>
        <w:t>Вторичные материальные ресурсы (ВМР) –</w:t>
      </w:r>
      <w:r w:rsidRPr="00B6103D">
        <w:t xml:space="preserve"> отходы производства и потребления, образующиеся в народном хозяйстве, для которых </w:t>
      </w:r>
      <w:r w:rsidRPr="000E527F">
        <w:t>существует возможность повторног</w:t>
      </w:r>
      <w:r>
        <w:t>о использования непосредственно</w:t>
      </w:r>
      <w:r w:rsidRPr="000E527F">
        <w:t xml:space="preserve"> или после дополнительной обработки.</w:t>
      </w:r>
    </w:p>
    <w:p w:rsidR="002458FF" w:rsidRPr="00B6103D" w:rsidRDefault="002458FF" w:rsidP="002458FF">
      <w:r w:rsidRPr="00B6103D">
        <w:rPr>
          <w:b/>
        </w:rPr>
        <w:t>Вторичные энергетические ресурсы (ВЭР)</w:t>
      </w:r>
      <w:r>
        <w:rPr>
          <w:b/>
        </w:rPr>
        <w:t xml:space="preserve"> –</w:t>
      </w:r>
      <w:r w:rsidRPr="00B6103D">
        <w:t xml:space="preserve"> отходы производства и потребления, используемые повторно, с выделением тепловой и/или электрической энергии.</w:t>
      </w:r>
    </w:p>
    <w:p w:rsidR="002458FF" w:rsidRDefault="002458FF" w:rsidP="002458FF">
      <w:r w:rsidRPr="00B6103D">
        <w:rPr>
          <w:b/>
        </w:rPr>
        <w:t xml:space="preserve">Вторичное сырье - </w:t>
      </w:r>
      <w:r w:rsidRPr="00B6103D">
        <w:t>вторичные материальные ресурсы, для которых имеется реальная возможность и целесообразность использования в народном хозяйстве.</w:t>
      </w:r>
    </w:p>
    <w:p w:rsidR="002458FF" w:rsidRDefault="002458FF" w:rsidP="002458FF">
      <w:pPr>
        <w:shd w:val="clear" w:color="auto" w:fill="FFFFFF"/>
        <w:ind w:firstLine="283"/>
        <w:rPr>
          <w:szCs w:val="21"/>
        </w:rPr>
      </w:pPr>
      <w:r w:rsidRPr="00594D1B">
        <w:rPr>
          <w:bCs/>
          <w:szCs w:val="28"/>
        </w:rPr>
        <w:t>В соответствии с ГОСТ 30775-2001 «</w:t>
      </w:r>
      <w:r>
        <w:rPr>
          <w:bCs/>
          <w:szCs w:val="28"/>
        </w:rPr>
        <w:t xml:space="preserve"> К</w:t>
      </w:r>
      <w:r w:rsidRPr="00594D1B">
        <w:rPr>
          <w:bCs/>
          <w:szCs w:val="28"/>
        </w:rPr>
        <w:t xml:space="preserve">лассификация, идентификация и кодирование отходов» введено понятие </w:t>
      </w:r>
      <w:r w:rsidRPr="00594D1B">
        <w:rPr>
          <w:b/>
          <w:bCs/>
          <w:szCs w:val="28"/>
        </w:rPr>
        <w:t>возвратные отходы</w:t>
      </w:r>
      <w:r>
        <w:rPr>
          <w:b/>
          <w:bCs/>
          <w:szCs w:val="28"/>
        </w:rPr>
        <w:t xml:space="preserve"> – </w:t>
      </w:r>
      <w:r w:rsidRPr="00594D1B">
        <w:rPr>
          <w:bCs/>
          <w:szCs w:val="28"/>
        </w:rPr>
        <w:t>это</w:t>
      </w:r>
      <w:r>
        <w:rPr>
          <w:b/>
          <w:bCs/>
          <w:szCs w:val="28"/>
        </w:rPr>
        <w:t xml:space="preserve"> </w:t>
      </w:r>
      <w:r>
        <w:rPr>
          <w:szCs w:val="28"/>
        </w:rPr>
        <w:t>о</w:t>
      </w:r>
      <w:r w:rsidRPr="00594D1B">
        <w:rPr>
          <w:szCs w:val="28"/>
        </w:rPr>
        <w:t>тходы производства, используемые повторно без дополнительной (промежуточной) обработки как сырье при производстве одной и той же продукции.</w:t>
      </w:r>
      <w:r>
        <w:rPr>
          <w:szCs w:val="21"/>
        </w:rPr>
        <w:t xml:space="preserve"> Возвратные отходы не относятся к вторичным материальным ресурсам.</w:t>
      </w:r>
    </w:p>
    <w:p w:rsidR="002458FF" w:rsidRPr="00F500A5" w:rsidRDefault="002458FF" w:rsidP="002458FF">
      <w:pPr>
        <w:shd w:val="clear" w:color="auto" w:fill="FFFFFF"/>
        <w:ind w:firstLine="283"/>
        <w:rPr>
          <w:szCs w:val="28"/>
        </w:rPr>
      </w:pPr>
      <w:r w:rsidRPr="00F500A5">
        <w:rPr>
          <w:bCs/>
          <w:szCs w:val="28"/>
        </w:rPr>
        <w:t xml:space="preserve">ГОСТ 30775-2001 </w:t>
      </w:r>
      <w:r w:rsidRPr="00F500A5">
        <w:rPr>
          <w:szCs w:val="28"/>
        </w:rPr>
        <w:t>устанавливает основные признаки классификации, идентификации и кодирования отходов в виде классификационных групп характеристик отходов и распространяется на образуемые в промышленном производстве, сельском хозяйстве, в быту отходы и их смеси.</w:t>
      </w:r>
      <w:r>
        <w:rPr>
          <w:szCs w:val="28"/>
        </w:rPr>
        <w:t xml:space="preserve"> </w:t>
      </w:r>
      <w:r w:rsidRPr="00F500A5">
        <w:rPr>
          <w:szCs w:val="28"/>
        </w:rPr>
        <w:t>Требования настоящего стандарта обязательны для применения расположенными на территории России физическими и юридическими лицами, включая предприятия, организации и объединения предприятий, в том числе союзы, ассоциации, концерны, акционерные общества, межотраслевые, региональные и другие объединения (далее - предприятия), независимо от форм собственности и подчинения, а также государственными органами управления в той части деятельности, которая связана с любыми операциями по обращению с отходами, как образовавшимися в ре</w:t>
      </w:r>
      <w:r w:rsidRPr="00F500A5">
        <w:rPr>
          <w:szCs w:val="28"/>
        </w:rPr>
        <w:lastRenderedPageBreak/>
        <w:t>зультате их собственной деятельности, так и находящимися по каким-либо причинам в их собственности или распоряжении.</w:t>
      </w:r>
    </w:p>
    <w:p w:rsidR="002458FF" w:rsidRPr="00B6103D" w:rsidRDefault="002458FF" w:rsidP="002458FF">
      <w:r w:rsidRPr="00B6103D">
        <w:t>В настоящей монографии рассматриваются вопросы обращения с отходами производства и потребления, поэтому рассмотрим подробнее: как отходы производства и потребления могут перейти в категорию ВМР и вторичного сырья?</w:t>
      </w:r>
    </w:p>
    <w:p w:rsidR="002458FF" w:rsidRPr="00183422" w:rsidRDefault="002458FF" w:rsidP="002458FF">
      <w:pPr>
        <w:rPr>
          <w:b/>
        </w:rPr>
      </w:pPr>
      <w:r w:rsidRPr="00B6103D">
        <w:t xml:space="preserve">Для этого необходимо различать понятия: </w:t>
      </w:r>
      <w:r w:rsidRPr="000E527F">
        <w:rPr>
          <w:i/>
        </w:rPr>
        <w:t>деятельность</w:t>
      </w:r>
      <w:r w:rsidRPr="00B6103D">
        <w:t xml:space="preserve"> и технологический </w:t>
      </w:r>
      <w:r w:rsidRPr="000E527F">
        <w:rPr>
          <w:i/>
        </w:rPr>
        <w:t>про</w:t>
      </w:r>
      <w:r w:rsidRPr="00183422">
        <w:rPr>
          <w:i/>
        </w:rPr>
        <w:t>цесс</w:t>
      </w:r>
      <w:r w:rsidRPr="00183422">
        <w:rPr>
          <w:b/>
        </w:rPr>
        <w:t>.</w:t>
      </w:r>
    </w:p>
    <w:p w:rsidR="002458FF" w:rsidRPr="00B6103D" w:rsidRDefault="002458FF" w:rsidP="002458FF">
      <w:r w:rsidRPr="00183422">
        <w:rPr>
          <w:b/>
        </w:rPr>
        <w:t>«Переработка отходов</w:t>
      </w:r>
      <w:r w:rsidRPr="00B6103D">
        <w:t xml:space="preserve"> – это </w:t>
      </w:r>
      <w:r w:rsidRPr="00B6103D">
        <w:rPr>
          <w:i/>
        </w:rPr>
        <w:t>деятельность</w:t>
      </w:r>
      <w:r w:rsidRPr="00B6103D">
        <w:t>,</w:t>
      </w:r>
      <w:r>
        <w:t xml:space="preserve"> </w:t>
      </w:r>
      <w:r w:rsidRPr="00B6103D">
        <w:t>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w:t>
      </w:r>
      <w:r>
        <w:t>лий и материалов». (ГОСТ 30772-</w:t>
      </w:r>
      <w:r w:rsidRPr="00B6103D">
        <w:t>2001, п. 5.33)</w:t>
      </w:r>
    </w:p>
    <w:p w:rsidR="002458FF" w:rsidRPr="00183422" w:rsidRDefault="002458FF" w:rsidP="002458FF">
      <w:r w:rsidRPr="00183422">
        <w:rPr>
          <w:b/>
        </w:rPr>
        <w:t>«Рециклинг</w:t>
      </w:r>
      <w:r w:rsidRPr="00B6103D">
        <w:t xml:space="preserve"> – это </w:t>
      </w:r>
      <w:r w:rsidRPr="00B6103D">
        <w:rPr>
          <w:i/>
        </w:rPr>
        <w:t>процесс</w:t>
      </w:r>
      <w:r w:rsidRPr="00B6103D">
        <w:t xml:space="preserve">  возвращения отходов, сбросов и выбросов в процессы техногенеза» (ГОСТ -30772- 2001,п.534). «Техногенез</w:t>
      </w:r>
      <w:r>
        <w:t xml:space="preserve"> – </w:t>
      </w:r>
      <w:r w:rsidRPr="00B6103D">
        <w:rPr>
          <w:i/>
        </w:rPr>
        <w:t>процесс</w:t>
      </w:r>
      <w:r w:rsidRPr="00B6103D">
        <w:t xml:space="preserve"> изменения природных комплексов и биогеоценозов по</w:t>
      </w:r>
      <w:r>
        <w:t>д</w:t>
      </w:r>
      <w:r w:rsidRPr="00B6103D">
        <w:t xml:space="preserve"> воздействием производственно деятельности человека»</w:t>
      </w:r>
      <w:r>
        <w:t xml:space="preserve"> </w:t>
      </w:r>
      <w:r w:rsidRPr="00B6103D">
        <w:t>(ГОСТ 17,5,1,01,-83).</w:t>
      </w:r>
      <w:r>
        <w:t xml:space="preserve"> </w:t>
      </w:r>
      <w:r w:rsidRPr="00B6103D">
        <w:t xml:space="preserve">Возможны два варианта </w:t>
      </w:r>
      <w:r w:rsidRPr="00183422">
        <w:t xml:space="preserve">процесса возвращения отходов: повторное </w:t>
      </w:r>
      <w:r>
        <w:t>использование и возврат отходов</w:t>
      </w:r>
      <w:r w:rsidRPr="00183422">
        <w:t xml:space="preserve"> в производственный цикл.</w:t>
      </w:r>
    </w:p>
    <w:p w:rsidR="002458FF" w:rsidRPr="00B6103D" w:rsidRDefault="002458FF" w:rsidP="002458FF">
      <w:r w:rsidRPr="00183422">
        <w:rPr>
          <w:b/>
        </w:rPr>
        <w:t>«Рекуперация отходов</w:t>
      </w:r>
      <w:r w:rsidRPr="00B6103D">
        <w:t xml:space="preserve"> – это </w:t>
      </w:r>
      <w:r w:rsidRPr="00B6103D">
        <w:rPr>
          <w:i/>
        </w:rPr>
        <w:t>деятельность</w:t>
      </w:r>
      <w:r w:rsidRPr="00B6103D">
        <w:t xml:space="preserve"> по технологической обработке отходов, включающая извлечение и восстановление ценных компонентов отходов, с возвращением и</w:t>
      </w:r>
      <w:r>
        <w:t>х для повторного использования» (ГОСТ 3077-</w:t>
      </w:r>
      <w:r w:rsidRPr="00B6103D">
        <w:t>2001, п.5.35).</w:t>
      </w:r>
    </w:p>
    <w:p w:rsidR="002458FF" w:rsidRPr="00B6103D" w:rsidRDefault="002458FF" w:rsidP="002458FF">
      <w:r w:rsidRPr="00183422">
        <w:rPr>
          <w:b/>
        </w:rPr>
        <w:t>«Регенерация отходов</w:t>
      </w:r>
      <w:r w:rsidRPr="00B6103D">
        <w:t xml:space="preserve"> – действие, приводящее к восстановлению отходов до уровня вторичного сырья, материала для вторичного использования по прямому или иному назначению, в соответствии с действующей документацией и </w:t>
      </w:r>
      <w:r>
        <w:t>существующими потребностями» (</w:t>
      </w:r>
      <w:r w:rsidRPr="00B6103D">
        <w:t>ГОСТ 30772</w:t>
      </w:r>
      <w:r>
        <w:t>-</w:t>
      </w:r>
      <w:r w:rsidRPr="00B6103D">
        <w:t>2001, п.5.36).</w:t>
      </w:r>
    </w:p>
    <w:p w:rsidR="002458FF" w:rsidRDefault="002458FF" w:rsidP="002458FF">
      <w:r w:rsidRPr="00183422">
        <w:rPr>
          <w:b/>
        </w:rPr>
        <w:t>«Использование отходов</w:t>
      </w:r>
      <w:r>
        <w:t xml:space="preserve"> </w:t>
      </w:r>
      <w:r w:rsidRPr="00B6103D">
        <w:t>- приме</w:t>
      </w:r>
      <w:r>
        <w:t xml:space="preserve">нение отходов для производства </w:t>
      </w:r>
      <w:r w:rsidRPr="00B6103D">
        <w:t>товаров</w:t>
      </w:r>
      <w:r>
        <w:t xml:space="preserve"> </w:t>
      </w:r>
      <w:r w:rsidRPr="00B6103D">
        <w:t>(продукции), выполнения работ, оказания услуг или для получения энергии» (ФЗ «Об отходах</w:t>
      </w:r>
      <w:r>
        <w:t xml:space="preserve"> производства и потребления» №</w:t>
      </w:r>
      <w:r w:rsidRPr="00B6103D">
        <w:t xml:space="preserve">89-ФЗ «об отходах производства и потребления» от 24. </w:t>
      </w:r>
      <w:smartTag w:uri="urn:schemas-microsoft-com:office:smarttags" w:element="metricconverter">
        <w:smartTagPr>
          <w:attr w:name="ProductID" w:val="06 г"/>
        </w:smartTagPr>
        <w:r>
          <w:t>06 г</w:t>
        </w:r>
      </w:smartTag>
      <w:r>
        <w:t>., ст.1)</w:t>
      </w:r>
    </w:p>
    <w:p w:rsidR="002458FF" w:rsidRDefault="002458FF" w:rsidP="002458FF">
      <w:r w:rsidRPr="00183422">
        <w:rPr>
          <w:b/>
        </w:rPr>
        <w:t>«Утилизация отходов</w:t>
      </w:r>
      <w:r w:rsidRPr="00B6103D">
        <w:t xml:space="preserve"> –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В процессе утилизации перерабатывают отслужившие установленный срок и/или отбракованные изделия, материалы, упаковку, другие твердые отходы, а также жидкие сбросы и газообразные выбросы» (ГОСТ 30772</w:t>
      </w:r>
      <w:r>
        <w:t>-</w:t>
      </w:r>
      <w:r w:rsidRPr="00B6103D">
        <w:t>2001, п.5.38).</w:t>
      </w:r>
    </w:p>
    <w:p w:rsidR="00175ABE" w:rsidRDefault="00175ABE" w:rsidP="00175ABE">
      <w:r>
        <w:rPr>
          <w:b/>
        </w:rPr>
        <w:t>«У</w:t>
      </w:r>
      <w:r w:rsidRPr="00664790">
        <w:rPr>
          <w:b/>
        </w:rPr>
        <w:t>тилизация отходов</w:t>
      </w:r>
      <w: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 (федеральный закон №89-фз статья 1).</w:t>
      </w:r>
    </w:p>
    <w:p w:rsidR="00175ABE" w:rsidRDefault="00175ABE" w:rsidP="002458FF"/>
    <w:p w:rsidR="00782AFF" w:rsidRDefault="00471D67" w:rsidP="00471D67">
      <w:pPr>
        <w:rPr>
          <w:color w:val="000000"/>
        </w:rPr>
      </w:pPr>
      <w:r>
        <w:lastRenderedPageBreak/>
        <w:t xml:space="preserve">             </w:t>
      </w:r>
      <w:r w:rsidR="00782AFF">
        <w:t xml:space="preserve"> В</w:t>
      </w:r>
      <w:r>
        <w:t xml:space="preserve"> соответствии с изменениями ,внесенным </w:t>
      </w:r>
      <w:r>
        <w:rPr>
          <w:color w:val="000000"/>
        </w:rPr>
        <w:t xml:space="preserve">Федеральным законом от 29 декабря 20143 г. № 458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(положительных законодательных актов) Российской Федерации» </w:t>
      </w:r>
      <w:r w:rsidR="00782AFF">
        <w:rPr>
          <w:color w:val="000000"/>
        </w:rPr>
        <w:t xml:space="preserve"> в </w:t>
      </w:r>
      <w:r w:rsidR="00782AFF" w:rsidRPr="00B6103D">
        <w:t>Федеральн</w:t>
      </w:r>
      <w:r w:rsidR="00782AFF">
        <w:t>ом</w:t>
      </w:r>
      <w:r w:rsidR="00782AFF" w:rsidRPr="00B6103D">
        <w:t xml:space="preserve"> закон</w:t>
      </w:r>
      <w:r w:rsidR="00782AFF">
        <w:t>е</w:t>
      </w:r>
      <w:r w:rsidR="00782AFF" w:rsidRPr="00B6103D">
        <w:t xml:space="preserve"> от 24 июня </w:t>
      </w:r>
      <w:smartTag w:uri="urn:schemas-microsoft-com:office:smarttags" w:element="metricconverter">
        <w:smartTagPr>
          <w:attr w:name="ProductID" w:val="1998 г"/>
        </w:smartTagPr>
        <w:r w:rsidR="00782AFF" w:rsidRPr="00B6103D">
          <w:t>1998 г</w:t>
        </w:r>
      </w:smartTag>
      <w:r w:rsidR="00782AFF" w:rsidRPr="00B6103D">
        <w:t>. №89-ФЗ</w:t>
      </w:r>
      <w:r w:rsidR="00782AFF">
        <w:t xml:space="preserve"> </w:t>
      </w:r>
      <w:r>
        <w:rPr>
          <w:color w:val="000000"/>
        </w:rPr>
        <w:t>о</w:t>
      </w:r>
      <w:r w:rsidR="00782AFF">
        <w:rPr>
          <w:color w:val="000000"/>
        </w:rPr>
        <w:t>пределено:</w:t>
      </w:r>
    </w:p>
    <w:p w:rsidR="00471D67" w:rsidRDefault="00471D67" w:rsidP="00471D67">
      <w:r>
        <w:rPr>
          <w:color w:val="000000"/>
        </w:rPr>
        <w:t xml:space="preserve">  «</w:t>
      </w:r>
      <w:r>
        <w:t>захоронение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r w:rsidR="00782AFF">
        <w:t xml:space="preserve"> (Статьей 12 (п.8)</w:t>
      </w:r>
      <w:r w:rsidR="00782AFF" w:rsidRPr="00471D67">
        <w:t xml:space="preserve"> </w:t>
      </w:r>
      <w:r w:rsidR="00782AFF" w:rsidRPr="00B6103D">
        <w:t>Федеральн</w:t>
      </w:r>
      <w:r w:rsidR="00782AFF">
        <w:t>ого</w:t>
      </w:r>
      <w:r w:rsidR="00782AFF" w:rsidRPr="00B6103D">
        <w:t xml:space="preserve"> закон</w:t>
      </w:r>
      <w:r w:rsidR="00782AFF">
        <w:t>а</w:t>
      </w:r>
      <w:r w:rsidR="00782AFF" w:rsidRPr="00B6103D">
        <w:t xml:space="preserve"> от 24 июня </w:t>
      </w:r>
      <w:smartTag w:uri="urn:schemas-microsoft-com:office:smarttags" w:element="metricconverter">
        <w:smartTagPr>
          <w:attr w:name="ProductID" w:val="1998 г"/>
        </w:smartTagPr>
        <w:r w:rsidR="00782AFF" w:rsidRPr="00B6103D">
          <w:t>1998 г</w:t>
        </w:r>
      </w:smartTag>
      <w:r w:rsidR="00782AFF" w:rsidRPr="00B6103D">
        <w:t>. №89-ФЗ</w:t>
      </w:r>
      <w:r w:rsidR="00782AFF">
        <w:t>)</w:t>
      </w:r>
      <w:r>
        <w:t>.</w:t>
      </w:r>
    </w:p>
    <w:p w:rsidR="00782AFF" w:rsidRDefault="00782AFF" w:rsidP="00782AFF">
      <w:r>
        <w:t xml:space="preserve">«физические лица могут осуществлять в порядке, установленном законодательством Российской Федерации, отчуждение лома и отходов цветных металлов, образующихся при использовании изделий из цветных металлов в быту и принадлежащих им на праве собственности, согласно перечню разрешенных для приема от физических лиц </w:t>
      </w:r>
      <w:hyperlink w:anchor="sub_124" w:history="1">
        <w:r w:rsidRPr="00782AFF">
          <w:rPr>
            <w:rStyle w:val="a7"/>
            <w:color w:val="auto"/>
            <w:u w:val="none"/>
          </w:rPr>
          <w:t>лома и отходов цветных металлов</w:t>
        </w:r>
      </w:hyperlink>
      <w:r w:rsidRPr="00782AFF">
        <w:t xml:space="preserve">, </w:t>
      </w:r>
      <w:r>
        <w:t>утвержденному органами государственной власти субъектов Российской Федерации.» ( ст.13.1.</w:t>
      </w:r>
      <w:r w:rsidRPr="00782AFF">
        <w:t xml:space="preserve"> </w:t>
      </w:r>
      <w:r>
        <w:t xml:space="preserve">(п.1) </w:t>
      </w:r>
      <w:r w:rsidRPr="00B6103D">
        <w:t>Федеральн</w:t>
      </w:r>
      <w:r>
        <w:t>ого</w:t>
      </w:r>
      <w:r w:rsidRPr="00B6103D">
        <w:t xml:space="preserve"> закон</w:t>
      </w:r>
      <w:r>
        <w:t>а</w:t>
      </w:r>
      <w:r w:rsidRPr="00B6103D">
        <w:t xml:space="preserve"> от 24 июня </w:t>
      </w:r>
      <w:smartTag w:uri="urn:schemas-microsoft-com:office:smarttags" w:element="metricconverter">
        <w:smartTagPr>
          <w:attr w:name="ProductID" w:val="1998 г"/>
        </w:smartTagPr>
        <w:r w:rsidRPr="00B6103D">
          <w:t>1998 г</w:t>
        </w:r>
      </w:smartTag>
      <w:r w:rsidRPr="00B6103D">
        <w:t>. №89-ФЗ</w:t>
      </w:r>
      <w:r>
        <w:t>).</w:t>
      </w:r>
    </w:p>
    <w:p w:rsidR="00782AFF" w:rsidRDefault="00782AFF" w:rsidP="00782AFF">
      <w:bookmarkStart w:id="15" w:name="sub_1312"/>
      <w:r>
        <w:t xml:space="preserve"> «</w:t>
      </w:r>
      <w:hyperlink r:id="rId10" w:history="1">
        <w:r>
          <w:rPr>
            <w:rStyle w:val="a7"/>
            <w:b w:val="0"/>
            <w:color w:val="auto"/>
            <w:u w:val="none"/>
          </w:rPr>
          <w:t>ю</w:t>
        </w:r>
        <w:r w:rsidRPr="00782AFF">
          <w:rPr>
            <w:rStyle w:val="a7"/>
            <w:b w:val="0"/>
            <w:color w:val="auto"/>
            <w:u w:val="none"/>
          </w:rPr>
          <w:t>ридические лица</w:t>
        </w:r>
      </w:hyperlink>
      <w:r>
        <w:t xml:space="preserve"> и индивидуальные предприниматели могут осуществлять </w:t>
      </w:r>
      <w:r w:rsidRPr="00782AFF">
        <w:rPr>
          <w:b/>
        </w:rPr>
        <w:t>обращение с ломом и отходами цветных металлов</w:t>
      </w:r>
      <w:r>
        <w:t xml:space="preserve"> и их отчуждение в случае, если имеются документы, подтверждающие их право собственности на указанные лом и отходы.» (ст.13.1.( п.2) </w:t>
      </w:r>
      <w:r w:rsidRPr="00782AFF">
        <w:t xml:space="preserve"> </w:t>
      </w:r>
      <w:r w:rsidRPr="00B6103D">
        <w:t>Федеральн</w:t>
      </w:r>
      <w:r>
        <w:t>ого</w:t>
      </w:r>
      <w:r w:rsidRPr="00B6103D">
        <w:t xml:space="preserve"> закон</w:t>
      </w:r>
      <w:r>
        <w:t>а</w:t>
      </w:r>
      <w:r w:rsidRPr="00B6103D">
        <w:t xml:space="preserve"> от 24 июня </w:t>
      </w:r>
      <w:smartTag w:uri="urn:schemas-microsoft-com:office:smarttags" w:element="metricconverter">
        <w:smartTagPr>
          <w:attr w:name="ProductID" w:val="1998 г"/>
        </w:smartTagPr>
        <w:r w:rsidRPr="00B6103D">
          <w:t>1998 г</w:t>
        </w:r>
      </w:smartTag>
      <w:r w:rsidRPr="00B6103D">
        <w:t>. №89-ФЗ</w:t>
      </w:r>
      <w:r>
        <w:t>).</w:t>
      </w:r>
    </w:p>
    <w:p w:rsidR="00766C4E" w:rsidRPr="00B6103D" w:rsidRDefault="00AE2703" w:rsidP="00BA222C">
      <w:pPr>
        <w:ind w:firstLine="720"/>
      </w:pPr>
      <w:hyperlink r:id="rId11" w:history="1">
        <w:r w:rsidR="00782AFF" w:rsidRPr="00782AFF">
          <w:rPr>
            <w:rStyle w:val="a7"/>
            <w:color w:val="auto"/>
            <w:u w:val="none"/>
          </w:rPr>
          <w:t>Правила</w:t>
        </w:r>
      </w:hyperlink>
      <w:r w:rsidR="00782AFF" w:rsidRPr="00782AFF">
        <w:t xml:space="preserve"> </w:t>
      </w:r>
      <w:r w:rsidR="00782AFF">
        <w:t xml:space="preserve">обращения с ломом и отходами цветных металлов и их отчуждения , а также </w:t>
      </w:r>
      <w:hyperlink r:id="rId12" w:history="1">
        <w:r w:rsidR="00782AFF" w:rsidRPr="00782AFF">
          <w:rPr>
            <w:rStyle w:val="a7"/>
            <w:color w:val="auto"/>
            <w:u w:val="none"/>
          </w:rPr>
          <w:t>Правила</w:t>
        </w:r>
      </w:hyperlink>
      <w:r w:rsidR="00782AFF" w:rsidRPr="00782AFF">
        <w:t xml:space="preserve"> </w:t>
      </w:r>
      <w:r w:rsidR="00782AFF">
        <w:t>обращения с ломом и отходами черных металлов и их отчуждения устанавливаются Правительством Российской Федерации.</w:t>
      </w:r>
      <w:bookmarkEnd w:id="15"/>
    </w:p>
    <w:p w:rsidR="00D932BA" w:rsidRDefault="00D932BA" w:rsidP="00E769A9">
      <w:pPr>
        <w:pStyle w:val="21"/>
      </w:pPr>
      <w:r>
        <w:t xml:space="preserve">          2.5.</w:t>
      </w:r>
      <w:r w:rsidRPr="00B6103D">
        <w:t xml:space="preserve">Что такое </w:t>
      </w:r>
      <w:r>
        <w:t>«</w:t>
      </w:r>
      <w:r w:rsidRPr="00B6103D">
        <w:t>право собственности на отходы</w:t>
      </w:r>
      <w:r>
        <w:t xml:space="preserve">» </w:t>
      </w:r>
      <w:r w:rsidRPr="00B6103D">
        <w:t>?</w:t>
      </w:r>
    </w:p>
    <w:p w:rsidR="00D932BA" w:rsidRPr="006306E7" w:rsidRDefault="00D932BA" w:rsidP="00D932BA">
      <w:pPr>
        <w:ind w:firstLine="540"/>
      </w:pPr>
      <w:r>
        <w:t>Важность определения момента пе</w:t>
      </w:r>
      <w:r w:rsidRPr="00C53DD2">
        <w:t>р</w:t>
      </w:r>
      <w:r>
        <w:t>ехода права собственности на от</w:t>
      </w:r>
      <w:r w:rsidRPr="00C53DD2">
        <w:t>ходы и установления их надлежащего собственника</w:t>
      </w:r>
      <w:r>
        <w:t xml:space="preserve"> </w:t>
      </w:r>
      <w:r w:rsidRPr="00C53DD2">
        <w:t>состоит</w:t>
      </w:r>
      <w:r>
        <w:t xml:space="preserve"> </w:t>
      </w:r>
      <w:r w:rsidRPr="00C53DD2">
        <w:t xml:space="preserve">прежде всего в том, что на собственников отходов должны возлагаться обязанности по их содержанию (в том числе с соблюдением экологических и </w:t>
      </w:r>
      <w:r>
        <w:t>с</w:t>
      </w:r>
      <w:r w:rsidRPr="00C53DD2">
        <w:t>анитарно-эпидемиологических требовании) до</w:t>
      </w:r>
      <w:r>
        <w:t xml:space="preserve"> момента приобретения права соб</w:t>
      </w:r>
      <w:r w:rsidRPr="00C53DD2">
        <w:t>ственности на них иным лицом.</w:t>
      </w:r>
    </w:p>
    <w:p w:rsidR="00D932BA" w:rsidRPr="002B7FFC" w:rsidRDefault="00D932BA" w:rsidP="00976B1A">
      <w:r>
        <w:t xml:space="preserve">В </w:t>
      </w:r>
      <w:r w:rsidRPr="002B7FFC">
        <w:t xml:space="preserve">соответствии с Федеральным законом № 89-ФЗ от </w:t>
      </w:r>
      <w:smartTag w:uri="urn:schemas-microsoft-com:office:smarttags" w:element="metricconverter">
        <w:smartTagPr>
          <w:attr w:name="ProductID" w:val="24.06 г"/>
        </w:smartTagPr>
        <w:r w:rsidRPr="002B7FFC">
          <w:t>24.06 г</w:t>
        </w:r>
      </w:smartTag>
      <w:r w:rsidRPr="002B7FFC">
        <w:t>. «Об отходах производства и потребления» в статье 4 «Отходы как объект права собственно</w:t>
      </w:r>
      <w:r w:rsidR="00976B1A">
        <w:t>сти</w:t>
      </w:r>
      <w:r w:rsidR="00BA222C">
        <w:t>»  определено, что « п</w:t>
      </w:r>
      <w:r w:rsidR="00976B1A">
        <w:t>раво собственности на отходы определяется в соответствии с гражданским законодательством.»</w:t>
      </w:r>
    </w:p>
    <w:p w:rsidR="00976B1A" w:rsidRDefault="00976B1A" w:rsidP="00D932BA">
      <w:pPr>
        <w:ind w:firstLine="540"/>
        <w:rPr>
          <w:b/>
        </w:rPr>
      </w:pPr>
      <w:r>
        <w:t xml:space="preserve">В </w:t>
      </w:r>
      <w:r w:rsidR="00D932BA" w:rsidRPr="00C53DD2">
        <w:t>соответствии со ст. 136 Гражданского кодекса, РФ по</w:t>
      </w:r>
      <w:r w:rsidR="00D932BA">
        <w:t>сту</w:t>
      </w:r>
      <w:r w:rsidR="00D932BA" w:rsidRPr="00C53DD2">
        <w:t>пления,</w:t>
      </w:r>
      <w:r w:rsidR="00D932BA">
        <w:t xml:space="preserve"> полученные в результате исполь</w:t>
      </w:r>
      <w:r w:rsidR="00D932BA" w:rsidRPr="00C53DD2">
        <w:t>зования имущества (плоды, продукция, доход</w:t>
      </w:r>
      <w:r w:rsidR="00D932BA">
        <w:t>ы), принадлежат лицу, использую</w:t>
      </w:r>
      <w:r w:rsidR="00D932BA" w:rsidRPr="00C53DD2">
        <w:t>щему это имущество на закон</w:t>
      </w:r>
      <w:r w:rsidR="00D932BA">
        <w:t>ном основа</w:t>
      </w:r>
      <w:r w:rsidR="00D932BA" w:rsidRPr="00C53DD2">
        <w:t>нии, если иное не предусмотрено законом, иными правовыми актами или договором об использовании этого имущества. Таким образом,</w:t>
      </w:r>
      <w:r w:rsidR="00D932BA">
        <w:t xml:space="preserve"> </w:t>
      </w:r>
      <w:r w:rsidR="00D932BA" w:rsidRPr="00976B1A">
        <w:rPr>
          <w:b/>
        </w:rPr>
        <w:t xml:space="preserve">в случае признания отходов продукцией, полученной в результате использования имущества, они в </w:t>
      </w:r>
      <w:r w:rsidR="00D932BA" w:rsidRPr="00976B1A">
        <w:rPr>
          <w:b/>
        </w:rPr>
        <w:lastRenderedPageBreak/>
        <w:t>соответствии с указанной статьёй должны принадлежать собственнику данного имущества (сырья, материалов)</w:t>
      </w:r>
      <w:r>
        <w:rPr>
          <w:b/>
        </w:rPr>
        <w:t>.</w:t>
      </w:r>
    </w:p>
    <w:p w:rsidR="002E1D3B" w:rsidRPr="002E1D3B" w:rsidRDefault="002E1D3B" w:rsidP="002E1D3B">
      <w:pPr>
        <w:ind w:firstLine="540"/>
      </w:pPr>
      <w:r>
        <w:rPr>
          <w:b/>
        </w:rPr>
        <w:t xml:space="preserve">Право собственности на отходы </w:t>
      </w:r>
      <w:r w:rsidRPr="002E1D3B">
        <w:t>может быть</w:t>
      </w:r>
      <w:r>
        <w:t xml:space="preserve"> приобретено другим лицом на основании договора купли–продажи, мены, дарения или иной сделки об отчуждения отхода.</w:t>
      </w:r>
      <w:r w:rsidRPr="002E1D3B">
        <w:t xml:space="preserve"> </w:t>
      </w:r>
      <w:r>
        <w:t xml:space="preserve">Это соответствует ст. 218 ГК РФ, где определено, что право собственности на имущество, которое имеет собственника, может быть </w:t>
      </w:r>
      <w:r w:rsidRPr="002E1D3B">
        <w:t>приобретено другим лицом на основа</w:t>
      </w:r>
      <w:r>
        <w:t>нии договора купли–продажи, ме</w:t>
      </w:r>
      <w:r w:rsidRPr="002E1D3B">
        <w:t>ны,</w:t>
      </w:r>
      <w:r>
        <w:t xml:space="preserve"> </w:t>
      </w:r>
      <w:r w:rsidRPr="002E1D3B">
        <w:t>дарения</w:t>
      </w:r>
      <w:r>
        <w:t xml:space="preserve"> </w:t>
      </w:r>
      <w:r w:rsidRPr="002E1D3B">
        <w:t xml:space="preserve">  или иной сделки об отчуждения</w:t>
      </w:r>
      <w:r>
        <w:t xml:space="preserve"> этого имущества.</w:t>
      </w:r>
    </w:p>
    <w:p w:rsidR="00D932BA" w:rsidRPr="00976B1A" w:rsidRDefault="00D932BA" w:rsidP="00D932BA">
      <w:pPr>
        <w:ind w:firstLine="540"/>
        <w:rPr>
          <w:b/>
        </w:rPr>
      </w:pPr>
      <w:r w:rsidRPr="00976B1A">
        <w:rPr>
          <w:b/>
        </w:rPr>
        <w:t>Являясь объектом гражданского оборота, отходы обладают правовым статусом вещи (имущества).</w:t>
      </w:r>
      <w:r>
        <w:t xml:space="preserve">  Гражданское за</w:t>
      </w:r>
      <w:r w:rsidRPr="00C53DD2">
        <w:t>конодательство классифицирует вещи на движимые и недвижимые (ст. 130 Гражданского</w:t>
      </w:r>
      <w:r>
        <w:t xml:space="preserve"> </w:t>
      </w:r>
      <w:r w:rsidRPr="00C53DD2">
        <w:t>кодекса</w:t>
      </w:r>
      <w:r>
        <w:t>). П</w:t>
      </w:r>
      <w:r w:rsidRPr="00C53DD2">
        <w:t>ри этом к недви</w:t>
      </w:r>
      <w:r w:rsidRPr="00C53DD2">
        <w:softHyphen/>
        <w:t>жимым вещам (недвижимому имуществу</w:t>
      </w:r>
      <w:r>
        <w:t xml:space="preserve"> </w:t>
      </w:r>
      <w:r w:rsidRPr="00C53DD2">
        <w:t>или недвижимости) относятся земельные участки, участки недр и всё, что прочно связано с землёй, т.е. объекты, пе</w:t>
      </w:r>
      <w:r>
        <w:t>ремеще</w:t>
      </w:r>
      <w:r w:rsidRPr="00C53DD2">
        <w:t>ние которых без несоразмерного ущерба их назначению невозможно, в том числе здания, сооружения, объекты незаверш</w:t>
      </w:r>
      <w:r>
        <w:t xml:space="preserve">ённого строительства. </w:t>
      </w:r>
      <w:r w:rsidRPr="00976B1A">
        <w:rPr>
          <w:b/>
        </w:rPr>
        <w:t>Отходы как объект гражданско-правовых отношений следует признавать движимым имуществом, так как согласно ч. 2 ст. 130 Гражданского ко</w:t>
      </w:r>
      <w:r w:rsidRPr="00976B1A">
        <w:rPr>
          <w:b/>
        </w:rPr>
        <w:softHyphen/>
        <w:t>декса РФ к таковым относятся вещи, не относящиеся к недвижимости.</w:t>
      </w:r>
    </w:p>
    <w:p w:rsidR="00D932BA" w:rsidRDefault="00D932BA" w:rsidP="00D932BA">
      <w:pPr>
        <w:ind w:firstLine="540"/>
      </w:pPr>
      <w:r>
        <w:t>Гражданское законодательство со</w:t>
      </w:r>
      <w:r w:rsidRPr="00C53DD2">
        <w:t>де</w:t>
      </w:r>
      <w:r>
        <w:t>ржит достаточно интересные поло</w:t>
      </w:r>
      <w:r w:rsidRPr="00C53DD2">
        <w:t xml:space="preserve">жения относительно правового статуса движимых вещей, которые могут быть применены и к отходам производства и потребления. Так, в соответствии с ч. 1 </w:t>
      </w:r>
      <w:r w:rsidRPr="00E3754E">
        <w:rPr>
          <w:b/>
        </w:rPr>
        <w:t>ст. 220 Гражданского кодекса РФ</w:t>
      </w:r>
      <w:r w:rsidRPr="00C53DD2">
        <w:t>, если иное не предусмотрено договором, право собственности на новую движимую вещь, изготовленную лицом путём переработки</w:t>
      </w:r>
      <w:r>
        <w:t xml:space="preserve"> </w:t>
      </w:r>
      <w:r w:rsidRPr="00C53DD2">
        <w:t>не пр</w:t>
      </w:r>
      <w:r>
        <w:t>инадлежащих ему материалов, при</w:t>
      </w:r>
      <w:r w:rsidRPr="00C53DD2">
        <w:t xml:space="preserve">обретается собственником материалов. Таким образом, </w:t>
      </w:r>
      <w:r w:rsidRPr="00E3754E">
        <w:rPr>
          <w:b/>
        </w:rPr>
        <w:t>если право собственности на отходы не перешло по договору от их собственника к лицу, их перераставшему, то право собственности на полученную из них продукцию должно принадлежать собственнику отходов</w:t>
      </w:r>
      <w:r>
        <w:t>.</w:t>
      </w:r>
    </w:p>
    <w:p w:rsidR="00D932BA" w:rsidRDefault="00D932BA" w:rsidP="00D932BA">
      <w:r>
        <w:t>Общие договора купли-продажи,</w:t>
      </w:r>
      <w:r w:rsidR="00976B1A">
        <w:t xml:space="preserve"> </w:t>
      </w:r>
      <w:r>
        <w:t>м</w:t>
      </w:r>
      <w:r w:rsidRPr="00B6103D">
        <w:t xml:space="preserve">ены, дарения и иных сделках, связанных с отчуждением имущества, закреплены частью второй Гражданского кодекса РФ. К купле- продаже отходов применимы лишь </w:t>
      </w:r>
      <w:r w:rsidRPr="00E35D73">
        <w:t>общие положения о договоре купли продажи, установленные §</w:t>
      </w:r>
      <w:r>
        <w:t>1 гл.</w:t>
      </w:r>
      <w:r w:rsidRPr="00E35D73">
        <w:t>30 ГК РФ, к мене - положения гл</w:t>
      </w:r>
      <w:r w:rsidRPr="00B6103D">
        <w:t>.31, к дарению</w:t>
      </w:r>
      <w:r>
        <w:t xml:space="preserve"> </w:t>
      </w:r>
      <w:r w:rsidRPr="00B6103D">
        <w:t>- гл.32 ГК РФ. Данное положение не распространяется на о</w:t>
      </w:r>
      <w:r>
        <w:t xml:space="preserve">тходы радиоактивных материалов </w:t>
      </w:r>
      <w:r w:rsidRPr="00B6103D">
        <w:t>взрывчатых веществ.</w:t>
      </w:r>
    </w:p>
    <w:p w:rsidR="00D932BA" w:rsidRPr="002B7FFC" w:rsidRDefault="00D932BA" w:rsidP="00D932BA">
      <w:r w:rsidRPr="002B7FFC">
        <w:t xml:space="preserve">Отходы, содержащие драгоценные редкоземельные металлы и драгоценные камни, в соответствии с Перечнем видов продукции и отходов, свободная реализация которых запрещена, утв. Указом Президента РФ от 22 февраля </w:t>
      </w:r>
      <w:smartTag w:uri="urn:schemas-microsoft-com:office:smarttags" w:element="metricconverter">
        <w:smartTagPr>
          <w:attr w:name="ProductID" w:val="1992 г"/>
        </w:smartTagPr>
        <w:r>
          <w:t>1992 г</w:t>
        </w:r>
      </w:smartTag>
      <w:r>
        <w:t>. №</w:t>
      </w:r>
      <w:r w:rsidRPr="002B7FFC">
        <w:t>179 следует признавать имуществом, ограниченным в обороте, и поэтому на деятельность, с</w:t>
      </w:r>
      <w:r>
        <w:t xml:space="preserve">вязанную с обращением </w:t>
      </w:r>
      <w:r w:rsidR="00976B1A">
        <w:t xml:space="preserve">таких </w:t>
      </w:r>
      <w:r>
        <w:t>отходов (</w:t>
      </w:r>
      <w:r w:rsidRPr="002B7FFC">
        <w:t xml:space="preserve">в том числе и при совершении сделок, связанных с переходом права собственности на них), требуется получение соответствующей лицензии. </w:t>
      </w:r>
    </w:p>
    <w:p w:rsidR="00BA222C" w:rsidRDefault="00BA222C" w:rsidP="00D932BA">
      <w:r>
        <w:t xml:space="preserve"> В соответствии со ст.</w:t>
      </w:r>
      <w:r w:rsidRPr="00B6103D">
        <w:t>226 ГК РФ</w:t>
      </w:r>
      <w:r w:rsidR="00976B1A">
        <w:t xml:space="preserve">, </w:t>
      </w:r>
      <w:r w:rsidR="00976B1A" w:rsidRPr="00976B1A">
        <w:rPr>
          <w:b/>
        </w:rPr>
        <w:t>если отходы брошены</w:t>
      </w:r>
      <w:r w:rsidR="00976B1A">
        <w:t xml:space="preserve"> </w:t>
      </w:r>
      <w:r w:rsidR="00D932BA" w:rsidRPr="002B7FFC">
        <w:t>собственником или иным образом оставлены им с целью отказаться от права собственности на них, лицо, в собственности, во владении либо пользовании которо</w:t>
      </w:r>
      <w:r w:rsidR="00D932BA">
        <w:t xml:space="preserve">го находится </w:t>
      </w:r>
      <w:r w:rsidR="00D932BA" w:rsidRPr="002B7FFC">
        <w:lastRenderedPageBreak/>
        <w:t>земельный участок, водоем или иной объект, где находятся брошенные</w:t>
      </w:r>
      <w:r w:rsidR="00D932BA" w:rsidRPr="00B6103D">
        <w:t xml:space="preserve"> отходы</w:t>
      </w:r>
      <w:r w:rsidR="00D932BA">
        <w:t>,</w:t>
      </w:r>
      <w:r w:rsidR="00D932BA" w:rsidRPr="00B6103D">
        <w:t xml:space="preserve"> может обратить их в свою собственность, приступив к их использованию или совершив иные действия, свидетельствующие об обращении их </w:t>
      </w:r>
      <w:r>
        <w:t>.</w:t>
      </w:r>
    </w:p>
    <w:p w:rsidR="00D932BA" w:rsidRDefault="00D932BA" w:rsidP="00D932BA">
      <w:r w:rsidRPr="00B6103D">
        <w:t xml:space="preserve">В </w:t>
      </w:r>
      <w:r w:rsidR="00BA222C">
        <w:t>ст.</w:t>
      </w:r>
      <w:r w:rsidR="00BA222C" w:rsidRPr="00BA222C">
        <w:t xml:space="preserve"> </w:t>
      </w:r>
      <w:r w:rsidR="00BA222C" w:rsidRPr="00B6103D">
        <w:t>226 ГК РФ</w:t>
      </w:r>
      <w:r w:rsidR="00BA222C">
        <w:t xml:space="preserve"> определены  </w:t>
      </w:r>
      <w:r>
        <w:t>положения</w:t>
      </w:r>
      <w:r w:rsidRPr="00B6103D">
        <w:t xml:space="preserve">, устанавливающий порядок обращения движимых вещей, от </w:t>
      </w:r>
      <w:r>
        <w:t>которых отказался собственник (</w:t>
      </w:r>
      <w:r w:rsidRPr="00B6103D">
        <w:t>т.е. брошенных собственником или иным образом «оставленным им с целью отказа от права собственности на них»), в собственность иных лиц. Согласно требованиям данной статьи лицо, в собственности, владении или пользовании которых находится земельный участок, водоем или иной объект,</w:t>
      </w:r>
      <w:r>
        <w:t xml:space="preserve"> где находится брошенная вещь (</w:t>
      </w:r>
      <w:r w:rsidRPr="00B6103D">
        <w:t>в частности отходы производства и потребления)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p w:rsidR="00BA222C" w:rsidRDefault="00D932BA" w:rsidP="00D932BA">
      <w:pPr>
        <w:ind w:firstLine="540"/>
      </w:pPr>
      <w:r w:rsidRPr="00BF4675">
        <w:t>Признание отходов имуществом, объектом гражданских прав и, в част</w:t>
      </w:r>
      <w:r w:rsidRPr="00BF4675">
        <w:softHyphen/>
        <w:t>ности, объектом права собственности влечёт за собой применен</w:t>
      </w:r>
      <w:r>
        <w:t>ие к их обо</w:t>
      </w:r>
      <w:r w:rsidRPr="00BF4675">
        <w:t>роту требований гражданского зако</w:t>
      </w:r>
      <w:r w:rsidRPr="00BF4675">
        <w:softHyphen/>
        <w:t>нодательства</w:t>
      </w:r>
      <w:r w:rsidR="00BA222C">
        <w:t>.</w:t>
      </w:r>
      <w:r w:rsidRPr="00BF4675">
        <w:t xml:space="preserve"> </w:t>
      </w:r>
    </w:p>
    <w:p w:rsidR="00D932BA" w:rsidRPr="00143C3F" w:rsidRDefault="00D932BA" w:rsidP="00D932BA">
      <w:pPr>
        <w:ind w:firstLine="540"/>
        <w:rPr>
          <w:b/>
        </w:rPr>
      </w:pPr>
      <w:r>
        <w:t xml:space="preserve">В последнее время возникает вопрос: « </w:t>
      </w:r>
      <w:r w:rsidRPr="00143C3F">
        <w:rPr>
          <w:b/>
        </w:rPr>
        <w:t xml:space="preserve">Кто является собственником отходов от населения?». </w:t>
      </w:r>
    </w:p>
    <w:p w:rsidR="00D932BA" w:rsidRPr="00022358" w:rsidRDefault="00D932BA" w:rsidP="00D932BA">
      <w:r w:rsidRPr="00022358">
        <w:rPr>
          <w:b/>
          <w:bCs/>
        </w:rPr>
        <w:t>В статье 236 Гражданского кодекса РФ</w:t>
      </w:r>
      <w:r w:rsidRPr="00022358">
        <w:t>: «</w:t>
      </w:r>
      <w:r w:rsidRPr="00022358">
        <w:rPr>
          <w:b/>
          <w:bCs/>
        </w:rPr>
        <w:t xml:space="preserve">гражданин или юридическое лицо может отказаться от права </w:t>
      </w:r>
      <w:r w:rsidRPr="00022358">
        <w:t xml:space="preserve">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 </w:t>
      </w:r>
    </w:p>
    <w:p w:rsidR="00D932BA" w:rsidRPr="00022358" w:rsidRDefault="00D932BA" w:rsidP="00D932BA">
      <w:pPr>
        <w:rPr>
          <w:b/>
          <w:bCs/>
        </w:rPr>
      </w:pPr>
      <w:r w:rsidRPr="00022358">
        <w:rPr>
          <w:b/>
          <w:bCs/>
        </w:rPr>
        <w:t>Человек,</w:t>
      </w:r>
      <w:r w:rsidRPr="00022358">
        <w:t xml:space="preserve"> выходя на улицу с пакетом мусора и выкидывая его в мусорный бак ( в мусоропровод), не планирует эти отходы в дальнейшем забрать обратно. Таким образом,  </w:t>
      </w:r>
      <w:r w:rsidRPr="00022358">
        <w:rPr>
          <w:b/>
          <w:bCs/>
        </w:rPr>
        <w:t>отказывается от права</w:t>
      </w:r>
      <w:r w:rsidRPr="00022358">
        <w:rPr>
          <w:rFonts w:ascii="Constantia" w:eastAsia="+mn-ea" w:hAnsi="Constantia" w:cs="+mn-cs"/>
          <w:b/>
          <w:bCs/>
          <w:color w:val="000000"/>
          <w:kern w:val="24"/>
          <w:sz w:val="48"/>
          <w:szCs w:val="48"/>
          <w:lang w:eastAsia="ru-RU" w:bidi="ar-SA"/>
        </w:rPr>
        <w:t xml:space="preserve"> </w:t>
      </w:r>
      <w:r w:rsidRPr="00022358">
        <w:rPr>
          <w:b/>
          <w:bCs/>
        </w:rPr>
        <w:t>собственности на принадлежащее ему имущество – бытовые отходы.</w:t>
      </w:r>
    </w:p>
    <w:p w:rsidR="00230FD5" w:rsidRDefault="00D932BA" w:rsidP="00BA222C">
      <w:r w:rsidRPr="00022358">
        <w:rPr>
          <w:b/>
          <w:bCs/>
        </w:rPr>
        <w:t>Владелец контейнера, площадки совершает действия, свидетельствующие о том, что он заинтересован в дальнейшем обращении с брошенными отходами (во всех случаях, кстати, извлекая от этой деятельности прибыль). Таким образом, он, бесспорно, совершает конкретные действия, «свидетельствующие об обращении вещи в собственность».</w:t>
      </w:r>
      <w:r w:rsidRPr="00022358">
        <w:t xml:space="preserve"> </w:t>
      </w:r>
    </w:p>
    <w:p w:rsidR="003C6CDD" w:rsidRPr="00BA222C" w:rsidRDefault="00FF6D2E" w:rsidP="00BA222C">
      <w:r>
        <w:t>Согласно ст.209  Гражданского кодекса РФ  (часть первая) от 30.11.1994 г. №51-фз 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владения, пользования и распоряжения имуществом, отдавать имущество в залог и обременять его другими способами, распоряжаться им иным образом.</w:t>
      </w:r>
    </w:p>
    <w:p w:rsidR="000E247D" w:rsidRPr="00A463A0" w:rsidRDefault="00FF6D2E" w:rsidP="00A463A0">
      <w:pPr>
        <w:pStyle w:val="21"/>
        <w:rPr>
          <w:lang w:val="ru-RU"/>
        </w:rPr>
      </w:pPr>
      <w:bookmarkStart w:id="16" w:name="_Toc225591820"/>
      <w:bookmarkStart w:id="17" w:name="_Toc303860191"/>
      <w:r>
        <w:t xml:space="preserve">          </w:t>
      </w:r>
      <w:r w:rsidR="00D932BA" w:rsidRPr="00FE411B">
        <w:t>2.6</w:t>
      </w:r>
      <w:r w:rsidR="00E6281C" w:rsidRPr="00FE411B">
        <w:t>.</w:t>
      </w:r>
      <w:bookmarkEnd w:id="16"/>
      <w:bookmarkEnd w:id="17"/>
      <w:r w:rsidR="00F15720" w:rsidRPr="00FE411B">
        <w:t xml:space="preserve">Какие основные </w:t>
      </w:r>
      <w:r w:rsidR="009935C3" w:rsidRPr="00FE411B">
        <w:t xml:space="preserve">природоохранительные </w:t>
      </w:r>
      <w:r w:rsidR="00F15720" w:rsidRPr="00FE411B">
        <w:t>требования к системе обращения с отходами на предприятии?</w:t>
      </w:r>
      <w:r w:rsidR="00817438" w:rsidRPr="00B6103D">
        <w:t xml:space="preserve"> </w:t>
      </w:r>
    </w:p>
    <w:p w:rsidR="004011EC" w:rsidRDefault="009935C3" w:rsidP="00BA222C">
      <w:pPr>
        <w:spacing w:before="0" w:after="0"/>
        <w:ind w:right="57"/>
      </w:pPr>
      <w:r>
        <w:t>Основные природоохранительные требования к системе обращения с отходами на территории приведены в таблица 4 и 5</w:t>
      </w:r>
      <w:r w:rsidR="009F0B53">
        <w:t>.</w:t>
      </w:r>
      <w:r w:rsidR="00E769A9">
        <w:t xml:space="preserve"> </w:t>
      </w:r>
    </w:p>
    <w:p w:rsidR="009F0B53" w:rsidRPr="00B6103D" w:rsidRDefault="009F0B53" w:rsidP="00FE411B">
      <w:pPr>
        <w:widowControl w:val="0"/>
        <w:shd w:val="clear" w:color="auto" w:fill="FFFFFF"/>
        <w:tabs>
          <w:tab w:val="left" w:pos="713"/>
        </w:tabs>
        <w:autoSpaceDE w:val="0"/>
        <w:autoSpaceDN w:val="0"/>
        <w:adjustRightInd w:val="0"/>
        <w:spacing w:before="0" w:after="0"/>
        <w:ind w:right="57" w:firstLine="0"/>
        <w:sectPr w:rsidR="009F0B53" w:rsidRPr="00B6103D" w:rsidSect="0051736C">
          <w:pgSz w:w="11906" w:h="16838"/>
          <w:pgMar w:top="709" w:right="851" w:bottom="851" w:left="1418" w:header="709" w:footer="709" w:gutter="0"/>
          <w:cols w:space="708"/>
          <w:docGrid w:linePitch="360"/>
        </w:sectPr>
      </w:pPr>
    </w:p>
    <w:p w:rsidR="00C82905" w:rsidRPr="001E1BAB" w:rsidRDefault="00C82905" w:rsidP="00934172">
      <w:pPr>
        <w:pStyle w:val="af9"/>
      </w:pPr>
      <w:bookmarkStart w:id="18" w:name="_Toc225606357"/>
      <w:bookmarkStart w:id="19" w:name="_Toc225608325"/>
      <w:bookmarkStart w:id="20" w:name="_Toc225882373"/>
      <w:r w:rsidRPr="001E1BAB">
        <w:lastRenderedPageBreak/>
        <w:t xml:space="preserve">Таблица </w:t>
      </w:r>
      <w:r w:rsidR="009935C3">
        <w:t>4</w:t>
      </w:r>
      <w:r w:rsidR="00EA1323">
        <w:t xml:space="preserve">. </w:t>
      </w:r>
      <w:bookmarkEnd w:id="18"/>
      <w:bookmarkEnd w:id="19"/>
      <w:bookmarkEnd w:id="20"/>
      <w:r w:rsidR="009935C3">
        <w:rPr>
          <w:color w:val="000000"/>
        </w:rPr>
        <w:t>Федеральный</w:t>
      </w:r>
      <w:r w:rsidR="00FF6D2E" w:rsidRPr="00BA4A66">
        <w:rPr>
          <w:color w:val="000000"/>
        </w:rPr>
        <w:t xml:space="preserve"> законом от 10.01.2002 г. № 7-фз «Об охране окружающей среды» </w:t>
      </w:r>
      <w:r w:rsidR="00FF6D2E">
        <w:rPr>
          <w:color w:val="000000"/>
        </w:rPr>
        <w:t xml:space="preserve">с учетом изменений </w:t>
      </w:r>
      <w:r w:rsidR="00FF6D2E" w:rsidRPr="00BA4A66">
        <w:rPr>
          <w:color w:val="000000"/>
        </w:rPr>
        <w:t>Федеральным законом от 10.01.2002 г. № 7-фз «Об охране окружающей среды»</w:t>
      </w:r>
      <w:r w:rsidR="009935C3">
        <w:rPr>
          <w:color w:val="000000"/>
        </w:rPr>
        <w:t xml:space="preserve"> и отдельные законодательные акты Российской Федерации» </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1"/>
        <w:gridCol w:w="11842"/>
      </w:tblGrid>
      <w:tr w:rsidR="00E914F0" w:rsidRPr="00D670B2" w:rsidTr="00544759">
        <w:tc>
          <w:tcPr>
            <w:tcW w:w="3121" w:type="dxa"/>
          </w:tcPr>
          <w:p w:rsidR="00E914F0" w:rsidRPr="00D670B2" w:rsidRDefault="000E527F" w:rsidP="00A9467E">
            <w:pPr>
              <w:pStyle w:val="aa"/>
            </w:pPr>
            <w:r w:rsidRPr="00D670B2">
              <w:t>Статья</w:t>
            </w:r>
          </w:p>
        </w:tc>
        <w:tc>
          <w:tcPr>
            <w:tcW w:w="11842" w:type="dxa"/>
          </w:tcPr>
          <w:p w:rsidR="00E914F0" w:rsidRPr="00D670B2" w:rsidRDefault="00E914F0" w:rsidP="00A9467E">
            <w:pPr>
              <w:pStyle w:val="aa"/>
            </w:pPr>
            <w:r w:rsidRPr="00D670B2">
              <w:t>Требования</w:t>
            </w:r>
          </w:p>
        </w:tc>
      </w:tr>
      <w:tr w:rsidR="003C4A89" w:rsidRPr="00D670B2" w:rsidTr="00544759">
        <w:tc>
          <w:tcPr>
            <w:tcW w:w="3121" w:type="dxa"/>
          </w:tcPr>
          <w:p w:rsidR="003C4A89" w:rsidRPr="00D670B2" w:rsidRDefault="003C4A89" w:rsidP="00A9467E">
            <w:pPr>
              <w:pStyle w:val="aa"/>
            </w:pPr>
            <w:r w:rsidRPr="006D23EC">
              <w:rPr>
                <w:rStyle w:val="afff7"/>
                <w:b w:val="0"/>
                <w:color w:val="auto"/>
              </w:rPr>
              <w:t>Статья 16.</w:t>
            </w:r>
            <w:r>
              <w:t xml:space="preserve"> Плата за негативное воздействие на окружающую среду</w:t>
            </w:r>
          </w:p>
        </w:tc>
        <w:tc>
          <w:tcPr>
            <w:tcW w:w="11842" w:type="dxa"/>
          </w:tcPr>
          <w:p w:rsidR="003C4A89" w:rsidRPr="00351FBC" w:rsidRDefault="00AE2703" w:rsidP="003C4A89">
            <w:pPr>
              <w:spacing w:before="0"/>
              <w:ind w:firstLine="0"/>
              <w:jc w:val="left"/>
              <w:rPr>
                <w:szCs w:val="28"/>
              </w:rPr>
            </w:pPr>
            <w:hyperlink r:id="rId13" w:history="1">
              <w:r w:rsidR="003C4A89" w:rsidRPr="00351FBC">
                <w:rPr>
                  <w:rStyle w:val="a7"/>
                  <w:b w:val="0"/>
                  <w:szCs w:val="28"/>
                  <w:u w:val="none"/>
                </w:rPr>
                <w:t>1.</w:t>
              </w:r>
            </w:hyperlink>
            <w:r w:rsidR="003C4A89" w:rsidRPr="00351FBC">
              <w:rPr>
                <w:szCs w:val="28"/>
              </w:rPr>
              <w:t xml:space="preserve"> Негативное воздействие на окружающую среду является </w:t>
            </w:r>
            <w:hyperlink r:id="rId14" w:history="1">
              <w:r w:rsidR="003C4A89" w:rsidRPr="00351FBC">
                <w:rPr>
                  <w:rStyle w:val="a7"/>
                  <w:b w:val="0"/>
                  <w:color w:val="auto"/>
                  <w:szCs w:val="28"/>
                  <w:u w:val="none"/>
                </w:rPr>
                <w:t>платным</w:t>
              </w:r>
            </w:hyperlink>
            <w:r w:rsidR="003C4A89" w:rsidRPr="00351FBC">
              <w:rPr>
                <w:b/>
                <w:szCs w:val="28"/>
              </w:rPr>
              <w:t>.</w:t>
            </w:r>
          </w:p>
          <w:p w:rsidR="003C4A89" w:rsidRPr="00351FBC" w:rsidRDefault="003C4A89" w:rsidP="003C4A89">
            <w:pPr>
              <w:spacing w:before="0"/>
              <w:ind w:firstLine="0"/>
              <w:jc w:val="left"/>
              <w:rPr>
                <w:szCs w:val="28"/>
              </w:rPr>
            </w:pPr>
            <w:r w:rsidRPr="00351FBC">
              <w:rPr>
                <w:szCs w:val="28"/>
              </w:rPr>
              <w:t>Формы платы за негативное воздействие на окружающую среду определяются настоящим Федеральным законом, иными федеральными законами.</w:t>
            </w:r>
          </w:p>
          <w:p w:rsidR="003C4A89" w:rsidRPr="00351FBC" w:rsidRDefault="003C4A89" w:rsidP="003C4A89">
            <w:pPr>
              <w:spacing w:before="0"/>
              <w:ind w:firstLine="0"/>
              <w:jc w:val="left"/>
              <w:rPr>
                <w:szCs w:val="28"/>
              </w:rPr>
            </w:pPr>
            <w:r w:rsidRPr="00351FBC">
              <w:rPr>
                <w:szCs w:val="28"/>
              </w:rPr>
              <w:t>2. К видам негативного воздействия на окружающую среду относятся:</w:t>
            </w:r>
          </w:p>
          <w:p w:rsidR="003C4A89" w:rsidRPr="00351FBC" w:rsidRDefault="003C4A89" w:rsidP="003C4A89">
            <w:pPr>
              <w:ind w:firstLine="720"/>
              <w:jc w:val="left"/>
              <w:rPr>
                <w:szCs w:val="28"/>
              </w:rPr>
            </w:pPr>
            <w:r w:rsidRPr="00351FBC">
              <w:rPr>
                <w:szCs w:val="28"/>
              </w:rPr>
              <w:t xml:space="preserve">выбросы в атмосферный воздух </w:t>
            </w:r>
            <w:hyperlink w:anchor="sub_127" w:history="1">
              <w:r w:rsidRPr="00351FBC">
                <w:rPr>
                  <w:rStyle w:val="a7"/>
                  <w:b w:val="0"/>
                  <w:color w:val="auto"/>
                  <w:szCs w:val="28"/>
                  <w:u w:val="none"/>
                </w:rPr>
                <w:t>загрязняющих веществ</w:t>
              </w:r>
            </w:hyperlink>
            <w:r w:rsidRPr="00351FBC">
              <w:rPr>
                <w:szCs w:val="28"/>
              </w:rPr>
              <w:t xml:space="preserve"> и иных веществ;</w:t>
            </w:r>
          </w:p>
          <w:p w:rsidR="003C4A89" w:rsidRPr="00351FBC" w:rsidRDefault="003C4A89" w:rsidP="003C4A89">
            <w:pPr>
              <w:ind w:left="680" w:firstLine="0"/>
              <w:rPr>
                <w:szCs w:val="28"/>
              </w:rPr>
            </w:pPr>
            <w:r w:rsidRPr="00351FBC">
              <w:rPr>
                <w:szCs w:val="28"/>
              </w:rPr>
              <w:t>сбросы загрязняющих веществ, иных веществ и микроорганизмов в поверхностные   водные объекты, подземные водные объекты и на водосборные площади;</w:t>
            </w:r>
          </w:p>
          <w:p w:rsidR="003C4A89" w:rsidRPr="00351FBC" w:rsidRDefault="003C4A89" w:rsidP="003C4A89">
            <w:pPr>
              <w:ind w:firstLine="720"/>
              <w:jc w:val="left"/>
              <w:rPr>
                <w:szCs w:val="28"/>
              </w:rPr>
            </w:pPr>
            <w:r w:rsidRPr="00351FBC">
              <w:rPr>
                <w:szCs w:val="28"/>
              </w:rPr>
              <w:t>загрязнение недр, почв;</w:t>
            </w:r>
          </w:p>
          <w:p w:rsidR="003C4A89" w:rsidRPr="00351FBC" w:rsidRDefault="003C4A89" w:rsidP="003C4A89">
            <w:pPr>
              <w:ind w:firstLine="720"/>
              <w:jc w:val="left"/>
              <w:rPr>
                <w:szCs w:val="28"/>
              </w:rPr>
            </w:pPr>
            <w:r w:rsidRPr="00351FBC">
              <w:rPr>
                <w:szCs w:val="28"/>
              </w:rPr>
              <w:t>размещение отходов производства и потребления;</w:t>
            </w:r>
          </w:p>
          <w:p w:rsidR="003C4A89" w:rsidRPr="00351FBC" w:rsidRDefault="00AE2703" w:rsidP="003C4A89">
            <w:pPr>
              <w:ind w:left="737" w:firstLine="0"/>
              <w:jc w:val="left"/>
              <w:rPr>
                <w:szCs w:val="28"/>
              </w:rPr>
            </w:pPr>
            <w:hyperlink w:anchor="sub_126" w:history="1">
              <w:r w:rsidR="003C4A89" w:rsidRPr="00351FBC">
                <w:rPr>
                  <w:rStyle w:val="a7"/>
                  <w:b w:val="0"/>
                  <w:color w:val="auto"/>
                  <w:szCs w:val="28"/>
                  <w:u w:val="none"/>
                </w:rPr>
                <w:t>загрязнение окружающей среды</w:t>
              </w:r>
            </w:hyperlink>
            <w:r w:rsidR="003C4A89" w:rsidRPr="00351FBC">
              <w:rPr>
                <w:szCs w:val="28"/>
              </w:rPr>
              <w:t xml:space="preserve"> шумом, теплом, электромагнитными, ионизирующими и другими видами физических воздействий;</w:t>
            </w:r>
          </w:p>
          <w:p w:rsidR="003C4A89" w:rsidRPr="00351FBC" w:rsidRDefault="003C4A89" w:rsidP="003C4A89">
            <w:pPr>
              <w:ind w:firstLine="720"/>
              <w:jc w:val="left"/>
              <w:rPr>
                <w:szCs w:val="28"/>
              </w:rPr>
            </w:pPr>
            <w:r w:rsidRPr="00351FBC">
              <w:rPr>
                <w:szCs w:val="28"/>
              </w:rPr>
              <w:t>иные виды негативного воздействия на окружающую среду.</w:t>
            </w:r>
          </w:p>
          <w:p w:rsidR="003C4A89" w:rsidRPr="00351FBC" w:rsidRDefault="003C4A89" w:rsidP="003C4A89">
            <w:pPr>
              <w:ind w:firstLine="0"/>
              <w:jc w:val="left"/>
              <w:rPr>
                <w:szCs w:val="28"/>
              </w:rPr>
            </w:pPr>
            <w:r w:rsidRPr="00351FBC">
              <w:rPr>
                <w:szCs w:val="28"/>
              </w:rPr>
              <w:t xml:space="preserve">3. Порядок исчисления и взимания платы за негативное воздействие на </w:t>
            </w:r>
            <w:hyperlink w:anchor="sub_111" w:history="1">
              <w:r w:rsidRPr="00351FBC">
                <w:rPr>
                  <w:rStyle w:val="a7"/>
                  <w:b w:val="0"/>
                  <w:color w:val="auto"/>
                  <w:szCs w:val="28"/>
                  <w:u w:val="none"/>
                </w:rPr>
                <w:t>окружающую среду</w:t>
              </w:r>
            </w:hyperlink>
            <w:r w:rsidRPr="00351FBC">
              <w:rPr>
                <w:b/>
                <w:szCs w:val="28"/>
              </w:rPr>
              <w:t xml:space="preserve"> </w:t>
            </w:r>
            <w:r w:rsidRPr="00351FBC">
              <w:rPr>
                <w:szCs w:val="28"/>
              </w:rPr>
              <w:t>устанавливается Правительством Российской Федерации.</w:t>
            </w:r>
          </w:p>
          <w:p w:rsidR="003C4A89" w:rsidRPr="00351FBC" w:rsidRDefault="003C4A89" w:rsidP="00A9467E">
            <w:pPr>
              <w:pStyle w:val="aa"/>
            </w:pPr>
            <w:r w:rsidRPr="00351FBC">
              <w:t xml:space="preserve">4. Внесение платы, определенной пунктом 1 настоящей статьи, не освобождает субъектов хозяйственной и иной деятельности от выполнения мероприятий по </w:t>
            </w:r>
            <w:hyperlink w:anchor="sub_120" w:history="1">
              <w:r w:rsidRPr="00351FBC">
                <w:rPr>
                  <w:rStyle w:val="a7"/>
                  <w:rFonts w:cs="Times New Roman"/>
                  <w:b w:val="0"/>
                  <w:color w:val="auto"/>
                  <w:szCs w:val="28"/>
                  <w:u w:val="none"/>
                </w:rPr>
                <w:t>охране окружающей среды</w:t>
              </w:r>
            </w:hyperlink>
            <w:r w:rsidRPr="00351FBC">
              <w:t xml:space="preserve"> и возмещения вреда окружающей среде.</w:t>
            </w:r>
          </w:p>
          <w:p w:rsidR="00351FBC" w:rsidRPr="00351FBC" w:rsidRDefault="00351FBC" w:rsidP="00351FBC">
            <w:pPr>
              <w:pStyle w:val="ConsPlusNormal"/>
              <w:spacing w:line="240" w:lineRule="auto"/>
              <w:ind w:firstLine="540"/>
              <w:jc w:val="both"/>
              <w:rPr>
                <w:rFonts w:ascii="Times New Roman" w:hAnsi="Times New Roman" w:cs="Times New Roman"/>
                <w:b/>
                <w:sz w:val="28"/>
                <w:szCs w:val="28"/>
                <w:lang w:val="ru-RU"/>
              </w:rPr>
            </w:pPr>
            <w:r w:rsidRPr="00351FBC">
              <w:rPr>
                <w:rFonts w:ascii="Times New Roman" w:hAnsi="Times New Roman" w:cs="Times New Roman"/>
                <w:sz w:val="28"/>
                <w:szCs w:val="28"/>
                <w:lang w:val="ru-RU"/>
              </w:rPr>
              <w:t xml:space="preserve">В соответствии с Федеральным законом от 21.07.2014 </w:t>
            </w:r>
            <w:r w:rsidRPr="00351FBC">
              <w:rPr>
                <w:rFonts w:ascii="Times New Roman" w:hAnsi="Times New Roman" w:cs="Times New Roman"/>
                <w:sz w:val="28"/>
                <w:szCs w:val="28"/>
              </w:rPr>
              <w:t>N</w:t>
            </w:r>
            <w:r w:rsidRPr="00351FBC">
              <w:rPr>
                <w:rFonts w:ascii="Times New Roman" w:hAnsi="Times New Roman" w:cs="Times New Roman"/>
                <w:sz w:val="28"/>
                <w:szCs w:val="28"/>
                <w:lang w:val="ru-RU"/>
              </w:rPr>
              <w:t xml:space="preserve"> 219-ФЗ </w:t>
            </w:r>
            <w:r w:rsidRPr="00351FBC">
              <w:rPr>
                <w:rFonts w:ascii="Times New Roman" w:hAnsi="Times New Roman" w:cs="Times New Roman"/>
                <w:b/>
                <w:sz w:val="28"/>
                <w:szCs w:val="28"/>
                <w:lang w:val="ru-RU"/>
              </w:rPr>
              <w:t>с 1 января 2016 года статья 16 будет изложена в следующей редакции:</w:t>
            </w:r>
          </w:p>
          <w:p w:rsidR="00351FBC" w:rsidRPr="00351FBC" w:rsidRDefault="00351FBC" w:rsidP="007676CA">
            <w:pPr>
              <w:pStyle w:val="ConsPlusNormal"/>
              <w:spacing w:after="0" w:line="240" w:lineRule="auto"/>
              <w:ind w:firstLine="54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1. Плата за негативное воздействие на окружающую среду взимается за следующие его ви</w:t>
            </w:r>
            <w:r w:rsidRPr="00351FBC">
              <w:rPr>
                <w:rFonts w:ascii="Times New Roman" w:hAnsi="Times New Roman" w:cs="Times New Roman"/>
                <w:sz w:val="28"/>
                <w:szCs w:val="28"/>
                <w:lang w:val="ru-RU"/>
              </w:rPr>
              <w:lastRenderedPageBreak/>
              <w:t>ды:</w:t>
            </w:r>
          </w:p>
          <w:p w:rsidR="00351FBC" w:rsidRPr="00351FBC" w:rsidRDefault="00351FBC" w:rsidP="007676CA">
            <w:pPr>
              <w:pStyle w:val="ConsPlusNormal"/>
              <w:spacing w:after="0" w:line="240" w:lineRule="auto"/>
              <w:ind w:firstLine="54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выбросы загрязняющих веществ в атмосферный воздух стационарными источниками (далее - выбросы загрязняющих веществ);</w:t>
            </w:r>
          </w:p>
          <w:p w:rsidR="00351FBC" w:rsidRPr="00351FBC" w:rsidRDefault="00351FBC" w:rsidP="007676CA">
            <w:pPr>
              <w:pStyle w:val="ConsPlusNormal"/>
              <w:spacing w:after="0" w:line="240" w:lineRule="auto"/>
              <w:ind w:firstLine="54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сбросы загрязняющих веществ в составе сточных вод в водные объекты (далее - сбросы загрязняющих веществ);</w:t>
            </w:r>
          </w:p>
          <w:p w:rsidR="00351FBC" w:rsidRPr="00351FBC" w:rsidRDefault="00351FBC" w:rsidP="007676CA">
            <w:pPr>
              <w:pStyle w:val="ConsPlusNormal"/>
              <w:spacing w:after="0" w:line="240" w:lineRule="auto"/>
              <w:ind w:firstLine="54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размещение отходов производства и потребления.</w:t>
            </w:r>
          </w:p>
          <w:p w:rsidR="00351FBC" w:rsidRPr="00351FBC" w:rsidRDefault="00351FBC" w:rsidP="007676CA">
            <w:pPr>
              <w:pStyle w:val="ConsPlusNormal"/>
              <w:spacing w:after="0" w:line="240" w:lineRule="auto"/>
              <w:ind w:firstLine="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2. Внесение платы за негативное воздействие на окружающую среду не освобождает лиц, обязанных вносить эту плату, от осуществления мер по снижению негативного воздействия на окружающую среду, от обязанности по возмещению вреда, причиненного окружающей среде в результате осуществления ими хозяйственной и (или) иной деятельности, и от ответственности за нарушение законодательства в области охраны окружающей среды.</w:t>
            </w:r>
          </w:p>
          <w:p w:rsidR="00351FBC" w:rsidRPr="00351FBC" w:rsidRDefault="00351FBC" w:rsidP="007676CA">
            <w:pPr>
              <w:pStyle w:val="ConsPlusNormal"/>
              <w:spacing w:after="0" w:line="240" w:lineRule="auto"/>
              <w:ind w:firstLine="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3. Плата за негативное воздействие на окружающую среду подлежит зачислению в бюджеты бюджетной системы Российской Федерации в соответствии с бюджетным законодательством Российской Федерации.</w:t>
            </w:r>
          </w:p>
          <w:p w:rsidR="00351FBC" w:rsidRPr="00351FBC" w:rsidRDefault="00351FBC" w:rsidP="007676CA">
            <w:pPr>
              <w:pStyle w:val="ConsPlusNormal"/>
              <w:spacing w:after="0" w:line="240" w:lineRule="auto"/>
              <w:ind w:firstLine="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4. Особенности взимания платы за сбросы загрязняющих веществ с организаций, осуществляющих водоотведение, и их абонентов устанавливаются законодательством Российской Федерации в сфере водоснабжения и водоотведения.</w:t>
            </w:r>
          </w:p>
          <w:p w:rsidR="00351FBC" w:rsidRPr="007676CA" w:rsidRDefault="00351FBC" w:rsidP="007676CA">
            <w:pPr>
              <w:pStyle w:val="ConsPlusNormal"/>
              <w:spacing w:after="0" w:line="240" w:lineRule="auto"/>
              <w:ind w:firstLine="0"/>
              <w:jc w:val="both"/>
              <w:rPr>
                <w:rFonts w:ascii="Times New Roman" w:hAnsi="Times New Roman" w:cs="Times New Roman"/>
                <w:sz w:val="28"/>
                <w:szCs w:val="28"/>
                <w:lang w:val="ru-RU"/>
              </w:rPr>
            </w:pPr>
            <w:r w:rsidRPr="00351FBC">
              <w:rPr>
                <w:rFonts w:ascii="Times New Roman" w:hAnsi="Times New Roman" w:cs="Times New Roman"/>
                <w:sz w:val="28"/>
                <w:szCs w:val="28"/>
                <w:lang w:val="ru-RU"/>
              </w:rPr>
              <w:t>5. В случае накопления отходов, подлежащих утилизации или обезвреживанию в течение одиннадцати месяцев со дня образования этих отходов, плата за их размещение не взимается.".</w:t>
            </w:r>
          </w:p>
        </w:tc>
      </w:tr>
      <w:tr w:rsidR="00B7263F" w:rsidRPr="00D670B2" w:rsidTr="00544759">
        <w:tc>
          <w:tcPr>
            <w:tcW w:w="3121" w:type="dxa"/>
          </w:tcPr>
          <w:p w:rsidR="00B7263F" w:rsidRPr="00B7263F" w:rsidRDefault="003C4A89" w:rsidP="003C4A89">
            <w:pPr>
              <w:pStyle w:val="af4"/>
              <w:ind w:left="0"/>
              <w:rPr>
                <w:rFonts w:ascii="Times New Roman" w:hAnsi="Times New Roman" w:cs="Times New Roman"/>
                <w:sz w:val="28"/>
                <w:szCs w:val="28"/>
              </w:rPr>
            </w:pPr>
            <w:r>
              <w:rPr>
                <w:rStyle w:val="afff7"/>
                <w:rFonts w:ascii="Times New Roman" w:hAnsi="Times New Roman" w:cs="Times New Roman"/>
                <w:b w:val="0"/>
                <w:color w:val="auto"/>
                <w:sz w:val="28"/>
                <w:szCs w:val="28"/>
              </w:rPr>
              <w:lastRenderedPageBreak/>
              <w:t xml:space="preserve">   Ста Статья</w:t>
            </w:r>
            <w:r w:rsidR="00356C07">
              <w:rPr>
                <w:rStyle w:val="afff7"/>
                <w:rFonts w:ascii="Times New Roman" w:hAnsi="Times New Roman" w:cs="Times New Roman"/>
                <w:b w:val="0"/>
                <w:color w:val="auto"/>
                <w:sz w:val="28"/>
                <w:szCs w:val="28"/>
              </w:rPr>
              <w:t xml:space="preserve"> </w:t>
            </w:r>
            <w:r w:rsidR="00B7263F" w:rsidRPr="003C4A89">
              <w:rPr>
                <w:rStyle w:val="afff7"/>
                <w:rFonts w:ascii="Times New Roman" w:hAnsi="Times New Roman" w:cs="Times New Roman"/>
                <w:b w:val="0"/>
                <w:color w:val="auto"/>
                <w:sz w:val="28"/>
                <w:szCs w:val="28"/>
              </w:rPr>
              <w:t>24.</w:t>
            </w:r>
            <w:r w:rsidR="00B7263F" w:rsidRPr="00B7263F">
              <w:rPr>
                <w:rFonts w:ascii="Times New Roman" w:hAnsi="Times New Roman" w:cs="Times New Roman"/>
                <w:sz w:val="28"/>
                <w:szCs w:val="28"/>
              </w:rPr>
              <w:t>Нормати</w:t>
            </w:r>
            <w:r>
              <w:rPr>
                <w:rFonts w:ascii="Times New Roman" w:hAnsi="Times New Roman" w:cs="Times New Roman"/>
                <w:sz w:val="28"/>
                <w:szCs w:val="28"/>
              </w:rPr>
              <w:t>в</w:t>
            </w:r>
            <w:r w:rsidR="007676CA">
              <w:rPr>
                <w:rFonts w:ascii="Times New Roman" w:hAnsi="Times New Roman" w:cs="Times New Roman"/>
                <w:sz w:val="28"/>
                <w:szCs w:val="28"/>
              </w:rPr>
              <w:t>ы</w:t>
            </w:r>
            <w:r>
              <w:rPr>
                <w:rFonts w:ascii="Times New Roman" w:hAnsi="Times New Roman" w:cs="Times New Roman"/>
                <w:sz w:val="28"/>
                <w:szCs w:val="28"/>
              </w:rPr>
              <w:t xml:space="preserve"> </w:t>
            </w:r>
            <w:r w:rsidR="00B7263F" w:rsidRPr="00B7263F">
              <w:rPr>
                <w:rFonts w:ascii="Times New Roman" w:hAnsi="Times New Roman" w:cs="Times New Roman"/>
                <w:sz w:val="28"/>
                <w:szCs w:val="28"/>
              </w:rPr>
              <w:t>образования отходов производства и потребления и лимиты на их размещение</w:t>
            </w:r>
          </w:p>
          <w:p w:rsidR="00B7263F" w:rsidRPr="00D670B2" w:rsidRDefault="00B7263F" w:rsidP="00A9467E">
            <w:pPr>
              <w:pStyle w:val="aa"/>
            </w:pPr>
          </w:p>
        </w:tc>
        <w:tc>
          <w:tcPr>
            <w:tcW w:w="11842" w:type="dxa"/>
          </w:tcPr>
          <w:p w:rsidR="00B7263F" w:rsidRPr="00351FBC" w:rsidRDefault="00B7263F" w:rsidP="003C4A89">
            <w:pPr>
              <w:ind w:firstLine="0"/>
              <w:rPr>
                <w:szCs w:val="28"/>
              </w:rPr>
            </w:pPr>
            <w:r w:rsidRPr="00351FBC">
              <w:rPr>
                <w:szCs w:val="28"/>
              </w:rPr>
              <w:t xml:space="preserve">1. Нормативы образования отходов производства и потребления и лимиты на их размещение устанавливаются в целях предотвращения их </w:t>
            </w:r>
            <w:hyperlink w:anchor="sub_123" w:history="1">
              <w:r w:rsidRPr="00351FBC">
                <w:rPr>
                  <w:rStyle w:val="a7"/>
                  <w:b w:val="0"/>
                  <w:color w:val="auto"/>
                  <w:szCs w:val="28"/>
                  <w:u w:val="none"/>
                </w:rPr>
                <w:t>негативного воздействия на окружающую среду</w:t>
              </w:r>
            </w:hyperlink>
            <w:r w:rsidRPr="00351FBC">
              <w:rPr>
                <w:szCs w:val="28"/>
              </w:rPr>
              <w:t xml:space="preserve"> в соответствии с законодательством.</w:t>
            </w:r>
          </w:p>
          <w:p w:rsidR="00B7263F" w:rsidRPr="00351FBC" w:rsidRDefault="00B7263F" w:rsidP="007676CA">
            <w:pPr>
              <w:ind w:firstLine="0"/>
              <w:rPr>
                <w:szCs w:val="28"/>
              </w:rPr>
            </w:pPr>
            <w:r w:rsidRPr="00351FBC">
              <w:rPr>
                <w:szCs w:val="28"/>
              </w:rPr>
              <w:t xml:space="preserve">2. За выдачу документа об утверждении нормативов образования отходов производства и потребления и лимитов на их размещение уплачивается государственная пошлина в размерах и порядке, которые установлены </w:t>
            </w:r>
            <w:hyperlink r:id="rId15" w:history="1">
              <w:r w:rsidRPr="00351FBC">
                <w:rPr>
                  <w:rStyle w:val="a7"/>
                  <w:b w:val="0"/>
                  <w:color w:val="auto"/>
                  <w:szCs w:val="28"/>
                  <w:u w:val="none"/>
                </w:rPr>
                <w:t>законодательством</w:t>
              </w:r>
            </w:hyperlink>
            <w:r w:rsidRPr="00351FBC">
              <w:rPr>
                <w:b/>
                <w:szCs w:val="28"/>
              </w:rPr>
              <w:t xml:space="preserve"> </w:t>
            </w:r>
            <w:r w:rsidRPr="00351FBC">
              <w:rPr>
                <w:szCs w:val="28"/>
              </w:rPr>
              <w:t>Российской Федерации о налогах и сборах.</w:t>
            </w:r>
          </w:p>
        </w:tc>
      </w:tr>
      <w:tr w:rsidR="00E914F0" w:rsidRPr="00D670B2" w:rsidTr="00544759">
        <w:tc>
          <w:tcPr>
            <w:tcW w:w="3121" w:type="dxa"/>
          </w:tcPr>
          <w:p w:rsidR="00E914F0" w:rsidRPr="00AA27FD" w:rsidRDefault="00E914F0" w:rsidP="00A9467E">
            <w:pPr>
              <w:pStyle w:val="aa"/>
            </w:pPr>
            <w:r w:rsidRPr="00AA27FD">
              <w:t>Статья 51</w:t>
            </w:r>
            <w:r w:rsidR="00055385" w:rsidRPr="00AA27FD">
              <w:t xml:space="preserve">. </w:t>
            </w:r>
            <w:r w:rsidRPr="00AA27FD">
              <w:t xml:space="preserve">«Требования в области </w:t>
            </w:r>
            <w:r w:rsidRPr="00AA27FD">
              <w:lastRenderedPageBreak/>
              <w:t>охраны окружающей среды при обращении с отходами производства и потребления»</w:t>
            </w:r>
          </w:p>
        </w:tc>
        <w:tc>
          <w:tcPr>
            <w:tcW w:w="11842" w:type="dxa"/>
          </w:tcPr>
          <w:p w:rsidR="00E914F0" w:rsidRPr="00AA27FD" w:rsidRDefault="00E914F0" w:rsidP="00A9467E">
            <w:pPr>
              <w:pStyle w:val="aa"/>
            </w:pPr>
            <w:r w:rsidRPr="00AA27FD">
              <w:lastRenderedPageBreak/>
              <w:t xml:space="preserve">1.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w:t>
            </w:r>
            <w:r w:rsidRPr="00AA27FD">
              <w:lastRenderedPageBreak/>
              <w:t>способы которых должны быть безопасными для окружающей среды и регулироваться законодательством Российской Федерации.</w:t>
            </w:r>
          </w:p>
          <w:p w:rsidR="00E914F0" w:rsidRPr="00AA27FD" w:rsidRDefault="00E914F0" w:rsidP="00A9467E">
            <w:pPr>
              <w:pStyle w:val="aa"/>
            </w:pPr>
            <w:r w:rsidRPr="00AA27FD">
              <w:t>2. Запрещаются:</w:t>
            </w:r>
          </w:p>
          <w:p w:rsidR="00E914F0" w:rsidRPr="00AA27FD" w:rsidRDefault="00E914F0" w:rsidP="00A9467E">
            <w:pPr>
              <w:pStyle w:val="-0"/>
            </w:pPr>
            <w:r w:rsidRPr="00AA27FD">
              <w:t>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E914F0" w:rsidRPr="00AA27FD" w:rsidRDefault="00E914F0" w:rsidP="00A9467E">
            <w:pPr>
              <w:pStyle w:val="-0"/>
            </w:pPr>
            <w:r w:rsidRPr="00AA27FD">
              <w:t>размещение опасных отходов и радиоактивных отходов на территориях, прилегающих к 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p>
          <w:p w:rsidR="00E914F0" w:rsidRPr="00AA27FD" w:rsidRDefault="00E914F0" w:rsidP="00A9467E">
            <w:pPr>
              <w:pStyle w:val="-0"/>
            </w:pPr>
            <w:r w:rsidRPr="00AA27FD">
              <w:t>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p w:rsidR="00E914F0" w:rsidRDefault="00E914F0" w:rsidP="00A9467E">
            <w:pPr>
              <w:pStyle w:val="-0"/>
            </w:pPr>
            <w:r w:rsidRPr="00AA27FD">
              <w:t>ввоз опасных отходов и радиоактивных отходов в Российскую Федерацию в целях их захоронения и обезвреживания.</w:t>
            </w:r>
          </w:p>
          <w:p w:rsidR="007676CA" w:rsidRPr="00175ABE" w:rsidRDefault="007676CA" w:rsidP="007676CA">
            <w:pPr>
              <w:pStyle w:val="ConsPlusNormal"/>
              <w:ind w:firstLine="540"/>
              <w:jc w:val="both"/>
              <w:rPr>
                <w:rFonts w:ascii="Times New Roman" w:hAnsi="Times New Roman" w:cs="Times New Roman"/>
                <w:b/>
                <w:sz w:val="28"/>
                <w:szCs w:val="28"/>
                <w:lang w:val="ru-RU"/>
              </w:rPr>
            </w:pPr>
            <w:r w:rsidRPr="00175ABE">
              <w:rPr>
                <w:rFonts w:ascii="Times New Roman" w:hAnsi="Times New Roman" w:cs="Times New Roman"/>
                <w:b/>
                <w:sz w:val="28"/>
                <w:szCs w:val="28"/>
                <w:lang w:val="ru-RU"/>
              </w:rPr>
              <w:t xml:space="preserve">Федеральным законом от 29.12.2014 </w:t>
            </w:r>
            <w:r w:rsidRPr="00175ABE">
              <w:rPr>
                <w:rFonts w:ascii="Times New Roman" w:hAnsi="Times New Roman" w:cs="Times New Roman"/>
                <w:b/>
                <w:sz w:val="28"/>
                <w:szCs w:val="28"/>
              </w:rPr>
              <w:t>N</w:t>
            </w:r>
            <w:r w:rsidRPr="00175ABE">
              <w:rPr>
                <w:rFonts w:ascii="Times New Roman" w:hAnsi="Times New Roman" w:cs="Times New Roman"/>
                <w:b/>
                <w:sz w:val="28"/>
                <w:szCs w:val="28"/>
                <w:lang w:val="ru-RU"/>
              </w:rPr>
              <w:t xml:space="preserve"> 458-ФЗ с 1 января 2016 года пункт 1 статьи 51 будет изложен в новой редакции.</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1. Отходы производства и потребления, в том числе радиоактивные отходы, подлежат сбору, использованию, обезвреживанию, транспортировке, хранению и захоронению, условия и способы которых должны быть безопасными для окружающей среды и регулироваться законодательством Российской Федерации.</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2. Запрещаются:</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сброс отходов производства и потребления, в том числе радиоактивных отходов, в поверхностные и подземные водные объекты, на водосборные площади, в недра и на почву;</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 xml:space="preserve">размещение опасных отходов и радиоактивных отходов на территориях, прилегающих к </w:t>
            </w:r>
            <w:r w:rsidRPr="007676CA">
              <w:rPr>
                <w:rFonts w:ascii="Times New Roman" w:hAnsi="Times New Roman" w:cs="Times New Roman"/>
                <w:sz w:val="28"/>
                <w:szCs w:val="28"/>
                <w:lang w:val="ru-RU"/>
              </w:rPr>
              <w:lastRenderedPageBreak/>
              <w:t>городским и сельским поселениям, в лесопарковых, курортных, лечебно-оздоровительных, рекреационных зонах, на путях миграции животных, вблизи нерестилищ и в иных местах, в которых может быть создана опасность для окружающей среды, естественных экологических систем и здоровья человека;</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захоронение опасных отходов и радиоактивных отходов на водосборных площадях подземных водных объектов, используемых в качестве источников водоснабжения, в бальнеологических целях, для извлечения ценных минеральных ресурсов;</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ввоз опасных отходов в Российскую Федерацию в целях их захоронения и обезвреживания;</w:t>
            </w:r>
          </w:p>
          <w:p w:rsidR="007676CA" w:rsidRPr="007676CA" w:rsidRDefault="00135883" w:rsidP="00135883">
            <w:pPr>
              <w:pStyle w:val="ConsPlusNormal"/>
              <w:spacing w:after="0"/>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7676CA" w:rsidRPr="007676CA">
              <w:rPr>
                <w:rFonts w:ascii="Times New Roman" w:hAnsi="Times New Roman" w:cs="Times New Roman"/>
                <w:sz w:val="28"/>
                <w:szCs w:val="28"/>
                <w:lang w:val="ru-RU"/>
              </w:rPr>
              <w:t>ввоз радиоактивных отходов в Российскую Федерацию в целях их хранения, переработки или захоронения, за исключением случаев, установленных настоящим Федеральным законом и Федеральным законом "Об обращении с радиоактивными отходами и о внесении изменений в отдельные законодательные акты Российской Федерации";</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захоронение в объектах размещения отходов производства и потребления продукции, утратившей свои потребительские свойства и содержащей озоноразрушающие вещества, без рекуперации данных веществ из указанной продукции в целях их восстановления для дальнейшей рециркуляции (рециклирования) или уничтожения.</w:t>
            </w:r>
          </w:p>
          <w:p w:rsidR="007676CA" w:rsidRPr="007676CA" w:rsidRDefault="007676CA" w:rsidP="007676CA">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 xml:space="preserve">Федеральным законом от 29.12.2014 </w:t>
            </w:r>
            <w:r w:rsidRPr="007676CA">
              <w:rPr>
                <w:rFonts w:ascii="Times New Roman" w:hAnsi="Times New Roman" w:cs="Times New Roman"/>
                <w:sz w:val="28"/>
                <w:szCs w:val="28"/>
              </w:rPr>
              <w:t>N</w:t>
            </w:r>
            <w:r w:rsidRPr="007676CA">
              <w:rPr>
                <w:rFonts w:ascii="Times New Roman" w:hAnsi="Times New Roman" w:cs="Times New Roman"/>
                <w:sz w:val="28"/>
                <w:szCs w:val="28"/>
                <w:lang w:val="ru-RU"/>
              </w:rPr>
              <w:t xml:space="preserve"> 458-ФЗ с 1 января 2016 года пункте 3 слова "опасными отходами" будут заменены словами "отходами </w:t>
            </w:r>
            <w:r w:rsidRPr="007676CA">
              <w:rPr>
                <w:rFonts w:ascii="Times New Roman" w:hAnsi="Times New Roman" w:cs="Times New Roman"/>
                <w:sz w:val="28"/>
                <w:szCs w:val="28"/>
              </w:rPr>
              <w:t>I</w:t>
            </w:r>
            <w:r w:rsidRPr="007676CA">
              <w:rPr>
                <w:rFonts w:ascii="Times New Roman" w:hAnsi="Times New Roman" w:cs="Times New Roman"/>
                <w:sz w:val="28"/>
                <w:szCs w:val="28"/>
                <w:lang w:val="ru-RU"/>
              </w:rPr>
              <w:t xml:space="preserve"> - </w:t>
            </w:r>
            <w:r w:rsidRPr="007676CA">
              <w:rPr>
                <w:rFonts w:ascii="Times New Roman" w:hAnsi="Times New Roman" w:cs="Times New Roman"/>
                <w:sz w:val="28"/>
                <w:szCs w:val="28"/>
              </w:rPr>
              <w:t>IV</w:t>
            </w:r>
            <w:r w:rsidRPr="007676CA">
              <w:rPr>
                <w:rFonts w:ascii="Times New Roman" w:hAnsi="Times New Roman" w:cs="Times New Roman"/>
                <w:sz w:val="28"/>
                <w:szCs w:val="28"/>
                <w:lang w:val="ru-RU"/>
              </w:rPr>
              <w:t xml:space="preserve"> классов опасности".</w:t>
            </w:r>
          </w:p>
          <w:p w:rsidR="007676CA" w:rsidRPr="00135883" w:rsidRDefault="007676CA" w:rsidP="00135883">
            <w:pPr>
              <w:pStyle w:val="ConsPlusNormal"/>
              <w:spacing w:after="0"/>
              <w:ind w:firstLine="540"/>
              <w:jc w:val="both"/>
              <w:rPr>
                <w:rFonts w:ascii="Times New Roman" w:hAnsi="Times New Roman" w:cs="Times New Roman"/>
                <w:sz w:val="28"/>
                <w:szCs w:val="28"/>
                <w:lang w:val="ru-RU"/>
              </w:rPr>
            </w:pPr>
            <w:r w:rsidRPr="007676CA">
              <w:rPr>
                <w:rFonts w:ascii="Times New Roman" w:hAnsi="Times New Roman" w:cs="Times New Roman"/>
                <w:sz w:val="28"/>
                <w:szCs w:val="28"/>
                <w:lang w:val="ru-RU"/>
              </w:rPr>
              <w:t>3. Отношения в области обращения с отходами производства и потребления, а также опасными отходами и радиоактивными отходами регулируются соответствующим законодательством Российской Федерации.</w:t>
            </w:r>
            <w:r w:rsidR="00135883">
              <w:rPr>
                <w:rFonts w:ascii="Times New Roman" w:hAnsi="Times New Roman" w:cs="Times New Roman"/>
                <w:sz w:val="28"/>
                <w:szCs w:val="28"/>
                <w:lang w:val="ru-RU"/>
              </w:rPr>
              <w:t xml:space="preserve"> (</w:t>
            </w:r>
            <w:r w:rsidR="00135883" w:rsidRPr="007676CA">
              <w:rPr>
                <w:rFonts w:ascii="Times New Roman" w:hAnsi="Times New Roman" w:cs="Times New Roman"/>
                <w:sz w:val="28"/>
                <w:szCs w:val="28"/>
                <w:lang w:val="ru-RU"/>
              </w:rPr>
              <w:t xml:space="preserve">Федеральным законом от 29.12.2014 </w:t>
            </w:r>
            <w:r w:rsidR="00135883" w:rsidRPr="007676CA">
              <w:rPr>
                <w:rFonts w:ascii="Times New Roman" w:hAnsi="Times New Roman" w:cs="Times New Roman"/>
                <w:sz w:val="28"/>
                <w:szCs w:val="28"/>
              </w:rPr>
              <w:t>N</w:t>
            </w:r>
            <w:r w:rsidR="00135883" w:rsidRPr="007676CA">
              <w:rPr>
                <w:rFonts w:ascii="Times New Roman" w:hAnsi="Times New Roman" w:cs="Times New Roman"/>
                <w:sz w:val="28"/>
                <w:szCs w:val="28"/>
                <w:lang w:val="ru-RU"/>
              </w:rPr>
              <w:t xml:space="preserve"> 458-ФЗ с 1 января 2016 года пункте 3 слова "опасными отходами" будут заменены словами "отходами </w:t>
            </w:r>
            <w:r w:rsidR="00135883" w:rsidRPr="007676CA">
              <w:rPr>
                <w:rFonts w:ascii="Times New Roman" w:hAnsi="Times New Roman" w:cs="Times New Roman"/>
                <w:sz w:val="28"/>
                <w:szCs w:val="28"/>
              </w:rPr>
              <w:t>I</w:t>
            </w:r>
            <w:r w:rsidR="00135883" w:rsidRPr="007676CA">
              <w:rPr>
                <w:rFonts w:ascii="Times New Roman" w:hAnsi="Times New Roman" w:cs="Times New Roman"/>
                <w:sz w:val="28"/>
                <w:szCs w:val="28"/>
                <w:lang w:val="ru-RU"/>
              </w:rPr>
              <w:t xml:space="preserve"> - </w:t>
            </w:r>
            <w:r w:rsidR="00135883" w:rsidRPr="007676CA">
              <w:rPr>
                <w:rFonts w:ascii="Times New Roman" w:hAnsi="Times New Roman" w:cs="Times New Roman"/>
                <w:sz w:val="28"/>
                <w:szCs w:val="28"/>
              </w:rPr>
              <w:t>IV</w:t>
            </w:r>
            <w:r w:rsidR="00135883" w:rsidRPr="007676CA">
              <w:rPr>
                <w:rFonts w:ascii="Times New Roman" w:hAnsi="Times New Roman" w:cs="Times New Roman"/>
                <w:sz w:val="28"/>
                <w:szCs w:val="28"/>
                <w:lang w:val="ru-RU"/>
              </w:rPr>
              <w:t xml:space="preserve"> классов опасности"</w:t>
            </w:r>
            <w:r w:rsidR="00135883">
              <w:rPr>
                <w:rFonts w:ascii="Times New Roman" w:hAnsi="Times New Roman" w:cs="Times New Roman"/>
                <w:sz w:val="28"/>
                <w:szCs w:val="28"/>
                <w:lang w:val="ru-RU"/>
              </w:rPr>
              <w:t>).</w:t>
            </w:r>
          </w:p>
        </w:tc>
      </w:tr>
      <w:tr w:rsidR="003C4A89" w:rsidRPr="00D670B2" w:rsidTr="00544759">
        <w:tc>
          <w:tcPr>
            <w:tcW w:w="3121" w:type="dxa"/>
          </w:tcPr>
          <w:p w:rsidR="003C4A89" w:rsidRDefault="003C4A89" w:rsidP="00436129">
            <w:pPr>
              <w:pStyle w:val="af4"/>
              <w:ind w:left="57" w:firstLine="0"/>
            </w:pPr>
            <w:r w:rsidRPr="00436129">
              <w:rPr>
                <w:rStyle w:val="afff7"/>
                <w:rFonts w:ascii="Times New Roman" w:hAnsi="Times New Roman" w:cs="Times New Roman"/>
                <w:b w:val="0"/>
                <w:color w:val="auto"/>
                <w:sz w:val="28"/>
                <w:szCs w:val="28"/>
              </w:rPr>
              <w:lastRenderedPageBreak/>
              <w:t>Статья 67.</w:t>
            </w:r>
            <w:r w:rsidRPr="003C4A89">
              <w:rPr>
                <w:rFonts w:ascii="Times New Roman" w:hAnsi="Times New Roman" w:cs="Times New Roman"/>
                <w:sz w:val="28"/>
                <w:szCs w:val="28"/>
              </w:rPr>
              <w:t xml:space="preserve"> Производ</w:t>
            </w:r>
            <w:r w:rsidRPr="003C4A89">
              <w:rPr>
                <w:rFonts w:ascii="Times New Roman" w:hAnsi="Times New Roman" w:cs="Times New Roman"/>
                <w:sz w:val="28"/>
                <w:szCs w:val="28"/>
              </w:rPr>
              <w:lastRenderedPageBreak/>
              <w:t xml:space="preserve">ственный </w:t>
            </w:r>
            <w:hyperlink w:anchor="sub_138" w:history="1">
              <w:r w:rsidRPr="00436129">
                <w:rPr>
                  <w:rStyle w:val="a7"/>
                  <w:rFonts w:ascii="Times New Roman" w:hAnsi="Times New Roman" w:cs="Times New Roman"/>
                  <w:b w:val="0"/>
                  <w:color w:val="auto"/>
                  <w:sz w:val="28"/>
                  <w:szCs w:val="28"/>
                  <w:u w:val="none"/>
                </w:rPr>
                <w:t>контроль в области охраны окружающей среды</w:t>
              </w:r>
            </w:hyperlink>
            <w:r w:rsidRPr="003C4A89">
              <w:rPr>
                <w:rFonts w:ascii="Times New Roman" w:hAnsi="Times New Roman" w:cs="Times New Roman"/>
                <w:sz w:val="28"/>
                <w:szCs w:val="28"/>
              </w:rPr>
              <w:t xml:space="preserve"> (производственный экологический</w:t>
            </w:r>
            <w:r>
              <w:t xml:space="preserve"> </w:t>
            </w:r>
            <w:r w:rsidRPr="00436129">
              <w:rPr>
                <w:rFonts w:ascii="Times New Roman" w:hAnsi="Times New Roman" w:cs="Times New Roman"/>
                <w:sz w:val="28"/>
                <w:szCs w:val="28"/>
              </w:rPr>
              <w:t>контроль</w:t>
            </w:r>
            <w:r>
              <w:t>)</w:t>
            </w:r>
          </w:p>
          <w:p w:rsidR="003C4A89" w:rsidRPr="00AA27FD" w:rsidRDefault="003C4A89" w:rsidP="00A9467E">
            <w:pPr>
              <w:pStyle w:val="aa"/>
            </w:pPr>
          </w:p>
        </w:tc>
        <w:tc>
          <w:tcPr>
            <w:tcW w:w="11842" w:type="dxa"/>
          </w:tcPr>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lastRenderedPageBreak/>
              <w:t xml:space="preserve">1. Производственный контроль в области охраны окружающей среды (производственный </w:t>
            </w:r>
            <w:r w:rsidRPr="00135883">
              <w:rPr>
                <w:rFonts w:ascii="Times New Roman" w:hAnsi="Times New Roman" w:cs="Times New Roman"/>
                <w:sz w:val="28"/>
                <w:szCs w:val="28"/>
                <w:lang w:val="ru-RU"/>
              </w:rPr>
              <w:lastRenderedPageBreak/>
              <w:t>экологический контроль) осуществляется в целях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 xml:space="preserve">2. Юридические лица и индивидуальные предприниматели, осуществляющие хозяйственную и (или) иную деятельность на объектах </w:t>
            </w:r>
            <w:r w:rsidRPr="00135883">
              <w:rPr>
                <w:rFonts w:ascii="Times New Roman" w:hAnsi="Times New Roman" w:cs="Times New Roman"/>
                <w:sz w:val="28"/>
                <w:szCs w:val="28"/>
              </w:rPr>
              <w:t>I</w:t>
            </w:r>
            <w:r w:rsidRPr="00135883">
              <w:rPr>
                <w:rFonts w:ascii="Times New Roman" w:hAnsi="Times New Roman" w:cs="Times New Roman"/>
                <w:sz w:val="28"/>
                <w:szCs w:val="28"/>
                <w:lang w:val="ru-RU"/>
              </w:rPr>
              <w:t xml:space="preserve">, </w:t>
            </w:r>
            <w:r w:rsidRPr="00135883">
              <w:rPr>
                <w:rFonts w:ascii="Times New Roman" w:hAnsi="Times New Roman" w:cs="Times New Roman"/>
                <w:sz w:val="28"/>
                <w:szCs w:val="28"/>
              </w:rPr>
              <w:t>II</w:t>
            </w:r>
            <w:r w:rsidRPr="00135883">
              <w:rPr>
                <w:rFonts w:ascii="Times New Roman" w:hAnsi="Times New Roman" w:cs="Times New Roman"/>
                <w:sz w:val="28"/>
                <w:szCs w:val="28"/>
                <w:lang w:val="ru-RU"/>
              </w:rPr>
              <w:t xml:space="preserve"> и </w:t>
            </w:r>
            <w:r w:rsidRPr="00135883">
              <w:rPr>
                <w:rFonts w:ascii="Times New Roman" w:hAnsi="Times New Roman" w:cs="Times New Roman"/>
                <w:sz w:val="28"/>
                <w:szCs w:val="28"/>
              </w:rPr>
              <w:t>III</w:t>
            </w:r>
            <w:r w:rsidRPr="00135883">
              <w:rPr>
                <w:rFonts w:ascii="Times New Roman" w:hAnsi="Times New Roman" w:cs="Times New Roman"/>
                <w:sz w:val="28"/>
                <w:szCs w:val="28"/>
                <w:lang w:val="ru-RU"/>
              </w:rPr>
              <w:t xml:space="preserve"> категорий, разрабатывают и утверждают программу производственного экологического контроля, осуществляют производственный экологический контроль в соответствии с установленными требованиями, документируют информацию и хранят данные, полученные по результатам осуществления производственного экологического контроля.</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3. Программа производственного экологического контроля содержит сведения:</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об инвентаризации выбросов загрязняющих веществ в атмосферный воздух и их источников;</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об инвентаризации сбросов загрязняющих веществ в окружающую среду и их источников;</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об инвентаризации отходов производства и потребления и объектов их размещения;</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 подразделениях и (или) должностных лицах, отвечающих за осуществление производственного экологического контроля;</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 собственных и (или) привлекаемых испытательных лабораториях (центрах), аккредитованных в соответствии с законодательством Российской Федерации об аккредитации в национальной системе аккредитации;</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 периодичности и методах осуществления производственного экологического контроля, местах отбора проб и методиках (методах) измерений.</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4. Требования к содержанию программы производственного экологического контроля, сро</w:t>
            </w:r>
            <w:r w:rsidRPr="00135883">
              <w:rPr>
                <w:rFonts w:ascii="Times New Roman" w:hAnsi="Times New Roman" w:cs="Times New Roman"/>
                <w:sz w:val="28"/>
                <w:szCs w:val="28"/>
                <w:lang w:val="ru-RU"/>
              </w:rPr>
              <w:lastRenderedPageBreak/>
              <w:t>ки представления отчета об организации и о результатах осуществления производственного экологического контроля определяются уполномоченным Правительством Российской Федерации федеральным органом исполнительной власти с учетом категорий объектов, оказывающих негативное воздействие на окружающую среду.</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5. При осуществлении производственного экологического контроля измерения выбросов, сбросов загрязняющих веществ в обязательном порядке производятся в отношении загрязняющих веществ, характеризующих применяемые технологии и особенности производственного процесса на объекте, оказывающем негативное воздействие на окружающую среду (маркерные вещества).</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6. Документация, содержащая сведения о результатах осуществления производственного экологического контроля, включает в себя документированную информацию:</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 технологических процессах, технологиях, об оборудовании для производства продукции (товара), о выполненных работах, об оказанных услугах, о применяемых топливе, сырье и материалах, об образовании отходов производства и потребления;</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 фактических объеме или массе выбросов загрязняющих веществ, сбросов загрязняющих веществ, об уровнях физического воздействия и о методиках (методах) измерений;</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об обращении с отходами производства и потребления;</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о состоянии окружающей среды, местах отбора проб, методиках (методах) измерений.</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7. Юридические лица и индивидуальные предприниматели обязаны представлять в уполномоченный Правительством Российской Федерации федеральный орган исполнительной власти или орган исполнительной власти соответствующего субъекта Российской Федерации отчет об организации и о результатах осуществления производственного экологического контроля в порядке и в сроки, которые определены уполномоченным Правительством Российской Федерации федеральным органом исполнительной власти.</w:t>
            </w:r>
          </w:p>
          <w:p w:rsidR="00135883" w:rsidRPr="00135883" w:rsidRDefault="00135883" w:rsidP="003E15DF">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lastRenderedPageBreak/>
              <w:t xml:space="preserve">8. Форма отчета об организации и о результатах осуществления производственного экологического контроля, методические рекомендации по ее заполнению, в том числе в форме электронного документа, подписанного усиленной квалифицированной электронной подписью, утверждаются уполномоченным Правительством Российской Федерации федеральным органом </w:t>
            </w:r>
            <w:r w:rsidR="003E15DF">
              <w:rPr>
                <w:rFonts w:ascii="Times New Roman" w:hAnsi="Times New Roman" w:cs="Times New Roman"/>
                <w:sz w:val="28"/>
                <w:szCs w:val="28"/>
                <w:lang w:val="ru-RU"/>
              </w:rPr>
              <w:t>исполнительной власти.</w:t>
            </w:r>
          </w:p>
          <w:p w:rsidR="00135883" w:rsidRPr="00135883" w:rsidRDefault="00135883" w:rsidP="00135883">
            <w:pPr>
              <w:pStyle w:val="ConsPlusNormal"/>
              <w:spacing w:after="0"/>
              <w:ind w:firstLine="540"/>
              <w:jc w:val="both"/>
              <w:rPr>
                <w:rFonts w:ascii="Times New Roman" w:hAnsi="Times New Roman" w:cs="Times New Roman"/>
                <w:sz w:val="28"/>
                <w:szCs w:val="28"/>
                <w:lang w:val="ru-RU"/>
              </w:rPr>
            </w:pPr>
            <w:bookmarkStart w:id="21" w:name="Par1131"/>
            <w:bookmarkEnd w:id="21"/>
            <w:r w:rsidRPr="00135883">
              <w:rPr>
                <w:rFonts w:ascii="Times New Roman" w:hAnsi="Times New Roman" w:cs="Times New Roman"/>
                <w:sz w:val="28"/>
                <w:szCs w:val="28"/>
                <w:lang w:val="ru-RU"/>
              </w:rPr>
              <w:t xml:space="preserve">9. На объектах </w:t>
            </w:r>
            <w:r w:rsidRPr="00135883">
              <w:rPr>
                <w:rFonts w:ascii="Times New Roman" w:hAnsi="Times New Roman" w:cs="Times New Roman"/>
                <w:sz w:val="28"/>
                <w:szCs w:val="28"/>
              </w:rPr>
              <w:t>I</w:t>
            </w:r>
            <w:r w:rsidRPr="00135883">
              <w:rPr>
                <w:rFonts w:ascii="Times New Roman" w:hAnsi="Times New Roman" w:cs="Times New Roman"/>
                <w:sz w:val="28"/>
                <w:szCs w:val="28"/>
                <w:lang w:val="ru-RU"/>
              </w:rPr>
              <w:t xml:space="preserve"> категории стационарные источники, перечень которых устанавливается Правительством Российской Федерации, должны быть оснащены автоматическими средствами измерения и учета объема или массы выбросов загрязняющих веществ, сбросов загрязняющих веществ и концентрации загрязняющих веществ, а также техническими средствами фиксации и передачи информации об объеме и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w:t>
            </w:r>
          </w:p>
          <w:p w:rsidR="00135883" w:rsidRPr="003E15DF" w:rsidRDefault="00135883" w:rsidP="00F11757">
            <w:pPr>
              <w:pStyle w:val="ConsPlusNormal"/>
              <w:spacing w:after="0"/>
              <w:ind w:firstLine="540"/>
              <w:jc w:val="both"/>
              <w:rPr>
                <w:rFonts w:ascii="Times New Roman" w:hAnsi="Times New Roman" w:cs="Times New Roman"/>
                <w:b/>
                <w:sz w:val="28"/>
                <w:szCs w:val="28"/>
                <w:lang w:val="ru-RU"/>
              </w:rPr>
            </w:pPr>
            <w:r w:rsidRPr="00135883">
              <w:rPr>
                <w:rFonts w:ascii="Times New Roman" w:hAnsi="Times New Roman" w:cs="Times New Roman"/>
                <w:sz w:val="28"/>
                <w:szCs w:val="28"/>
                <w:lang w:val="ru-RU"/>
              </w:rPr>
              <w:t>Требования к автоматическим средствам измерения и учета объема или массы выбросов загрязняющих веществ, сбросов загрязняющих веществ и концентрации загрязняющих веществ, техническим средствам фиксации и передачи информации об объеме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 определяются в соответствии с законодательством Российской Федерации об обеспечении единства измерений.</w:t>
            </w:r>
            <w:r w:rsidR="00F11757" w:rsidRPr="00135883">
              <w:rPr>
                <w:rFonts w:ascii="Times New Roman" w:hAnsi="Times New Roman" w:cs="Times New Roman"/>
                <w:sz w:val="28"/>
                <w:szCs w:val="28"/>
                <w:lang w:val="ru-RU"/>
              </w:rPr>
              <w:t xml:space="preserve"> </w:t>
            </w:r>
            <w:r w:rsidR="00F11757">
              <w:rPr>
                <w:rFonts w:ascii="Times New Roman" w:hAnsi="Times New Roman" w:cs="Times New Roman"/>
                <w:sz w:val="28"/>
                <w:szCs w:val="28"/>
                <w:lang w:val="ru-RU"/>
              </w:rPr>
              <w:t>(</w:t>
            </w:r>
            <w:r w:rsidR="00F11757" w:rsidRPr="003E15DF">
              <w:rPr>
                <w:rFonts w:ascii="Times New Roman" w:hAnsi="Times New Roman" w:cs="Times New Roman"/>
                <w:b/>
                <w:sz w:val="28"/>
                <w:szCs w:val="28"/>
                <w:lang w:val="ru-RU"/>
              </w:rPr>
              <w:t xml:space="preserve">В соответствии с Федеральным законом от 21.07.2014 </w:t>
            </w:r>
            <w:r w:rsidR="00F11757" w:rsidRPr="003E15DF">
              <w:rPr>
                <w:rFonts w:ascii="Times New Roman" w:hAnsi="Times New Roman" w:cs="Times New Roman"/>
                <w:b/>
                <w:sz w:val="28"/>
                <w:szCs w:val="28"/>
              </w:rPr>
              <w:t>N</w:t>
            </w:r>
            <w:r w:rsidR="00F11757" w:rsidRPr="003E15DF">
              <w:rPr>
                <w:rFonts w:ascii="Times New Roman" w:hAnsi="Times New Roman" w:cs="Times New Roman"/>
                <w:b/>
                <w:sz w:val="28"/>
                <w:szCs w:val="28"/>
                <w:lang w:val="ru-RU"/>
              </w:rPr>
              <w:t xml:space="preserve"> 219-ФЗ пункт 9 вступает в силу с 1 января 2018 года.)</w:t>
            </w:r>
          </w:p>
          <w:p w:rsidR="00135883" w:rsidRPr="00135883" w:rsidRDefault="00135883" w:rsidP="00F11757">
            <w:pPr>
              <w:pStyle w:val="ConsPlusNormal"/>
              <w:spacing w:after="0"/>
              <w:ind w:firstLine="540"/>
              <w:jc w:val="both"/>
              <w:rPr>
                <w:rFonts w:ascii="Times New Roman" w:hAnsi="Times New Roman" w:cs="Times New Roman"/>
                <w:sz w:val="28"/>
                <w:szCs w:val="28"/>
                <w:lang w:val="ru-RU"/>
              </w:rPr>
            </w:pPr>
            <w:r w:rsidRPr="00135883">
              <w:rPr>
                <w:rFonts w:ascii="Times New Roman" w:hAnsi="Times New Roman" w:cs="Times New Roman"/>
                <w:sz w:val="28"/>
                <w:szCs w:val="28"/>
                <w:lang w:val="ru-RU"/>
              </w:rPr>
              <w:t xml:space="preserve">10. Перечень стационарных источников, предусмотренный </w:t>
            </w:r>
            <w:hyperlink w:anchor="Par1131" w:tooltip="Ссылка на текущий документ" w:history="1">
              <w:r w:rsidRPr="00F11757">
                <w:rPr>
                  <w:rFonts w:ascii="Times New Roman" w:hAnsi="Times New Roman" w:cs="Times New Roman"/>
                  <w:sz w:val="28"/>
                  <w:szCs w:val="28"/>
                  <w:lang w:val="ru-RU"/>
                </w:rPr>
                <w:t>пунктом 9</w:t>
              </w:r>
            </w:hyperlink>
            <w:r w:rsidRPr="00F11757">
              <w:rPr>
                <w:rFonts w:ascii="Times New Roman" w:hAnsi="Times New Roman" w:cs="Times New Roman"/>
                <w:sz w:val="28"/>
                <w:szCs w:val="28"/>
                <w:lang w:val="ru-RU"/>
              </w:rPr>
              <w:t xml:space="preserve"> </w:t>
            </w:r>
            <w:r w:rsidRPr="00135883">
              <w:rPr>
                <w:rFonts w:ascii="Times New Roman" w:hAnsi="Times New Roman" w:cs="Times New Roman"/>
                <w:sz w:val="28"/>
                <w:szCs w:val="28"/>
                <w:lang w:val="ru-RU"/>
              </w:rPr>
              <w:t xml:space="preserve">настоящей статьи, включая перечень загрязняющих веществ, контролируемых автоматическими средствами измерения и учета объема или массы выбросов, сбросов и концентрации загрязняющих веществ, </w:t>
            </w:r>
            <w:r w:rsidRPr="00135883">
              <w:rPr>
                <w:rFonts w:ascii="Times New Roman" w:hAnsi="Times New Roman" w:cs="Times New Roman"/>
                <w:sz w:val="28"/>
                <w:szCs w:val="28"/>
                <w:lang w:val="ru-RU"/>
              </w:rPr>
              <w:lastRenderedPageBreak/>
              <w:t>устанавливается Правительством Российской Федерации.</w:t>
            </w:r>
          </w:p>
          <w:p w:rsidR="00135883" w:rsidRPr="00F11757" w:rsidRDefault="00F11757" w:rsidP="00F11757">
            <w:pPr>
              <w:pStyle w:val="ConsPlusNormal"/>
              <w:spacing w:after="0"/>
              <w:ind w:firstLine="0"/>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00135883" w:rsidRPr="00F11757">
              <w:rPr>
                <w:rFonts w:ascii="Times New Roman" w:hAnsi="Times New Roman" w:cs="Times New Roman"/>
                <w:b/>
                <w:sz w:val="28"/>
                <w:szCs w:val="28"/>
                <w:lang w:val="ru-RU"/>
              </w:rPr>
              <w:t xml:space="preserve">В соответствии с Федеральным законом от 21.07.2014 </w:t>
            </w:r>
            <w:r w:rsidR="00135883" w:rsidRPr="00F11757">
              <w:rPr>
                <w:rFonts w:ascii="Times New Roman" w:hAnsi="Times New Roman" w:cs="Times New Roman"/>
                <w:b/>
                <w:sz w:val="28"/>
                <w:szCs w:val="28"/>
              </w:rPr>
              <w:t>N</w:t>
            </w:r>
            <w:r w:rsidR="00135883" w:rsidRPr="00F11757">
              <w:rPr>
                <w:rFonts w:ascii="Times New Roman" w:hAnsi="Times New Roman" w:cs="Times New Roman"/>
                <w:b/>
                <w:sz w:val="28"/>
                <w:szCs w:val="28"/>
                <w:lang w:val="ru-RU"/>
              </w:rPr>
              <w:t xml:space="preserve"> 219-ФЗ с 1 января 2019 года данный документ будет дополнен статьей 67.1.</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"Статья 67.1. План мероприятий по охране окружающей среды, программа повышения экологической эффективности</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 xml:space="preserve">1. В случае невозможности соблюдения нормативов допустимых выбросов, нормативов допустимых сбросов юридическими лицами или индивидуальными предпринимателями, осуществляющими хозяйственную и (или) иную деятельность на объектах </w:t>
            </w:r>
            <w:r w:rsidRPr="00F11757">
              <w:rPr>
                <w:rFonts w:ascii="Times New Roman" w:hAnsi="Times New Roman" w:cs="Times New Roman"/>
                <w:sz w:val="28"/>
                <w:szCs w:val="28"/>
              </w:rPr>
              <w:t>II</w:t>
            </w:r>
            <w:r w:rsidRPr="00F11757">
              <w:rPr>
                <w:rFonts w:ascii="Times New Roman" w:hAnsi="Times New Roman" w:cs="Times New Roman"/>
                <w:sz w:val="28"/>
                <w:szCs w:val="28"/>
                <w:lang w:val="ru-RU"/>
              </w:rPr>
              <w:t xml:space="preserve"> и </w:t>
            </w:r>
            <w:r w:rsidRPr="00F11757">
              <w:rPr>
                <w:rFonts w:ascii="Times New Roman" w:hAnsi="Times New Roman" w:cs="Times New Roman"/>
                <w:sz w:val="28"/>
                <w:szCs w:val="28"/>
              </w:rPr>
              <w:t>III</w:t>
            </w:r>
            <w:r w:rsidRPr="00F11757">
              <w:rPr>
                <w:rFonts w:ascii="Times New Roman" w:hAnsi="Times New Roman" w:cs="Times New Roman"/>
                <w:sz w:val="28"/>
                <w:szCs w:val="28"/>
                <w:lang w:val="ru-RU"/>
              </w:rPr>
              <w:t xml:space="preserve"> категорий, на период поэтапного достижения нормативов допустимых выбросов, нормативов допустимых сбросов разрабатывается и утверждается план мероприятий по охране окружающей среды.</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 xml:space="preserve">В случае невозможности соблюдения нормативов допустимых выбросов, нормативов допустимых сбросов, технологических нормативов юридическими лицами или индивидуальными предпринимателями, осуществляющими хозяйственную и (или) иную деятельность на объектах </w:t>
            </w:r>
            <w:r w:rsidRPr="00F11757">
              <w:rPr>
                <w:rFonts w:ascii="Times New Roman" w:hAnsi="Times New Roman" w:cs="Times New Roman"/>
                <w:sz w:val="28"/>
                <w:szCs w:val="28"/>
              </w:rPr>
              <w:t>I</w:t>
            </w:r>
            <w:r w:rsidRPr="00F11757">
              <w:rPr>
                <w:rFonts w:ascii="Times New Roman" w:hAnsi="Times New Roman" w:cs="Times New Roman"/>
                <w:sz w:val="28"/>
                <w:szCs w:val="28"/>
                <w:lang w:val="ru-RU"/>
              </w:rPr>
              <w:t xml:space="preserve"> категории, на период поэтапного достижения нормативов допустимых выбросов, нормативов допустимых сбросов, технологических нормативов в обязательном порядке разрабатывается и утверждается программа повышения экологической эффективности.</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2. План мероприятий по охране окружающей среды включает в себя перечень мероприятий по снижению негативного воздействия на окружающую среду, сроки их выполнения, объем и источники финансирования, перечень ответственных за их выполнение должностных лиц.</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Программа повышения экологической эффективности включает в себя перечень мероприятий по реконструкции, техническому перевооружению объектов, оказывающих негативное воздействие на окружающую среду, сроки их выполнения, объем и источники финансирования, перечень ответственных за их выполнение должностных лиц.</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 xml:space="preserve">3. Для установления временно разрешенных выбросов, временно разрешенных сбросов </w:t>
            </w:r>
            <w:r w:rsidRPr="00F11757">
              <w:rPr>
                <w:rFonts w:ascii="Times New Roman" w:hAnsi="Times New Roman" w:cs="Times New Roman"/>
                <w:sz w:val="28"/>
                <w:szCs w:val="28"/>
                <w:lang w:val="ru-RU"/>
              </w:rPr>
              <w:lastRenderedPageBreak/>
              <w:t>план мероприятий по охране окружающей среды, программа повышения экологической эффективности включают в себя показатели и график поэтапного снижения негативного воздействия на окружающую среду.</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4. В план мероприятий по охране окружающей среды, программу повышения экологической эффективности включаются также мероприятия, предусмотренные пунктом 4 статьи 17 настоящего Федерального закона.</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Не подлежат включению в план мероприятий по охране окружающей среды, программу повышения экологической эффективности мероприятия, направленные на обеспечение эксплуатации зданий, сооружений, оборудования, устройств природоохранного значения.</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5. Срок реализации плана мероприятий по охране окружающей среды не может превышать семь лет и не подлежит продлению.</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Срок реализации программы повышения экологической эффективности не может превышать семь лет и не подлежит продлению, за исключением случаев, предусмотренных пунктом 6 настоящей статьи.</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6. Для объектов, оказывающих негативное воздействие на окружающую среду, численность работников на которых составляет не менее чем 25 процентов численности работающего населения соответствующего населенного пункта (градообразующих организаций) или превышает пять тысяч человек, а также для объектов, хозяйственная и (или) иная деятельность на которых осуществляется федеральными государственными унитарными предприятиями или открытыми акционерными обществами, акции которых находятся в федеральной собственности и которые осуществляют производство продукции (товаров), выполнение работ, оказание услуг и имеют стратегическое значение для обеспечения обороноспособности и безопасности государства, срок реализации программы повышения экологической эффективности не может превышать четырнадцать лет и не подлежит продлению.</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lastRenderedPageBreak/>
              <w:t>7. Правила разработки плана мероприятий по охране окружающей среды, программы повышения экологической эффективности устанавливаются уполномоченным Правительством Российской Федерации федеральным органом исполнительной власти.</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8. Проект программы повышения экологической эффективности до ее утверждения юридическим лицом или индивидуальным предпринимателем подлежит одобрению межведомственной комиссией, которая создается уполномоченным Правительством Российской Федерации федеральным органом исполнительной власти и в состав которой включаются представители заинтересованных федеральных органов исполнительной власти, Государственной корпорации по атомной энергии "Росатом", органов исполнительной власти субъектов Российской Федерации.</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Положение о межведомственной комиссии утверждается Правительством Российской Федерации.</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9. Уполномоченный Правительством Российской Федерации федеральный орган исполнительной власти, указанный в пункте 8 настоящей статьи, размещает проект программы повышения экологической эффективности на своем официальном сайте в информационно-телекоммуникационной сети "Интернет", обеспечивающей возможность свободного доступа к нему заинтересованных лиц.</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10. Срок рассмотрения программы повышения экологической эффективности не может превышать четыре месяца и может быть продлен по обращению заявителя, но не более чем на два месяца.</w:t>
            </w:r>
          </w:p>
          <w:p w:rsidR="00F11757"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11. Юридические лица и индивидуальные предприниматели ежегодно представляют отчет о выполнении плана мероприятий по охране окружающей среды, программы повышения экологической эффективности в уполномоченный Правительством Российской Федерации федеральный орган исполнительной власти или орган исполнительной власти соответствующего субъек</w:t>
            </w:r>
            <w:r w:rsidRPr="00F11757">
              <w:rPr>
                <w:rFonts w:ascii="Times New Roman" w:hAnsi="Times New Roman" w:cs="Times New Roman"/>
                <w:sz w:val="28"/>
                <w:szCs w:val="28"/>
                <w:lang w:val="ru-RU"/>
              </w:rPr>
              <w:lastRenderedPageBreak/>
              <w:t>та Российской Федерации.</w:t>
            </w:r>
          </w:p>
          <w:p w:rsidR="003C4A89" w:rsidRPr="00F11757" w:rsidRDefault="00F11757" w:rsidP="00F11757">
            <w:pPr>
              <w:pStyle w:val="ConsPlusNormal"/>
              <w:spacing w:after="0"/>
              <w:ind w:firstLine="540"/>
              <w:jc w:val="both"/>
              <w:rPr>
                <w:rFonts w:ascii="Times New Roman" w:hAnsi="Times New Roman" w:cs="Times New Roman"/>
                <w:sz w:val="28"/>
                <w:szCs w:val="28"/>
                <w:lang w:val="ru-RU"/>
              </w:rPr>
            </w:pPr>
            <w:r w:rsidRPr="00F11757">
              <w:rPr>
                <w:rFonts w:ascii="Times New Roman" w:hAnsi="Times New Roman" w:cs="Times New Roman"/>
                <w:sz w:val="28"/>
                <w:szCs w:val="28"/>
                <w:lang w:val="ru-RU"/>
              </w:rPr>
              <w:t>12.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при осуществлении государственного экологического надзора осуществляет контроль за реализацией плана мероприятий по охране окружающей среды, программы повышения экологической эффективности."</w:t>
            </w:r>
          </w:p>
        </w:tc>
      </w:tr>
      <w:tr w:rsidR="003E15DF" w:rsidRPr="00D670B2" w:rsidTr="00544759">
        <w:tc>
          <w:tcPr>
            <w:tcW w:w="3121" w:type="dxa"/>
          </w:tcPr>
          <w:p w:rsidR="003E15DF" w:rsidRPr="00436129" w:rsidRDefault="00175ABE" w:rsidP="00175ABE">
            <w:pPr>
              <w:pStyle w:val="af4"/>
              <w:ind w:left="57" w:firstLine="0"/>
              <w:rPr>
                <w:rStyle w:val="afff7"/>
                <w:rFonts w:ascii="Times New Roman" w:hAnsi="Times New Roman" w:cs="Times New Roman"/>
                <w:b w:val="0"/>
                <w:color w:val="auto"/>
                <w:sz w:val="28"/>
                <w:szCs w:val="28"/>
              </w:rPr>
            </w:pPr>
            <w:r w:rsidRPr="00FE411B">
              <w:rPr>
                <w:rStyle w:val="afff7"/>
                <w:rFonts w:ascii="Times New Roman" w:hAnsi="Times New Roman" w:cs="Times New Roman"/>
                <w:b w:val="0"/>
                <w:color w:val="auto"/>
                <w:sz w:val="28"/>
                <w:szCs w:val="28"/>
              </w:rPr>
              <w:lastRenderedPageBreak/>
              <w:t>Стаья</w:t>
            </w:r>
            <w:r w:rsidR="003E15DF" w:rsidRPr="00FE411B">
              <w:rPr>
                <w:rStyle w:val="afff7"/>
                <w:rFonts w:ascii="Times New Roman" w:hAnsi="Times New Roman" w:cs="Times New Roman"/>
                <w:b w:val="0"/>
                <w:color w:val="auto"/>
                <w:sz w:val="28"/>
                <w:szCs w:val="28"/>
              </w:rPr>
              <w:t>69</w:t>
            </w:r>
            <w:r w:rsidR="003E15DF">
              <w:rPr>
                <w:rStyle w:val="afff7"/>
                <w:rFonts w:ascii="Times New Roman" w:hAnsi="Times New Roman" w:cs="Times New Roman"/>
                <w:b w:val="0"/>
                <w:color w:val="auto"/>
                <w:sz w:val="28"/>
                <w:szCs w:val="28"/>
              </w:rPr>
              <w:t>.Государственный учет объектов, оказывающих негативное воздействие на окружающую среду.</w:t>
            </w:r>
          </w:p>
        </w:tc>
        <w:tc>
          <w:tcPr>
            <w:tcW w:w="11842" w:type="dxa"/>
          </w:tcPr>
          <w:p w:rsidR="006C163A" w:rsidRPr="006C163A"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1. Государственный учет объектов, оказывающих негативное воздействие на окружающую среду, осуществляется в целях получения достоверной информации об объектах, оказывающих негативное воздействие на окружающую среду, определения областей применения наилучших доступных технологий, применения программно-целевых методов планирования, а также в целях планирования осуществления государственного экологического надзора.</w:t>
            </w:r>
          </w:p>
          <w:p w:rsidR="006C163A" w:rsidRPr="006C163A"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2. Государственный учет объектов, оказывающих негативное воздействие на окружающую среду, включает в себя в том числе государственный учет выбросов вредных (загрязняющих) веществ в атмосферный воздух, вредных физических воздействий на атмосферный воздух и их источников в соответствии с законодательством Российской Федерации в области охраны атмосферного воздуха, а также государственный учет в области обращения с отходами производства и потребления в соответствии с законодательством Российской Федерации в области обращения с отходами производства и потребления.</w:t>
            </w:r>
          </w:p>
          <w:p w:rsidR="006C163A" w:rsidRPr="006C163A"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3. Государственный учет объектов, оказывающих негативное воздействие на окружающую среду, осуществляется в форме ведения государственного реестра объектов, оказывающих негативное воздействие на окружающую среду, который представляет собой государственную информационную систему, создание и эксплуатация которой осуществляются в соответствии с настоящим Федеральным законом, законодательством Российской Федерации об информации, информационных технологиях и о защите информации и иными нормативными правовыми ак</w:t>
            </w:r>
            <w:r w:rsidRPr="006C163A">
              <w:rPr>
                <w:rFonts w:ascii="Times New Roman" w:hAnsi="Times New Roman" w:cs="Times New Roman"/>
                <w:sz w:val="28"/>
                <w:szCs w:val="28"/>
                <w:lang w:val="ru-RU"/>
              </w:rPr>
              <w:lastRenderedPageBreak/>
              <w:t>тами.</w:t>
            </w:r>
          </w:p>
          <w:p w:rsidR="003E15DF"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11. Юридическим лицам и индивидуальным предпринимателям, осуществляющим хозяйственную и (или) иную деятельность на объектах, оказывающих негативное воздействие на окружающую среду, в порядке, установленном настоящим Федеральным законом, выдается соответственно свидетельство о постановке на государственный учет объектов, оказывающих негативное воздействие на окружающую среду, об актуализации учетных сведений об объекте, оказывающем негативное воздействие на окружающую среду, о снятии с государственного учета объектов, оказывающих негативное воздействие на окружающую среду.</w:t>
            </w:r>
          </w:p>
          <w:p w:rsidR="006C163A" w:rsidRPr="00135883" w:rsidRDefault="006C163A" w:rsidP="006C163A">
            <w:pPr>
              <w:pStyle w:val="ConsPlusNormal"/>
              <w:ind w:firstLine="540"/>
              <w:jc w:val="both"/>
              <w:rPr>
                <w:rFonts w:ascii="Times New Roman" w:hAnsi="Times New Roman" w:cs="Times New Roman"/>
                <w:sz w:val="28"/>
                <w:szCs w:val="28"/>
                <w:lang w:val="ru-RU"/>
              </w:rPr>
            </w:pPr>
          </w:p>
        </w:tc>
      </w:tr>
      <w:tr w:rsidR="006C163A" w:rsidRPr="00D670B2" w:rsidTr="00544759">
        <w:tc>
          <w:tcPr>
            <w:tcW w:w="3121" w:type="dxa"/>
          </w:tcPr>
          <w:p w:rsidR="006C163A" w:rsidRPr="006C163A" w:rsidRDefault="006C163A" w:rsidP="006C163A">
            <w:pPr>
              <w:pStyle w:val="ConsPlusNormal"/>
              <w:ind w:firstLine="540"/>
              <w:jc w:val="both"/>
              <w:outlineLvl w:val="1"/>
              <w:rPr>
                <w:rFonts w:ascii="Times New Roman" w:hAnsi="Times New Roman" w:cs="Times New Roman"/>
                <w:sz w:val="28"/>
                <w:szCs w:val="28"/>
                <w:lang w:val="ru-RU"/>
              </w:rPr>
            </w:pPr>
            <w:r w:rsidRPr="006C163A">
              <w:rPr>
                <w:rStyle w:val="afff7"/>
                <w:rFonts w:ascii="Times New Roman" w:hAnsi="Times New Roman" w:cs="Times New Roman"/>
                <w:b w:val="0"/>
                <w:color w:val="auto"/>
                <w:sz w:val="28"/>
                <w:szCs w:val="28"/>
                <w:lang w:val="ru-RU"/>
              </w:rPr>
              <w:lastRenderedPageBreak/>
              <w:t xml:space="preserve">Статья 69.2. </w:t>
            </w:r>
            <w:r w:rsidRPr="006C163A">
              <w:rPr>
                <w:rFonts w:ascii="Times New Roman" w:hAnsi="Times New Roman" w:cs="Times New Roman"/>
                <w:sz w:val="28"/>
                <w:szCs w:val="28"/>
                <w:lang w:val="ru-RU"/>
              </w:rPr>
              <w:t xml:space="preserve">Постановка на государственный учет объектов, оказывающих негативное воздействие на окружающую среду, актуализация учетных сведений об объекте, оказывающем негативное воздействие на окружающую среду, снятие с государственного учета объектов, оказывающих негативное воздействие на </w:t>
            </w:r>
            <w:r w:rsidRPr="006C163A">
              <w:rPr>
                <w:rFonts w:ascii="Times New Roman" w:hAnsi="Times New Roman" w:cs="Times New Roman"/>
                <w:sz w:val="28"/>
                <w:szCs w:val="28"/>
                <w:lang w:val="ru-RU"/>
              </w:rPr>
              <w:lastRenderedPageBreak/>
              <w:t>окружающую среду</w:t>
            </w:r>
          </w:p>
          <w:p w:rsidR="006C163A" w:rsidRDefault="006C163A" w:rsidP="003E15DF">
            <w:pPr>
              <w:pStyle w:val="af4"/>
              <w:ind w:left="57" w:firstLine="0"/>
              <w:rPr>
                <w:rStyle w:val="afff7"/>
                <w:rFonts w:ascii="Times New Roman" w:hAnsi="Times New Roman" w:cs="Times New Roman"/>
                <w:b w:val="0"/>
                <w:color w:val="auto"/>
                <w:sz w:val="28"/>
                <w:szCs w:val="28"/>
              </w:rPr>
            </w:pPr>
          </w:p>
        </w:tc>
        <w:tc>
          <w:tcPr>
            <w:tcW w:w="11842" w:type="dxa"/>
          </w:tcPr>
          <w:p w:rsidR="006C163A" w:rsidRPr="006C163A"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lastRenderedPageBreak/>
              <w:t>1. Объекты, оказывающие негативное воздействие на окружающую среду, подлежат постановке на государственный учет юридическими лицами и индивидуальными предпринимателями, осуществляющими хозяйственную и (или) иную деятельность на указанных объектах, в уполномоченном Правительством Российской Федерации федеральном органе исполнительной власти или органе исполнительной власти субъекта Российской Федерации в соответствии с их компетенцией.</w:t>
            </w:r>
          </w:p>
          <w:p w:rsidR="006C163A"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2. Постановка на государственный учет объектов, оказывающих негативное воздействие на окружающую среду, осуществляется на основании заявки о постановке на государственный учет, которая подается юридическими лицами или индивидуальными предпринимателями не позднее чем в течение шести месяцев со дня начала эксплуатации указанных объектов.</w:t>
            </w:r>
          </w:p>
          <w:p w:rsidR="006C163A" w:rsidRPr="006C163A" w:rsidRDefault="006C163A" w:rsidP="006C163A">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11. Снятие с государственного учета объектов, оказывающих негативное воздействие на окружающую среду, осуществляется по месту постановки их на учет в связи с представлением юридическими лицами или индивидуальными предпринимателями сведений о прекращении деятельности на объекте, оказывающем негативное воздействие на окружающую среду.</w:t>
            </w:r>
          </w:p>
          <w:p w:rsidR="006C163A" w:rsidRPr="006C163A" w:rsidRDefault="006C163A" w:rsidP="001827EB">
            <w:pPr>
              <w:pStyle w:val="ConsPlusNormal"/>
              <w:spacing w:after="0"/>
              <w:ind w:firstLine="540"/>
              <w:jc w:val="both"/>
              <w:rPr>
                <w:rFonts w:ascii="Times New Roman" w:hAnsi="Times New Roman" w:cs="Times New Roman"/>
                <w:sz w:val="28"/>
                <w:szCs w:val="28"/>
                <w:lang w:val="ru-RU"/>
              </w:rPr>
            </w:pPr>
            <w:r w:rsidRPr="006C163A">
              <w:rPr>
                <w:rFonts w:ascii="Times New Roman" w:hAnsi="Times New Roman" w:cs="Times New Roman"/>
                <w:sz w:val="28"/>
                <w:szCs w:val="28"/>
                <w:lang w:val="ru-RU"/>
              </w:rPr>
              <w:t xml:space="preserve">15. Постановка на государственный учет объектов, оказывающих негативное воздействие </w:t>
            </w:r>
            <w:r w:rsidRPr="006C163A">
              <w:rPr>
                <w:rFonts w:ascii="Times New Roman" w:hAnsi="Times New Roman" w:cs="Times New Roman"/>
                <w:sz w:val="28"/>
                <w:szCs w:val="28"/>
                <w:lang w:val="ru-RU"/>
              </w:rPr>
              <w:lastRenderedPageBreak/>
              <w:t>на окружающую среду, актуализация учетных сведений об объекте, оказывающем негативное воздействие на окружающую среду, и снятие с государственного учета объектов, оказывающих негативное воздействие на окружающую среду, осуществляют</w:t>
            </w:r>
            <w:r>
              <w:rPr>
                <w:rFonts w:ascii="Times New Roman" w:hAnsi="Times New Roman" w:cs="Times New Roman"/>
                <w:sz w:val="28"/>
                <w:szCs w:val="28"/>
                <w:lang w:val="ru-RU"/>
              </w:rPr>
              <w:t>ся без взимания платы.</w:t>
            </w:r>
          </w:p>
        </w:tc>
      </w:tr>
      <w:tr w:rsidR="008E0A6B" w:rsidRPr="00D670B2" w:rsidTr="00544759">
        <w:tc>
          <w:tcPr>
            <w:tcW w:w="3121" w:type="dxa"/>
          </w:tcPr>
          <w:p w:rsidR="008E0A6B" w:rsidRPr="008E0A6B" w:rsidRDefault="008E0A6B" w:rsidP="008E0A6B">
            <w:pPr>
              <w:pStyle w:val="af4"/>
              <w:ind w:left="-57"/>
              <w:jc w:val="left"/>
              <w:rPr>
                <w:rFonts w:ascii="Times New Roman" w:hAnsi="Times New Roman" w:cs="Times New Roman"/>
                <w:sz w:val="28"/>
                <w:szCs w:val="28"/>
              </w:rPr>
            </w:pPr>
            <w:r>
              <w:rPr>
                <w:rStyle w:val="afff7"/>
                <w:rFonts w:ascii="Times New Roman" w:hAnsi="Times New Roman" w:cs="Times New Roman"/>
                <w:sz w:val="28"/>
                <w:szCs w:val="28"/>
              </w:rPr>
              <w:lastRenderedPageBreak/>
              <w:t xml:space="preserve">Стать </w:t>
            </w:r>
            <w:r w:rsidRPr="00193535">
              <w:rPr>
                <w:rStyle w:val="afff7"/>
                <w:rFonts w:ascii="Times New Roman" w:hAnsi="Times New Roman" w:cs="Times New Roman"/>
                <w:b w:val="0"/>
                <w:color w:val="auto"/>
                <w:sz w:val="28"/>
                <w:szCs w:val="28"/>
              </w:rPr>
              <w:t>Статья 73</w:t>
            </w:r>
            <w:r w:rsidRPr="00193535">
              <w:rPr>
                <w:rStyle w:val="afff7"/>
                <w:rFonts w:ascii="Times New Roman" w:hAnsi="Times New Roman" w:cs="Times New Roman"/>
                <w:color w:val="auto"/>
                <w:sz w:val="28"/>
                <w:szCs w:val="28"/>
              </w:rPr>
              <w:t>.</w:t>
            </w:r>
            <w:r w:rsidRPr="008E0A6B">
              <w:rPr>
                <w:rFonts w:ascii="Times New Roman" w:hAnsi="Times New Roman" w:cs="Times New Roman"/>
                <w:sz w:val="28"/>
                <w:szCs w:val="28"/>
              </w:rPr>
              <w:t>Подготовка руководителей организаций и специалистов в области охраны окружающей среды и экологической безопасности</w:t>
            </w:r>
          </w:p>
          <w:p w:rsidR="008E0A6B" w:rsidRPr="00436129" w:rsidRDefault="008E0A6B" w:rsidP="00436129">
            <w:pPr>
              <w:pStyle w:val="af4"/>
              <w:ind w:left="57" w:firstLine="0"/>
              <w:rPr>
                <w:rStyle w:val="afff7"/>
                <w:rFonts w:ascii="Times New Roman" w:hAnsi="Times New Roman" w:cs="Times New Roman"/>
                <w:b w:val="0"/>
                <w:color w:val="auto"/>
                <w:sz w:val="28"/>
                <w:szCs w:val="28"/>
              </w:rPr>
            </w:pPr>
          </w:p>
        </w:tc>
        <w:tc>
          <w:tcPr>
            <w:tcW w:w="11842" w:type="dxa"/>
          </w:tcPr>
          <w:p w:rsidR="008E0A6B" w:rsidRPr="00135883" w:rsidRDefault="008E0A6B" w:rsidP="00135883">
            <w:pPr>
              <w:spacing w:after="0"/>
              <w:ind w:firstLine="0"/>
              <w:rPr>
                <w:szCs w:val="28"/>
              </w:rPr>
            </w:pPr>
            <w:bookmarkStart w:id="22" w:name="sub_7301"/>
            <w:r w:rsidRPr="00135883">
              <w:rPr>
                <w:szCs w:val="28"/>
              </w:rPr>
              <w:t xml:space="preserve">1. Руководители организаций и специалисты, ответственные за принятие решений при осуществлении хозяйственной и иной деятельности, которая оказывает или может оказать </w:t>
            </w:r>
            <w:hyperlink w:anchor="sub_123" w:history="1">
              <w:r w:rsidRPr="00135883">
                <w:rPr>
                  <w:rStyle w:val="a7"/>
                  <w:b w:val="0"/>
                  <w:color w:val="auto"/>
                  <w:szCs w:val="28"/>
                  <w:u w:val="none"/>
                </w:rPr>
                <w:t>негативное воздействие на окружающую среду</w:t>
              </w:r>
            </w:hyperlink>
            <w:r w:rsidRPr="00135883">
              <w:rPr>
                <w:szCs w:val="28"/>
              </w:rPr>
              <w:t>, должны иметь подготовку в области охраны окружающей среды и экологической безопасности.</w:t>
            </w:r>
          </w:p>
          <w:p w:rsidR="008E0A6B" w:rsidRPr="00135883" w:rsidRDefault="008E0A6B" w:rsidP="00135883">
            <w:pPr>
              <w:spacing w:after="0"/>
              <w:ind w:firstLine="0"/>
              <w:rPr>
                <w:szCs w:val="28"/>
              </w:rPr>
            </w:pPr>
            <w:bookmarkStart w:id="23" w:name="sub_7302"/>
            <w:bookmarkEnd w:id="22"/>
            <w:r w:rsidRPr="00135883">
              <w:rPr>
                <w:szCs w:val="28"/>
              </w:rPr>
              <w:t>2. Подготовка руководителей организаций и специалистов в области охраны окружающей среды и экологической безопасности, ответственных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 осуществляется в соответствии с законодательством.</w:t>
            </w:r>
          </w:p>
          <w:bookmarkEnd w:id="23"/>
          <w:p w:rsidR="008E0A6B" w:rsidRPr="00135883" w:rsidRDefault="008E0A6B" w:rsidP="00135883">
            <w:pPr>
              <w:pStyle w:val="af3"/>
              <w:rPr>
                <w:rFonts w:ascii="Times New Roman" w:hAnsi="Times New Roman" w:cs="Times New Roman"/>
                <w:sz w:val="28"/>
                <w:szCs w:val="28"/>
              </w:rPr>
            </w:pPr>
          </w:p>
        </w:tc>
      </w:tr>
    </w:tbl>
    <w:p w:rsidR="0051736C" w:rsidRDefault="0051736C" w:rsidP="00934172">
      <w:pPr>
        <w:ind w:firstLine="0"/>
      </w:pPr>
      <w:bookmarkStart w:id="24" w:name="_Toc225606358"/>
      <w:bookmarkStart w:id="25" w:name="_Toc225608326"/>
    </w:p>
    <w:p w:rsidR="00F15720" w:rsidRDefault="00F15720" w:rsidP="00934172">
      <w:pPr>
        <w:ind w:firstLine="0"/>
      </w:pPr>
    </w:p>
    <w:p w:rsidR="00F15720" w:rsidRPr="0035099E" w:rsidRDefault="00F15720" w:rsidP="00934172">
      <w:pPr>
        <w:ind w:firstLine="0"/>
      </w:pPr>
    </w:p>
    <w:p w:rsidR="009B3ECF" w:rsidRDefault="001E1BAB" w:rsidP="009935C3">
      <w:pPr>
        <w:widowControl w:val="0"/>
        <w:shd w:val="clear" w:color="auto" w:fill="FFFFFF"/>
        <w:tabs>
          <w:tab w:val="left" w:pos="713"/>
        </w:tabs>
        <w:autoSpaceDE w:val="0"/>
        <w:autoSpaceDN w:val="0"/>
        <w:adjustRightInd w:val="0"/>
        <w:spacing w:before="0" w:after="0"/>
        <w:ind w:left="-57" w:right="57" w:firstLine="0"/>
        <w:rPr>
          <w:b/>
          <w:i/>
          <w:color w:val="000000"/>
        </w:rPr>
      </w:pPr>
      <w:bookmarkStart w:id="26" w:name="_Toc225882374"/>
      <w:r w:rsidRPr="009935C3">
        <w:rPr>
          <w:b/>
          <w:i/>
          <w:smallCaps/>
        </w:rPr>
        <w:t>Таблица</w:t>
      </w:r>
      <w:r w:rsidR="009935C3" w:rsidRPr="009935C3">
        <w:rPr>
          <w:b/>
          <w:i/>
          <w:smallCaps/>
        </w:rPr>
        <w:t xml:space="preserve">5.  Федеральный  закон от 24 июня </w:t>
      </w:r>
      <w:smartTag w:uri="urn:schemas-microsoft-com:office:smarttags" w:element="metricconverter">
        <w:smartTagPr>
          <w:attr w:name="ProductID" w:val="1998 г"/>
        </w:smartTagPr>
        <w:r w:rsidR="009935C3" w:rsidRPr="009935C3">
          <w:rPr>
            <w:b/>
            <w:i/>
            <w:smallCaps/>
          </w:rPr>
          <w:t>1998 г</w:t>
        </w:r>
      </w:smartTag>
      <w:r w:rsidR="009935C3" w:rsidRPr="009935C3">
        <w:rPr>
          <w:b/>
          <w:i/>
          <w:smallCaps/>
        </w:rPr>
        <w:t xml:space="preserve">. №89-ФЗ «Об отходах производства и потребления» с учетом изменений внесенных </w:t>
      </w:r>
      <w:r w:rsidR="009935C3" w:rsidRPr="009935C3">
        <w:rPr>
          <w:b/>
          <w:i/>
          <w:smallCaps/>
          <w:color w:val="000000"/>
        </w:rPr>
        <w:t>Федеральным закон от 29 декабря 20143 г. № 458  «О внесении изменений в Федеральный закон «Об отходах производства и потребления», отдельные законодательные акты Российской Федерации и признании утратившими силу отдельных законодательных актов (положительных законодательных актов) Российской Федерации</w:t>
      </w:r>
      <w:r w:rsidR="009935C3" w:rsidRPr="009935C3">
        <w:rPr>
          <w:b/>
          <w:i/>
          <w:color w:val="000000"/>
        </w:rPr>
        <w:t>».</w:t>
      </w:r>
      <w:bookmarkEnd w:id="24"/>
      <w:bookmarkEnd w:id="25"/>
      <w:bookmarkEnd w:id="26"/>
    </w:p>
    <w:p w:rsidR="009935C3" w:rsidRPr="009935C3" w:rsidRDefault="009935C3" w:rsidP="009935C3">
      <w:pPr>
        <w:widowControl w:val="0"/>
        <w:shd w:val="clear" w:color="auto" w:fill="FFFFFF"/>
        <w:tabs>
          <w:tab w:val="left" w:pos="713"/>
        </w:tabs>
        <w:autoSpaceDE w:val="0"/>
        <w:autoSpaceDN w:val="0"/>
        <w:adjustRightInd w:val="0"/>
        <w:spacing w:before="0" w:after="0"/>
        <w:ind w:left="-57" w:right="57" w:firstLine="0"/>
        <w:rPr>
          <w:b/>
          <w:i/>
          <w:color w:val="000000"/>
        </w:rPr>
      </w:pPr>
    </w:p>
    <w:tbl>
      <w:tblPr>
        <w:tblW w:w="1428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7"/>
        <w:gridCol w:w="11443"/>
      </w:tblGrid>
      <w:tr w:rsidR="00055385" w:rsidRPr="00D670B2" w:rsidTr="00544759">
        <w:tc>
          <w:tcPr>
            <w:tcW w:w="2837" w:type="dxa"/>
            <w:tcBorders>
              <w:top w:val="single" w:sz="4" w:space="0" w:color="auto"/>
              <w:left w:val="single" w:sz="4" w:space="0" w:color="auto"/>
              <w:bottom w:val="single" w:sz="4" w:space="0" w:color="auto"/>
              <w:right w:val="single" w:sz="4" w:space="0" w:color="auto"/>
            </w:tcBorders>
          </w:tcPr>
          <w:p w:rsidR="00055385" w:rsidRPr="00D670B2" w:rsidRDefault="000E527F" w:rsidP="00A9467E">
            <w:pPr>
              <w:pStyle w:val="aa"/>
            </w:pPr>
            <w:r w:rsidRPr="00D670B2">
              <w:t>Статья</w:t>
            </w:r>
          </w:p>
        </w:tc>
        <w:tc>
          <w:tcPr>
            <w:tcW w:w="11443" w:type="dxa"/>
            <w:tcBorders>
              <w:top w:val="single" w:sz="4" w:space="0" w:color="auto"/>
              <w:left w:val="single" w:sz="4" w:space="0" w:color="auto"/>
              <w:bottom w:val="single" w:sz="4" w:space="0" w:color="auto"/>
              <w:right w:val="single" w:sz="4" w:space="0" w:color="auto"/>
            </w:tcBorders>
          </w:tcPr>
          <w:p w:rsidR="00055385" w:rsidRPr="00D670B2" w:rsidRDefault="00055385" w:rsidP="00A9467E">
            <w:pPr>
              <w:pStyle w:val="aa"/>
            </w:pPr>
            <w:r w:rsidRPr="00D670B2">
              <w:t>Требования</w:t>
            </w:r>
          </w:p>
        </w:tc>
      </w:tr>
      <w:tr w:rsidR="0090670B" w:rsidRPr="00D670B2" w:rsidTr="00544759">
        <w:tc>
          <w:tcPr>
            <w:tcW w:w="2837" w:type="dxa"/>
          </w:tcPr>
          <w:p w:rsidR="0090670B" w:rsidRPr="00AA27FD" w:rsidRDefault="0090670B" w:rsidP="00A9467E">
            <w:pPr>
              <w:pStyle w:val="aa"/>
            </w:pPr>
            <w:r w:rsidRPr="00AA27FD">
              <w:t>Статья</w:t>
            </w:r>
            <w:r w:rsidR="00356C07">
              <w:t xml:space="preserve"> </w:t>
            </w:r>
            <w:r w:rsidRPr="00AA27FD">
              <w:t>9</w:t>
            </w:r>
            <w:r w:rsidR="00356C07">
              <w:t>.</w:t>
            </w:r>
            <w:r w:rsidRPr="00AA27FD">
              <w:t xml:space="preserve"> Лицензирование деятельности по сбору, использо</w:t>
            </w:r>
            <w:r w:rsidRPr="00AA27FD">
              <w:lastRenderedPageBreak/>
              <w:t>ванию, обезвреживанию, транс</w:t>
            </w:r>
            <w:r w:rsidR="00341F70" w:rsidRPr="00AA27FD">
              <w:t xml:space="preserve">портированию, размещению </w:t>
            </w:r>
            <w:r w:rsidRPr="00AA27FD">
              <w:t xml:space="preserve"> отходов</w:t>
            </w:r>
          </w:p>
        </w:tc>
        <w:tc>
          <w:tcPr>
            <w:tcW w:w="11443" w:type="dxa"/>
          </w:tcPr>
          <w:p w:rsidR="0090670B" w:rsidRPr="00AA27FD" w:rsidRDefault="0090670B" w:rsidP="00A9467E">
            <w:pPr>
              <w:pStyle w:val="aa"/>
            </w:pPr>
            <w:r w:rsidRPr="00AA27FD">
              <w:lastRenderedPageBreak/>
              <w:t>Деятельность по сбору, использованию, обезвреживанию, транс</w:t>
            </w:r>
            <w:r w:rsidR="00341F70" w:rsidRPr="00AA27FD">
              <w:t>пор</w:t>
            </w:r>
            <w:r w:rsidR="00FE411B">
              <w:t>тированию, размещ</w:t>
            </w:r>
            <w:r w:rsidR="00341F70" w:rsidRPr="00AA27FD">
              <w:t xml:space="preserve">нию </w:t>
            </w:r>
            <w:r w:rsidRPr="00AA27FD">
              <w:t xml:space="preserve"> отходов подлежит лицензированию в соответствии с </w:t>
            </w:r>
            <w:r w:rsidR="003A2F39" w:rsidRPr="00AA27FD">
              <w:t xml:space="preserve">Федеральным законом от </w:t>
            </w:r>
            <w:r w:rsidR="00756F98">
              <w:t>4 мая 201</w:t>
            </w:r>
            <w:r w:rsidR="000B0834" w:rsidRPr="00AA27FD">
              <w:t xml:space="preserve">1 г. </w:t>
            </w:r>
            <w:r w:rsidR="00756F98">
              <w:t>№ 99</w:t>
            </w:r>
            <w:r w:rsidR="003A2F39" w:rsidRPr="00AA27FD">
              <w:t xml:space="preserve"> « О лицензировании отдельных видов деятельности», в соответствии с которым лицензированию подлежит деятельность по, обезвреживанию, размещению  от</w:t>
            </w:r>
            <w:r w:rsidR="003A2F39" w:rsidRPr="00AA27FD">
              <w:lastRenderedPageBreak/>
              <w:t xml:space="preserve">ходов I – IV класса опасности.  </w:t>
            </w:r>
          </w:p>
        </w:tc>
      </w:tr>
      <w:tr w:rsidR="0090670B" w:rsidRPr="00D670B2" w:rsidTr="00544759">
        <w:tc>
          <w:tcPr>
            <w:tcW w:w="2837" w:type="dxa"/>
          </w:tcPr>
          <w:p w:rsidR="006F3E9A" w:rsidRPr="006F3E9A" w:rsidRDefault="006F3E9A" w:rsidP="006F3E9A">
            <w:pPr>
              <w:pStyle w:val="af4"/>
              <w:ind w:left="0" w:firstLine="0"/>
              <w:rPr>
                <w:rFonts w:ascii="Times New Roman" w:hAnsi="Times New Roman" w:cs="Times New Roman"/>
                <w:sz w:val="28"/>
                <w:szCs w:val="28"/>
              </w:rPr>
            </w:pPr>
            <w:r>
              <w:rPr>
                <w:rFonts w:ascii="Times New Roman" w:hAnsi="Times New Roman" w:cs="Times New Roman"/>
                <w:sz w:val="28"/>
                <w:szCs w:val="28"/>
              </w:rPr>
              <w:lastRenderedPageBreak/>
              <w:t xml:space="preserve">Статья 10. </w:t>
            </w:r>
            <w:r w:rsidRPr="006F3E9A">
              <w:rPr>
                <w:rFonts w:ascii="Times New Roman" w:hAnsi="Times New Roman" w:cs="Times New Roman"/>
                <w:sz w:val="28"/>
                <w:szCs w:val="28"/>
              </w:rPr>
              <w:t>Треб</w:t>
            </w:r>
            <w:r>
              <w:rPr>
                <w:rFonts w:ascii="Times New Roman" w:hAnsi="Times New Roman" w:cs="Times New Roman"/>
                <w:sz w:val="28"/>
                <w:szCs w:val="28"/>
              </w:rPr>
              <w:t>о</w:t>
            </w:r>
            <w:r w:rsidRPr="006F3E9A">
              <w:rPr>
                <w:rFonts w:ascii="Times New Roman" w:hAnsi="Times New Roman" w:cs="Times New Roman"/>
                <w:sz w:val="28"/>
                <w:szCs w:val="28"/>
              </w:rPr>
              <w:t>вания в области обращения с отходами при архитектурно-строительном проектировании, строительстве, реконструкции, капитальном ремонте зданий, сооружений и иных объектов</w:t>
            </w:r>
          </w:p>
          <w:p w:rsidR="0090670B" w:rsidRPr="00AA27FD" w:rsidRDefault="0090670B" w:rsidP="006F3E9A">
            <w:pPr>
              <w:pStyle w:val="af4"/>
              <w:ind w:left="0" w:firstLine="0"/>
            </w:pPr>
          </w:p>
        </w:tc>
        <w:tc>
          <w:tcPr>
            <w:tcW w:w="11443" w:type="dxa"/>
          </w:tcPr>
          <w:p w:rsidR="006F3E9A" w:rsidRDefault="00FE411B" w:rsidP="00FE411B">
            <w:pPr>
              <w:ind w:firstLine="0"/>
            </w:pPr>
            <w:r>
              <w:t xml:space="preserve">     </w:t>
            </w:r>
            <w:r w:rsidR="006F3E9A">
              <w:t>1.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отходы, индивидуальные предприниматели, юридические лица обязаны соблюдать требования, правила и нормы в области обращения с отходами и иные требования, установленные законодательством Российской Федерации в области обращения с отходами.</w:t>
            </w:r>
          </w:p>
          <w:p w:rsidR="006F3E9A" w:rsidRDefault="00FE411B" w:rsidP="00FE411B">
            <w:pPr>
              <w:ind w:firstLine="0"/>
            </w:pPr>
            <w:r>
              <w:t xml:space="preserve">     </w:t>
            </w:r>
            <w:r w:rsidR="006F3E9A">
              <w:t>2. При архитектурно-строительном проектировании, строительстве, реконструкции, капитальном ремонте зданий, сооружений и иных объектов, в процессе эксплуатации которых образуются отходы, необходимо предусматривать места (площадки) для сбора таких отходов в соответствии с установленными требованиями, правилами и нормами в области обращения с отходами.</w:t>
            </w:r>
          </w:p>
          <w:p w:rsidR="0090670B" w:rsidRPr="00AA27FD" w:rsidRDefault="0090670B" w:rsidP="00A9467E">
            <w:pPr>
              <w:pStyle w:val="aa"/>
            </w:pPr>
          </w:p>
        </w:tc>
      </w:tr>
      <w:tr w:rsidR="0090670B" w:rsidRPr="00D670B2" w:rsidTr="00544759">
        <w:tc>
          <w:tcPr>
            <w:tcW w:w="2837" w:type="dxa"/>
          </w:tcPr>
          <w:p w:rsidR="0090670B" w:rsidRPr="00AA27FD" w:rsidRDefault="00356C07" w:rsidP="00A9467E">
            <w:pPr>
              <w:pStyle w:val="aa"/>
            </w:pPr>
            <w:r>
              <w:t xml:space="preserve">Статья </w:t>
            </w:r>
            <w:r w:rsidR="0090670B" w:rsidRPr="00AA27FD">
              <w:t>11. Требования к эксплуатации предприятий, зданий, строений, сооружений и иных объектов</w:t>
            </w:r>
          </w:p>
        </w:tc>
        <w:tc>
          <w:tcPr>
            <w:tcW w:w="11443" w:type="dxa"/>
          </w:tcPr>
          <w:p w:rsidR="006F3E9A" w:rsidRDefault="00FE411B" w:rsidP="00FE411B">
            <w:pPr>
              <w:ind w:firstLine="0"/>
            </w:pPr>
            <w:r>
              <w:t xml:space="preserve">     </w:t>
            </w:r>
            <w:r w:rsidR="006F3E9A">
              <w:t>1. Запрещается ввод в эксплуатацию зданий, сооружений и иных объектов, не оснащенных техническими средствами и технологиями обезвреживания и безопасного размещения отходов.</w:t>
            </w:r>
          </w:p>
          <w:p w:rsidR="006F3E9A" w:rsidRDefault="00FE411B" w:rsidP="006F3E9A">
            <w:pPr>
              <w:ind w:firstLine="0"/>
            </w:pPr>
            <w:r>
              <w:t xml:space="preserve">    </w:t>
            </w:r>
            <w:r w:rsidR="006F3E9A">
              <w:t xml:space="preserve"> 2. Юридические лица и индивидуальные предприниматели при эксплуатации зданий, сооружений и иных объектов, связанной с обращением с отходами, обязаны:</w:t>
            </w:r>
          </w:p>
          <w:p w:rsidR="006F3E9A" w:rsidRDefault="006F3E9A" w:rsidP="006F3E9A">
            <w:r>
              <w:t xml:space="preserve">         соблюдать требования, правила и нормы в области обращения с отходами и иные требования, установленные законодательством Российской Федерации в области обращения с отходами;</w:t>
            </w:r>
          </w:p>
          <w:p w:rsidR="006F3E9A" w:rsidRDefault="006F3E9A" w:rsidP="006F3E9A">
            <w:r>
              <w:t xml:space="preserve">        разрабатывать проекты нормативов образования отходов и лимитов на размещение отходов в целях уменьшения количества их образования, за исключением субъектов ма</w:t>
            </w:r>
            <w:r>
              <w:lastRenderedPageBreak/>
              <w:t>лого и среднего предпринимательства;</w:t>
            </w:r>
          </w:p>
          <w:p w:rsidR="006F3E9A" w:rsidRDefault="006F3E9A" w:rsidP="006F3E9A">
            <w:r>
              <w:t xml:space="preserve">       вносить плату за негативное воздействие на окружающую среду при размещении отходов;</w:t>
            </w:r>
          </w:p>
          <w:p w:rsidR="006F3E9A" w:rsidRDefault="006F3E9A" w:rsidP="006F3E9A">
            <w:r>
              <w:t xml:space="preserve">      соблюдать требования при обращении с группами однородных отходов;</w:t>
            </w:r>
          </w:p>
          <w:p w:rsidR="006F3E9A" w:rsidRDefault="006F3E9A" w:rsidP="006F3E9A">
            <w:r>
              <w:t>внедрять малоотходные технологии на основе новейших научно-технических достижений, а также внедрять наилучшие доступные технологии;</w:t>
            </w:r>
          </w:p>
          <w:p w:rsidR="006F3E9A" w:rsidRDefault="006F3E9A" w:rsidP="006F3E9A">
            <w:r>
              <w:t xml:space="preserve">     проводить инвентаризацию отходов и объектов их размещения;</w:t>
            </w:r>
          </w:p>
          <w:p w:rsidR="006F3E9A" w:rsidRDefault="006F3E9A" w:rsidP="006F3E9A">
            <w:r>
              <w:t xml:space="preserve">     проводить мониторинг состояния и загрязнения окружающей среды на территориях объектов размещения отходов;</w:t>
            </w:r>
          </w:p>
          <w:p w:rsidR="006F3E9A" w:rsidRDefault="006F3E9A" w:rsidP="006F3E9A">
            <w:r>
              <w:t xml:space="preserve">     предоставлять в установленном порядке необходимую информацию в области обращения с отходами;</w:t>
            </w:r>
          </w:p>
          <w:p w:rsidR="006F3E9A" w:rsidRDefault="006F3E9A" w:rsidP="006F3E9A">
            <w:r>
              <w:t xml:space="preserve">    соблюдать требования по предупреждению аварий, связанных с обращением с отходами, и принимать неотложные меры по их ликвидации;</w:t>
            </w:r>
          </w:p>
          <w:p w:rsidR="006F3E9A" w:rsidRDefault="006F3E9A" w:rsidP="006F3E9A">
            <w:r>
              <w:t xml:space="preserve">     разрабатывать планы мероприятий по предупреждению и ликвидации чрезвычайных ситуаций техногенного характера, связанных с обращением с отходами, планы ликвидации последствий этих чрезвычайных ситуаций;</w:t>
            </w:r>
          </w:p>
          <w:p w:rsidR="0090670B" w:rsidRPr="00AA27FD" w:rsidRDefault="006F3E9A" w:rsidP="006F3E9A">
            <w:r>
              <w:t xml:space="preserve">      в случае возникновения или угрозы аварий, связанных с обращением с отходами, которые наносят или могут нанести ущерб окружающей среде, здоровью или имуществу физических лиц либо имуществу юридических лиц, немедленно информировать об этом соответствующие федеральные органы исполнительной власти в области обращения с отходами, органы исполнительной власти субъектов Российской Федерации, органы местного самоуправления.";</w:t>
            </w:r>
          </w:p>
        </w:tc>
      </w:tr>
      <w:tr w:rsidR="0090670B" w:rsidRPr="00D670B2" w:rsidTr="00544759">
        <w:tc>
          <w:tcPr>
            <w:tcW w:w="2837" w:type="dxa"/>
          </w:tcPr>
          <w:p w:rsidR="0090670B" w:rsidRPr="00AA27FD" w:rsidRDefault="00356C07" w:rsidP="00A9467E">
            <w:pPr>
              <w:pStyle w:val="aa"/>
            </w:pPr>
            <w:r>
              <w:lastRenderedPageBreak/>
              <w:t xml:space="preserve">Статья </w:t>
            </w:r>
            <w:r w:rsidR="0090670B" w:rsidRPr="00AA27FD">
              <w:t>12. Требования к объектам размещения отходов</w:t>
            </w:r>
          </w:p>
        </w:tc>
        <w:tc>
          <w:tcPr>
            <w:tcW w:w="11443" w:type="dxa"/>
          </w:tcPr>
          <w:p w:rsidR="006F3E9A" w:rsidRDefault="006F3E9A" w:rsidP="006F3E9A">
            <w:pPr>
              <w:ind w:firstLine="720"/>
            </w:pPr>
            <w:bookmarkStart w:id="27" w:name="sub_7000"/>
            <w:r>
              <w:t xml:space="preserve">1. </w:t>
            </w:r>
            <w:bookmarkStart w:id="28" w:name="sub_33"/>
            <w:bookmarkEnd w:id="27"/>
            <w:r>
              <w:t>(утратил силу №458-фз от 29.12.2014 г.)</w:t>
            </w:r>
          </w:p>
          <w:p w:rsidR="006F3E9A" w:rsidRDefault="006F3E9A" w:rsidP="006F3E9A">
            <w:pPr>
              <w:ind w:firstLine="720"/>
            </w:pPr>
            <w:r>
              <w:t>2. Определение места строительства объектов размещения отходов осуществляется на основе специальных (геологических, гидрологических и иных) исследований в порядке, установленном законодательством Российской Федерации.</w:t>
            </w:r>
          </w:p>
          <w:p w:rsidR="006F3E9A" w:rsidRDefault="006F3E9A" w:rsidP="006F3E9A">
            <w:pPr>
              <w:ind w:firstLine="720"/>
            </w:pPr>
            <w:bookmarkStart w:id="29" w:name="sub_8000"/>
            <w:bookmarkEnd w:id="28"/>
            <w:r>
              <w:lastRenderedPageBreak/>
              <w:t>3. На территориях объектов размещения отходов и в пределах их воздействия на окружающую среду собственники объектов размещения отходов, а также лица, во владении или в пользовании которых находятся объекты размещения отходов, обязаны проводить мониторинг состояния и загрязнения окружающей среды в порядке, установленном федеральными органами исполнительной власти в области обращения с отходами в соответствии со своей компетенцией.</w:t>
            </w:r>
          </w:p>
          <w:p w:rsidR="006F3E9A" w:rsidRDefault="006F3E9A" w:rsidP="006F3E9A">
            <w:pPr>
              <w:ind w:firstLine="720"/>
            </w:pPr>
            <w:bookmarkStart w:id="30" w:name="sub_9000"/>
            <w:bookmarkEnd w:id="29"/>
            <w:r>
              <w:t>4. Собственники объектов размещения отходов, а также лица, во владении или в пользовании которых находятся объекты размещения отходов, после окончания эксплуатации данных объектов обязаны проводить контроль за их состоянием и воздействием на окружающую среду и работы по восстановлению нарушенных земель в порядке, установленном законодательством Российской Федерации.</w:t>
            </w:r>
          </w:p>
          <w:p w:rsidR="006F3E9A" w:rsidRDefault="006F3E9A" w:rsidP="006F3E9A">
            <w:pPr>
              <w:ind w:firstLine="720"/>
            </w:pPr>
            <w:bookmarkStart w:id="31" w:name="sub_1205"/>
            <w:bookmarkEnd w:id="30"/>
            <w:r>
              <w:t xml:space="preserve">5. Запрещается </w:t>
            </w:r>
            <w:hyperlink w:anchor="sub_116" w:history="1">
              <w:r w:rsidRPr="00A2319D">
                <w:rPr>
                  <w:rStyle w:val="a7"/>
                  <w:b w:val="0"/>
                  <w:color w:val="auto"/>
                  <w:u w:val="none"/>
                </w:rPr>
                <w:t>захоронение отходов</w:t>
              </w:r>
            </w:hyperlink>
            <w:r w:rsidRPr="00A2319D">
              <w:rPr>
                <w:b/>
              </w:rPr>
              <w:t xml:space="preserve"> </w:t>
            </w:r>
            <w:r>
              <w:t>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Запрещается захоронение отходов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6F3E9A" w:rsidRDefault="006F3E9A" w:rsidP="006F3E9A">
            <w:pPr>
              <w:ind w:firstLine="720"/>
            </w:pPr>
            <w:bookmarkStart w:id="32" w:name="sub_10000"/>
            <w:bookmarkEnd w:id="31"/>
            <w:r>
              <w:t>6. Объекты размещения отходов вносятся в государственный реестр объектов размещения отходов. Ведение государственного реестра объектов размещения отходов осуществляется в порядке, определенном уполномоченным Правительством Российской Федерации федеральным органом исполнительной власти.</w:t>
            </w:r>
            <w:bookmarkEnd w:id="32"/>
          </w:p>
          <w:p w:rsidR="006F3E9A" w:rsidRDefault="006F3E9A" w:rsidP="006F3E9A">
            <w:pPr>
              <w:ind w:firstLine="720"/>
            </w:pPr>
            <w:bookmarkStart w:id="33" w:name="sub_1207"/>
            <w:r>
              <w:t>7. Запрещается размещение отходов на объектах, не внесенных в государственный реестр объектов размещения отходов.</w:t>
            </w:r>
          </w:p>
          <w:p w:rsidR="006F3E9A" w:rsidRDefault="006F3E9A" w:rsidP="006F3E9A">
            <w:r>
              <w:t xml:space="preserve"> 8. Захоронение отходов, в состав которых входят полезные компоненты, подлежащие утилизации, запрещается. Перечень видов отходов, в состав которых входят полезные компоненты, захоронение которых запрещается, устанавливается Правительством Российской Федерации.</w:t>
            </w:r>
          </w:p>
          <w:p w:rsidR="006F3E9A" w:rsidRDefault="006F3E9A" w:rsidP="006F3E9A">
            <w:r>
              <w:lastRenderedPageBreak/>
              <w:t xml:space="preserve">     9. Требования к объектам размещения отходов (за исключением твердых коммунальных отходов) и требования к объектам захоронения твердых коммунальных отходов устанавливаются федеральным органом исполнительной власти, осуществляющим государственное регулирование в области охраны окружающей среды.</w:t>
            </w:r>
          </w:p>
          <w:p w:rsidR="000B0834" w:rsidRPr="000B0834" w:rsidRDefault="006F3E9A" w:rsidP="006F3E9A">
            <w:r>
              <w:t xml:space="preserve">    10. Запрещается применение твердых коммунальных отходов для рекультивации земель и карьеров.</w:t>
            </w:r>
            <w:bookmarkEnd w:id="33"/>
          </w:p>
        </w:tc>
      </w:tr>
      <w:tr w:rsidR="0090670B" w:rsidRPr="00D670B2" w:rsidTr="00544759">
        <w:tc>
          <w:tcPr>
            <w:tcW w:w="2837" w:type="dxa"/>
          </w:tcPr>
          <w:p w:rsidR="0090670B" w:rsidRPr="00D670B2" w:rsidRDefault="00356C07" w:rsidP="00A9467E">
            <w:pPr>
              <w:pStyle w:val="aa"/>
            </w:pPr>
            <w:r>
              <w:lastRenderedPageBreak/>
              <w:t xml:space="preserve">Статья </w:t>
            </w:r>
            <w:r w:rsidR="0090670B" w:rsidRPr="00D670B2">
              <w:t>13. Требования к обращению с отходами на территориях муниципальных образований.</w:t>
            </w:r>
          </w:p>
        </w:tc>
        <w:tc>
          <w:tcPr>
            <w:tcW w:w="11443" w:type="dxa"/>
          </w:tcPr>
          <w:p w:rsidR="006F3E9A" w:rsidRDefault="006F3E9A" w:rsidP="006F3E9A">
            <w:pPr>
              <w:ind w:firstLine="720"/>
            </w:pPr>
            <w:bookmarkStart w:id="34" w:name="sub_11000"/>
            <w:r>
              <w:t>1. Территории муниципальных образований подлежат регулярной очистке от отходов в соответствии с экологическими, санитарными и иными требованиями.</w:t>
            </w:r>
          </w:p>
          <w:p w:rsidR="006F3E9A" w:rsidRDefault="006F3E9A" w:rsidP="006F3E9A">
            <w:bookmarkStart w:id="35" w:name="sub_12000"/>
            <w:bookmarkEnd w:id="34"/>
            <w:r>
              <w:t xml:space="preserve">2. </w:t>
            </w:r>
            <w:bookmarkEnd w:id="35"/>
            <w:r>
              <w:t>Организация деятельности по сбору (в том числе раздельному сбору), транспортированию, обработке, утилизации, обезвреживанию и захоронению твердых коммунальных отходов на территориях муниципальных образований осуществляется в соответствии с настоящим Федеральным законом.";</w:t>
            </w:r>
          </w:p>
          <w:p w:rsidR="0090670B" w:rsidRPr="00D670B2" w:rsidRDefault="006F3E9A" w:rsidP="006F3E9A">
            <w:pPr>
              <w:ind w:firstLine="720"/>
            </w:pPr>
            <w:bookmarkStart w:id="36" w:name="sub_1303"/>
            <w:r>
              <w:t xml:space="preserve">3. </w:t>
            </w:r>
            <w:bookmarkEnd w:id="36"/>
            <w:r>
              <w:t>. (утратил силу №458-фз от 29.12.2014 г.).</w:t>
            </w:r>
          </w:p>
        </w:tc>
      </w:tr>
      <w:tr w:rsidR="0090670B" w:rsidRPr="00D670B2" w:rsidTr="00544759">
        <w:tc>
          <w:tcPr>
            <w:tcW w:w="2837" w:type="dxa"/>
          </w:tcPr>
          <w:p w:rsidR="0090670B" w:rsidRPr="00D670B2" w:rsidRDefault="00356C07" w:rsidP="00A9467E">
            <w:pPr>
              <w:pStyle w:val="aa"/>
            </w:pPr>
            <w:r>
              <w:t xml:space="preserve">Статья </w:t>
            </w:r>
            <w:r w:rsidR="0090670B" w:rsidRPr="00D670B2">
              <w:t>13.1. Требования к обращению с ломом и отходами цветных и (или) черных металлов и их отчуждению</w:t>
            </w:r>
          </w:p>
        </w:tc>
        <w:tc>
          <w:tcPr>
            <w:tcW w:w="11443" w:type="dxa"/>
          </w:tcPr>
          <w:p w:rsidR="00F80304" w:rsidRDefault="00F80304" w:rsidP="00F80304">
            <w:pPr>
              <w:ind w:firstLine="720"/>
            </w:pPr>
            <w:bookmarkStart w:id="37" w:name="sub_13000"/>
            <w:r>
              <w:t xml:space="preserve">1. Физические лица могут осуществлять в порядке, установленном законодательством Российской Федерации, отчуждение лома и отходов цветных металлов, образующихся при использовании изделий из цветных металлов в быту и принадлежащих им на праве собственности, согласно перечню разрешенных для приема от физических лиц </w:t>
            </w:r>
            <w:hyperlink w:anchor="sub_124" w:history="1">
              <w:r w:rsidRPr="00F80304">
                <w:rPr>
                  <w:rStyle w:val="a7"/>
                  <w:b w:val="0"/>
                  <w:color w:val="auto"/>
                  <w:u w:val="none"/>
                </w:rPr>
                <w:t>лома и отходов цветных металлов</w:t>
              </w:r>
            </w:hyperlink>
            <w:r w:rsidRPr="00F80304">
              <w:rPr>
                <w:b/>
              </w:rPr>
              <w:t xml:space="preserve">, </w:t>
            </w:r>
            <w:r w:rsidRPr="00F80304">
              <w:t>утвержденному органами государственной власти субъектов Россий</w:t>
            </w:r>
            <w:r>
              <w:t>ской Федерации.</w:t>
            </w:r>
          </w:p>
          <w:bookmarkEnd w:id="37"/>
          <w:p w:rsidR="00F80304" w:rsidRDefault="00F80304" w:rsidP="00F80304">
            <w:pPr>
              <w:ind w:firstLine="720"/>
            </w:pPr>
            <w:r>
              <w:t xml:space="preserve">2. </w:t>
            </w:r>
            <w:hyperlink r:id="rId16" w:history="1">
              <w:r w:rsidRPr="00F80304">
                <w:rPr>
                  <w:rStyle w:val="a7"/>
                  <w:b w:val="0"/>
                  <w:color w:val="auto"/>
                  <w:u w:val="none"/>
                </w:rPr>
                <w:t>Юридические лица</w:t>
              </w:r>
            </w:hyperlink>
            <w:r>
              <w:t xml:space="preserve"> и индивидуальные предприниматели могут осуществлять обращение с ломом и отходами цветных металлов и их отчуждение в случае, если имеются документы, подтверждающие их право собственности на указанные лом и отходы.</w:t>
            </w:r>
          </w:p>
          <w:p w:rsidR="00F80304" w:rsidRDefault="00F80304" w:rsidP="00F80304">
            <w:pPr>
              <w:ind w:firstLine="720"/>
            </w:pPr>
            <w:bookmarkStart w:id="38" w:name="sub_1313"/>
            <w:r>
              <w:t xml:space="preserve">3. </w:t>
            </w:r>
            <w:hyperlink r:id="rId17" w:history="1">
              <w:r w:rsidRPr="00F80304">
                <w:rPr>
                  <w:rStyle w:val="a7"/>
                  <w:b w:val="0"/>
                  <w:color w:val="auto"/>
                  <w:u w:val="none"/>
                </w:rPr>
                <w:t>Правила</w:t>
              </w:r>
            </w:hyperlink>
            <w:r>
              <w:t xml:space="preserve"> обращения с ломом и отходами цветных металлов и их отчуждения устанавливаются Правительством Российской Федерации.</w:t>
            </w:r>
          </w:p>
          <w:bookmarkEnd w:id="38"/>
          <w:p w:rsidR="0090670B" w:rsidRPr="00D670B2" w:rsidRDefault="00F80304" w:rsidP="00F80304">
            <w:pPr>
              <w:ind w:firstLine="720"/>
            </w:pPr>
            <w:r>
              <w:t xml:space="preserve">4. </w:t>
            </w:r>
            <w:hyperlink r:id="rId18" w:history="1">
              <w:r w:rsidRPr="00F80304">
                <w:rPr>
                  <w:rStyle w:val="a7"/>
                  <w:b w:val="0"/>
                  <w:color w:val="auto"/>
                  <w:u w:val="none"/>
                </w:rPr>
                <w:t>Правила</w:t>
              </w:r>
            </w:hyperlink>
            <w:r>
              <w:t xml:space="preserve"> обращения с ломом и отходами черных металлов и их отчуждения устанавливаются Правительством Российской Федерации.</w:t>
            </w:r>
          </w:p>
        </w:tc>
      </w:tr>
      <w:tr w:rsidR="0090670B" w:rsidRPr="00D670B2" w:rsidTr="00544759">
        <w:tc>
          <w:tcPr>
            <w:tcW w:w="2837" w:type="dxa"/>
          </w:tcPr>
          <w:p w:rsidR="0090670B" w:rsidRPr="00D670B2" w:rsidRDefault="00356C07" w:rsidP="00A9467E">
            <w:pPr>
              <w:pStyle w:val="aa"/>
            </w:pPr>
            <w:r>
              <w:lastRenderedPageBreak/>
              <w:t xml:space="preserve">Статья </w:t>
            </w:r>
            <w:r w:rsidR="0090670B" w:rsidRPr="00D670B2">
              <w:t>14. Требования к обращению с отходами I – IV класса опасности</w:t>
            </w:r>
          </w:p>
        </w:tc>
        <w:tc>
          <w:tcPr>
            <w:tcW w:w="11443" w:type="dxa"/>
          </w:tcPr>
          <w:p w:rsidR="00F80304" w:rsidRDefault="00F80304" w:rsidP="00F80304">
            <w:r>
              <w:t xml:space="preserve">                  1. Индивидуальные предприниматели, юридические лица, в процессе деятельности которых образуются отходы I - V классов опасности, обязаны осуществить отнесение соответствующих отходов к конкретному классу опасности для подтверждения такого отнесения в порядке, установленном уполномоченным Правительством Российской Федерации федеральным органом исполнительной власти. Подтверждение отнесения отходов I - V классов опасности к конкретному классу опасности осуществляется уполномоченным Правительством Российской Федерации федеральным органом исполнительной власти.</w:t>
            </w:r>
          </w:p>
          <w:p w:rsidR="00F80304" w:rsidRDefault="00F80304" w:rsidP="00F80304">
            <w:r>
              <w:t xml:space="preserve">                   2. Подтверждение отнесения к конкретному классу опасности отходов, включенных в федеральный классификационный каталог отходов, предусмотренный статьей 20 настоящего Федерального закона, не требуется.</w:t>
            </w:r>
          </w:p>
          <w:p w:rsidR="00F80304" w:rsidRDefault="00F80304" w:rsidP="00F80304">
            <w:r>
              <w:t xml:space="preserve">                    3. На основании данных о составе отходов, оценки степени их негативного воздействия на окружающую среду составляется паспорт отходов I - IV классов опасности. Порядок паспортизации отходов и типовые формы паспортов отходов устанавливаются уполномоченным Правительством Российской Федерации федеральным органом исполнительной власти. Определение данных о составе и свойствах отходов, включаемых в паспорт отходов, должно осуществляться с соблюдением установленных законодательством Российской Федерации об обеспечении единства измерений требований к измерениям, средствам измерений.</w:t>
            </w:r>
          </w:p>
          <w:p w:rsidR="00F80304" w:rsidRPr="00F80304" w:rsidRDefault="00F80304" w:rsidP="00F80304">
            <w:pPr>
              <w:pStyle w:val="af4"/>
              <w:ind w:left="-57"/>
              <w:rPr>
                <w:rFonts w:ascii="Times New Roman" w:hAnsi="Times New Roman" w:cs="Times New Roman"/>
                <w:sz w:val="28"/>
                <w:szCs w:val="28"/>
              </w:rPr>
            </w:pPr>
            <w:r w:rsidRPr="00F80304">
              <w:rPr>
                <w:rFonts w:ascii="Times New Roman" w:hAnsi="Times New Roman" w:cs="Times New Roman"/>
                <w:sz w:val="28"/>
                <w:szCs w:val="28"/>
              </w:rPr>
              <w:t xml:space="preserve">                                     4. При обращении с группами однородных отходов I - V классов опасности должны соблюдаться требования, установленные федеральным органом исполнительной власти, осуществляющим государственное регулирование в об</w:t>
            </w:r>
            <w:r>
              <w:rPr>
                <w:rFonts w:ascii="Times New Roman" w:hAnsi="Times New Roman" w:cs="Times New Roman"/>
                <w:sz w:val="28"/>
                <w:szCs w:val="28"/>
              </w:rPr>
              <w:t>ласти охраны окружающей среды."</w:t>
            </w:r>
          </w:p>
          <w:p w:rsidR="0090670B" w:rsidRPr="00D670B2" w:rsidRDefault="0090670B" w:rsidP="00A9467E">
            <w:pPr>
              <w:pStyle w:val="aa"/>
            </w:pPr>
          </w:p>
        </w:tc>
      </w:tr>
      <w:tr w:rsidR="0090670B" w:rsidRPr="00D670B2" w:rsidTr="00544759">
        <w:tc>
          <w:tcPr>
            <w:tcW w:w="2837" w:type="dxa"/>
          </w:tcPr>
          <w:p w:rsidR="0090670B" w:rsidRPr="00D670B2" w:rsidRDefault="0090670B" w:rsidP="00A9467E">
            <w:pPr>
              <w:pStyle w:val="aa"/>
            </w:pPr>
            <w:r w:rsidRPr="00D670B2">
              <w:t>Статья 15. Требования к профессиональной подготовке лиц, до</w:t>
            </w:r>
            <w:r w:rsidRPr="00D670B2">
              <w:lastRenderedPageBreak/>
              <w:t>пущенных к обращению с отходами I-IV  класса опасности.</w:t>
            </w:r>
          </w:p>
        </w:tc>
        <w:tc>
          <w:tcPr>
            <w:tcW w:w="11443" w:type="dxa"/>
          </w:tcPr>
          <w:p w:rsidR="00F80304" w:rsidRDefault="00F80304" w:rsidP="00F80304">
            <w:pPr>
              <w:ind w:firstLine="720"/>
            </w:pPr>
            <w:bookmarkStart w:id="39" w:name="sub_16000"/>
            <w:r>
              <w:lastRenderedPageBreak/>
              <w:t>1. Лица, которые допущены к обращению с отходами I-IV класса опасности, обязаны иметь профессиональную подготовку, подтвержденную свидетельствами (сертификатами) на право работы с отходами I-IV класса опасности.</w:t>
            </w:r>
          </w:p>
          <w:p w:rsidR="00F80304" w:rsidRDefault="00F80304" w:rsidP="00F80304">
            <w:pPr>
              <w:ind w:firstLine="720"/>
            </w:pPr>
            <w:bookmarkStart w:id="40" w:name="sub_17000"/>
            <w:bookmarkEnd w:id="39"/>
            <w:r>
              <w:t xml:space="preserve">2. Ответственность за допуск работников к работе с отходами I-IV класса опасности </w:t>
            </w:r>
            <w:r>
              <w:lastRenderedPageBreak/>
              <w:t>несет соответствующее должностное лицо организации.</w:t>
            </w:r>
          </w:p>
          <w:p w:rsidR="0090670B" w:rsidRPr="00D670B2" w:rsidRDefault="00F80304" w:rsidP="00F80304">
            <w:pPr>
              <w:ind w:firstLine="720"/>
            </w:pPr>
            <w:r>
              <w:t>3. Порядок профессиональной подготовки лиц, допущенных к сбору, транспортированию, обработке, утилизации, обезвреживанию, размещению отходов I - IV классов опасности, и требования к ее осуществлению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 согласованию с федеральным органом исполнительной власти, осуществляющим государственное регулирование в области охраны окружающей среды.</w:t>
            </w:r>
            <w:bookmarkEnd w:id="40"/>
          </w:p>
        </w:tc>
      </w:tr>
      <w:tr w:rsidR="0090670B" w:rsidRPr="00D670B2" w:rsidTr="00544759">
        <w:tc>
          <w:tcPr>
            <w:tcW w:w="2837" w:type="dxa"/>
          </w:tcPr>
          <w:p w:rsidR="0090670B" w:rsidRPr="00D670B2" w:rsidRDefault="00356C07" w:rsidP="00A9467E">
            <w:pPr>
              <w:pStyle w:val="aa"/>
            </w:pPr>
            <w:r>
              <w:lastRenderedPageBreak/>
              <w:t xml:space="preserve">Статья </w:t>
            </w:r>
            <w:r w:rsidR="0090670B" w:rsidRPr="00D670B2">
              <w:t>16. Требования к транспортированию отходов I-IV  класса опасности.</w:t>
            </w:r>
          </w:p>
        </w:tc>
        <w:tc>
          <w:tcPr>
            <w:tcW w:w="11443" w:type="dxa"/>
          </w:tcPr>
          <w:p w:rsidR="00F80304" w:rsidRDefault="00F80304" w:rsidP="00F80304">
            <w:pPr>
              <w:ind w:firstLine="720"/>
            </w:pPr>
            <w:bookmarkStart w:id="41" w:name="sub_18000"/>
            <w:r>
              <w:t>1. Транспортирование отходов должно осуществляться при следующих условиях:</w:t>
            </w:r>
          </w:p>
          <w:p w:rsidR="00F80304" w:rsidRDefault="00F80304" w:rsidP="00F80304">
            <w:pPr>
              <w:ind w:firstLine="720"/>
            </w:pPr>
            <w:bookmarkStart w:id="42" w:name="sub_18002"/>
            <w:bookmarkEnd w:id="41"/>
            <w:r>
              <w:t>наличие паспорта отходов I-IV класса опасности;</w:t>
            </w:r>
          </w:p>
          <w:bookmarkEnd w:id="42"/>
          <w:p w:rsidR="00F80304" w:rsidRDefault="00F80304" w:rsidP="00F80304">
            <w:pPr>
              <w:ind w:firstLine="720"/>
            </w:pPr>
            <w:r>
              <w:t>наличие специально оборудованных и снабженных специальными знаками транспортных средств;</w:t>
            </w:r>
          </w:p>
          <w:p w:rsidR="00F80304" w:rsidRDefault="00F80304" w:rsidP="00F80304">
            <w:pPr>
              <w:ind w:firstLine="720"/>
            </w:pPr>
            <w:bookmarkStart w:id="43" w:name="sub_18004"/>
            <w:r>
              <w:t>соблюдение требований безопасности к транспортированию отходов I-IV класса опасности на транспортных средствах;</w:t>
            </w:r>
          </w:p>
          <w:p w:rsidR="00F80304" w:rsidRDefault="00F80304" w:rsidP="00F80304">
            <w:pPr>
              <w:ind w:firstLine="720"/>
            </w:pPr>
            <w:bookmarkStart w:id="44" w:name="sub_18005"/>
            <w:bookmarkEnd w:id="43"/>
            <w:r>
              <w:t>наличие документации для транспортирования и передачи отходов I-IV класса опасности с указанием количества транспортируемых отходов I-IV класса опасности,      цели и места назначения их транспортирования.</w:t>
            </w:r>
          </w:p>
          <w:p w:rsidR="00F80304" w:rsidRDefault="00F80304" w:rsidP="00A2319D">
            <w:bookmarkStart w:id="45" w:name="sub_19000"/>
            <w:bookmarkEnd w:id="44"/>
            <w:r>
              <w:t xml:space="preserve">  2. </w:t>
            </w:r>
            <w:bookmarkEnd w:id="45"/>
            <w:r>
              <w:t>Порядок транспортирования отходов I - IV классов опасности, предусматривающий дифференцированные требования в зависимости от вида отходов и класса опасности отходов, требования к погрузочно-разгрузочным работам, маркировке отходов, требования к обеспечению экологической безопасности и пожарной безопасности, устанавливается федеральным органом исполнительной власти в области транспорта по согласованию с федеральным органом исполнительной власти, осуществляющим государственное регулирование в области охраны окружающей среды.";</w:t>
            </w:r>
          </w:p>
          <w:p w:rsidR="0090670B" w:rsidRPr="00D670B2" w:rsidRDefault="0090670B" w:rsidP="00A9467E">
            <w:pPr>
              <w:pStyle w:val="aa"/>
            </w:pPr>
          </w:p>
        </w:tc>
      </w:tr>
      <w:tr w:rsidR="0090670B" w:rsidRPr="00D670B2" w:rsidTr="00544759">
        <w:tc>
          <w:tcPr>
            <w:tcW w:w="2837" w:type="dxa"/>
          </w:tcPr>
          <w:p w:rsidR="0090670B" w:rsidRPr="00D670B2" w:rsidRDefault="0090670B" w:rsidP="00A9467E">
            <w:pPr>
              <w:pStyle w:val="aa"/>
            </w:pPr>
            <w:r w:rsidRPr="00D670B2">
              <w:t>Статья 17 Транс</w:t>
            </w:r>
            <w:r w:rsidRPr="00D670B2">
              <w:lastRenderedPageBreak/>
              <w:t>граничное перемещение отходов.</w:t>
            </w:r>
          </w:p>
        </w:tc>
        <w:tc>
          <w:tcPr>
            <w:tcW w:w="11443" w:type="dxa"/>
          </w:tcPr>
          <w:p w:rsidR="003746B8" w:rsidRDefault="003746B8" w:rsidP="003746B8">
            <w:pPr>
              <w:ind w:firstLine="720"/>
            </w:pPr>
            <w:bookmarkStart w:id="46" w:name="sub_20000"/>
            <w:r>
              <w:lastRenderedPageBreak/>
              <w:t>1. Ввоз отходов на территорию Российской Федерации в целях их захоронения и обез</w:t>
            </w:r>
            <w:r>
              <w:lastRenderedPageBreak/>
              <w:t>вреживания запрещается.</w:t>
            </w:r>
          </w:p>
          <w:p w:rsidR="003746B8" w:rsidRDefault="003746B8" w:rsidP="003746B8">
            <w:pPr>
              <w:ind w:firstLine="720"/>
            </w:pPr>
            <w:bookmarkStart w:id="47" w:name="sub_21000"/>
            <w:bookmarkEnd w:id="46"/>
            <w:r>
              <w:t>2. Ввоз отходов на территорию Российской Федерации в целях их утилизации осуществляется на основании разрешения, выданного в установленном порядке.</w:t>
            </w:r>
          </w:p>
          <w:p w:rsidR="003746B8" w:rsidRDefault="003746B8" w:rsidP="003746B8">
            <w:pPr>
              <w:ind w:firstLine="720"/>
            </w:pPr>
            <w:bookmarkStart w:id="48" w:name="sub_22000"/>
            <w:bookmarkEnd w:id="47"/>
            <w:r>
              <w:t xml:space="preserve">3. </w:t>
            </w:r>
            <w:hyperlink r:id="rId19" w:history="1">
              <w:r w:rsidRPr="003746B8">
                <w:rPr>
                  <w:rStyle w:val="a7"/>
                  <w:b w:val="0"/>
                  <w:color w:val="auto"/>
                  <w:u w:val="none"/>
                </w:rPr>
                <w:t>Порядок</w:t>
              </w:r>
            </w:hyperlink>
            <w:r>
              <w:t xml:space="preserve"> трансграничного перемещения отходов устанавливается Правительством Российской Федерации.</w:t>
            </w:r>
            <w:bookmarkEnd w:id="48"/>
          </w:p>
          <w:p w:rsidR="0090670B" w:rsidRPr="00D670B2" w:rsidRDefault="0090670B" w:rsidP="00A9467E">
            <w:pPr>
              <w:pStyle w:val="aa"/>
            </w:pPr>
          </w:p>
        </w:tc>
      </w:tr>
      <w:tr w:rsidR="0090670B" w:rsidRPr="00D670B2" w:rsidTr="00544759">
        <w:tc>
          <w:tcPr>
            <w:tcW w:w="2837" w:type="dxa"/>
          </w:tcPr>
          <w:p w:rsidR="0090670B" w:rsidRPr="00D670B2" w:rsidRDefault="00356C07" w:rsidP="00A9467E">
            <w:pPr>
              <w:pStyle w:val="aa"/>
            </w:pPr>
            <w:r>
              <w:lastRenderedPageBreak/>
              <w:t xml:space="preserve">Статья </w:t>
            </w:r>
            <w:r w:rsidR="0090670B" w:rsidRPr="00D670B2">
              <w:t>18. Нормирование в области обращения с отходами</w:t>
            </w:r>
          </w:p>
        </w:tc>
        <w:tc>
          <w:tcPr>
            <w:tcW w:w="11443" w:type="dxa"/>
          </w:tcPr>
          <w:p w:rsidR="003746B8" w:rsidRDefault="00FE411B" w:rsidP="00FE411B">
            <w:pPr>
              <w:ind w:firstLine="0"/>
            </w:pPr>
            <w:r>
              <w:t xml:space="preserve">       </w:t>
            </w:r>
            <w:r w:rsidR="003746B8">
              <w:t>1. Нормирование в области обращения с отходами осуществляется в соответствии с Федеральным законом от 10 января 2002 года № 7-ФЗ "Об охране окружающей среды" и настоящим Федеральным законом.</w:t>
            </w:r>
          </w:p>
          <w:p w:rsidR="003746B8" w:rsidRDefault="00FE411B" w:rsidP="00FE411B">
            <w:pPr>
              <w:ind w:firstLine="0"/>
            </w:pPr>
            <w:r>
              <w:t xml:space="preserve">      </w:t>
            </w:r>
            <w:r w:rsidR="003746B8">
              <w:t xml:space="preserve"> 2. Применительно к индивидуальным предпринимателям, юридическим лицам, в процессе хозяйственной и (или) иной деятельности которых образуются отходы, устанавливаются нормативы образования отходов и лимиты на их размещение.</w:t>
            </w:r>
          </w:p>
          <w:p w:rsidR="003746B8" w:rsidRDefault="00FE411B" w:rsidP="00FE411B">
            <w:pPr>
              <w:ind w:firstLine="0"/>
            </w:pPr>
            <w:r>
              <w:t xml:space="preserve">       </w:t>
            </w:r>
            <w:r w:rsidR="003746B8">
              <w:t>3. Лимиты на размещение отходов устанавливаются в соответствии с нормативами предельно допустимых воздействий на окружающую среду.</w:t>
            </w:r>
          </w:p>
          <w:p w:rsidR="00FE411B" w:rsidRDefault="00FE411B" w:rsidP="00FE411B">
            <w:pPr>
              <w:ind w:firstLine="0"/>
            </w:pPr>
            <w:r>
              <w:t xml:space="preserve">       </w:t>
            </w:r>
            <w:r w:rsidR="003746B8">
              <w:t>4. Индивидуальные предприниматели, юридические лица, в процессе хозяйственной и (или) иной деятельности которых образуются отходы (за исключением субъектов малого и среднего предпринимательства), разрабатывают проекты нормативов образования отходов и лимитов на их размещение.</w:t>
            </w:r>
          </w:p>
          <w:p w:rsidR="003746B8" w:rsidRDefault="00FE411B" w:rsidP="00FE411B">
            <w:pPr>
              <w:ind w:firstLine="0"/>
            </w:pPr>
            <w:r>
              <w:t xml:space="preserve">       </w:t>
            </w:r>
            <w:r w:rsidR="003746B8">
              <w:t>5. Нормативы образования отходов и лимиты на их размещение, порядок их утверждения применительно к хозяйственной и (или) иной деятельности индивидуальных предпринимателей, юридических лиц (за исключением субъектов малого и среднего предпринимательства), в процессе которой образуются отходы на объектах, подлежащих федеральному государственному экологическому надзору, устанавливаются уполномоченным Правительством Российской Федерации федеральным органом исполнительной власти.</w:t>
            </w:r>
          </w:p>
          <w:p w:rsidR="00FE411B" w:rsidRDefault="00FE411B" w:rsidP="00FE411B">
            <w:pPr>
              <w:ind w:firstLine="0"/>
            </w:pPr>
            <w:r>
              <w:t xml:space="preserve">      </w:t>
            </w:r>
            <w:r w:rsidR="003746B8">
              <w:t xml:space="preserve"> 6. Нормативы образования отходов и лимиты на их размещение, порядок их утверждения применительно к хозяйственной и (или) иной деятельности индивидуальных предпри</w:t>
            </w:r>
            <w:r w:rsidR="003746B8">
              <w:lastRenderedPageBreak/>
              <w:t>нимателей и юридических лиц (за исключением субъектов малого и среднего предпринимательства), в процессе которой образуются отходы на объектах, подлежащих региональному государственному экологическому надзору, устанавливаются органом исполнительной власти субъекта Российской Федерации в области обращения с отходами.</w:t>
            </w:r>
          </w:p>
          <w:p w:rsidR="003746B8" w:rsidRDefault="00FE411B" w:rsidP="00FE411B">
            <w:pPr>
              <w:ind w:firstLine="0"/>
            </w:pPr>
            <w:r>
              <w:t xml:space="preserve">       </w:t>
            </w:r>
            <w:r w:rsidR="003746B8">
              <w:t xml:space="preserve"> 7. Субъекты малого и среднего предпринимательства, в процессе осуществления которыми хозяйственной и (или) иной деятельности образуются отходы на объектах, подлежащих федеральному государственному экологическому надзору, представляют в уполномоченный Правительством Российской Федерации федеральный орган исполнительной власти отчетность об образовании, утилизации, обезвреживании, о размещении отходов в уведомительном порядке. Порядок представления и контроля отчетности об образовании, утилизации, обезвреживании, о размещении отходов (за исключением статистической отчетности) субъектами малого и среднего предпринимательства, в процессе хозяйственной и (или) иной деятельности которых образуются отходы на объектах, подлежащих федеральному государственному экологическому надзору, устанавливается уполномоченным Правительством Российской Федерации федеральным органом исполнительной власти.</w:t>
            </w:r>
          </w:p>
          <w:p w:rsidR="003746B8" w:rsidRDefault="003746B8" w:rsidP="003746B8">
            <w:r>
              <w:t>8. Субъекты малого и среднего предпринимательства, в процессе хозяйственной и (или) иной деятельности которых образуются отходы на объектах, подлежащих региональному государственному экологическому надзору, представляют в орган исполнительной власти субъекта Российской Федерации в области обращения с отходами отчетность об образовании, утилизации, обезвреживании, о размещении отходов в уведомительном порядке. Порядок представления и контроля отчетности об образовании, утилизации, обезвреживании, о размещении отходов (за исключением статистической отчетности) субъектами малого и среднего предпринимательства, в процессе осуществления которыми хозяйственной и (или) иной деятельности образуются отходы на объектах, подлежащих региональному государственному экологическому надзору, устанавливается уполномоченным органом исполнительной власти субъекта Российской Федерации.</w:t>
            </w:r>
          </w:p>
          <w:p w:rsidR="003746B8" w:rsidRDefault="003746B8" w:rsidP="003746B8">
            <w:r>
              <w:t xml:space="preserve">  9. При нарушении нормативов образования отходов и лимитов на их размещение хозяйственная и (или) иная деятельность индивидуальных предпринимателей, юридических </w:t>
            </w:r>
            <w:r>
              <w:lastRenderedPageBreak/>
              <w:t>лиц, в процессе которой образуются отходы, может быть ограничена, приостановлена или прекращена в порядке, установленном законодательством Российской Федерации.</w:t>
            </w:r>
          </w:p>
          <w:p w:rsidR="0090670B" w:rsidRPr="00D670B2" w:rsidRDefault="0090670B" w:rsidP="00A9467E">
            <w:pPr>
              <w:pStyle w:val="aa"/>
            </w:pPr>
          </w:p>
        </w:tc>
      </w:tr>
      <w:tr w:rsidR="0090670B" w:rsidRPr="00D670B2" w:rsidTr="00544759">
        <w:tc>
          <w:tcPr>
            <w:tcW w:w="2837" w:type="dxa"/>
          </w:tcPr>
          <w:p w:rsidR="0090670B" w:rsidRPr="00D670B2" w:rsidRDefault="0090670B" w:rsidP="00A9467E">
            <w:pPr>
              <w:pStyle w:val="aa"/>
            </w:pPr>
            <w:r w:rsidRPr="00D670B2">
              <w:lastRenderedPageBreak/>
              <w:t>Статья 19. Учет и отчетность в области обращения с отходами</w:t>
            </w:r>
          </w:p>
        </w:tc>
        <w:tc>
          <w:tcPr>
            <w:tcW w:w="11443" w:type="dxa"/>
          </w:tcPr>
          <w:p w:rsidR="003746B8" w:rsidRDefault="003746B8" w:rsidP="003746B8">
            <w:pPr>
              <w:ind w:firstLine="720"/>
            </w:pPr>
            <w:bookmarkStart w:id="49" w:name="sub_25000"/>
            <w:r>
              <w:t xml:space="preserve">1. Индивидуальные предприниматели и юридические лица, осуществляющие деятельность в области </w:t>
            </w:r>
            <w:hyperlink w:anchor="sub_113" w:history="1">
              <w:r w:rsidRPr="003746B8">
                <w:rPr>
                  <w:rStyle w:val="a7"/>
                  <w:b w:val="0"/>
                  <w:color w:val="auto"/>
                  <w:u w:val="none"/>
                </w:rPr>
                <w:t>обращения с отходами</w:t>
              </w:r>
            </w:hyperlink>
            <w:r w:rsidRPr="003746B8">
              <w:t>,</w:t>
            </w:r>
            <w:r>
              <w:t xml:space="preserve"> обязаны вести в установленном порядке учет образовавшихся, утилизированных, обезвреженных, переданных другим лицам или полученных от других лиц, а также размещенных отходов. </w:t>
            </w:r>
            <w:hyperlink r:id="rId20" w:history="1">
              <w:r w:rsidRPr="003746B8">
                <w:rPr>
                  <w:rStyle w:val="a7"/>
                  <w:b w:val="0"/>
                  <w:color w:val="auto"/>
                  <w:u w:val="none"/>
                </w:rPr>
                <w:t>Порядок</w:t>
              </w:r>
            </w:hyperlink>
            <w:r>
              <w:t xml:space="preserve"> учета в области обращения с отходами устанавливают федеральные органы исполнительной власти в области обращения с отходами в соответствии со своей компетенцией; порядок статистического учета в области обращения с отходами - федеральный орган исполнительной власти в области статистического учета.</w:t>
            </w:r>
          </w:p>
          <w:p w:rsidR="003746B8" w:rsidRDefault="003746B8" w:rsidP="003746B8">
            <w:pPr>
              <w:ind w:firstLine="720"/>
            </w:pPr>
            <w:bookmarkStart w:id="50" w:name="sub_26000"/>
            <w:bookmarkEnd w:id="49"/>
            <w:r>
              <w:t>2. Индивидуальные предприниматели и юридические лица, осуществляющие деятельность в области обращения с отходами, обязаны представлять отчетность в порядке и в сроки, которые определены федеральным органом исполнительной власти в области статистического учета по согласованию с федеральными органами исполнительной власти в области обращения с отходами в соответствии со своей компетенцией.</w:t>
            </w:r>
          </w:p>
          <w:p w:rsidR="003746B8" w:rsidRDefault="003746B8" w:rsidP="003746B8">
            <w:pPr>
              <w:ind w:firstLine="720"/>
            </w:pPr>
            <w:bookmarkStart w:id="51" w:name="sub_27000"/>
            <w:bookmarkEnd w:id="50"/>
            <w:r>
              <w:t>3. Индивидуальные предприниматели и юридические лица, осуществляющие деятельность в области обращения с отходами, обеспечивают хранение материалов учета в течение срока, определенного федеральными органами исполнительной власти в области обращения с отходами в соответствии со своей компетенцией.</w:t>
            </w:r>
          </w:p>
          <w:bookmarkEnd w:id="51"/>
          <w:p w:rsidR="0090670B" w:rsidRPr="00D670B2" w:rsidRDefault="0090670B" w:rsidP="00A9467E">
            <w:pPr>
              <w:pStyle w:val="aa"/>
            </w:pPr>
          </w:p>
        </w:tc>
      </w:tr>
      <w:tr w:rsidR="0090670B" w:rsidRPr="00D670B2" w:rsidTr="00544759">
        <w:tc>
          <w:tcPr>
            <w:tcW w:w="2837" w:type="dxa"/>
          </w:tcPr>
          <w:p w:rsidR="0090670B" w:rsidRPr="00D670B2" w:rsidRDefault="0090670B" w:rsidP="00A9467E">
            <w:pPr>
              <w:pStyle w:val="aa"/>
            </w:pPr>
            <w:r w:rsidRPr="00D670B2">
              <w:t>Статья 23. Плата за размещение отходов.</w:t>
            </w:r>
          </w:p>
        </w:tc>
        <w:tc>
          <w:tcPr>
            <w:tcW w:w="11443" w:type="dxa"/>
          </w:tcPr>
          <w:p w:rsidR="003746B8" w:rsidRDefault="003746B8" w:rsidP="003746B8">
            <w:r>
              <w:t xml:space="preserve">           1. При размещении отходов взимается плата за негативное воздействие на окружающую среду в соответствии с Федеральным законом от 10 января 2002 года № 7-ФЗ "Об охране окружающей среды" и настоящим Федеральным законом."</w:t>
            </w:r>
          </w:p>
          <w:p w:rsidR="003746B8" w:rsidRDefault="003746B8" w:rsidP="003746B8">
            <w:pPr>
              <w:ind w:firstLine="720"/>
            </w:pPr>
            <w:bookmarkStart w:id="52" w:name="sub_33000"/>
            <w:r>
              <w:t xml:space="preserve">2. </w:t>
            </w:r>
            <w:hyperlink r:id="rId21" w:history="1">
              <w:r w:rsidRPr="003746B8">
                <w:rPr>
                  <w:rStyle w:val="a7"/>
                  <w:b w:val="0"/>
                  <w:color w:val="auto"/>
                  <w:u w:val="none"/>
                </w:rPr>
                <w:t>Утратил силу</w:t>
              </w:r>
            </w:hyperlink>
            <w:r w:rsidRPr="003746B8">
              <w:rPr>
                <w:b/>
              </w:rPr>
              <w:t xml:space="preserve"> </w:t>
            </w:r>
            <w:r>
              <w:t>с 1 января 2005 г.</w:t>
            </w:r>
          </w:p>
          <w:p w:rsidR="003746B8" w:rsidRDefault="003746B8" w:rsidP="003746B8">
            <w:pPr>
              <w:ind w:firstLine="720"/>
            </w:pPr>
            <w:bookmarkStart w:id="53" w:name="sub_2303"/>
            <w:bookmarkEnd w:id="52"/>
            <w:r>
              <w:t xml:space="preserve">3. </w:t>
            </w:r>
            <w:hyperlink r:id="rId22" w:history="1">
              <w:r w:rsidRPr="003746B8">
                <w:rPr>
                  <w:rStyle w:val="a7"/>
                  <w:b w:val="0"/>
                  <w:color w:val="auto"/>
                  <w:u w:val="none"/>
                </w:rPr>
                <w:t>Утратил силу</w:t>
              </w:r>
            </w:hyperlink>
            <w:r>
              <w:t xml:space="preserve"> с 1 января 2005 г.</w:t>
            </w:r>
          </w:p>
          <w:bookmarkEnd w:id="53"/>
          <w:p w:rsidR="003746B8" w:rsidRDefault="003746B8" w:rsidP="003746B8">
            <w:r>
              <w:lastRenderedPageBreak/>
              <w:t xml:space="preserve">           4. Внесение платы за негативное воздействие на окружающую среду при размещении отходов (за исключением твердых коммунальных отходов) осуществляется индивидуальными предпринимателями, юридическими лицами, в процессе осуществления которыми хозяйственной и (или) иной деятельности образуются отходы.</w:t>
            </w:r>
          </w:p>
          <w:p w:rsidR="003746B8" w:rsidRDefault="003746B8" w:rsidP="003746B8">
            <w:r>
              <w:t xml:space="preserve">           5. Плательщиками платы за негативное воздействие на окружающую среду при размещении твердых коммунальных отходов являются операторы по обращению с твердыми коммунальными отходами, региональные операторы, осуществляющие деятельность по их размещению.</w:t>
            </w:r>
          </w:p>
          <w:p w:rsidR="003746B8" w:rsidRDefault="003746B8" w:rsidP="003746B8">
            <w:r>
              <w:t xml:space="preserve">            6. При размещении отходов на объектах размещения отходов, которые не оказывают негативное воздействие на окружающую среду, плата за негативное воздействие на окружающую среду не взимается.</w:t>
            </w:r>
          </w:p>
          <w:p w:rsidR="003746B8" w:rsidRDefault="003746B8" w:rsidP="003746B8">
            <w:r>
              <w:t xml:space="preserve">            7. Исключение негативного воздействия на окружающую среду объектов размещения отходов достигается за счет осуществления природоохранных мероприятий, наличия технических решений и сооружений, обеспечивающих защиту окружающей среды, и подтверждается результатами мониторинга состояния окружающей среды, в том числе соблюдением нормативов предельно допустимых концентраций химических веществ. Порядок подтверждения исключения негативного воздействия на окружающую среду объектов размещения отходов устанавливается Правительством Российской Федерации.</w:t>
            </w:r>
          </w:p>
          <w:p w:rsidR="003746B8" w:rsidRDefault="003746B8" w:rsidP="003746B8">
            <w:r>
              <w:t xml:space="preserve">            8. В случае накопления отходов в целях утилизации или обезвреживания в течение одиннадцати месяцев со дня образования этих отходов плата за их размещение не взимается.</w:t>
            </w:r>
          </w:p>
          <w:p w:rsidR="0090670B" w:rsidRPr="00D670B2" w:rsidRDefault="003746B8" w:rsidP="003746B8">
            <w:r>
              <w:t xml:space="preserve">            9. Расходы на плату за негативное воздействие на окружающую среду при размещении твердых коммунальных отходов учитываются при установлении тарифов для оператора по обращению с твердыми коммунальными отходами, регионального оператора в порядке, установленном основами ценообразования в сфере обращения с твердыми коммунальными отходами.";</w:t>
            </w:r>
          </w:p>
        </w:tc>
      </w:tr>
      <w:tr w:rsidR="00AB227C" w:rsidRPr="00D670B2" w:rsidTr="00544759">
        <w:tc>
          <w:tcPr>
            <w:tcW w:w="2837" w:type="dxa"/>
          </w:tcPr>
          <w:p w:rsidR="00AB227C" w:rsidRPr="00D670B2" w:rsidRDefault="00AB227C" w:rsidP="00A9467E">
            <w:pPr>
              <w:pStyle w:val="aa"/>
            </w:pPr>
            <w:r w:rsidRPr="00D670B2">
              <w:lastRenderedPageBreak/>
              <w:t>Статья 24. Эко</w:t>
            </w:r>
            <w:r w:rsidRPr="00D670B2">
              <w:lastRenderedPageBreak/>
              <w:t>номическое стимулирование деятельности в области обращения с отходами.</w:t>
            </w:r>
          </w:p>
        </w:tc>
        <w:tc>
          <w:tcPr>
            <w:tcW w:w="11443" w:type="dxa"/>
          </w:tcPr>
          <w:p w:rsidR="003746B8" w:rsidRDefault="003746B8" w:rsidP="003746B8">
            <w:pPr>
              <w:ind w:firstLine="720"/>
            </w:pPr>
            <w:bookmarkStart w:id="54" w:name="sub_34000"/>
            <w:r>
              <w:lastRenderedPageBreak/>
              <w:t xml:space="preserve">1. Экономическое стимулирование деятельности в области обращения с отходами </w:t>
            </w:r>
            <w:r>
              <w:lastRenderedPageBreak/>
              <w:t>осуществляется посредством:</w:t>
            </w:r>
          </w:p>
          <w:p w:rsidR="003746B8" w:rsidRDefault="003746B8" w:rsidP="003746B8">
            <w:pPr>
              <w:ind w:firstLine="720"/>
            </w:pPr>
            <w:bookmarkStart w:id="55" w:name="sub_34002"/>
            <w:bookmarkEnd w:id="54"/>
            <w:r>
              <w:t>понижения размера платы за негативное воздействие на окружающую среду при размещении отходов индивидуальным предпринимателям и юридическим лицам, осуществляющим деятельность, в результате которой образуются отходы, при внедрении ими технологий, обеспечивающих уменьшение количества отходов;</w:t>
            </w:r>
          </w:p>
          <w:bookmarkEnd w:id="55"/>
          <w:p w:rsidR="003746B8" w:rsidRDefault="003746B8" w:rsidP="00A2319D">
            <w:pPr>
              <w:ind w:firstLine="720"/>
            </w:pPr>
            <w:r>
              <w:t>применения ускоренной амортизации основных производственных фондов, связанных с осуществлением деятельности в области обращения с отходами.</w:t>
            </w:r>
          </w:p>
          <w:p w:rsidR="003746B8" w:rsidRDefault="003746B8" w:rsidP="003746B8">
            <w:pPr>
              <w:ind w:firstLine="720"/>
            </w:pPr>
            <w:r>
              <w:t>2. Меры экономического стимулирования деятельности в области обращения с отходами осуществляются в соответствии с законодательством Российской Федерации.</w:t>
            </w:r>
          </w:p>
          <w:p w:rsidR="003746B8" w:rsidRDefault="003746B8" w:rsidP="003746B8">
            <w:r>
              <w:t xml:space="preserve">           3. При производстве упаковки, готовых товаров (продукции), после утраты потребительских свойств которыми образуются отходы, которые представлены биоразлагаемыми материалами и перечень которых устанавливается Правительством Российской Федерации, могут применяться следующие меры экономического стимулирования:</w:t>
            </w:r>
          </w:p>
          <w:p w:rsidR="003746B8" w:rsidRDefault="003746B8" w:rsidP="003746B8">
            <w:r>
              <w:t xml:space="preserve">           предоставление налоговых льгот в порядке, установленном законодательством Российской Федерации о налогах и сборах;</w:t>
            </w:r>
          </w:p>
          <w:p w:rsidR="003746B8" w:rsidRDefault="003746B8" w:rsidP="003746B8">
            <w:r>
              <w:t xml:space="preserve">           предоставление льгот в отношении платы за негативное воздействие на окружающую среду при размещении отходов и в отношении уплаты экологического сбора, предусмотренного статьей 24.5 настоящего Федерального закона, в порядке, установленном принимаемыми в соответствии с настоящим Федеральным законом и иными федеральными законами нормативными правовыми актами Правительства Российской Федерации;</w:t>
            </w:r>
          </w:p>
          <w:p w:rsidR="00AB227C" w:rsidRPr="00D670B2" w:rsidRDefault="003746B8" w:rsidP="003746B8">
            <w:r>
              <w:t xml:space="preserve">            предоставление средств федерального бюджета и бюджетов субъектов Российской Федерации в соответствии с бюджетным законодательством Российской Федерации.</w:t>
            </w:r>
          </w:p>
        </w:tc>
      </w:tr>
      <w:tr w:rsidR="0090670B" w:rsidRPr="00D670B2" w:rsidTr="00544759">
        <w:tc>
          <w:tcPr>
            <w:tcW w:w="2837" w:type="dxa"/>
          </w:tcPr>
          <w:p w:rsidR="0090670B" w:rsidRPr="00D670B2" w:rsidRDefault="0090670B" w:rsidP="00A9467E">
            <w:pPr>
              <w:pStyle w:val="aa"/>
            </w:pPr>
            <w:r w:rsidRPr="00D670B2">
              <w:lastRenderedPageBreak/>
              <w:t>Статья 26.</w:t>
            </w:r>
            <w:r w:rsidR="005224AC" w:rsidRPr="00D670B2">
              <w:t xml:space="preserve"> </w:t>
            </w:r>
            <w:r w:rsidRPr="00D670B2">
              <w:t>Производственный контроль в области обращения с отходами.</w:t>
            </w:r>
          </w:p>
        </w:tc>
        <w:tc>
          <w:tcPr>
            <w:tcW w:w="11443" w:type="dxa"/>
          </w:tcPr>
          <w:p w:rsidR="003746B8" w:rsidRDefault="003746B8" w:rsidP="003746B8">
            <w:pPr>
              <w:ind w:firstLine="720"/>
            </w:pPr>
            <w:bookmarkStart w:id="56" w:name="sub_39000"/>
            <w:r>
              <w:t>1. Юридические лица, осуществляющие деятельность в области обращения с отходами, организуют и осуществляют производственный контроль за соблюдением требований законодательства Российской Федерации в области обращения с отходами.</w:t>
            </w:r>
          </w:p>
          <w:p w:rsidR="002F4A64" w:rsidRPr="002F4A64" w:rsidRDefault="003746B8" w:rsidP="003746B8">
            <w:pPr>
              <w:ind w:firstLine="720"/>
            </w:pPr>
            <w:bookmarkStart w:id="57" w:name="sub_40000"/>
            <w:bookmarkEnd w:id="56"/>
            <w:r>
              <w:t>2. Порядок осуществления производственного контроля в области обращения с отхо</w:t>
            </w:r>
            <w:r>
              <w:lastRenderedPageBreak/>
              <w:t>дами определяют по согласованию с федеральными органами исполнительной власти в области обращения с отходами или органами исполнительной власти субъектов Российской Федерации (в соответствии с их компетенцией) юридические лица, осуществляющие деятельность в области обращения с отходами.</w:t>
            </w:r>
            <w:bookmarkEnd w:id="57"/>
          </w:p>
        </w:tc>
      </w:tr>
      <w:tr w:rsidR="00DF66D2" w:rsidRPr="00D670B2" w:rsidTr="00544759">
        <w:tc>
          <w:tcPr>
            <w:tcW w:w="2837" w:type="dxa"/>
          </w:tcPr>
          <w:p w:rsidR="00DF66D2" w:rsidRPr="00D670B2" w:rsidRDefault="003746B8" w:rsidP="00A9467E">
            <w:pPr>
              <w:pStyle w:val="aa"/>
            </w:pPr>
            <w:r>
              <w:lastRenderedPageBreak/>
              <w:t>Статья 29.1 Переходные положения</w:t>
            </w:r>
          </w:p>
        </w:tc>
        <w:tc>
          <w:tcPr>
            <w:tcW w:w="11443" w:type="dxa"/>
          </w:tcPr>
          <w:p w:rsidR="00DF66D2" w:rsidRPr="00D670B2" w:rsidRDefault="00DF66D2" w:rsidP="00A9467E">
            <w:pPr>
              <w:pStyle w:val="aa"/>
            </w:pPr>
            <w:r>
              <w:t xml:space="preserve">До 1 января 2025 года в муниципальных образованиях, включенных в состав города федерального значения Москвы в результате изменения его границ допускаются нахождение и эксплуатация ранее созданных объектов размещения отходов.  </w:t>
            </w:r>
          </w:p>
        </w:tc>
      </w:tr>
    </w:tbl>
    <w:p w:rsidR="00C46593" w:rsidRPr="00B6103D" w:rsidRDefault="00C46593" w:rsidP="00934172"/>
    <w:p w:rsidR="004011EC" w:rsidRPr="00B6103D" w:rsidRDefault="004011EC" w:rsidP="00934172">
      <w:pPr>
        <w:sectPr w:rsidR="004011EC" w:rsidRPr="00B6103D" w:rsidSect="00E914F0">
          <w:pgSz w:w="16838" w:h="11906" w:orient="landscape"/>
          <w:pgMar w:top="1418" w:right="709" w:bottom="850" w:left="1134" w:header="708" w:footer="708" w:gutter="0"/>
          <w:cols w:space="708"/>
          <w:docGrid w:linePitch="360"/>
        </w:sectPr>
      </w:pPr>
    </w:p>
    <w:p w:rsidR="00E769A9" w:rsidRPr="00E769A9" w:rsidRDefault="00E769A9" w:rsidP="00E769A9">
      <w:pPr>
        <w:pStyle w:val="21"/>
        <w:rPr>
          <w:b/>
        </w:rPr>
      </w:pPr>
      <w:bookmarkStart w:id="58" w:name="_Toc225591825"/>
      <w:bookmarkStart w:id="59" w:name="_Toc303860195"/>
      <w:r>
        <w:rPr>
          <w:b/>
        </w:rPr>
        <w:lastRenderedPageBreak/>
        <w:t>3.</w:t>
      </w:r>
      <w:r w:rsidRPr="00E769A9">
        <w:rPr>
          <w:b/>
        </w:rPr>
        <w:t>Государственный кадастр отходов производства и потребления.</w:t>
      </w:r>
    </w:p>
    <w:p w:rsidR="007C09AF" w:rsidRPr="00E769A9" w:rsidRDefault="00E769A9" w:rsidP="00E769A9">
      <w:pPr>
        <w:pStyle w:val="21"/>
      </w:pPr>
      <w:r w:rsidRPr="00E769A9">
        <w:t>3.1.</w:t>
      </w:r>
      <w:r w:rsidR="00523841" w:rsidRPr="00E769A9">
        <w:t>Что такое «</w:t>
      </w:r>
      <w:r w:rsidR="005F4D1B" w:rsidRPr="00E769A9">
        <w:t>Государственный кадастр отходов</w:t>
      </w:r>
      <w:r w:rsidR="00523841" w:rsidRPr="00E769A9">
        <w:t>»?</w:t>
      </w:r>
      <w:r w:rsidR="005F4D1B" w:rsidRPr="00E769A9">
        <w:t xml:space="preserve"> </w:t>
      </w:r>
      <w:bookmarkEnd w:id="58"/>
      <w:bookmarkEnd w:id="59"/>
    </w:p>
    <w:p w:rsidR="009B2D95" w:rsidRPr="002D745E" w:rsidRDefault="005F4D1B" w:rsidP="00934172">
      <w:pPr>
        <w:rPr>
          <w:b/>
        </w:rPr>
      </w:pPr>
      <w:r w:rsidRPr="00B6103D">
        <w:rPr>
          <w:b/>
        </w:rPr>
        <w:t xml:space="preserve">Государственный кадастр отходов </w:t>
      </w:r>
      <w:r w:rsidRPr="00B6103D">
        <w:t xml:space="preserve">является формой ведения государственного учета в области обращения с отходами производства и потребления. </w:t>
      </w:r>
      <w:r w:rsidR="000E527F">
        <w:t>В соответствии со статьей 20 «</w:t>
      </w:r>
      <w:r w:rsidR="009B2D95" w:rsidRPr="00B6103D">
        <w:t xml:space="preserve">Государственный кадастр отходов» </w:t>
      </w:r>
      <w:r w:rsidR="000E527F">
        <w:t>ФЗ №</w:t>
      </w:r>
      <w:r w:rsidR="007F53F5" w:rsidRPr="00B6103D">
        <w:t xml:space="preserve">89 от 24.06 </w:t>
      </w:r>
      <w:smartTag w:uri="urn:schemas-microsoft-com:office:smarttags" w:element="metricconverter">
        <w:smartTagPr>
          <w:attr w:name="ProductID" w:val="1998 г"/>
        </w:smartTagPr>
        <w:r w:rsidR="007F53F5" w:rsidRPr="00B6103D">
          <w:t>1998 г</w:t>
        </w:r>
      </w:smartTag>
      <w:r w:rsidR="007F53F5" w:rsidRPr="00B6103D">
        <w:t>.</w:t>
      </w:r>
      <w:r w:rsidR="00A562C0">
        <w:t xml:space="preserve">: </w:t>
      </w:r>
      <w:r w:rsidR="00A562C0" w:rsidRPr="0044719C">
        <w:rPr>
          <w:b/>
        </w:rPr>
        <w:t>г</w:t>
      </w:r>
      <w:r w:rsidR="009B2D95" w:rsidRPr="0044719C">
        <w:rPr>
          <w:b/>
        </w:rPr>
        <w:t>осударственный кадастр</w:t>
      </w:r>
      <w:r w:rsidR="009B2D95" w:rsidRPr="00B6103D">
        <w:t xml:space="preserve"> отходов </w:t>
      </w:r>
      <w:r w:rsidR="009B2D95" w:rsidRPr="0044719C">
        <w:rPr>
          <w:b/>
        </w:rPr>
        <w:t>включает</w:t>
      </w:r>
      <w:r w:rsidR="009B2D95" w:rsidRPr="00B6103D">
        <w:t xml:space="preserve"> в себя</w:t>
      </w:r>
      <w:r w:rsidR="00A726E7" w:rsidRPr="00B6103D">
        <w:t xml:space="preserve"> 3 части:</w:t>
      </w:r>
      <w:r w:rsidR="009B2D95" w:rsidRPr="00B6103D">
        <w:t xml:space="preserve"> </w:t>
      </w:r>
      <w:r w:rsidR="009B2D95" w:rsidRPr="00B6103D">
        <w:rPr>
          <w:b/>
        </w:rPr>
        <w:t xml:space="preserve">федеральный классификационный каталог, государственный реестр объектов размещения отходов, а также банк данных об отходах </w:t>
      </w:r>
      <w:r w:rsidR="009B2D95" w:rsidRPr="002D745E">
        <w:rPr>
          <w:b/>
        </w:rPr>
        <w:t>и технологиях использования и обезвреживания отходов различных видов.</w:t>
      </w:r>
    </w:p>
    <w:p w:rsidR="009B2D95" w:rsidRDefault="009B2D95" w:rsidP="00934172">
      <w:r w:rsidRPr="00B6103D">
        <w:t>Государственный кадастр отходов ведется по единой системе, порядок его ведения определяется Правительством Российской Федерации.</w:t>
      </w:r>
    </w:p>
    <w:p w:rsidR="003C2FDE" w:rsidRPr="00B6103D" w:rsidRDefault="003C2FDE" w:rsidP="003C2FDE">
      <w:r>
        <w:t>Органы исполнительной власти субъекта Российской Федерации вправе вести региональные кадастры отходов, включающие в себя данные, представляемые органами местного самоуправления, а также индивидуальными предпринимателями, юридическими лица</w:t>
      </w:r>
      <w:r w:rsidR="005809DF">
        <w:t xml:space="preserve">ми, в процессе осуществления </w:t>
      </w:r>
      <w:r>
        <w:t>которыми хозяйственной и (или) иной деятельности образуются отходы. Порядок ведения региональных кадастров отходов устанавливается органами исполнительной власти субъектов Российской Федерации</w:t>
      </w:r>
    </w:p>
    <w:p w:rsidR="00B4264F" w:rsidRPr="00143C3F" w:rsidRDefault="003C2FDE" w:rsidP="00EA32F0">
      <w:pPr>
        <w:ind w:firstLine="0"/>
      </w:pPr>
      <w:r>
        <w:t xml:space="preserve">           </w:t>
      </w:r>
      <w:r w:rsidR="00B4264F">
        <w:t xml:space="preserve">В соответствии с </w:t>
      </w:r>
      <w:r w:rsidR="00B4264F" w:rsidRPr="00257A1D">
        <w:rPr>
          <w:b/>
        </w:rPr>
        <w:t>приказом МПР РФ от 30 сентября 2011 г. № 792</w:t>
      </w:r>
      <w:r w:rsidR="00B4264F">
        <w:t xml:space="preserve"> «Об утверждении порядка ведения государственного кадастра отходов», зарегистрированного в Минюсте</w:t>
      </w:r>
      <w:r w:rsidR="00B4264F" w:rsidRPr="0032239F">
        <w:t xml:space="preserve"> </w:t>
      </w:r>
      <w:r w:rsidR="00B4264F">
        <w:t xml:space="preserve">РФ 16 ноября 2011 г. № 22313 </w:t>
      </w:r>
    </w:p>
    <w:p w:rsidR="00B4264F" w:rsidRDefault="00B4264F" w:rsidP="00B4264F">
      <w:pPr>
        <w:spacing w:after="0"/>
      </w:pPr>
      <w:r w:rsidRPr="00912AAF">
        <w:rPr>
          <w:b/>
        </w:rPr>
        <w:t>признано утратившими силу</w:t>
      </w:r>
      <w:r>
        <w:t xml:space="preserve"> :</w:t>
      </w:r>
    </w:p>
    <w:p w:rsidR="00B4264F" w:rsidRDefault="00B4264F" w:rsidP="00B4264F">
      <w:pPr>
        <w:pStyle w:val="ConsPlusNormal"/>
        <w:widowControl/>
        <w:spacing w:after="0" w:line="240" w:lineRule="auto"/>
        <w:ind w:firstLine="540"/>
        <w:jc w:val="both"/>
        <w:rPr>
          <w:lang w:val="ru-RU"/>
        </w:rPr>
      </w:pPr>
      <w:r>
        <w:rPr>
          <w:rFonts w:ascii="Times New Roman" w:hAnsi="Times New Roman" w:cs="Times New Roman"/>
          <w:sz w:val="28"/>
          <w:szCs w:val="28"/>
          <w:lang w:val="ru-RU"/>
        </w:rPr>
        <w:t>п</w:t>
      </w:r>
      <w:r w:rsidRPr="00257A1D">
        <w:rPr>
          <w:rFonts w:ascii="Times New Roman" w:hAnsi="Times New Roman" w:cs="Times New Roman"/>
          <w:sz w:val="28"/>
          <w:szCs w:val="28"/>
          <w:lang w:val="ru-RU"/>
        </w:rPr>
        <w:t xml:space="preserve">риказ МПР России от 2 декабря 2002 г. </w:t>
      </w:r>
      <w:r w:rsidRPr="00257A1D">
        <w:rPr>
          <w:rFonts w:ascii="Times New Roman" w:hAnsi="Times New Roman" w:cs="Times New Roman"/>
          <w:sz w:val="28"/>
          <w:szCs w:val="28"/>
        </w:rPr>
        <w:t>N</w:t>
      </w:r>
      <w:r w:rsidRPr="00257A1D">
        <w:rPr>
          <w:rFonts w:ascii="Times New Roman" w:hAnsi="Times New Roman" w:cs="Times New Roman"/>
          <w:sz w:val="28"/>
          <w:szCs w:val="28"/>
          <w:lang w:val="ru-RU"/>
        </w:rPr>
        <w:t xml:space="preserve"> 786 "Об утверждении федерального классификационного каталога отходов", зарегистрированный в Минюсте России 9 января 2003 г., регистрационный </w:t>
      </w:r>
      <w:r w:rsidRPr="00257A1D">
        <w:rPr>
          <w:rFonts w:ascii="Times New Roman" w:hAnsi="Times New Roman" w:cs="Times New Roman"/>
          <w:sz w:val="28"/>
          <w:szCs w:val="28"/>
        </w:rPr>
        <w:t>N</w:t>
      </w:r>
      <w:r w:rsidRPr="00257A1D">
        <w:rPr>
          <w:rFonts w:ascii="Times New Roman" w:hAnsi="Times New Roman" w:cs="Times New Roman"/>
          <w:sz w:val="28"/>
          <w:szCs w:val="28"/>
          <w:lang w:val="ru-RU"/>
        </w:rPr>
        <w:t xml:space="preserve"> 4107</w:t>
      </w:r>
      <w:r>
        <w:rPr>
          <w:rFonts w:ascii="Times New Roman" w:hAnsi="Times New Roman" w:cs="Times New Roman"/>
          <w:sz w:val="28"/>
          <w:szCs w:val="28"/>
          <w:lang w:val="ru-RU"/>
        </w:rPr>
        <w:t>.</w:t>
      </w:r>
      <w:r w:rsidRPr="00257A1D">
        <w:rPr>
          <w:rFonts w:ascii="Times New Roman" w:hAnsi="Times New Roman" w:cs="Times New Roman"/>
          <w:sz w:val="28"/>
          <w:szCs w:val="28"/>
          <w:lang w:val="ru-RU"/>
        </w:rPr>
        <w:t xml:space="preserve"> </w:t>
      </w:r>
    </w:p>
    <w:p w:rsidR="00B4264F" w:rsidRDefault="00B4264F" w:rsidP="00B4264F">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п</w:t>
      </w:r>
      <w:r w:rsidRPr="00257A1D">
        <w:rPr>
          <w:rFonts w:ascii="Times New Roman" w:hAnsi="Times New Roman" w:cs="Times New Roman"/>
          <w:sz w:val="28"/>
          <w:szCs w:val="28"/>
          <w:lang w:val="ru-RU"/>
        </w:rPr>
        <w:t xml:space="preserve">риказ МПР России от 30 июля 2003 г. </w:t>
      </w:r>
      <w:r w:rsidRPr="00257A1D">
        <w:rPr>
          <w:rFonts w:ascii="Times New Roman" w:hAnsi="Times New Roman" w:cs="Times New Roman"/>
          <w:sz w:val="28"/>
          <w:szCs w:val="28"/>
        </w:rPr>
        <w:t>N</w:t>
      </w:r>
      <w:r w:rsidRPr="00257A1D">
        <w:rPr>
          <w:rFonts w:ascii="Times New Roman" w:hAnsi="Times New Roman" w:cs="Times New Roman"/>
          <w:sz w:val="28"/>
          <w:szCs w:val="28"/>
          <w:lang w:val="ru-RU"/>
        </w:rPr>
        <w:t xml:space="preserve"> 663 "О внесении дополнений в федеральный классификационный каталог отходов, утвержденный Приказом МПР России от 02.12.2002 </w:t>
      </w:r>
      <w:r w:rsidRPr="00257A1D">
        <w:rPr>
          <w:rFonts w:ascii="Times New Roman" w:hAnsi="Times New Roman" w:cs="Times New Roman"/>
          <w:sz w:val="28"/>
          <w:szCs w:val="28"/>
        </w:rPr>
        <w:t>N</w:t>
      </w:r>
      <w:r w:rsidRPr="00257A1D">
        <w:rPr>
          <w:rFonts w:ascii="Times New Roman" w:hAnsi="Times New Roman" w:cs="Times New Roman"/>
          <w:sz w:val="28"/>
          <w:szCs w:val="28"/>
          <w:lang w:val="ru-RU"/>
        </w:rPr>
        <w:t xml:space="preserve"> 786 "Об утверждении федерального классификационного каталога отходов</w:t>
      </w:r>
      <w:r>
        <w:rPr>
          <w:rFonts w:ascii="Times New Roman" w:hAnsi="Times New Roman" w:cs="Times New Roman"/>
          <w:sz w:val="28"/>
          <w:szCs w:val="28"/>
          <w:lang w:val="ru-RU"/>
        </w:rPr>
        <w:t>».</w:t>
      </w:r>
    </w:p>
    <w:p w:rsidR="00B4264F" w:rsidRPr="002442FD" w:rsidRDefault="00B4264F" w:rsidP="00B4264F">
      <w:pPr>
        <w:pStyle w:val="ConsPlusNormal"/>
        <w:widowControl/>
        <w:spacing w:after="0" w:line="240" w:lineRule="auto"/>
        <w:ind w:firstLine="540"/>
        <w:jc w:val="both"/>
        <w:rPr>
          <w:lang w:val="ru-RU"/>
        </w:rPr>
      </w:pPr>
      <w:r w:rsidRPr="00912AAF">
        <w:rPr>
          <w:rFonts w:ascii="Times New Roman" w:hAnsi="Times New Roman" w:cs="Times New Roman"/>
          <w:b/>
          <w:sz w:val="28"/>
          <w:szCs w:val="28"/>
          <w:lang w:val="ru-RU"/>
        </w:rPr>
        <w:t>утвержден новый Порядок</w:t>
      </w:r>
      <w:r>
        <w:rPr>
          <w:rFonts w:ascii="Times New Roman" w:hAnsi="Times New Roman" w:cs="Times New Roman"/>
          <w:sz w:val="28"/>
          <w:szCs w:val="28"/>
          <w:lang w:val="ru-RU"/>
        </w:rPr>
        <w:t xml:space="preserve"> ведения государственного кадастра отходов, который </w:t>
      </w:r>
      <w:r w:rsidRPr="00912AAF">
        <w:rPr>
          <w:rFonts w:ascii="Times New Roman" w:hAnsi="Times New Roman" w:cs="Times New Roman"/>
          <w:b/>
          <w:sz w:val="28"/>
          <w:szCs w:val="28"/>
          <w:lang w:val="ru-RU"/>
        </w:rPr>
        <w:t>вступает в силу со дня вступления в силу Постановления Правительства Российской Федерации о признании утратившим силу Постановления</w:t>
      </w:r>
      <w:r w:rsidRPr="00912AAF">
        <w:rPr>
          <w:rFonts w:ascii="Times New Roman" w:hAnsi="Times New Roman" w:cs="Times New Roman"/>
          <w:sz w:val="28"/>
          <w:szCs w:val="28"/>
          <w:lang w:val="ru-RU"/>
        </w:rPr>
        <w:t xml:space="preserve"> Правительства Российской Федерации от 26 октября 2000 г</w:t>
      </w:r>
      <w:r w:rsidRPr="00912AAF">
        <w:rPr>
          <w:rFonts w:ascii="Times New Roman" w:hAnsi="Times New Roman" w:cs="Times New Roman"/>
          <w:b/>
          <w:sz w:val="28"/>
          <w:szCs w:val="28"/>
          <w:lang w:val="ru-RU"/>
        </w:rPr>
        <w:t xml:space="preserve">. </w:t>
      </w:r>
      <w:r w:rsidRPr="00912AAF">
        <w:rPr>
          <w:rFonts w:ascii="Times New Roman" w:hAnsi="Times New Roman" w:cs="Times New Roman"/>
          <w:b/>
          <w:sz w:val="28"/>
          <w:szCs w:val="28"/>
        </w:rPr>
        <w:t>N</w:t>
      </w:r>
      <w:r w:rsidRPr="00912AAF">
        <w:rPr>
          <w:rFonts w:ascii="Times New Roman" w:hAnsi="Times New Roman" w:cs="Times New Roman"/>
          <w:b/>
          <w:sz w:val="28"/>
          <w:szCs w:val="28"/>
          <w:lang w:val="ru-RU"/>
        </w:rPr>
        <w:t xml:space="preserve"> 818</w:t>
      </w:r>
      <w:r w:rsidRPr="00912AAF">
        <w:rPr>
          <w:rFonts w:ascii="Times New Roman" w:hAnsi="Times New Roman" w:cs="Times New Roman"/>
          <w:sz w:val="28"/>
          <w:szCs w:val="28"/>
          <w:lang w:val="ru-RU"/>
        </w:rPr>
        <w:t xml:space="preserve"> "О порядке ведения государственного кадастра отходов и проведения паспортизации опасных отходов" </w:t>
      </w:r>
    </w:p>
    <w:p w:rsidR="00B4264F" w:rsidRPr="000A113A" w:rsidRDefault="00B4264F" w:rsidP="00B4264F">
      <w:pPr>
        <w:pStyle w:val="ConsPlusNormal"/>
        <w:widowControl/>
        <w:spacing w:after="0" w:line="240" w:lineRule="auto"/>
        <w:ind w:firstLine="540"/>
        <w:jc w:val="both"/>
        <w:rPr>
          <w:rFonts w:ascii="Times New Roman" w:hAnsi="Times New Roman" w:cs="Times New Roman"/>
          <w:sz w:val="28"/>
          <w:szCs w:val="28"/>
          <w:lang w:val="ru-RU"/>
        </w:rPr>
      </w:pPr>
      <w:r w:rsidRPr="000A113A">
        <w:rPr>
          <w:rFonts w:ascii="Times New Roman" w:hAnsi="Times New Roman" w:cs="Times New Roman"/>
          <w:b/>
          <w:sz w:val="28"/>
          <w:szCs w:val="28"/>
          <w:lang w:val="ru-RU"/>
        </w:rPr>
        <w:t>Новый Порядок</w:t>
      </w:r>
      <w:r w:rsidRPr="000A113A">
        <w:rPr>
          <w:rFonts w:ascii="Times New Roman" w:hAnsi="Times New Roman" w:cs="Times New Roman"/>
          <w:sz w:val="28"/>
          <w:szCs w:val="28"/>
          <w:lang w:val="ru-RU"/>
        </w:rPr>
        <w:t xml:space="preserve"> ведения государственного кадастра отходов (далее - Порядок) устанавливает процедуры сбора, обработки, систематизации и представления информации о видах отходов, их происхождении, химическом и (или) компонентном составе, агрегатном состоянии и физической форме, классе опасности, условиях и конкретных объектах размещения отходов, технологиях использования и обезвреживания отходов различных видов.</w:t>
      </w:r>
    </w:p>
    <w:p w:rsidR="00B4264F" w:rsidRPr="000A113A" w:rsidRDefault="00B4264F" w:rsidP="00B4264F">
      <w:pPr>
        <w:pStyle w:val="ConsPlusNormal"/>
        <w:widowControl/>
        <w:spacing w:after="0" w:line="240" w:lineRule="auto"/>
        <w:ind w:firstLine="540"/>
        <w:jc w:val="both"/>
        <w:rPr>
          <w:rFonts w:ascii="Times New Roman" w:hAnsi="Times New Roman" w:cs="Times New Roman"/>
          <w:sz w:val="28"/>
          <w:szCs w:val="28"/>
          <w:lang w:val="ru-RU"/>
        </w:rPr>
      </w:pPr>
      <w:r w:rsidRPr="000A113A">
        <w:rPr>
          <w:rFonts w:ascii="Times New Roman" w:hAnsi="Times New Roman" w:cs="Times New Roman"/>
          <w:sz w:val="28"/>
          <w:szCs w:val="28"/>
          <w:lang w:val="ru-RU"/>
        </w:rPr>
        <w:t xml:space="preserve"> Государственный кадастр отходов (ГКО) предназначен для информационного обеспечения органов государственной власти Российской Федерации, ор</w:t>
      </w:r>
      <w:r w:rsidRPr="000A113A">
        <w:rPr>
          <w:rFonts w:ascii="Times New Roman" w:hAnsi="Times New Roman" w:cs="Times New Roman"/>
          <w:sz w:val="28"/>
          <w:szCs w:val="28"/>
          <w:lang w:val="ru-RU"/>
        </w:rPr>
        <w:lastRenderedPageBreak/>
        <w:t>ганов государственной власти субъектов Российской Федерации, органов местного самоуправления, юридических лиц и индивидуальных предпринимателей, в ходе хозяйственной и иной деятельности которых осуществляется обращение с отходами, а также для юридических лиц и индивидуальных предпринимателей, эксплуатирующих объекты размещения отходов.</w:t>
      </w:r>
    </w:p>
    <w:p w:rsidR="00B4264F" w:rsidRPr="000A113A" w:rsidRDefault="00B4264F" w:rsidP="00B4264F">
      <w:pPr>
        <w:pStyle w:val="ConsPlusNormal"/>
        <w:widowControl/>
        <w:spacing w:after="0" w:line="240" w:lineRule="auto"/>
        <w:ind w:firstLine="540"/>
        <w:jc w:val="both"/>
        <w:rPr>
          <w:rFonts w:ascii="Times New Roman" w:hAnsi="Times New Roman" w:cs="Times New Roman"/>
          <w:sz w:val="28"/>
          <w:szCs w:val="28"/>
          <w:lang w:val="ru-RU"/>
        </w:rPr>
      </w:pPr>
      <w:r w:rsidRPr="000A113A">
        <w:rPr>
          <w:rFonts w:ascii="Times New Roman" w:hAnsi="Times New Roman" w:cs="Times New Roman"/>
          <w:sz w:val="28"/>
          <w:szCs w:val="28"/>
          <w:lang w:val="ru-RU"/>
        </w:rPr>
        <w:t xml:space="preserve"> </w:t>
      </w:r>
      <w:r w:rsidRPr="000A113A">
        <w:rPr>
          <w:rFonts w:ascii="Times New Roman" w:hAnsi="Times New Roman" w:cs="Times New Roman"/>
          <w:b/>
          <w:sz w:val="28"/>
          <w:szCs w:val="28"/>
          <w:lang w:val="ru-RU"/>
        </w:rPr>
        <w:t>Действие</w:t>
      </w:r>
      <w:r w:rsidRPr="000A113A">
        <w:rPr>
          <w:rFonts w:ascii="Times New Roman" w:hAnsi="Times New Roman" w:cs="Times New Roman"/>
          <w:sz w:val="28"/>
          <w:szCs w:val="28"/>
          <w:lang w:val="ru-RU"/>
        </w:rPr>
        <w:t xml:space="preserve"> нового </w:t>
      </w:r>
      <w:r w:rsidRPr="000A113A">
        <w:rPr>
          <w:rFonts w:ascii="Times New Roman" w:hAnsi="Times New Roman" w:cs="Times New Roman"/>
          <w:b/>
          <w:sz w:val="28"/>
          <w:szCs w:val="28"/>
          <w:lang w:val="ru-RU"/>
        </w:rPr>
        <w:t>Порядка не распространяется</w:t>
      </w:r>
      <w:r w:rsidRPr="000A113A">
        <w:rPr>
          <w:rFonts w:ascii="Times New Roman" w:hAnsi="Times New Roman" w:cs="Times New Roman"/>
          <w:sz w:val="28"/>
          <w:szCs w:val="28"/>
          <w:lang w:val="ru-RU"/>
        </w:rPr>
        <w:t xml:space="preserve"> на вопросы обращения с радиоактивными отходами, биологическими отходами и отходами лечебно-профилактических учреждений.</w:t>
      </w:r>
    </w:p>
    <w:p w:rsidR="00B4264F" w:rsidRDefault="00B4264F" w:rsidP="00B4264F">
      <w:pPr>
        <w:pStyle w:val="ConsPlusNormal"/>
        <w:widowControl/>
        <w:spacing w:after="0" w:line="240" w:lineRule="auto"/>
        <w:ind w:firstLine="540"/>
        <w:jc w:val="both"/>
        <w:rPr>
          <w:rFonts w:ascii="Times New Roman" w:hAnsi="Times New Roman" w:cs="Times New Roman"/>
          <w:sz w:val="28"/>
          <w:szCs w:val="28"/>
          <w:lang w:val="ru-RU"/>
        </w:rPr>
      </w:pPr>
      <w:r w:rsidRPr="000A113A">
        <w:rPr>
          <w:rFonts w:ascii="Times New Roman" w:hAnsi="Times New Roman" w:cs="Times New Roman"/>
          <w:sz w:val="28"/>
          <w:szCs w:val="28"/>
          <w:lang w:val="ru-RU"/>
        </w:rPr>
        <w:t xml:space="preserve"> Информация, содержащаяся в ГКО, относится к государственным информационным ресурсам и носит открытый характер, за исключением информации, отнесенной законодательством Российской Федерации к категории ограниченного доступа.</w:t>
      </w:r>
    </w:p>
    <w:p w:rsidR="00B4264F" w:rsidRPr="00525842" w:rsidRDefault="00B4264F" w:rsidP="00B4264F">
      <w:pPr>
        <w:pStyle w:val="ConsPlusNormal"/>
        <w:widowControl/>
        <w:spacing w:line="240" w:lineRule="auto"/>
        <w:ind w:firstLine="540"/>
        <w:jc w:val="both"/>
        <w:rPr>
          <w:rFonts w:ascii="Times New Roman" w:hAnsi="Times New Roman" w:cs="Times New Roman"/>
          <w:b/>
          <w:sz w:val="28"/>
          <w:szCs w:val="28"/>
          <w:lang w:val="ru-RU"/>
        </w:rPr>
      </w:pPr>
      <w:r w:rsidRPr="00525842">
        <w:rPr>
          <w:rFonts w:ascii="Times New Roman" w:hAnsi="Times New Roman" w:cs="Times New Roman"/>
          <w:sz w:val="28"/>
          <w:szCs w:val="28"/>
          <w:lang w:val="ru-RU"/>
        </w:rPr>
        <w:t xml:space="preserve">В соответствии с новым порядком </w:t>
      </w:r>
      <w:r w:rsidRPr="00525842">
        <w:rPr>
          <w:rFonts w:ascii="Times New Roman" w:hAnsi="Times New Roman" w:cs="Times New Roman"/>
          <w:b/>
          <w:sz w:val="28"/>
          <w:szCs w:val="28"/>
          <w:lang w:val="ru-RU"/>
        </w:rPr>
        <w:t xml:space="preserve">Государственный кадастр отходов (далее - ГКО) включает </w:t>
      </w:r>
      <w:r w:rsidRPr="00525842">
        <w:rPr>
          <w:rFonts w:ascii="Times New Roman" w:hAnsi="Times New Roman" w:cs="Times New Roman"/>
          <w:sz w:val="28"/>
          <w:szCs w:val="28"/>
          <w:lang w:val="ru-RU"/>
        </w:rPr>
        <w:t>в себя</w:t>
      </w:r>
      <w:r w:rsidRPr="00525842">
        <w:rPr>
          <w:rFonts w:ascii="Times New Roman" w:hAnsi="Times New Roman" w:cs="Times New Roman"/>
          <w:b/>
          <w:sz w:val="28"/>
          <w:szCs w:val="28"/>
          <w:lang w:val="ru-RU"/>
        </w:rPr>
        <w:t xml:space="preserve"> федеральный классификационный каталог отходов, государственный реестр объектов размещения отходов, банк данных об отходах и о технологиях использования и обезвреживания отходов различных видов и ведется по единой для Российской Федерации системе.</w:t>
      </w:r>
    </w:p>
    <w:p w:rsidR="00E3754E" w:rsidRPr="00E3754E" w:rsidRDefault="003C2FDE" w:rsidP="006A4331">
      <w:pPr>
        <w:pStyle w:val="21"/>
      </w:pPr>
      <w:r w:rsidRPr="006A4331">
        <w:rPr>
          <w:lang w:val="ru-RU"/>
        </w:rPr>
        <w:t>3.2.</w:t>
      </w:r>
      <w:r w:rsidR="00AF45EF" w:rsidRPr="006A4331">
        <w:t xml:space="preserve">Что такое Федеральный классификационный каталог отходов </w:t>
      </w:r>
      <w:r w:rsidR="00293DAB" w:rsidRPr="006A4331">
        <w:t>ходов (ФККО) ?</w:t>
      </w:r>
    </w:p>
    <w:p w:rsidR="00293DAB" w:rsidRDefault="00293DAB" w:rsidP="00293DAB">
      <w:r>
        <w:t xml:space="preserve">В соответствии с  </w:t>
      </w:r>
      <w:r w:rsidRPr="00257A1D">
        <w:rPr>
          <w:b/>
        </w:rPr>
        <w:t>приказом МПР РФ от 30 сентября 2011 г. № 792</w:t>
      </w:r>
      <w:r>
        <w:t xml:space="preserve"> «Об утверждении порядка ведения государственного кадастра отходов», зарегистрированного в Минюсте</w:t>
      </w:r>
      <w:r w:rsidRPr="0032239F">
        <w:t xml:space="preserve"> </w:t>
      </w:r>
      <w:r>
        <w:t>РФ 16 ноября 2011 г. № 22313</w:t>
      </w:r>
      <w:r w:rsidR="00E3754E">
        <w:t>:</w:t>
      </w:r>
    </w:p>
    <w:p w:rsidR="00356359" w:rsidRDefault="00356359" w:rsidP="00293DAB">
      <w:r w:rsidRPr="00356359">
        <w:rPr>
          <w:b/>
        </w:rPr>
        <w:t>Федеральный классификационный каталог отходов</w:t>
      </w:r>
      <w:r w:rsidRPr="00356359">
        <w:t xml:space="preserve"> (далее - ФККО) включает перечень видов отходов, находящихся в обращении в Российской Федерации и систематизированных по совокупности классификационных признаков: происхождению, условиям образования (принадлежности к определенному производству, технологии)</w:t>
      </w:r>
      <w:r>
        <w:t>, химическому и (или) компонент</w:t>
      </w:r>
      <w:r w:rsidRPr="00356359">
        <w:t>ному составу, агрегатному состоянию и физической форме.</w:t>
      </w:r>
    </w:p>
    <w:p w:rsidR="00356359" w:rsidRDefault="00356359" w:rsidP="00356359">
      <w:r>
        <w:t>Приказом Росприроднадзора от 18.07.2014 № 445 утвержден федеральный классификационный каталог отходов (зарегистрирован в Минюсте России 01.08.2014, № 33393, далее ФККО-2014), с текстом которого можно ознакомиться на официальном сайте Росприроднадзора в разделе «Государственный кадастр отходов».</w:t>
      </w:r>
    </w:p>
    <w:p w:rsidR="00356359" w:rsidRDefault="00356359" w:rsidP="00356359">
      <w:r>
        <w:t>ФККО-2014 включает</w:t>
      </w:r>
      <w:r w:rsidR="003231F2">
        <w:t xml:space="preserve"> в себя 1067 групп, 90 подгрупп</w:t>
      </w:r>
      <w:r>
        <w:t xml:space="preserve">. Из него исключены биологические и медицинские отходы - данные отходы выведены из-под регулирования Федерального закона от 24.06.1998 № 89-ФЗ «Об отходах производства и потребления» (далее - Закон №89-ФЗ). Так, согласно ч. 2 ст. 2 Закона №89-ФЗ отношения в области обращения с радиоактивными отходами, с биологическими отходами, с медицинскими отходами, веществами, разрушающими озоновый слой (за исключением случаев, если такие вещества являются частью продукции, утратившей свои потребительские свойства), в области обращения с выбросами вредных веществ в атмосферу и со сбросами вредных веществ в водные объекты регулируются соответствующим законодательством Российской Федерации. </w:t>
      </w:r>
    </w:p>
    <w:p w:rsidR="00356359" w:rsidRDefault="00356359" w:rsidP="00356359">
      <w:r>
        <w:lastRenderedPageBreak/>
        <w:t>Структура ФККО-2014 сформирована на основе утвержденных приказом Росстандарта от 31.01.2014 г. №14-ст Общероссийского классификатора видов экономической деятельности «ОК 034-2014, КПЕС 2008» (блок 4).</w:t>
      </w:r>
    </w:p>
    <w:p w:rsidR="00293DAB" w:rsidRPr="0072282D" w:rsidRDefault="00293DAB" w:rsidP="00E3754E">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Для классификации отходов в ФККО используется вид отходов, представляющий собой совокупность отходов, которые имеют общие признаки в соответствии с системой классификации отходов.</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Наименование конкретного вида отходов при включении в ФККО присваивается на основе его происхождения, химического и (или) компонентного состава, агрегатного состояния и физической формы.</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w:t>
      </w:r>
      <w:r w:rsidRPr="0072282D">
        <w:rPr>
          <w:rFonts w:ascii="Times New Roman" w:hAnsi="Times New Roman" w:cs="Times New Roman"/>
          <w:b/>
          <w:sz w:val="28"/>
          <w:szCs w:val="28"/>
          <w:lang w:val="ru-RU"/>
        </w:rPr>
        <w:t>ФККО имеет шесть уровней классификации отходов</w:t>
      </w:r>
      <w:r w:rsidRPr="0072282D">
        <w:rPr>
          <w:rFonts w:ascii="Times New Roman" w:hAnsi="Times New Roman" w:cs="Times New Roman"/>
          <w:sz w:val="28"/>
          <w:szCs w:val="28"/>
          <w:lang w:val="ru-RU"/>
        </w:rPr>
        <w:t>, расположенных по иерархическому принципу (в порядке убывания) и отражающих:</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происхождение отходов по исходному сырью и по принадлежности к определенному производству, технологическому процессу (блок, тип, подтип, группа),</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химический и (или) компонентный состав отходов (подгруппа),</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агрегатное состояние и физическая форма отходов (позиция).</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b/>
          <w:sz w:val="28"/>
          <w:szCs w:val="28"/>
          <w:lang w:val="ru-RU"/>
        </w:rPr>
        <w:t>В блоки</w:t>
      </w:r>
      <w:r w:rsidRPr="0072282D">
        <w:rPr>
          <w:rFonts w:ascii="Times New Roman" w:hAnsi="Times New Roman" w:cs="Times New Roman"/>
          <w:sz w:val="28"/>
          <w:szCs w:val="28"/>
          <w:lang w:val="ru-RU"/>
        </w:rPr>
        <w:t xml:space="preserve"> включаются </w:t>
      </w:r>
      <w:r w:rsidRPr="0072282D">
        <w:rPr>
          <w:rFonts w:ascii="Times New Roman" w:hAnsi="Times New Roman" w:cs="Times New Roman"/>
          <w:b/>
          <w:sz w:val="28"/>
          <w:szCs w:val="28"/>
          <w:lang w:val="ru-RU"/>
        </w:rPr>
        <w:t>типы отходов</w:t>
      </w:r>
      <w:r w:rsidRPr="0072282D">
        <w:rPr>
          <w:rFonts w:ascii="Times New Roman" w:hAnsi="Times New Roman" w:cs="Times New Roman"/>
          <w:sz w:val="28"/>
          <w:szCs w:val="28"/>
          <w:lang w:val="ru-RU"/>
        </w:rPr>
        <w:t>, обобщенные по классификационному признаку происхождения: отходы органические природного происхождения (животного и растительного); отходы минерального происхождения; отходы химического происхождения; отходы коммунальные.</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b/>
          <w:sz w:val="28"/>
          <w:szCs w:val="28"/>
          <w:lang w:val="ru-RU"/>
        </w:rPr>
        <w:t xml:space="preserve">Классификация </w:t>
      </w:r>
      <w:r w:rsidRPr="0072282D">
        <w:rPr>
          <w:rFonts w:ascii="Times New Roman" w:hAnsi="Times New Roman" w:cs="Times New Roman"/>
          <w:sz w:val="28"/>
          <w:szCs w:val="28"/>
          <w:lang w:val="ru-RU"/>
        </w:rPr>
        <w:t xml:space="preserve">отходов </w:t>
      </w:r>
      <w:r w:rsidRPr="0072282D">
        <w:rPr>
          <w:rFonts w:ascii="Times New Roman" w:hAnsi="Times New Roman" w:cs="Times New Roman"/>
          <w:b/>
          <w:sz w:val="28"/>
          <w:szCs w:val="28"/>
          <w:lang w:val="ru-RU"/>
        </w:rPr>
        <w:t>по типам, подтипам, группам, подгруппам и позициям</w:t>
      </w:r>
      <w:r w:rsidRPr="0072282D">
        <w:rPr>
          <w:rFonts w:ascii="Times New Roman" w:hAnsi="Times New Roman" w:cs="Times New Roman"/>
          <w:sz w:val="28"/>
          <w:szCs w:val="28"/>
          <w:lang w:val="ru-RU"/>
        </w:rPr>
        <w:t xml:space="preserve"> отражает развернутое описание происхождения и состава отходов, а также их агрегатное состояние и физическую форму.</w:t>
      </w:r>
    </w:p>
    <w:p w:rsidR="00293DAB" w:rsidRPr="0072282D" w:rsidRDefault="00293DAB" w:rsidP="00B66ADA">
      <w:pPr>
        <w:pStyle w:val="ConsPlusNormal"/>
        <w:widowControl/>
        <w:spacing w:after="0" w:line="240" w:lineRule="auto"/>
        <w:ind w:firstLine="540"/>
        <w:jc w:val="both"/>
        <w:rPr>
          <w:rFonts w:ascii="Times New Roman" w:hAnsi="Times New Roman" w:cs="Times New Roman"/>
          <w:b/>
          <w:sz w:val="28"/>
          <w:szCs w:val="28"/>
          <w:lang w:val="ru-RU"/>
        </w:rPr>
      </w:pPr>
      <w:r w:rsidRPr="0072282D">
        <w:rPr>
          <w:rFonts w:ascii="Times New Roman" w:hAnsi="Times New Roman" w:cs="Times New Roman"/>
          <w:sz w:val="28"/>
          <w:szCs w:val="28"/>
          <w:lang w:val="ru-RU"/>
        </w:rPr>
        <w:t xml:space="preserve"> </w:t>
      </w:r>
      <w:r w:rsidRPr="0072282D">
        <w:rPr>
          <w:rFonts w:ascii="Times New Roman" w:hAnsi="Times New Roman" w:cs="Times New Roman"/>
          <w:b/>
          <w:sz w:val="28"/>
          <w:szCs w:val="28"/>
          <w:lang w:val="ru-RU"/>
        </w:rPr>
        <w:t>Конкретные виды отходов</w:t>
      </w:r>
      <w:r w:rsidRPr="0072282D">
        <w:rPr>
          <w:rFonts w:ascii="Times New Roman" w:hAnsi="Times New Roman" w:cs="Times New Roman"/>
          <w:sz w:val="28"/>
          <w:szCs w:val="28"/>
          <w:lang w:val="ru-RU"/>
        </w:rPr>
        <w:t xml:space="preserve"> представлены в ФККО по наименованиям, а их </w:t>
      </w:r>
      <w:r w:rsidRPr="0072282D">
        <w:rPr>
          <w:rFonts w:ascii="Times New Roman" w:hAnsi="Times New Roman" w:cs="Times New Roman"/>
          <w:b/>
          <w:sz w:val="28"/>
          <w:szCs w:val="28"/>
          <w:lang w:val="ru-RU"/>
        </w:rPr>
        <w:t>классификационные признаки и классы опасности - в кодифицированной форме по 11-значной системе.</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Вид отходов отображается в федеральном классификационном каталоге отходов следующим образом:</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p>
    <w:tbl>
      <w:tblPr>
        <w:tblW w:w="0" w:type="auto"/>
        <w:tblInd w:w="70" w:type="dxa"/>
        <w:tblLayout w:type="fixed"/>
        <w:tblCellMar>
          <w:left w:w="70" w:type="dxa"/>
          <w:right w:w="70" w:type="dxa"/>
        </w:tblCellMar>
        <w:tblLook w:val="0000" w:firstRow="0" w:lastRow="0" w:firstColumn="0" w:lastColumn="0" w:noHBand="0" w:noVBand="0"/>
      </w:tblPr>
      <w:tblGrid>
        <w:gridCol w:w="3240"/>
        <w:gridCol w:w="6750"/>
      </w:tblGrid>
      <w:tr w:rsidR="00293DAB" w:rsidRPr="0072282D" w:rsidTr="00113AB6">
        <w:trPr>
          <w:cantSplit/>
          <w:trHeight w:val="240"/>
        </w:trPr>
        <w:tc>
          <w:tcPr>
            <w:tcW w:w="3240"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Код вида отходов    </w:t>
            </w:r>
          </w:p>
        </w:tc>
        <w:tc>
          <w:tcPr>
            <w:tcW w:w="6750"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Наименование вида отходов            </w:t>
            </w:r>
          </w:p>
        </w:tc>
      </w:tr>
    </w:tbl>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rPr>
      </w:pP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Код вида отходов имеет 11-значную структуру:</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p>
    <w:tbl>
      <w:tblPr>
        <w:tblW w:w="0" w:type="auto"/>
        <w:tblInd w:w="2905" w:type="dxa"/>
        <w:tblLayout w:type="fixed"/>
        <w:tblCellMar>
          <w:left w:w="70" w:type="dxa"/>
          <w:right w:w="70" w:type="dxa"/>
        </w:tblCellMar>
        <w:tblLook w:val="0000" w:firstRow="0" w:lastRow="0" w:firstColumn="0" w:lastColumn="0" w:noHBand="0" w:noVBand="0"/>
      </w:tblPr>
      <w:tblGrid>
        <w:gridCol w:w="405"/>
        <w:gridCol w:w="405"/>
        <w:gridCol w:w="405"/>
        <w:gridCol w:w="405"/>
        <w:gridCol w:w="405"/>
        <w:gridCol w:w="405"/>
        <w:gridCol w:w="405"/>
        <w:gridCol w:w="405"/>
        <w:gridCol w:w="405"/>
        <w:gridCol w:w="405"/>
        <w:gridCol w:w="405"/>
      </w:tblGrid>
      <w:tr w:rsidR="00293DAB" w:rsidRPr="0072282D" w:rsidTr="00113AB6">
        <w:trPr>
          <w:cantSplit/>
          <w:trHeight w:val="240"/>
        </w:trPr>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c>
          <w:tcPr>
            <w:tcW w:w="405" w:type="dxa"/>
            <w:tcBorders>
              <w:top w:val="single" w:sz="6" w:space="0" w:color="auto"/>
              <w:left w:val="single" w:sz="6" w:space="0" w:color="auto"/>
              <w:bottom w:val="single" w:sz="6" w:space="0" w:color="auto"/>
              <w:right w:val="single" w:sz="6" w:space="0" w:color="auto"/>
            </w:tcBorders>
          </w:tcPr>
          <w:p w:rsidR="00293DAB" w:rsidRPr="0072282D" w:rsidRDefault="00293DAB" w:rsidP="00B66ADA">
            <w:pPr>
              <w:pStyle w:val="ConsPlusNormal"/>
              <w:widowControl/>
              <w:spacing w:after="0" w:line="240" w:lineRule="auto"/>
              <w:ind w:firstLine="0"/>
              <w:rPr>
                <w:rFonts w:ascii="Times New Roman" w:hAnsi="Times New Roman" w:cs="Times New Roman"/>
                <w:sz w:val="28"/>
                <w:szCs w:val="28"/>
              </w:rPr>
            </w:pPr>
            <w:r w:rsidRPr="0072282D">
              <w:rPr>
                <w:rFonts w:ascii="Times New Roman" w:hAnsi="Times New Roman" w:cs="Times New Roman"/>
                <w:sz w:val="28"/>
                <w:szCs w:val="28"/>
              </w:rPr>
              <w:t xml:space="preserve">X </w:t>
            </w:r>
          </w:p>
        </w:tc>
      </w:tr>
    </w:tbl>
    <w:p w:rsidR="00293DAB" w:rsidRPr="0072282D" w:rsidRDefault="00293DAB" w:rsidP="00B66ADA">
      <w:pPr>
        <w:pStyle w:val="ConsPlusNormal"/>
        <w:widowControl/>
        <w:spacing w:after="0" w:line="240" w:lineRule="auto"/>
        <w:ind w:firstLine="0"/>
        <w:jc w:val="both"/>
        <w:rPr>
          <w:rFonts w:ascii="Times New Roman" w:hAnsi="Times New Roman" w:cs="Times New Roman"/>
          <w:sz w:val="28"/>
          <w:szCs w:val="28"/>
        </w:rPr>
      </w:pP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Кодирование классификационных признаков вида отходов в ФККО осуществляется следующим образом:</w:t>
      </w:r>
    </w:p>
    <w:p w:rsidR="00293DAB" w:rsidRPr="0072282D" w:rsidRDefault="00293DAB" w:rsidP="00B66ADA">
      <w:pPr>
        <w:pStyle w:val="ConsPlusNormal"/>
        <w:widowControl/>
        <w:spacing w:after="0" w:line="240" w:lineRule="auto"/>
        <w:ind w:firstLine="0"/>
        <w:jc w:val="both"/>
        <w:rPr>
          <w:rFonts w:ascii="Times New Roman" w:hAnsi="Times New Roman" w:cs="Times New Roman"/>
          <w:sz w:val="28"/>
          <w:szCs w:val="28"/>
          <w:lang w:val="ru-RU"/>
        </w:rPr>
      </w:pP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rPr>
        <w:t>X</w:t>
      </w:r>
      <w:r w:rsidRPr="0072282D">
        <w:rPr>
          <w:rFonts w:ascii="Times New Roman" w:hAnsi="Times New Roman" w:cs="Times New Roman"/>
          <w:sz w:val="28"/>
          <w:szCs w:val="28"/>
          <w:lang w:val="ru-RU"/>
        </w:rPr>
        <w:t xml:space="preserve">                     блок,</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rPr>
        <w:t>XX</w:t>
      </w:r>
      <w:r w:rsidRPr="0072282D">
        <w:rPr>
          <w:rFonts w:ascii="Times New Roman" w:hAnsi="Times New Roman" w:cs="Times New Roman"/>
          <w:sz w:val="28"/>
          <w:szCs w:val="28"/>
          <w:lang w:val="ru-RU"/>
        </w:rPr>
        <w:t xml:space="preserve">                     тип,</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подтип,</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w:t>
      </w: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группа,</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w:t>
      </w: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w:t>
      </w:r>
      <w:r w:rsidRPr="0072282D">
        <w:rPr>
          <w:rFonts w:ascii="Times New Roman" w:hAnsi="Times New Roman" w:cs="Times New Roman"/>
          <w:sz w:val="28"/>
          <w:szCs w:val="28"/>
        </w:rPr>
        <w:t>XX</w:t>
      </w:r>
      <w:r w:rsidRPr="0072282D">
        <w:rPr>
          <w:rFonts w:ascii="Times New Roman" w:hAnsi="Times New Roman" w:cs="Times New Roman"/>
          <w:sz w:val="28"/>
          <w:szCs w:val="28"/>
          <w:lang w:val="ru-RU"/>
        </w:rPr>
        <w:t xml:space="preserve">                подгруппа,</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w:t>
      </w:r>
      <w:r w:rsidRPr="0072282D">
        <w:rPr>
          <w:rFonts w:ascii="Times New Roman" w:hAnsi="Times New Roman" w:cs="Times New Roman"/>
          <w:sz w:val="28"/>
          <w:szCs w:val="28"/>
        </w:rPr>
        <w:t>XXX</w:t>
      </w:r>
      <w:r w:rsidRPr="0072282D">
        <w:rPr>
          <w:rFonts w:ascii="Times New Roman" w:hAnsi="Times New Roman" w:cs="Times New Roman"/>
          <w:sz w:val="28"/>
          <w:szCs w:val="28"/>
          <w:lang w:val="ru-RU"/>
        </w:rPr>
        <w:t xml:space="preserve"> </w:t>
      </w:r>
      <w:r w:rsidRPr="0072282D">
        <w:rPr>
          <w:rFonts w:ascii="Times New Roman" w:hAnsi="Times New Roman" w:cs="Times New Roman"/>
          <w:sz w:val="28"/>
          <w:szCs w:val="28"/>
        </w:rPr>
        <w:t>XX</w:t>
      </w:r>
      <w:r w:rsidRPr="0072282D">
        <w:rPr>
          <w:rFonts w:ascii="Times New Roman" w:hAnsi="Times New Roman" w:cs="Times New Roman"/>
          <w:sz w:val="28"/>
          <w:szCs w:val="28"/>
          <w:lang w:val="ru-RU"/>
        </w:rPr>
        <w:t xml:space="preserve"> </w:t>
      </w:r>
      <w:r w:rsidRPr="0072282D">
        <w:rPr>
          <w:rFonts w:ascii="Times New Roman" w:hAnsi="Times New Roman" w:cs="Times New Roman"/>
          <w:sz w:val="28"/>
          <w:szCs w:val="28"/>
        </w:rPr>
        <w:t>XX</w:t>
      </w:r>
      <w:r w:rsidRPr="0072282D">
        <w:rPr>
          <w:rFonts w:ascii="Times New Roman" w:hAnsi="Times New Roman" w:cs="Times New Roman"/>
          <w:sz w:val="28"/>
          <w:szCs w:val="28"/>
          <w:lang w:val="ru-RU"/>
        </w:rPr>
        <w:t xml:space="preserve">              позиция.</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p>
    <w:p w:rsidR="00293DAB" w:rsidRPr="003F03C5"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3F03C5">
        <w:rPr>
          <w:rFonts w:ascii="Times New Roman" w:hAnsi="Times New Roman" w:cs="Times New Roman"/>
          <w:sz w:val="28"/>
          <w:szCs w:val="28"/>
          <w:lang w:val="ru-RU"/>
        </w:rPr>
        <w:lastRenderedPageBreak/>
        <w:t>Для кодирования блоков, типов и подтипов, соответственно, используются цифры с 1 до 9; групп - с 1 по 999; подгрупп - с 1 по 99.</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3F03C5">
        <w:rPr>
          <w:rFonts w:ascii="Times New Roman" w:hAnsi="Times New Roman" w:cs="Times New Roman"/>
          <w:sz w:val="28"/>
          <w:szCs w:val="28"/>
          <w:lang w:val="ru-RU"/>
        </w:rPr>
        <w:t>Девятый и десятый знаки</w:t>
      </w:r>
      <w:r w:rsidRPr="0072282D">
        <w:rPr>
          <w:rFonts w:ascii="Times New Roman" w:hAnsi="Times New Roman" w:cs="Times New Roman"/>
          <w:sz w:val="28"/>
          <w:szCs w:val="28"/>
          <w:lang w:val="ru-RU"/>
        </w:rPr>
        <w:t xml:space="preserve"> 11-значного кода </w:t>
      </w:r>
      <w:r w:rsidRPr="003F03C5">
        <w:rPr>
          <w:rFonts w:ascii="Times New Roman" w:hAnsi="Times New Roman" w:cs="Times New Roman"/>
          <w:sz w:val="28"/>
          <w:szCs w:val="28"/>
          <w:lang w:val="ru-RU"/>
        </w:rPr>
        <w:t>используются для кодирования агрегатного состояния и физической формы вида отходов:</w:t>
      </w:r>
      <w:r w:rsidRPr="0072282D">
        <w:rPr>
          <w:rFonts w:ascii="Times New Roman" w:hAnsi="Times New Roman" w:cs="Times New Roman"/>
          <w:sz w:val="28"/>
          <w:szCs w:val="28"/>
          <w:lang w:val="ru-RU"/>
        </w:rPr>
        <w:t xml:space="preserve"> 00 - данные не установлены; 01 - твердый; 02 - жидкий; 03 - пастообразный; 04 - шлам; 05 - гель, коллоид; 06 - эмульсия; 07 - суспензия; 08 - сыпучий; 09 - гранулят; 10 - порошкообразный; 11 - пылеобразный; 12 - волокно; 13 - готовое изделие, потерявшее потребительские свойства; 99 - иное.</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r w:rsidRPr="003F03C5">
        <w:rPr>
          <w:rFonts w:ascii="Times New Roman" w:hAnsi="Times New Roman" w:cs="Times New Roman"/>
          <w:sz w:val="28"/>
          <w:szCs w:val="28"/>
          <w:lang w:val="ru-RU"/>
        </w:rPr>
        <w:t>Одиннадцатый знак</w:t>
      </w:r>
      <w:r w:rsidRPr="0072282D">
        <w:rPr>
          <w:rFonts w:ascii="Times New Roman" w:hAnsi="Times New Roman" w:cs="Times New Roman"/>
          <w:sz w:val="28"/>
          <w:szCs w:val="28"/>
          <w:lang w:val="ru-RU"/>
        </w:rPr>
        <w:t xml:space="preserve"> 11-значного кода </w:t>
      </w:r>
      <w:r w:rsidRPr="003F03C5">
        <w:rPr>
          <w:rFonts w:ascii="Times New Roman" w:hAnsi="Times New Roman" w:cs="Times New Roman"/>
          <w:sz w:val="28"/>
          <w:szCs w:val="28"/>
          <w:lang w:val="ru-RU"/>
        </w:rPr>
        <w:t>используется для кодирования класса опасности вида отходов в зависимости от степени негативного воздействия на окружающую среду:</w:t>
      </w:r>
      <w:r w:rsidRPr="0072282D">
        <w:rPr>
          <w:rFonts w:ascii="Times New Roman" w:hAnsi="Times New Roman" w:cs="Times New Roman"/>
          <w:sz w:val="28"/>
          <w:szCs w:val="28"/>
          <w:lang w:val="ru-RU"/>
        </w:rPr>
        <w:t xml:space="preserve"> 0 - для блоков, типов, подтипов, групп, подгрупп и позиций классификации отходов; 1 - </w:t>
      </w:r>
      <w:r w:rsidRPr="0072282D">
        <w:rPr>
          <w:rFonts w:ascii="Times New Roman" w:hAnsi="Times New Roman" w:cs="Times New Roman"/>
          <w:sz w:val="28"/>
          <w:szCs w:val="28"/>
        </w:rPr>
        <w:t>I</w:t>
      </w:r>
      <w:r w:rsidRPr="0072282D">
        <w:rPr>
          <w:rFonts w:ascii="Times New Roman" w:hAnsi="Times New Roman" w:cs="Times New Roman"/>
          <w:sz w:val="28"/>
          <w:szCs w:val="28"/>
          <w:lang w:val="ru-RU"/>
        </w:rPr>
        <w:t xml:space="preserve">-й класс опасности; 2 - </w:t>
      </w:r>
      <w:r w:rsidRPr="0072282D">
        <w:rPr>
          <w:rFonts w:ascii="Times New Roman" w:hAnsi="Times New Roman" w:cs="Times New Roman"/>
          <w:sz w:val="28"/>
          <w:szCs w:val="28"/>
        </w:rPr>
        <w:t>II</w:t>
      </w:r>
      <w:r w:rsidRPr="0072282D">
        <w:rPr>
          <w:rFonts w:ascii="Times New Roman" w:hAnsi="Times New Roman" w:cs="Times New Roman"/>
          <w:sz w:val="28"/>
          <w:szCs w:val="28"/>
          <w:lang w:val="ru-RU"/>
        </w:rPr>
        <w:t xml:space="preserve">-й класс опасности; 3 - </w:t>
      </w:r>
      <w:r w:rsidRPr="0072282D">
        <w:rPr>
          <w:rFonts w:ascii="Times New Roman" w:hAnsi="Times New Roman" w:cs="Times New Roman"/>
          <w:sz w:val="28"/>
          <w:szCs w:val="28"/>
        </w:rPr>
        <w:t>III</w:t>
      </w:r>
      <w:r w:rsidRPr="0072282D">
        <w:rPr>
          <w:rFonts w:ascii="Times New Roman" w:hAnsi="Times New Roman" w:cs="Times New Roman"/>
          <w:sz w:val="28"/>
          <w:szCs w:val="28"/>
          <w:lang w:val="ru-RU"/>
        </w:rPr>
        <w:t xml:space="preserve">-й класс опасности; 4 - </w:t>
      </w:r>
      <w:r w:rsidRPr="0072282D">
        <w:rPr>
          <w:rFonts w:ascii="Times New Roman" w:hAnsi="Times New Roman" w:cs="Times New Roman"/>
          <w:sz w:val="28"/>
          <w:szCs w:val="28"/>
        </w:rPr>
        <w:t>IV</w:t>
      </w:r>
      <w:r w:rsidRPr="0072282D">
        <w:rPr>
          <w:rFonts w:ascii="Times New Roman" w:hAnsi="Times New Roman" w:cs="Times New Roman"/>
          <w:sz w:val="28"/>
          <w:szCs w:val="28"/>
          <w:lang w:val="ru-RU"/>
        </w:rPr>
        <w:t xml:space="preserve">-й класс опасности; 5 - </w:t>
      </w:r>
      <w:r w:rsidRPr="0072282D">
        <w:rPr>
          <w:rFonts w:ascii="Times New Roman" w:hAnsi="Times New Roman" w:cs="Times New Roman"/>
          <w:sz w:val="28"/>
          <w:szCs w:val="28"/>
        </w:rPr>
        <w:t>V</w:t>
      </w:r>
      <w:r w:rsidRPr="0072282D">
        <w:rPr>
          <w:rFonts w:ascii="Times New Roman" w:hAnsi="Times New Roman" w:cs="Times New Roman"/>
          <w:sz w:val="28"/>
          <w:szCs w:val="28"/>
          <w:lang w:val="ru-RU"/>
        </w:rPr>
        <w:t>-й класс опасности &lt;*&gt;.</w:t>
      </w:r>
    </w:p>
    <w:p w:rsidR="00293DAB" w:rsidRPr="0072282D" w:rsidRDefault="00293DAB" w:rsidP="00B66ADA">
      <w:pPr>
        <w:pStyle w:val="ConsPlusNormal"/>
        <w:widowControl/>
        <w:spacing w:after="0" w:line="240" w:lineRule="auto"/>
        <w:ind w:firstLine="540"/>
        <w:jc w:val="both"/>
        <w:rPr>
          <w:rFonts w:ascii="Times New Roman" w:hAnsi="Times New Roman" w:cs="Times New Roman"/>
          <w:b/>
          <w:sz w:val="28"/>
          <w:szCs w:val="28"/>
          <w:lang w:val="ru-RU"/>
        </w:rPr>
      </w:pPr>
      <w:r w:rsidRPr="003F03C5">
        <w:rPr>
          <w:rFonts w:ascii="Times New Roman" w:hAnsi="Times New Roman" w:cs="Times New Roman"/>
          <w:sz w:val="28"/>
          <w:szCs w:val="28"/>
          <w:lang w:val="ru-RU"/>
        </w:rPr>
        <w:t xml:space="preserve">Пример кодирования сведений о виде отходов </w:t>
      </w:r>
      <w:r w:rsidR="003F03C5">
        <w:rPr>
          <w:rFonts w:ascii="Times New Roman" w:hAnsi="Times New Roman" w:cs="Times New Roman"/>
          <w:sz w:val="28"/>
          <w:szCs w:val="28"/>
          <w:lang w:val="ru-RU"/>
        </w:rPr>
        <w:t xml:space="preserve"> по новой системе </w:t>
      </w:r>
      <w:r w:rsidRPr="003F03C5">
        <w:rPr>
          <w:rFonts w:ascii="Times New Roman" w:hAnsi="Times New Roman" w:cs="Times New Roman"/>
          <w:sz w:val="28"/>
          <w:szCs w:val="28"/>
          <w:lang w:val="ru-RU"/>
        </w:rPr>
        <w:t>"обрезь фанеры, содержащей связующие смолы в количестве от 0,2% до 2,5%"</w:t>
      </w:r>
      <w:r w:rsidR="000A395A" w:rsidRPr="0072282D">
        <w:rPr>
          <w:rFonts w:ascii="Times New Roman" w:hAnsi="Times New Roman" w:cs="Times New Roman"/>
          <w:b/>
          <w:sz w:val="28"/>
          <w:szCs w:val="28"/>
          <w:lang w:val="ru-RU"/>
        </w:rPr>
        <w:t xml:space="preserve"> </w:t>
      </w:r>
      <w:r w:rsidR="000A395A" w:rsidRPr="0072282D">
        <w:rPr>
          <w:rFonts w:ascii="Times New Roman" w:hAnsi="Times New Roman" w:cs="Times New Roman"/>
          <w:sz w:val="28"/>
          <w:szCs w:val="28"/>
          <w:lang w:val="ru-RU"/>
        </w:rPr>
        <w:t>приведен ниже</w:t>
      </w:r>
      <w:r w:rsidRPr="0072282D">
        <w:rPr>
          <w:rFonts w:ascii="Times New Roman" w:hAnsi="Times New Roman" w:cs="Times New Roman"/>
          <w:b/>
          <w:sz w:val="28"/>
          <w:szCs w:val="28"/>
          <w:lang w:val="ru-RU"/>
        </w:rPr>
        <w:t>:</w:t>
      </w: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100 000 00 00 0   ОТХОДЫ ОРГАНИЧЕСКИЕ ПРИРОДНОГО ПРОИСХОЖДЕНИЯ (ЖИВОТНОГО И</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РАСТИТЕЛЬНОГО)</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170 000 00 00 0   ДРЕВЕСНЫЕ ОТХОДЫ</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171 000 00 00 0   Отходы обработки и переработки древесины</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171 200 00 00 0   Древесные   отходы   с   пропиткой   и    покрытиями,  не</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загрязненные опасными веществами</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171 201 00 01 0   Отходы обработки фанеры, изделия  из  фанеры,  потерявшие</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свои потребительские свойства, содержащие связующие смолы</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в количестве от 0,2% до 2,5% включительно</w:t>
      </w:r>
    </w:p>
    <w:p w:rsidR="00293DAB" w:rsidRPr="0072282D"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171 201 01 01 4   обрезь фанеры, содержащей связующие смолы в количестве от</w:t>
      </w:r>
    </w:p>
    <w:p w:rsidR="00293DAB" w:rsidRDefault="00293DAB" w:rsidP="00B66ADA">
      <w:pPr>
        <w:pStyle w:val="ConsPlusNonformat"/>
        <w:widowControl/>
        <w:spacing w:after="0" w:line="240" w:lineRule="auto"/>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0,2% до 2,5% включительно.</w:t>
      </w:r>
    </w:p>
    <w:p w:rsidR="00703791" w:rsidRDefault="00703791" w:rsidP="00B66ADA">
      <w:pPr>
        <w:pStyle w:val="ConsPlusNonformat"/>
        <w:widowControl/>
        <w:spacing w:after="0" w:line="240" w:lineRule="auto"/>
        <w:rPr>
          <w:rFonts w:ascii="Times New Roman" w:hAnsi="Times New Roman" w:cs="Times New Roman"/>
          <w:sz w:val="28"/>
          <w:szCs w:val="28"/>
          <w:lang w:val="ru-RU"/>
        </w:rPr>
      </w:pPr>
    </w:p>
    <w:p w:rsidR="00293DAB" w:rsidRPr="0072282D" w:rsidRDefault="00293DAB" w:rsidP="00B66ADA">
      <w:pPr>
        <w:pStyle w:val="ConsPlusNormal"/>
        <w:widowControl/>
        <w:spacing w:after="0" w:line="240" w:lineRule="auto"/>
        <w:ind w:firstLine="540"/>
        <w:jc w:val="both"/>
        <w:rPr>
          <w:rFonts w:ascii="Times New Roman" w:hAnsi="Times New Roman" w:cs="Times New Roman"/>
          <w:sz w:val="28"/>
          <w:szCs w:val="28"/>
          <w:lang w:val="ru-RU"/>
        </w:rPr>
      </w:pPr>
    </w:p>
    <w:p w:rsidR="00293DAB" w:rsidRDefault="00293DAB" w:rsidP="00B66ADA">
      <w:pPr>
        <w:pStyle w:val="ConsPlusNormal"/>
        <w:widowControl/>
        <w:spacing w:line="240" w:lineRule="auto"/>
        <w:ind w:firstLine="540"/>
        <w:jc w:val="both"/>
        <w:rPr>
          <w:rFonts w:ascii="Times New Roman" w:hAnsi="Times New Roman" w:cs="Times New Roman"/>
          <w:sz w:val="28"/>
          <w:szCs w:val="28"/>
          <w:lang w:val="ru-RU"/>
        </w:rPr>
      </w:pPr>
      <w:r w:rsidRPr="0072282D">
        <w:rPr>
          <w:rFonts w:ascii="Times New Roman" w:hAnsi="Times New Roman" w:cs="Times New Roman"/>
          <w:b/>
          <w:sz w:val="28"/>
          <w:szCs w:val="28"/>
          <w:lang w:val="ru-RU"/>
        </w:rPr>
        <w:t>ФККО формируется и ведется на основе информации о классификационных признаках</w:t>
      </w:r>
      <w:r w:rsidRPr="0072282D">
        <w:rPr>
          <w:rFonts w:ascii="Times New Roman" w:hAnsi="Times New Roman" w:cs="Times New Roman"/>
          <w:sz w:val="28"/>
          <w:szCs w:val="28"/>
          <w:lang w:val="ru-RU"/>
        </w:rPr>
        <w:t xml:space="preserve"> (происхождение, состав, агрегатное и физическое состояние) и классах опасности конкретных видов отходов, </w:t>
      </w:r>
      <w:r w:rsidRPr="0072282D">
        <w:rPr>
          <w:rFonts w:ascii="Times New Roman" w:hAnsi="Times New Roman" w:cs="Times New Roman"/>
          <w:b/>
          <w:sz w:val="28"/>
          <w:szCs w:val="28"/>
          <w:lang w:val="ru-RU"/>
        </w:rPr>
        <w:t>представляемой индивидуальными предпринимателями и юридическими лицами, в процессе деятельности которых образуются отходы,</w:t>
      </w:r>
      <w:r w:rsidRPr="0072282D">
        <w:rPr>
          <w:rFonts w:ascii="Times New Roman" w:hAnsi="Times New Roman" w:cs="Times New Roman"/>
          <w:sz w:val="28"/>
          <w:szCs w:val="28"/>
          <w:lang w:val="ru-RU"/>
        </w:rPr>
        <w:t xml:space="preserve"> </w:t>
      </w:r>
      <w:r w:rsidRPr="0072282D">
        <w:rPr>
          <w:rFonts w:ascii="Times New Roman" w:hAnsi="Times New Roman" w:cs="Times New Roman"/>
          <w:b/>
          <w:sz w:val="28"/>
          <w:szCs w:val="28"/>
          <w:lang w:val="ru-RU"/>
        </w:rPr>
        <w:t xml:space="preserve">в территориальные органы Федеральной службы по надзору в сфере природопользования </w:t>
      </w:r>
      <w:r w:rsidRPr="0072282D">
        <w:rPr>
          <w:rFonts w:ascii="Times New Roman" w:hAnsi="Times New Roman" w:cs="Times New Roman"/>
          <w:sz w:val="28"/>
          <w:szCs w:val="28"/>
          <w:lang w:val="ru-RU"/>
        </w:rPr>
        <w:t>(далее - территориальные органы Росприроднадзора) при подтверждении в установленном порядке отнесения отходов к конкретному классу опасности.</w:t>
      </w:r>
    </w:p>
    <w:p w:rsidR="00F8550A" w:rsidRPr="00F8550A" w:rsidRDefault="00F8550A" w:rsidP="00F8550A">
      <w:pPr>
        <w:pStyle w:val="ConsPlusNormal"/>
        <w:widowControl/>
        <w:spacing w:line="240" w:lineRule="auto"/>
        <w:ind w:firstLine="540"/>
        <w:jc w:val="both"/>
        <w:rPr>
          <w:rFonts w:ascii="Times New Roman" w:hAnsi="Times New Roman" w:cs="Times New Roman"/>
          <w:b/>
          <w:sz w:val="28"/>
          <w:szCs w:val="28"/>
          <w:lang w:val="ru-RU"/>
        </w:rPr>
      </w:pPr>
      <w:r>
        <w:rPr>
          <w:rFonts w:ascii="Times New Roman" w:hAnsi="Times New Roman" w:cs="Times New Roman"/>
          <w:sz w:val="28"/>
          <w:szCs w:val="28"/>
          <w:lang w:val="ru-RU"/>
        </w:rPr>
        <w:t xml:space="preserve"> </w:t>
      </w:r>
      <w:r w:rsidRPr="00F8550A">
        <w:rPr>
          <w:rFonts w:ascii="Times New Roman" w:hAnsi="Times New Roman" w:cs="Times New Roman"/>
          <w:b/>
          <w:sz w:val="28"/>
          <w:szCs w:val="28"/>
          <w:lang w:val="ru-RU"/>
        </w:rPr>
        <w:t>ФККО включает следующие блоки:</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1. Отходы сельского, лесного хозяйства, рыбоводства и рыболовства</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2. Отходы добычи полезных ископаемых</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3. Отходы обрабатывающей промышленности</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4. Отходы, потребления, производственные и непроизводственные; мате</w:t>
      </w:r>
      <w:r w:rsidRPr="00F8550A">
        <w:rPr>
          <w:rFonts w:ascii="Times New Roman" w:hAnsi="Times New Roman" w:cs="Times New Roman"/>
          <w:sz w:val="28"/>
          <w:szCs w:val="28"/>
          <w:lang w:val="ru-RU"/>
        </w:rPr>
        <w:lastRenderedPageBreak/>
        <w:t>риалы, изделия, утратившие потребительские свойства, не вошедшие в блоки 1-3, 6-9</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5. РЕЗЕРВНЫЙ БЛОК</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6. Отходы обеспечения электроэнергией, газом и паром</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7. Отходы при водоснабжении , водоотведении, деятельности по сбору и обработке отходов</w:t>
      </w:r>
    </w:p>
    <w:p w:rsidR="00F8550A" w:rsidRPr="00F8550A" w:rsidRDefault="00F8550A" w:rsidP="00F8550A">
      <w:pPr>
        <w:pStyle w:val="ConsPlusNormal"/>
        <w:spacing w:after="0" w:line="240" w:lineRule="auto"/>
        <w:ind w:firstLine="540"/>
        <w:rPr>
          <w:rFonts w:ascii="Times New Roman" w:hAnsi="Times New Roman" w:cs="Times New Roman"/>
          <w:sz w:val="28"/>
          <w:szCs w:val="28"/>
          <w:lang w:val="ru-RU"/>
        </w:rPr>
      </w:pPr>
      <w:r w:rsidRPr="00F8550A">
        <w:rPr>
          <w:rFonts w:ascii="Times New Roman" w:hAnsi="Times New Roman" w:cs="Times New Roman"/>
          <w:sz w:val="28"/>
          <w:szCs w:val="28"/>
          <w:lang w:val="ru-RU"/>
        </w:rPr>
        <w:t>8. Отходы строительства и ремонта</w:t>
      </w:r>
    </w:p>
    <w:p w:rsidR="00F8550A" w:rsidRDefault="00F8550A" w:rsidP="00F8550A">
      <w:pPr>
        <w:pStyle w:val="ConsPlusNormal"/>
        <w:widowControl/>
        <w:spacing w:after="0" w:line="240" w:lineRule="auto"/>
        <w:ind w:firstLine="540"/>
        <w:jc w:val="both"/>
        <w:rPr>
          <w:rFonts w:ascii="Times New Roman" w:hAnsi="Times New Roman" w:cs="Times New Roman"/>
          <w:sz w:val="28"/>
          <w:szCs w:val="28"/>
          <w:lang w:val="ru-RU"/>
        </w:rPr>
      </w:pPr>
      <w:r w:rsidRPr="00F8550A">
        <w:rPr>
          <w:rFonts w:ascii="Times New Roman" w:hAnsi="Times New Roman" w:cs="Times New Roman"/>
          <w:sz w:val="28"/>
          <w:szCs w:val="28"/>
          <w:lang w:val="ru-RU"/>
        </w:rPr>
        <w:t>9. Отходы при выполнении прочих видов деятельности, не вошедшие в блоки 1-3, 6-8</w:t>
      </w:r>
    </w:p>
    <w:p w:rsidR="00703791" w:rsidRDefault="00703791" w:rsidP="00F8550A">
      <w:pPr>
        <w:pStyle w:val="ConsPlusNormal"/>
        <w:widowControl/>
        <w:spacing w:after="0" w:line="240" w:lineRule="auto"/>
        <w:ind w:firstLine="540"/>
        <w:jc w:val="both"/>
        <w:rPr>
          <w:rFonts w:ascii="Times New Roman" w:hAnsi="Times New Roman" w:cs="Times New Roman"/>
          <w:sz w:val="28"/>
          <w:szCs w:val="28"/>
          <w:lang w:val="ru-RU"/>
        </w:rPr>
      </w:pPr>
    </w:p>
    <w:p w:rsidR="00703791" w:rsidRPr="00703791" w:rsidRDefault="00703791" w:rsidP="00703791">
      <w:pPr>
        <w:pStyle w:val="ConsPlusNormal"/>
        <w:spacing w:after="0"/>
        <w:ind w:firstLine="540"/>
        <w:rPr>
          <w:rFonts w:ascii="Times New Roman" w:hAnsi="Times New Roman" w:cs="Times New Roman"/>
          <w:sz w:val="28"/>
          <w:szCs w:val="28"/>
          <w:lang w:val="ru-RU"/>
        </w:rPr>
      </w:pPr>
      <w:r w:rsidRPr="00703791">
        <w:rPr>
          <w:rFonts w:ascii="Times New Roman" w:hAnsi="Times New Roman" w:cs="Times New Roman"/>
          <w:b/>
          <w:sz w:val="28"/>
          <w:szCs w:val="28"/>
          <w:lang w:val="ru-RU"/>
        </w:rPr>
        <w:t>Внесение изменении и дополнений в перечень видов отходов</w:t>
      </w:r>
      <w:r w:rsidRPr="00703791">
        <w:rPr>
          <w:rFonts w:ascii="Times New Roman" w:hAnsi="Times New Roman" w:cs="Times New Roman"/>
          <w:sz w:val="28"/>
          <w:szCs w:val="28"/>
          <w:lang w:val="ru-RU"/>
        </w:rPr>
        <w:t>, включённых в ФККО, осуществляется Росприроднадзором в соответствии с приказом № 792.</w:t>
      </w:r>
    </w:p>
    <w:p w:rsidR="00703791" w:rsidRPr="00703791" w:rsidRDefault="00703791" w:rsidP="00703791">
      <w:pPr>
        <w:pStyle w:val="ConsPlusNormal"/>
        <w:spacing w:after="0"/>
        <w:ind w:firstLine="540"/>
        <w:rPr>
          <w:rFonts w:ascii="Times New Roman" w:hAnsi="Times New Roman" w:cs="Times New Roman"/>
          <w:sz w:val="28"/>
          <w:szCs w:val="28"/>
          <w:lang w:val="ru-RU"/>
        </w:rPr>
      </w:pPr>
      <w:r w:rsidRPr="00703791">
        <w:rPr>
          <w:rFonts w:ascii="Times New Roman" w:hAnsi="Times New Roman" w:cs="Times New Roman"/>
          <w:sz w:val="28"/>
          <w:szCs w:val="28"/>
          <w:lang w:val="ru-RU"/>
        </w:rPr>
        <w:t>На основе информации о конкретных видах отходов и их классификационных признаках, представляемой индивидуальными предпринимателями и юридическими лицами, в процессе деятельности которых образуются отходы, при подтверждении в установленном порядке отнесения отходов к конкретному классу опасности Росприроднадзором формируется и ведется Банк данных об отходах (также размещён на официальном сайте Росприроднадзора в разделе «Государственный кадастр отходов»).</w:t>
      </w:r>
    </w:p>
    <w:p w:rsidR="00F8550A" w:rsidRPr="0072282D" w:rsidRDefault="00703791" w:rsidP="00703791">
      <w:pPr>
        <w:pStyle w:val="ConsPlusNormal"/>
        <w:widowControl/>
        <w:spacing w:after="0" w:line="240" w:lineRule="auto"/>
        <w:ind w:firstLine="540"/>
        <w:jc w:val="both"/>
        <w:rPr>
          <w:rFonts w:ascii="Times New Roman" w:hAnsi="Times New Roman" w:cs="Times New Roman"/>
          <w:sz w:val="28"/>
          <w:szCs w:val="28"/>
          <w:lang w:val="ru-RU"/>
        </w:rPr>
      </w:pPr>
      <w:r w:rsidRPr="00703791">
        <w:rPr>
          <w:rFonts w:ascii="Times New Roman" w:hAnsi="Times New Roman" w:cs="Times New Roman"/>
          <w:sz w:val="28"/>
          <w:szCs w:val="28"/>
          <w:lang w:val="ru-RU"/>
        </w:rPr>
        <w:t>Согласно ч. 2 ст. 14 Закона № 89-ФЗ индивидуальные предприниматели и юридические лица, в процессе деятельности которых образуются отходы I-IV классов опасности, обязаны подтвердить отнесение данных отходов к конкретному классу опасности в порядке, установленном федеральным органом исполнительной власти, осуществляюшим государственное регулирование в области охраны окружающей среды.</w:t>
      </w:r>
    </w:p>
    <w:p w:rsidR="00293DAB" w:rsidRPr="0072282D" w:rsidRDefault="00293DAB" w:rsidP="00B66ADA">
      <w:pPr>
        <w:pStyle w:val="ConsPlusNormal"/>
        <w:widowControl/>
        <w:spacing w:line="240" w:lineRule="auto"/>
        <w:ind w:firstLine="540"/>
        <w:jc w:val="both"/>
        <w:rPr>
          <w:rFonts w:ascii="Times New Roman" w:hAnsi="Times New Roman" w:cs="Times New Roman"/>
          <w:b/>
          <w:sz w:val="28"/>
          <w:szCs w:val="28"/>
          <w:lang w:val="ru-RU"/>
        </w:rPr>
      </w:pPr>
      <w:r w:rsidRPr="0072282D">
        <w:rPr>
          <w:rFonts w:ascii="Times New Roman" w:hAnsi="Times New Roman" w:cs="Times New Roman"/>
          <w:sz w:val="28"/>
          <w:szCs w:val="28"/>
          <w:lang w:val="ru-RU"/>
        </w:rPr>
        <w:t xml:space="preserve"> </w:t>
      </w:r>
      <w:r w:rsidRPr="0072282D">
        <w:rPr>
          <w:rFonts w:ascii="Times New Roman" w:hAnsi="Times New Roman" w:cs="Times New Roman"/>
          <w:b/>
          <w:sz w:val="28"/>
          <w:szCs w:val="28"/>
          <w:lang w:val="ru-RU"/>
        </w:rPr>
        <w:t>Территориальные органы Росприроднадзора обобщают и систематизируют сведения</w:t>
      </w:r>
      <w:r w:rsidRPr="0072282D">
        <w:rPr>
          <w:rFonts w:ascii="Times New Roman" w:hAnsi="Times New Roman" w:cs="Times New Roman"/>
          <w:sz w:val="28"/>
          <w:szCs w:val="28"/>
          <w:lang w:val="ru-RU"/>
        </w:rPr>
        <w:t xml:space="preserve"> о видах отходов и их классификационных признаках, содержащиеся в информации, представляемой индивидуальными предпринимателями и юридическими лицами, в процессе деятельности которых образуются отходы, </w:t>
      </w:r>
      <w:r w:rsidRPr="0072282D">
        <w:rPr>
          <w:rFonts w:ascii="Times New Roman" w:hAnsi="Times New Roman" w:cs="Times New Roman"/>
          <w:b/>
          <w:sz w:val="28"/>
          <w:szCs w:val="28"/>
          <w:lang w:val="ru-RU"/>
        </w:rPr>
        <w:t>подготавливают и представляют в Федеральную службу по надзору в сфере природопользования (далее - Росприроднадзор) предложения по включению видов отходов в ФККО.</w:t>
      </w:r>
    </w:p>
    <w:p w:rsidR="00293DAB" w:rsidRPr="0072282D" w:rsidRDefault="00293DAB" w:rsidP="00B66ADA">
      <w:pPr>
        <w:pStyle w:val="ConsPlusNormal"/>
        <w:widowControl/>
        <w:spacing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 xml:space="preserve"> </w:t>
      </w:r>
      <w:r w:rsidRPr="0072282D">
        <w:rPr>
          <w:rFonts w:ascii="Times New Roman" w:hAnsi="Times New Roman" w:cs="Times New Roman"/>
          <w:b/>
          <w:sz w:val="28"/>
          <w:szCs w:val="28"/>
          <w:lang w:val="ru-RU"/>
        </w:rPr>
        <w:t xml:space="preserve">Росприроднадзор </w:t>
      </w:r>
      <w:r w:rsidRPr="0072282D">
        <w:rPr>
          <w:rFonts w:ascii="Times New Roman" w:hAnsi="Times New Roman" w:cs="Times New Roman"/>
          <w:sz w:val="28"/>
          <w:szCs w:val="28"/>
          <w:lang w:val="ru-RU"/>
        </w:rPr>
        <w:t xml:space="preserve">обобщает и систематизирует информацию, полученную из территориальных органов Росприроднадзора, </w:t>
      </w:r>
      <w:r w:rsidRPr="0072282D">
        <w:rPr>
          <w:rFonts w:ascii="Times New Roman" w:hAnsi="Times New Roman" w:cs="Times New Roman"/>
          <w:b/>
          <w:sz w:val="28"/>
          <w:szCs w:val="28"/>
          <w:lang w:val="ru-RU"/>
        </w:rPr>
        <w:t>формирует сводный перечень видов отходов, подлежащих включению в ФККО.</w:t>
      </w:r>
      <w:r w:rsidR="000A395A" w:rsidRPr="0072282D">
        <w:rPr>
          <w:rFonts w:ascii="Times New Roman" w:hAnsi="Times New Roman" w:cs="Times New Roman"/>
          <w:b/>
          <w:sz w:val="28"/>
          <w:szCs w:val="28"/>
          <w:lang w:val="ru-RU"/>
        </w:rPr>
        <w:t xml:space="preserve"> </w:t>
      </w:r>
      <w:r w:rsidR="000A395A" w:rsidRPr="0072282D">
        <w:rPr>
          <w:rFonts w:ascii="Times New Roman" w:hAnsi="Times New Roman" w:cs="Times New Roman"/>
          <w:sz w:val="28"/>
          <w:szCs w:val="28"/>
          <w:lang w:val="ru-RU"/>
        </w:rPr>
        <w:t>Все</w:t>
      </w:r>
      <w:r w:rsidRPr="0072282D">
        <w:rPr>
          <w:rFonts w:ascii="Times New Roman" w:hAnsi="Times New Roman" w:cs="Times New Roman"/>
          <w:sz w:val="28"/>
          <w:szCs w:val="28"/>
          <w:lang w:val="ru-RU"/>
        </w:rPr>
        <w:t xml:space="preserve"> </w:t>
      </w:r>
      <w:r w:rsidR="000A395A" w:rsidRPr="0072282D">
        <w:rPr>
          <w:rFonts w:ascii="Times New Roman" w:hAnsi="Times New Roman" w:cs="Times New Roman"/>
          <w:sz w:val="28"/>
          <w:szCs w:val="28"/>
          <w:lang w:val="ru-RU"/>
        </w:rPr>
        <w:t>в</w:t>
      </w:r>
      <w:r w:rsidRPr="0072282D">
        <w:rPr>
          <w:rFonts w:ascii="Times New Roman" w:hAnsi="Times New Roman" w:cs="Times New Roman"/>
          <w:sz w:val="28"/>
          <w:szCs w:val="28"/>
          <w:lang w:val="ru-RU"/>
        </w:rPr>
        <w:t>иды отходов включаются в ФККО решением Росприроднадзора.</w:t>
      </w:r>
    </w:p>
    <w:p w:rsidR="00293DAB" w:rsidRDefault="00293DAB" w:rsidP="00B66ADA">
      <w:pPr>
        <w:pStyle w:val="ConsPlusNormal"/>
        <w:widowControl/>
        <w:spacing w:line="240" w:lineRule="auto"/>
        <w:ind w:firstLine="540"/>
        <w:jc w:val="both"/>
        <w:rPr>
          <w:rFonts w:ascii="Times New Roman" w:hAnsi="Times New Roman" w:cs="Times New Roman"/>
          <w:sz w:val="28"/>
          <w:szCs w:val="28"/>
          <w:lang w:val="ru-RU"/>
        </w:rPr>
      </w:pPr>
      <w:r w:rsidRPr="0072282D">
        <w:rPr>
          <w:rFonts w:ascii="Times New Roman" w:hAnsi="Times New Roman" w:cs="Times New Roman"/>
          <w:sz w:val="28"/>
          <w:szCs w:val="28"/>
          <w:lang w:val="ru-RU"/>
        </w:rPr>
        <w:t>Росприроднадзор и его территориальные органы обеспечивают хранение информации о видах отходов, включенных в ФККО, размещение на своих официальных сайтах в сети "Интернет" сведений о видах отходов, включенных в ФККО: наименование, 11-значный код вида отхода, принадлежность к блоку, типу, подтипу, группе, подгруппе, позиции.</w:t>
      </w:r>
    </w:p>
    <w:p w:rsidR="00703791" w:rsidRPr="0072282D" w:rsidRDefault="00703791" w:rsidP="00703791">
      <w:pPr>
        <w:pStyle w:val="ConsPlusNormal"/>
        <w:ind w:firstLine="540"/>
        <w:rPr>
          <w:rFonts w:ascii="Times New Roman" w:hAnsi="Times New Roman" w:cs="Times New Roman"/>
          <w:sz w:val="28"/>
          <w:szCs w:val="28"/>
          <w:lang w:val="ru-RU"/>
        </w:rPr>
      </w:pPr>
      <w:r w:rsidRPr="00703791">
        <w:rPr>
          <w:rFonts w:ascii="Times New Roman" w:hAnsi="Times New Roman" w:cs="Times New Roman"/>
          <w:sz w:val="28"/>
          <w:szCs w:val="28"/>
          <w:lang w:val="ru-RU"/>
        </w:rPr>
        <w:lastRenderedPageBreak/>
        <w:t>В соответствии с разъяснительным письмом Минприроды России от 30.07.2014 № 05-12-44/16059 ФККО-2014 сохранил преемственность с ФККО, утвержденным приказом МПР России от</w:t>
      </w:r>
      <w:r>
        <w:rPr>
          <w:rFonts w:ascii="Times New Roman" w:hAnsi="Times New Roman" w:cs="Times New Roman"/>
          <w:sz w:val="28"/>
          <w:szCs w:val="28"/>
          <w:lang w:val="ru-RU"/>
        </w:rPr>
        <w:t xml:space="preserve"> </w:t>
      </w:r>
      <w:r w:rsidRPr="00703791">
        <w:rPr>
          <w:rFonts w:ascii="Times New Roman" w:hAnsi="Times New Roman" w:cs="Times New Roman"/>
          <w:sz w:val="28"/>
          <w:szCs w:val="28"/>
          <w:lang w:val="ru-RU"/>
        </w:rPr>
        <w:t>02.12.2002 № 786 (Б редакции приказа МПР России от 30.07.2003 №663 «О внесении дополнений в федеральный классификационный каталог отходов, утверждённый приказом МПР России от 02.12.2002 № 786» (утратил силу с 01.08.2014, далее - ФККО-2002), и если хозяйствующим субъектом оформлены материалы отнесения отходов к конкретному классу опасности для окружающей среды до вступления в силу ФККО-2014 и установленный в этих материалах класс опасности вида отхода для окружающей среды не противоречит классу опасности аналогичного вида отхода, включённого в ФККО-2014, такие материалы могут быть использованы для оформления разрешительной документации после 1 августа 2014 г.</w:t>
      </w:r>
    </w:p>
    <w:p w:rsidR="00293DAB" w:rsidRPr="0072282D" w:rsidRDefault="002F2D0B" w:rsidP="00E769A9">
      <w:pPr>
        <w:pStyle w:val="21"/>
      </w:pPr>
      <w:r>
        <w:rPr>
          <w:lang w:val="ru-RU"/>
        </w:rPr>
        <w:t>3</w:t>
      </w:r>
      <w:r>
        <w:t>.</w:t>
      </w:r>
      <w:r>
        <w:rPr>
          <w:lang w:val="ru-RU"/>
        </w:rPr>
        <w:t>3</w:t>
      </w:r>
      <w:r w:rsidR="00193535">
        <w:t>.</w:t>
      </w:r>
      <w:r w:rsidR="0072282D">
        <w:t>Что такое класс</w:t>
      </w:r>
      <w:r w:rsidR="006A6775">
        <w:t>ы</w:t>
      </w:r>
      <w:r w:rsidR="0072282D">
        <w:t xml:space="preserve"> опасности отходов для окружающей среды</w:t>
      </w:r>
      <w:r w:rsidR="006A6775">
        <w:t xml:space="preserve"> и классы токсичности опасных отходов</w:t>
      </w:r>
      <w:r w:rsidR="00B66ADA">
        <w:t>?</w:t>
      </w:r>
    </w:p>
    <w:p w:rsidR="00896077" w:rsidRPr="00896077" w:rsidRDefault="00293DAB" w:rsidP="00934172">
      <w:r w:rsidRPr="0072282D">
        <w:rPr>
          <w:szCs w:val="28"/>
        </w:rPr>
        <w:t xml:space="preserve"> </w:t>
      </w:r>
      <w:r w:rsidR="00123084" w:rsidRPr="00B66ADA">
        <w:rPr>
          <w:b/>
        </w:rPr>
        <w:t>Класс опасности отходов для окружающей природной среды</w:t>
      </w:r>
      <w:r w:rsidR="008C6EC5" w:rsidRPr="0032239F">
        <w:t xml:space="preserve"> </w:t>
      </w:r>
      <w:r w:rsidR="008C6EC5" w:rsidRPr="00B66ADA">
        <w:rPr>
          <w:b/>
        </w:rPr>
        <w:t>устанавливается в соответствии с Критериями отнесения опасных отходов к классу опасности для окружающей природной среды</w:t>
      </w:r>
      <w:r w:rsidR="00B66ADA">
        <w:t xml:space="preserve">, установленных </w:t>
      </w:r>
      <w:r w:rsidR="00B66ADA" w:rsidRPr="00B66ADA">
        <w:rPr>
          <w:b/>
        </w:rPr>
        <w:t>п</w:t>
      </w:r>
      <w:r w:rsidR="008C6EC5" w:rsidRPr="00B66ADA">
        <w:rPr>
          <w:b/>
        </w:rPr>
        <w:t>риказом МПР от 15.06</w:t>
      </w:r>
      <w:r w:rsidR="000E527F" w:rsidRPr="00B66ADA">
        <w:rPr>
          <w:b/>
        </w:rPr>
        <w:t>.2001 г. №</w:t>
      </w:r>
      <w:r w:rsidR="00A93E2B" w:rsidRPr="00B66ADA">
        <w:rPr>
          <w:b/>
        </w:rPr>
        <w:t>511</w:t>
      </w:r>
      <w:r w:rsidR="00A93E2B">
        <w:t xml:space="preserve"> «Об утверждении </w:t>
      </w:r>
      <w:r w:rsidR="008C6EC5" w:rsidRPr="0032239F">
        <w:t xml:space="preserve">Критериев отнесения опасных отходов к классу опасности для окружающей природной среды». </w:t>
      </w:r>
      <w:r w:rsidR="008C6EC5" w:rsidRPr="00B6103D">
        <w:t xml:space="preserve">Данный документ, в соответствии с письмом Минюста РФ от 24 июля </w:t>
      </w:r>
      <w:smartTag w:uri="urn:schemas-microsoft-com:office:smarttags" w:element="metricconverter">
        <w:smartTagPr>
          <w:attr w:name="ProductID" w:val="2001 г"/>
        </w:smartTagPr>
        <w:r w:rsidR="008C6EC5" w:rsidRPr="00B6103D">
          <w:t>2001 г</w:t>
        </w:r>
      </w:smartTag>
      <w:r w:rsidR="008C6EC5" w:rsidRPr="00B6103D">
        <w:t>.</w:t>
      </w:r>
      <w:r w:rsidR="00A93E2B">
        <w:t xml:space="preserve"> №</w:t>
      </w:r>
      <w:r w:rsidR="00896077">
        <w:t>07/7483</w:t>
      </w:r>
      <w:r w:rsidR="000E527F">
        <w:t>-</w:t>
      </w:r>
      <w:r w:rsidR="00896077" w:rsidRPr="00896077">
        <w:t>ЮД,</w:t>
      </w:r>
      <w:r w:rsidR="00896077">
        <w:t xml:space="preserve"> в государственной регистрации не нуждается.</w:t>
      </w:r>
    </w:p>
    <w:p w:rsidR="003231F2" w:rsidRDefault="009673C6" w:rsidP="003231F2">
      <w:pPr>
        <w:pStyle w:val="affe"/>
      </w:pPr>
      <w:r w:rsidRPr="00B6103D">
        <w:t xml:space="preserve">Все индивидуальные предприниматели и юридические лица </w:t>
      </w:r>
      <w:r w:rsidR="007442F2">
        <w:t xml:space="preserve">, </w:t>
      </w:r>
      <w:r w:rsidRPr="00B6103D">
        <w:t>в процессе деятельности которых образуются опасные отходы для окружающей природной среды, обязаны подтвердить отнесение данных отходов к конкретному классу опасности для окружающей природной среды</w:t>
      </w:r>
      <w:r w:rsidR="00F623A4" w:rsidRPr="00B6103D">
        <w:t xml:space="preserve">. </w:t>
      </w:r>
      <w:r w:rsidR="00896077">
        <w:t xml:space="preserve">В зависимости от нарушения </w:t>
      </w:r>
      <w:r w:rsidR="00ED6F48" w:rsidRPr="00B6103D">
        <w:t xml:space="preserve">экосистемы, происшедшего в результате воздействия отходов, и времени, требуемого на ее самовосстановление, отходы подразделяются на пять классов опасности для окружающей природной </w:t>
      </w:r>
      <w:r w:rsidR="00ED6F48" w:rsidRPr="005C22A1">
        <w:t>среды</w:t>
      </w:r>
      <w:r w:rsidR="001E1BAB">
        <w:t xml:space="preserve"> </w:t>
      </w:r>
      <w:r w:rsidR="00ED6F48" w:rsidRPr="00B6103D">
        <w:t>(</w:t>
      </w:r>
      <w:r w:rsidR="00866D59">
        <w:t xml:space="preserve">Табл. </w:t>
      </w:r>
      <w:r w:rsidR="006A4331">
        <w:t>6</w:t>
      </w:r>
      <w:r w:rsidR="00ED6F48" w:rsidRPr="00B6103D">
        <w:t>)</w:t>
      </w:r>
      <w:r w:rsidR="00896077">
        <w:t>.</w:t>
      </w:r>
    </w:p>
    <w:p w:rsidR="003231F2" w:rsidRDefault="003231F2" w:rsidP="00934172">
      <w:pPr>
        <w:pStyle w:val="affe"/>
      </w:pPr>
    </w:p>
    <w:p w:rsidR="00817438" w:rsidRDefault="006A4331" w:rsidP="00934172">
      <w:pPr>
        <w:pStyle w:val="af9"/>
      </w:pPr>
      <w:bookmarkStart w:id="60" w:name="_Toc225606359"/>
      <w:bookmarkStart w:id="61" w:name="_Toc225608327"/>
      <w:bookmarkStart w:id="62" w:name="_Toc225882375"/>
      <w:r>
        <w:t>Таблица6</w:t>
      </w:r>
      <w:r w:rsidR="00817438">
        <w:t>. Классы опасности отходов</w:t>
      </w:r>
      <w:bookmarkEnd w:id="60"/>
      <w:bookmarkEnd w:id="61"/>
      <w:bookmarkEnd w:id="62"/>
    </w:p>
    <w:tbl>
      <w:tblPr>
        <w:tblW w:w="10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2694"/>
        <w:gridCol w:w="3543"/>
        <w:gridCol w:w="2835"/>
      </w:tblGrid>
      <w:tr w:rsidR="00817438" w:rsidRPr="00D670B2" w:rsidTr="00F1197A">
        <w:trPr>
          <w:trHeight w:val="1260"/>
          <w:tblHeader/>
        </w:trPr>
        <w:tc>
          <w:tcPr>
            <w:tcW w:w="1149" w:type="dxa"/>
            <w:shd w:val="clear" w:color="auto" w:fill="auto"/>
          </w:tcPr>
          <w:p w:rsidR="00817438" w:rsidRPr="00A93E2B" w:rsidRDefault="00817438" w:rsidP="00A9467E">
            <w:pPr>
              <w:pStyle w:val="aa"/>
            </w:pPr>
            <w:r w:rsidRPr="00A93E2B">
              <w:t>№ п/п</w:t>
            </w:r>
          </w:p>
        </w:tc>
        <w:tc>
          <w:tcPr>
            <w:tcW w:w="2694" w:type="dxa"/>
            <w:shd w:val="clear" w:color="auto" w:fill="auto"/>
          </w:tcPr>
          <w:p w:rsidR="00817438" w:rsidRPr="00A93E2B" w:rsidRDefault="00817438" w:rsidP="00A9467E">
            <w:pPr>
              <w:pStyle w:val="aa"/>
            </w:pPr>
            <w:r w:rsidRPr="00F9704D">
              <w:t>Степень вредного воздействия опасных отходов на ОПС</w:t>
            </w:r>
          </w:p>
        </w:tc>
        <w:tc>
          <w:tcPr>
            <w:tcW w:w="3543" w:type="dxa"/>
            <w:shd w:val="clear" w:color="auto" w:fill="auto"/>
          </w:tcPr>
          <w:p w:rsidR="00817438" w:rsidRPr="00A93E2B" w:rsidRDefault="00817438" w:rsidP="00A9467E">
            <w:pPr>
              <w:pStyle w:val="aa"/>
            </w:pPr>
            <w:r w:rsidRPr="00A93E2B">
              <w:t>Критерии отнесения опасных отходов к классу опасности для ОПС</w:t>
            </w:r>
          </w:p>
        </w:tc>
        <w:tc>
          <w:tcPr>
            <w:tcW w:w="2835" w:type="dxa"/>
            <w:shd w:val="clear" w:color="auto" w:fill="auto"/>
          </w:tcPr>
          <w:p w:rsidR="00817438" w:rsidRPr="00A93E2B" w:rsidRDefault="00817438" w:rsidP="00A9467E">
            <w:pPr>
              <w:pStyle w:val="aa"/>
            </w:pPr>
            <w:r w:rsidRPr="00A93E2B">
              <w:t>Класс опасности отхода для ОПС</w:t>
            </w:r>
          </w:p>
        </w:tc>
      </w:tr>
      <w:tr w:rsidR="00817438" w:rsidRPr="00D670B2" w:rsidTr="00F1197A">
        <w:trPr>
          <w:trHeight w:val="483"/>
        </w:trPr>
        <w:tc>
          <w:tcPr>
            <w:tcW w:w="1149" w:type="dxa"/>
            <w:shd w:val="clear" w:color="auto" w:fill="auto"/>
          </w:tcPr>
          <w:p w:rsidR="00817438" w:rsidRPr="00A562C0" w:rsidRDefault="00817438" w:rsidP="00A9467E">
            <w:pPr>
              <w:pStyle w:val="aa"/>
            </w:pPr>
            <w:r w:rsidRPr="00A562C0">
              <w:t>1</w:t>
            </w:r>
            <w:r w:rsidR="00F1197A">
              <w:t>.</w:t>
            </w:r>
          </w:p>
        </w:tc>
        <w:tc>
          <w:tcPr>
            <w:tcW w:w="2694" w:type="dxa"/>
            <w:shd w:val="clear" w:color="auto" w:fill="auto"/>
          </w:tcPr>
          <w:p w:rsidR="00817438" w:rsidRPr="00A562C0" w:rsidRDefault="00817438" w:rsidP="00A9467E">
            <w:pPr>
              <w:pStyle w:val="aa"/>
            </w:pPr>
            <w:r w:rsidRPr="00A562C0">
              <w:t>ОЧЕНЬ ВЫСОКАЯ</w:t>
            </w:r>
          </w:p>
        </w:tc>
        <w:tc>
          <w:tcPr>
            <w:tcW w:w="3543" w:type="dxa"/>
            <w:shd w:val="clear" w:color="auto" w:fill="auto"/>
          </w:tcPr>
          <w:p w:rsidR="00817438" w:rsidRPr="00A562C0" w:rsidRDefault="00817438" w:rsidP="00A9467E">
            <w:pPr>
              <w:pStyle w:val="aa"/>
            </w:pPr>
            <w:r w:rsidRPr="00A562C0">
              <w:t>Экологическая система необратимо нарушена. Период восстановления отсутствует</w:t>
            </w:r>
          </w:p>
        </w:tc>
        <w:tc>
          <w:tcPr>
            <w:tcW w:w="2835" w:type="dxa"/>
            <w:shd w:val="clear" w:color="auto" w:fill="auto"/>
          </w:tcPr>
          <w:p w:rsidR="00817438" w:rsidRPr="00A562C0" w:rsidRDefault="00817438" w:rsidP="00A9467E">
            <w:pPr>
              <w:pStyle w:val="aa"/>
            </w:pPr>
            <w:r w:rsidRPr="00A562C0">
              <w:t>I КЛАСС</w:t>
            </w:r>
          </w:p>
          <w:p w:rsidR="00817438" w:rsidRPr="00A562C0" w:rsidRDefault="00817438" w:rsidP="00A9467E">
            <w:pPr>
              <w:pStyle w:val="aa"/>
            </w:pPr>
            <w:r w:rsidRPr="00A562C0">
              <w:t>ЧРЕЗВЫЧАЙНО</w:t>
            </w:r>
            <w:r>
              <w:t xml:space="preserve"> </w:t>
            </w:r>
            <w:r w:rsidRPr="00A562C0">
              <w:t>ОПАСНЫЕ</w:t>
            </w:r>
          </w:p>
        </w:tc>
      </w:tr>
      <w:tr w:rsidR="00817438" w:rsidRPr="00D670B2" w:rsidTr="00F1197A">
        <w:trPr>
          <w:trHeight w:val="1083"/>
        </w:trPr>
        <w:tc>
          <w:tcPr>
            <w:tcW w:w="1149" w:type="dxa"/>
            <w:shd w:val="clear" w:color="auto" w:fill="auto"/>
          </w:tcPr>
          <w:p w:rsidR="00817438" w:rsidRPr="00A562C0" w:rsidRDefault="00817438" w:rsidP="00A9467E">
            <w:pPr>
              <w:pStyle w:val="aa"/>
            </w:pPr>
            <w:r w:rsidRPr="00A562C0">
              <w:lastRenderedPageBreak/>
              <w:t>2.</w:t>
            </w:r>
          </w:p>
        </w:tc>
        <w:tc>
          <w:tcPr>
            <w:tcW w:w="2694" w:type="dxa"/>
            <w:shd w:val="clear" w:color="auto" w:fill="auto"/>
          </w:tcPr>
          <w:p w:rsidR="00817438" w:rsidRPr="00A562C0" w:rsidRDefault="00817438" w:rsidP="00A9467E">
            <w:pPr>
              <w:pStyle w:val="aa"/>
            </w:pPr>
            <w:r w:rsidRPr="00A562C0">
              <w:t>ВЫСОКАЯ</w:t>
            </w:r>
          </w:p>
        </w:tc>
        <w:tc>
          <w:tcPr>
            <w:tcW w:w="3543" w:type="dxa"/>
            <w:shd w:val="clear" w:color="auto" w:fill="auto"/>
          </w:tcPr>
          <w:p w:rsidR="00817438" w:rsidRDefault="00817438" w:rsidP="00A9467E">
            <w:pPr>
              <w:pStyle w:val="aa"/>
            </w:pPr>
            <w:r w:rsidRPr="00A562C0">
              <w:t>Экологическая система сильно нарушена. Период восстановления не менее 30 лет после полного устранения источника вредного водействия</w:t>
            </w:r>
          </w:p>
          <w:p w:rsidR="00B66ADA" w:rsidRPr="00B66ADA" w:rsidRDefault="00B66ADA" w:rsidP="00B66ADA">
            <w:pPr>
              <w:rPr>
                <w:lang w:eastAsia="ru-RU" w:bidi="ar-SA"/>
              </w:rPr>
            </w:pPr>
          </w:p>
        </w:tc>
        <w:tc>
          <w:tcPr>
            <w:tcW w:w="2835" w:type="dxa"/>
            <w:shd w:val="clear" w:color="auto" w:fill="auto"/>
          </w:tcPr>
          <w:p w:rsidR="00817438" w:rsidRPr="00A562C0" w:rsidRDefault="00817438" w:rsidP="00A9467E">
            <w:pPr>
              <w:pStyle w:val="aa"/>
            </w:pPr>
            <w:r w:rsidRPr="00A562C0">
              <w:t>II КЛАСС</w:t>
            </w:r>
          </w:p>
          <w:p w:rsidR="00817438" w:rsidRPr="00A562C0" w:rsidRDefault="00817438" w:rsidP="00A9467E">
            <w:pPr>
              <w:pStyle w:val="aa"/>
            </w:pPr>
            <w:r w:rsidRPr="00A562C0">
              <w:t>ВЫСОКООПАСНЫЕ</w:t>
            </w:r>
          </w:p>
        </w:tc>
      </w:tr>
      <w:tr w:rsidR="00817438" w:rsidRPr="00D670B2" w:rsidTr="00F1197A">
        <w:trPr>
          <w:trHeight w:val="128"/>
        </w:trPr>
        <w:tc>
          <w:tcPr>
            <w:tcW w:w="1149" w:type="dxa"/>
            <w:shd w:val="clear" w:color="auto" w:fill="auto"/>
          </w:tcPr>
          <w:p w:rsidR="00817438" w:rsidRPr="00A562C0" w:rsidRDefault="00817438" w:rsidP="00A9467E">
            <w:pPr>
              <w:pStyle w:val="aa"/>
            </w:pPr>
            <w:r w:rsidRPr="00A562C0">
              <w:t>3.</w:t>
            </w:r>
          </w:p>
        </w:tc>
        <w:tc>
          <w:tcPr>
            <w:tcW w:w="2694" w:type="dxa"/>
            <w:shd w:val="clear" w:color="auto" w:fill="auto"/>
          </w:tcPr>
          <w:p w:rsidR="00817438" w:rsidRPr="00A562C0" w:rsidRDefault="00817438" w:rsidP="00A9467E">
            <w:pPr>
              <w:pStyle w:val="aa"/>
            </w:pPr>
            <w:r w:rsidRPr="00A562C0">
              <w:t>СРЕДНЯЯ</w:t>
            </w:r>
          </w:p>
        </w:tc>
        <w:tc>
          <w:tcPr>
            <w:tcW w:w="3543" w:type="dxa"/>
            <w:shd w:val="clear" w:color="auto" w:fill="auto"/>
          </w:tcPr>
          <w:p w:rsidR="00817438" w:rsidRDefault="00817438" w:rsidP="00A9467E">
            <w:pPr>
              <w:pStyle w:val="aa"/>
            </w:pPr>
            <w:r w:rsidRPr="00A562C0">
              <w:t>Экологическая система нарушена. Период восстановления не менее 10 лет после снижения вредного воздействия от существующего источника</w:t>
            </w:r>
          </w:p>
          <w:p w:rsidR="007828EA" w:rsidRPr="007828EA" w:rsidRDefault="007828EA" w:rsidP="00934172">
            <w:pPr>
              <w:ind w:firstLine="0"/>
              <w:rPr>
                <w:lang w:eastAsia="ru-RU" w:bidi="ar-SA"/>
              </w:rPr>
            </w:pPr>
          </w:p>
        </w:tc>
        <w:tc>
          <w:tcPr>
            <w:tcW w:w="2835" w:type="dxa"/>
            <w:shd w:val="clear" w:color="auto" w:fill="auto"/>
          </w:tcPr>
          <w:p w:rsidR="00817438" w:rsidRPr="00A562C0" w:rsidRDefault="00817438" w:rsidP="00A9467E">
            <w:pPr>
              <w:pStyle w:val="aa"/>
            </w:pPr>
            <w:r w:rsidRPr="00A562C0">
              <w:t>III КЛАСС</w:t>
            </w:r>
          </w:p>
          <w:p w:rsidR="00817438" w:rsidRPr="00A562C0" w:rsidRDefault="00817438" w:rsidP="00A9467E">
            <w:pPr>
              <w:pStyle w:val="aa"/>
            </w:pPr>
            <w:r w:rsidRPr="00A562C0">
              <w:t>УМЕРЕННО ОПАСНЫЕ</w:t>
            </w:r>
          </w:p>
        </w:tc>
      </w:tr>
      <w:tr w:rsidR="00817438" w:rsidRPr="00D670B2" w:rsidTr="00F1197A">
        <w:trPr>
          <w:trHeight w:val="313"/>
        </w:trPr>
        <w:tc>
          <w:tcPr>
            <w:tcW w:w="1149" w:type="dxa"/>
            <w:shd w:val="clear" w:color="auto" w:fill="auto"/>
          </w:tcPr>
          <w:p w:rsidR="00817438" w:rsidRPr="00A562C0" w:rsidRDefault="00817438" w:rsidP="00A9467E">
            <w:pPr>
              <w:pStyle w:val="aa"/>
            </w:pPr>
            <w:r w:rsidRPr="00A562C0">
              <w:t>4.</w:t>
            </w:r>
          </w:p>
        </w:tc>
        <w:tc>
          <w:tcPr>
            <w:tcW w:w="2694" w:type="dxa"/>
            <w:shd w:val="clear" w:color="auto" w:fill="auto"/>
          </w:tcPr>
          <w:p w:rsidR="00817438" w:rsidRPr="00A562C0" w:rsidRDefault="00817438" w:rsidP="00A9467E">
            <w:pPr>
              <w:pStyle w:val="aa"/>
            </w:pPr>
            <w:r w:rsidRPr="00A562C0">
              <w:t>НИЗКАЯ</w:t>
            </w:r>
          </w:p>
        </w:tc>
        <w:tc>
          <w:tcPr>
            <w:tcW w:w="3543" w:type="dxa"/>
            <w:shd w:val="clear" w:color="auto" w:fill="auto"/>
          </w:tcPr>
          <w:p w:rsidR="00817438" w:rsidRPr="00A562C0" w:rsidRDefault="00817438" w:rsidP="00A9467E">
            <w:pPr>
              <w:pStyle w:val="aa"/>
            </w:pPr>
            <w:r w:rsidRPr="00A562C0">
              <w:t>Экологическая система нарушена. Период самовосстановления не менее 3-х лет</w:t>
            </w:r>
          </w:p>
        </w:tc>
        <w:tc>
          <w:tcPr>
            <w:tcW w:w="2835" w:type="dxa"/>
            <w:shd w:val="clear" w:color="auto" w:fill="auto"/>
          </w:tcPr>
          <w:p w:rsidR="00817438" w:rsidRPr="00A562C0" w:rsidRDefault="00817438" w:rsidP="00A9467E">
            <w:pPr>
              <w:pStyle w:val="aa"/>
            </w:pPr>
            <w:r w:rsidRPr="00A562C0">
              <w:t>IV КЛАСС</w:t>
            </w:r>
          </w:p>
          <w:p w:rsidR="00817438" w:rsidRPr="00A562C0" w:rsidRDefault="00817438" w:rsidP="00A9467E">
            <w:pPr>
              <w:pStyle w:val="aa"/>
            </w:pPr>
            <w:r w:rsidRPr="00A562C0">
              <w:t>МАЛООПАСНЫЕ</w:t>
            </w:r>
          </w:p>
        </w:tc>
      </w:tr>
      <w:tr w:rsidR="00817438" w:rsidRPr="00D670B2" w:rsidTr="00F1197A">
        <w:trPr>
          <w:trHeight w:val="1104"/>
        </w:trPr>
        <w:tc>
          <w:tcPr>
            <w:tcW w:w="1149" w:type="dxa"/>
            <w:shd w:val="clear" w:color="auto" w:fill="auto"/>
          </w:tcPr>
          <w:p w:rsidR="00817438" w:rsidRPr="00A562C0" w:rsidRDefault="00817438" w:rsidP="00A9467E">
            <w:pPr>
              <w:pStyle w:val="aa"/>
            </w:pPr>
            <w:r w:rsidRPr="00A562C0">
              <w:t>5.</w:t>
            </w:r>
          </w:p>
        </w:tc>
        <w:tc>
          <w:tcPr>
            <w:tcW w:w="2694" w:type="dxa"/>
            <w:shd w:val="clear" w:color="auto" w:fill="auto"/>
          </w:tcPr>
          <w:p w:rsidR="00817438" w:rsidRPr="00A562C0" w:rsidRDefault="00817438" w:rsidP="00A9467E">
            <w:pPr>
              <w:pStyle w:val="aa"/>
            </w:pPr>
            <w:r w:rsidRPr="00A562C0">
              <w:t>ОЧЕНЬ НИЗКАЯ</w:t>
            </w:r>
          </w:p>
        </w:tc>
        <w:tc>
          <w:tcPr>
            <w:tcW w:w="3543" w:type="dxa"/>
            <w:shd w:val="clear" w:color="auto" w:fill="auto"/>
          </w:tcPr>
          <w:p w:rsidR="00817438" w:rsidRPr="00A562C0" w:rsidRDefault="00817438" w:rsidP="00A9467E">
            <w:pPr>
              <w:pStyle w:val="aa"/>
            </w:pPr>
            <w:r w:rsidRPr="00A562C0">
              <w:t>Экологическая система практически не нарушена</w:t>
            </w:r>
          </w:p>
        </w:tc>
        <w:tc>
          <w:tcPr>
            <w:tcW w:w="2835" w:type="dxa"/>
            <w:shd w:val="clear" w:color="auto" w:fill="auto"/>
          </w:tcPr>
          <w:p w:rsidR="00817438" w:rsidRPr="00A562C0" w:rsidRDefault="00817438" w:rsidP="00A9467E">
            <w:pPr>
              <w:pStyle w:val="aa"/>
            </w:pPr>
            <w:r w:rsidRPr="00A562C0">
              <w:t>V КЛАСС</w:t>
            </w:r>
          </w:p>
          <w:p w:rsidR="00817438" w:rsidRPr="00A562C0" w:rsidRDefault="00817438" w:rsidP="00A9467E">
            <w:pPr>
              <w:pStyle w:val="aa"/>
            </w:pPr>
            <w:r w:rsidRPr="00A562C0">
              <w:t>ПРАКТИЧЕСКИ НЕОПАСНЫЕ</w:t>
            </w:r>
          </w:p>
        </w:tc>
      </w:tr>
    </w:tbl>
    <w:p w:rsidR="00A93E2B" w:rsidRPr="0032239F" w:rsidRDefault="00A93E2B" w:rsidP="00934172">
      <w:r w:rsidRPr="0032239F">
        <w:t xml:space="preserve">Установление класса опасности отхода для окружающей среды </w:t>
      </w:r>
      <w:r w:rsidRPr="0032239F">
        <w:rPr>
          <w:b/>
        </w:rPr>
        <w:t>расчетным методом</w:t>
      </w:r>
      <w:r>
        <w:t xml:space="preserve"> </w:t>
      </w:r>
      <w:r w:rsidRPr="0032239F">
        <w:t>осуществляется по интегральному показателю, характеризующему степень такой опасности и определяется как сумма опасности для каждого компонента.</w:t>
      </w:r>
    </w:p>
    <w:p w:rsidR="00A93E2B" w:rsidRPr="0032239F" w:rsidRDefault="00A93E2B" w:rsidP="00934172">
      <w:r w:rsidRPr="0032239F">
        <w:t xml:space="preserve">Общий алгоритм </w:t>
      </w:r>
      <w:r w:rsidRPr="00A20952">
        <w:rPr>
          <w:b/>
        </w:rPr>
        <w:t>установления класса опасности вида отхода</w:t>
      </w:r>
      <w:r w:rsidRPr="0032239F">
        <w:t xml:space="preserve"> для окружающей среды расчетным методом включает </w:t>
      </w:r>
      <w:r w:rsidRPr="00A20952">
        <w:rPr>
          <w:b/>
        </w:rPr>
        <w:t>несколько этапов</w:t>
      </w:r>
      <w:r w:rsidRPr="0032239F">
        <w:t>:</w:t>
      </w:r>
    </w:p>
    <w:p w:rsidR="00A93E2B" w:rsidRPr="00A20952" w:rsidRDefault="0042399F" w:rsidP="007F2E12">
      <w:pPr>
        <w:pStyle w:val="afff1"/>
      </w:pPr>
      <w:r w:rsidRPr="00A20952">
        <w:t>-</w:t>
      </w:r>
      <w:r w:rsidR="00A93E2B" w:rsidRPr="00A20952">
        <w:t xml:space="preserve">Расчет коэффициента степени опасности каждого компонента данного вида отхода </w:t>
      </w:r>
      <w:r w:rsidR="00DE6655" w:rsidRPr="00A20952">
        <w:fldChar w:fldCharType="begin"/>
      </w:r>
      <w:r w:rsidR="00DE6655" w:rsidRPr="00A20952">
        <w:instrText xml:space="preserve"> QUOTE </w:instrText>
      </w:r>
      <w:r w:rsidR="00726A96">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3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2163&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9A2163&quot;&gt;&lt;m:oMathPara&gt;&lt;m:oMath&gt;&lt;m:sSub&gt;&lt;m:sSubPr&gt;&lt;m:ctrlPr&gt;&lt;w:rPr&gt;&lt;w:rFonts w:ascii=&quot;Cambria Math&quot; w:h-ansi=&quot;Cambria Math&quot;/&gt;&lt;wx:font wx:val=&quot;Cambria Math&quot;/&gt;&lt;w:i/&gt;&lt;/w:rPr&gt;&lt;/m:ctrlPr&gt;&lt;/m:sSubPr&gt;&lt;m:e&gt;&lt;m:r&gt;&lt;m:rPr&gt;&lt;m:sty m:val=&quot;bi&quot;/&gt;&lt;/m:rPr&gt;&lt;w:rPr&gt;&lt;w:rFonts w:ascii=&quot;Cambria Math&quot; w:h-ansi=&quot;Cambria Math&quot;/&gt;&lt;wx:font wx:val=&quot;Cambria Math&quot;/&gt;&lt;w:b/&gt;&lt;w:i/&gt;&lt;w:lang w:val=&quot;EN-US&quot;/&gt;&lt;/w:rPr&gt;&lt;m:t&gt;W&lt;/m:t&gt;&lt;/m:r&gt;&lt;/m:e&gt;&lt;m:sub&gt;&lt;m:r&gt;&lt;m:rPr&gt;&lt;m:sty m:val=&quot;bi&quot;/&gt;&lt;/m:rPr&gt;&lt;w:rPr&gt;&lt;w:rFonts w:ascii=&quot;Cambria Math&quot; w:h-ansi=&quot;Cambria Math&quot;/&gt;&lt;wx:font wx:val=&quot;Cambria Math&quot;/&gt;&lt;w:b/&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00DE6655" w:rsidRPr="00A20952">
        <w:instrText xml:space="preserve"> </w:instrText>
      </w:r>
      <w:r w:rsidR="00DE6655" w:rsidRPr="00A20952">
        <w:fldChar w:fldCharType="separate"/>
      </w:r>
      <w:r w:rsidR="00726A96">
        <w:rPr>
          <w:position w:val="-6"/>
        </w:rPr>
        <w:pict>
          <v:shape id="_x0000_i1026" type="#_x0000_t75" style="width:18.3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2163&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9A2163&quot;&gt;&lt;m:oMathPara&gt;&lt;m:oMath&gt;&lt;m:sSub&gt;&lt;m:sSubPr&gt;&lt;m:ctrlPr&gt;&lt;w:rPr&gt;&lt;w:rFonts w:ascii=&quot;Cambria Math&quot; w:h-ansi=&quot;Cambria Math&quot;/&gt;&lt;wx:font wx:val=&quot;Cambria Math&quot;/&gt;&lt;w:i/&gt;&lt;/w:rPr&gt;&lt;/m:ctrlPr&gt;&lt;/m:sSubPr&gt;&lt;m:e&gt;&lt;m:r&gt;&lt;m:rPr&gt;&lt;m:sty m:val=&quot;bi&quot;/&gt;&lt;/m:rPr&gt;&lt;w:rPr&gt;&lt;w:rFonts w:ascii=&quot;Cambria Math&quot; w:h-ansi=&quot;Cambria Math&quot;/&gt;&lt;wx:font wx:val=&quot;Cambria Math&quot;/&gt;&lt;w:b/&gt;&lt;w:i/&gt;&lt;w:lang w:val=&quot;EN-US&quot;/&gt;&lt;/w:rPr&gt;&lt;m:t&gt;W&lt;/m:t&gt;&lt;/m:r&gt;&lt;/m:e&gt;&lt;m:sub&gt;&lt;m:r&gt;&lt;m:rPr&gt;&lt;m:sty m:val=&quot;bi&quot;/&gt;&lt;/m:rPr&gt;&lt;w:rPr&gt;&lt;w:rFonts w:ascii=&quot;Cambria Math&quot; w:h-ansi=&quot;Cambria Math&quot;/&gt;&lt;wx:font wx:val=&quot;Cambria Math&quot;/&gt;&lt;w:b/&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3" o:title="" chromakey="white"/>
          </v:shape>
        </w:pict>
      </w:r>
      <w:r w:rsidR="00DE6655" w:rsidRPr="00A20952">
        <w:fldChar w:fldCharType="end"/>
      </w:r>
      <w:r w:rsidR="00A93E2B" w:rsidRPr="00A20952">
        <w:t>;</w:t>
      </w:r>
    </w:p>
    <w:p w:rsidR="00A93E2B" w:rsidRPr="00A20952" w:rsidRDefault="0042399F" w:rsidP="007F2E12">
      <w:pPr>
        <w:pStyle w:val="afff1"/>
      </w:pPr>
      <w:r w:rsidRPr="00A20952">
        <w:t>-</w:t>
      </w:r>
      <w:r w:rsidR="00A93E2B" w:rsidRPr="00A20952">
        <w:t xml:space="preserve">Установление значения показателя каждого компонента данного вида отхода </w:t>
      </w:r>
      <w:r w:rsidR="00DE6655" w:rsidRPr="00A20952">
        <w:fldChar w:fldCharType="begin"/>
      </w:r>
      <w:r w:rsidR="00DE6655" w:rsidRPr="00A20952">
        <w:instrText xml:space="preserve"> QUOTE </w:instrText>
      </w:r>
      <w:r w:rsidR="00726A96">
        <w:rPr>
          <w:position w:val="-6"/>
        </w:rPr>
        <w:pict>
          <v:shape id="_x0000_i1027" type="#_x0000_t75" style="width:14.9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11D4&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611D4&quot;&gt;&lt;m:oMathPara&gt;&lt;m:oMath&gt;&lt;m:sSub&gt;&lt;m:sSubPr&gt;&lt;m:ctrlPr&gt;&lt;w:rPr&gt;&lt;w:rFonts w:ascii=&quot;Cambria Math&quot; w:h-ansi=&quot;Cambria Math&quot;/&gt;&lt;wx:font wx:val=&quot;Cambria Math&quot;/&gt;&lt;w:i/&gt;&lt;/w:rPr&gt;&lt;/m:ctrlPr&gt;&lt;/m:sSubPr&gt;&lt;m:e&gt;&lt;m:r&gt;&lt;m:rPr&gt;&lt;m:sty m:val=&quot;bi&quot;/&gt;&lt;/m:rPr&gt;&lt;w:rPr&gt;&lt;w:rFonts w:ascii=&quot;Cambria Math&quot; w:h-ansi=&quot;Cambria Math&quot;/&gt;&lt;wx:font wx:val=&quot;Cambria Math&quot;/&gt;&lt;w:b/&gt;&lt;w:i/&gt;&lt;/w:rPr&gt;&lt;m:t&gt;K&lt;/m:t&gt;&lt;/m:r&gt;&lt;/m:e&gt;&lt;m:sub&gt;&lt;m:r&gt;&lt;m:rPr&gt;&lt;m:sty m:val=&quot;bi&quot;/&gt;&lt;/m:rPr&gt;&lt;w:rPr&gt;&lt;w:rFonts w:ascii=&quot;Cambria Math&quot; w:h-ansi=&quot;Cambria Math&quot;/&gt;&lt;wx:font wx:val=&quot;Cambria Math&quot;/&gt;&lt;w:b/&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00DE6655" w:rsidRPr="00A20952">
        <w:instrText xml:space="preserve"> </w:instrText>
      </w:r>
      <w:r w:rsidR="00DE6655" w:rsidRPr="00A20952">
        <w:fldChar w:fldCharType="separate"/>
      </w:r>
      <w:r w:rsidR="00726A96">
        <w:rPr>
          <w:position w:val="-6"/>
        </w:rPr>
        <w:pict>
          <v:shape id="_x0000_i1028" type="#_x0000_t75" style="width:14.95pt;height:16.3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11D4&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611D4&quot;&gt;&lt;m:oMathPara&gt;&lt;m:oMath&gt;&lt;m:sSub&gt;&lt;m:sSubPr&gt;&lt;m:ctrlPr&gt;&lt;w:rPr&gt;&lt;w:rFonts w:ascii=&quot;Cambria Math&quot; w:h-ansi=&quot;Cambria Math&quot;/&gt;&lt;wx:font wx:val=&quot;Cambria Math&quot;/&gt;&lt;w:i/&gt;&lt;/w:rPr&gt;&lt;/m:ctrlPr&gt;&lt;/m:sSubPr&gt;&lt;m:e&gt;&lt;m:r&gt;&lt;m:rPr&gt;&lt;m:sty m:val=&quot;bi&quot;/&gt;&lt;/m:rPr&gt;&lt;w:rPr&gt;&lt;w:rFonts w:ascii=&quot;Cambria Math&quot; w:h-ansi=&quot;Cambria Math&quot;/&gt;&lt;wx:font wx:val=&quot;Cambria Math&quot;/&gt;&lt;w:b/&gt;&lt;w:i/&gt;&lt;/w:rPr&gt;&lt;m:t&gt;K&lt;/m:t&gt;&lt;/m:r&gt;&lt;/m:e&gt;&lt;m:sub&gt;&lt;m:r&gt;&lt;m:rPr&gt;&lt;m:sty m:val=&quot;bi&quot;/&gt;&lt;/m:rPr&gt;&lt;w:rPr&gt;&lt;w:rFonts w:ascii=&quot;Cambria Math&quot; w:h-ansi=&quot;Cambria Math&quot;/&gt;&lt;wx:font wx:val=&quot;Cambria Math&quot;/&gt;&lt;w:b/&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 o:title="" chromakey="white"/>
          </v:shape>
        </w:pict>
      </w:r>
      <w:r w:rsidR="00DE6655" w:rsidRPr="00A20952">
        <w:fldChar w:fldCharType="end"/>
      </w:r>
      <w:r w:rsidR="00A93E2B" w:rsidRPr="00A20952">
        <w:t xml:space="preserve"> по формуле:</w:t>
      </w:r>
    </w:p>
    <w:p w:rsidR="00A93E2B" w:rsidRPr="00B6103D" w:rsidRDefault="00A93E2B" w:rsidP="00934172">
      <w:pPr>
        <w:pStyle w:val="af9"/>
      </w:pPr>
      <w:bookmarkStart w:id="63" w:name="_Toc225701623"/>
      <w:r>
        <w:t xml:space="preserve">Формула </w:t>
      </w:r>
      <w:fldSimple w:instr=" SEQ Формула \* ARABIC ">
        <w:r w:rsidR="00821B95">
          <w:rPr>
            <w:noProof/>
          </w:rPr>
          <w:t>1</w:t>
        </w:r>
      </w:fldSimple>
      <w:bookmarkEnd w:id="63"/>
    </w:p>
    <w:p w:rsidR="00A93E2B" w:rsidRPr="00817438" w:rsidRDefault="00DE6655" w:rsidP="00934172">
      <w:pPr>
        <w:jc w:val="center"/>
        <w:rPr>
          <w:i/>
        </w:rPr>
      </w:pPr>
      <w:r w:rsidRPr="00DE6655">
        <w:fldChar w:fldCharType="begin"/>
      </w:r>
      <w:r w:rsidRPr="00DE6655">
        <w:instrText xml:space="preserve"> QUOTE </w:instrText>
      </w:r>
      <w:r w:rsidR="00726A96">
        <w:rPr>
          <w:position w:val="-6"/>
        </w:rPr>
        <w:pict>
          <v:shape id="_x0000_i1029" type="#_x0000_t75" style="width:66.5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633A&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2633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f&gt;&lt;m:fPr&gt;&lt;m:type m:val=&quot;lin&quot;/&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DE6655">
        <w:instrText xml:space="preserve"> </w:instrText>
      </w:r>
      <w:r w:rsidRPr="00DE6655">
        <w:fldChar w:fldCharType="separate"/>
      </w:r>
      <w:r w:rsidR="00726A96">
        <w:rPr>
          <w:position w:val="-6"/>
        </w:rPr>
        <w:pict>
          <v:shape id="_x0000_i1030" type="#_x0000_t75" style="width:66.5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633A&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2633A&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i&lt;/m:t&gt;&lt;/m:r&gt;&lt;/m:sub&gt;&lt;/m:sSub&gt;&lt;m:r&gt;&lt;w:rPr&gt;&lt;w:rFonts w:ascii=&quot;Cambria Math&quot; w:h-ansi=&quot;Cambria Math&quot;/&gt;&lt;wx:font wx:val=&quot;Cambria Math&quot;/&gt;&lt;w:i/&gt;&lt;/w:rPr&gt;&lt;m:t&gt;=&lt;/m:t&gt;&lt;/m:r&gt;&lt;m:f&gt;&lt;m:fPr&gt;&lt;m:type m:val=&quot;lin&quot;/&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i&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W&lt;/m:t&gt;&lt;/m:r&gt;&lt;/m:e&gt;&lt;m:sub&gt;&lt;m:r&gt;&lt;w:rPr&gt;&lt;w:rFonts w:ascii=&quot;Cambria Math&quot; w:h-ansi=&quot;Cambria Math&quot;/&gt;&lt;wx:font wx:val=&quot;Cambria Math&quot;/&gt;&lt;w:i/&gt;&lt;/w:rPr&gt;&lt;m:t&gt;i&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 o:title="" chromakey="white"/>
          </v:shape>
        </w:pict>
      </w:r>
      <w:r w:rsidRPr="00DE6655">
        <w:fldChar w:fldCharType="end"/>
      </w:r>
      <w:r w:rsidR="00817438" w:rsidRPr="00817438">
        <w:rPr>
          <w:i/>
        </w:rPr>
        <w:t xml:space="preserve">   , </w:t>
      </w:r>
      <w:r w:rsidR="00A93E2B" w:rsidRPr="00817438">
        <w:rPr>
          <w:i/>
        </w:rPr>
        <w:t>где:</w:t>
      </w:r>
    </w:p>
    <w:p w:rsidR="00A93E2B" w:rsidRPr="00A20952" w:rsidRDefault="00A93E2B" w:rsidP="00934172">
      <w:pPr>
        <w:pStyle w:val="29"/>
        <w:rPr>
          <w:i w:val="0"/>
        </w:rPr>
      </w:pPr>
      <w:r w:rsidRPr="00D3092B">
        <w:t xml:space="preserve">Ci </w:t>
      </w:r>
      <w:r w:rsidR="005809DF">
        <w:rPr>
          <w:i w:val="0"/>
        </w:rPr>
        <w:t xml:space="preserve">– концентрация </w:t>
      </w:r>
      <w:r w:rsidRPr="00A20952">
        <w:rPr>
          <w:i w:val="0"/>
        </w:rPr>
        <w:t>i-го компонента в опасном отходе, мг/кг отхода;</w:t>
      </w:r>
    </w:p>
    <w:p w:rsidR="00CA054E" w:rsidRDefault="00A93E2B" w:rsidP="00934172">
      <w:pPr>
        <w:pStyle w:val="29"/>
        <w:rPr>
          <w:i w:val="0"/>
        </w:rPr>
      </w:pPr>
      <w:r w:rsidRPr="00A20952">
        <w:rPr>
          <w:i w:val="0"/>
        </w:rPr>
        <w:t>Wi – коэффициент степени опасности i-го компонента опасного отхода для окружающей среды, мг/кг;</w:t>
      </w:r>
    </w:p>
    <w:p w:rsidR="00CA054E" w:rsidRPr="00A20952" w:rsidRDefault="00CA054E" w:rsidP="00934172">
      <w:pPr>
        <w:pStyle w:val="29"/>
        <w:rPr>
          <w:i w:val="0"/>
        </w:rPr>
      </w:pPr>
    </w:p>
    <w:p w:rsidR="00A93E2B" w:rsidRPr="00D3092B" w:rsidRDefault="00A93E2B" w:rsidP="00934172">
      <w:r w:rsidRPr="00D3092B">
        <w:t xml:space="preserve">Установление </w:t>
      </w:r>
      <w:r w:rsidRPr="002056B7">
        <w:t>значения интегрального показателя:</w:t>
      </w:r>
    </w:p>
    <w:p w:rsidR="00A93E2B" w:rsidRPr="00392140" w:rsidRDefault="00A93E2B" w:rsidP="00934172">
      <w:pPr>
        <w:pStyle w:val="af9"/>
      </w:pPr>
      <w:bookmarkStart w:id="64" w:name="_Toc225701624"/>
      <w:r>
        <w:t xml:space="preserve">Формула </w:t>
      </w:r>
      <w:fldSimple w:instr=" SEQ Формула \* ARABIC ">
        <w:r w:rsidR="00821B95">
          <w:rPr>
            <w:noProof/>
          </w:rPr>
          <w:t>2</w:t>
        </w:r>
        <w:bookmarkEnd w:id="64"/>
      </w:fldSimple>
    </w:p>
    <w:p w:rsidR="00A93E2B" w:rsidRDefault="00DE6655" w:rsidP="00934172">
      <w:pPr>
        <w:jc w:val="center"/>
      </w:pPr>
      <w:r w:rsidRPr="00DE6655">
        <w:fldChar w:fldCharType="begin"/>
      </w:r>
      <w:r w:rsidRPr="00DE6655">
        <w:instrText xml:space="preserve"> QUOTE </w:instrText>
      </w:r>
      <w:r w:rsidR="00726A96">
        <w:rPr>
          <w:position w:val="-6"/>
        </w:rPr>
        <w:pict>
          <v:shape id="_x0000_i1031" type="#_x0000_t75" style="width:135.1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2BEB&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D2BEB&quot;&gt;&lt;m:oMathPara&gt;&lt;m:oMath&gt;&lt;m:r&gt;&lt;w:rPr&gt;&lt;w:rFonts w:ascii=&quot;Cambria Math&quot; w:h-ansi=&quot;Cambria Math&quot;/&gt;&lt;wx:font wx:val=&quot;Cambria Math&quot;/&gt;&lt;w:i/&gt;&lt;/w:rPr&gt;&lt;m:t&gt;Ољ=&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в‹Ї+&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DE6655">
        <w:instrText xml:space="preserve"> </w:instrText>
      </w:r>
      <w:r w:rsidRPr="00DE6655">
        <w:fldChar w:fldCharType="separate"/>
      </w:r>
      <w:r w:rsidR="00726A96">
        <w:rPr>
          <w:position w:val="-6"/>
        </w:rPr>
        <w:pict>
          <v:shape id="_x0000_i1032" type="#_x0000_t75" style="width:135.1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2BEB&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D2BEB&quot;&gt;&lt;m:oMathPara&gt;&lt;m:oMath&gt;&lt;m:r&gt;&lt;w:rPr&gt;&lt;w:rFonts w:ascii=&quot;Cambria Math&quot; w:h-ansi=&quot;Cambria Math&quot;/&gt;&lt;wx:font wx:val=&quot;Cambria Math&quot;/&gt;&lt;w:i/&gt;&lt;/w:rPr&gt;&lt;m:t&gt;Ољ=&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в‹Ї+&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K&lt;/m:t&gt;&lt;/m:r&gt;&lt;/m:e&gt;&lt;m:sub&gt;&lt;m:r&gt;&lt;w:rPr&gt;&lt;w:rFonts w:ascii=&quot;Cambria Math&quot; w:h-ansi=&quot;Cambria Math&quot;/&gt;&lt;wx:font wx:val=&quot;Cambria Math&quot;/&gt;&lt;w:i/&gt;&lt;/w:rPr&gt;&lt;m:t&gt;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6" o:title="" chromakey="white"/>
          </v:shape>
        </w:pict>
      </w:r>
      <w:r w:rsidRPr="00DE6655">
        <w:fldChar w:fldCharType="end"/>
      </w:r>
      <w:r w:rsidR="00817438" w:rsidRPr="00817438">
        <w:rPr>
          <w:i/>
        </w:rPr>
        <w:t xml:space="preserve">   , </w:t>
      </w:r>
      <w:r w:rsidR="00A93E2B" w:rsidRPr="00817438">
        <w:rPr>
          <w:i/>
        </w:rPr>
        <w:t>где:</w:t>
      </w:r>
    </w:p>
    <w:p w:rsidR="00A93E2B" w:rsidRPr="002056B7" w:rsidRDefault="00A93E2B" w:rsidP="00934172">
      <w:pPr>
        <w:pStyle w:val="29"/>
      </w:pPr>
      <w:r w:rsidRPr="00D3092B">
        <w:t>К</w:t>
      </w:r>
      <w:r>
        <w:t xml:space="preserve"> </w:t>
      </w:r>
      <w:r w:rsidRPr="00D3092B">
        <w:t xml:space="preserve">- показатель степени опасности </w:t>
      </w:r>
      <w:r w:rsidRPr="002056B7">
        <w:t>отхода для ОПС;</w:t>
      </w:r>
    </w:p>
    <w:p w:rsidR="00A93E2B" w:rsidRPr="0032239F" w:rsidRDefault="00A93E2B" w:rsidP="00934172">
      <w:pPr>
        <w:pStyle w:val="29"/>
      </w:pPr>
      <w:r w:rsidRPr="002056B7">
        <w:t>К1, К2,……Кn – показатели степени опасности отдельных компонентов отхода для ОПС;</w:t>
      </w:r>
    </w:p>
    <w:p w:rsidR="00405124" w:rsidRDefault="00B7430C" w:rsidP="00A20952">
      <w:pPr>
        <w:pStyle w:val="affe"/>
      </w:pPr>
      <w:r w:rsidRPr="00470F17">
        <w:t>Установление класса опасности отхода для окружающей среды</w:t>
      </w:r>
      <w:r w:rsidR="000E0FD1" w:rsidRPr="00470F17">
        <w:t xml:space="preserve"> (</w:t>
      </w:r>
      <w:r w:rsidR="006A4331">
        <w:t>Табл.7</w:t>
      </w:r>
      <w:r w:rsidR="000E0FD1" w:rsidRPr="00470F17">
        <w:t>)</w:t>
      </w:r>
      <w:r w:rsidRPr="00470F17">
        <w:t>.</w:t>
      </w:r>
      <w:bookmarkStart w:id="65" w:name="_Toc225606360"/>
      <w:bookmarkStart w:id="66" w:name="_Toc225608328"/>
      <w:bookmarkStart w:id="67" w:name="_Toc225882376"/>
    </w:p>
    <w:p w:rsidR="005E353C" w:rsidRPr="00A20952" w:rsidRDefault="005E353C" w:rsidP="00934172">
      <w:pPr>
        <w:pStyle w:val="af9"/>
        <w:rPr>
          <w:i w:val="0"/>
        </w:rPr>
      </w:pPr>
      <w:r w:rsidRPr="00A20952">
        <w:rPr>
          <w:i w:val="0"/>
        </w:rPr>
        <w:t>Таблица</w:t>
      </w:r>
      <w:r w:rsidR="006A4331">
        <w:rPr>
          <w:i w:val="0"/>
        </w:rPr>
        <w:t>7</w:t>
      </w:r>
      <w:r w:rsidR="00EA1323" w:rsidRPr="00A20952">
        <w:rPr>
          <w:i w:val="0"/>
        </w:rPr>
        <w:t xml:space="preserve">. </w:t>
      </w:r>
      <w:r w:rsidR="00B67C7B" w:rsidRPr="00A20952">
        <w:rPr>
          <w:i w:val="0"/>
        </w:rPr>
        <w:t>Установление класса опасности отхода для окружающей среды</w:t>
      </w:r>
      <w:bookmarkEnd w:id="65"/>
      <w:bookmarkEnd w:id="66"/>
      <w:bookmarkEnd w:id="67"/>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662"/>
      </w:tblGrid>
      <w:tr w:rsidR="00236C6A" w:rsidRPr="00D670B2">
        <w:tc>
          <w:tcPr>
            <w:tcW w:w="3119" w:type="dxa"/>
          </w:tcPr>
          <w:p w:rsidR="00236C6A" w:rsidRPr="00D670B2" w:rsidRDefault="00236C6A" w:rsidP="00934172">
            <w:pPr>
              <w:ind w:firstLine="0"/>
            </w:pPr>
            <w:r w:rsidRPr="00D670B2">
              <w:t>Класс опасности отхода</w:t>
            </w:r>
          </w:p>
        </w:tc>
        <w:tc>
          <w:tcPr>
            <w:tcW w:w="6662" w:type="dxa"/>
          </w:tcPr>
          <w:p w:rsidR="00236C6A" w:rsidRPr="00D670B2" w:rsidRDefault="00236C6A" w:rsidP="00934172">
            <w:pPr>
              <w:ind w:firstLine="0"/>
            </w:pPr>
            <w:r w:rsidRPr="00D670B2">
              <w:t>Степень опасности отхода для ОПС (</w:t>
            </w:r>
            <w:r w:rsidR="002056B7" w:rsidRPr="00D670B2">
              <w:t xml:space="preserve">коэффициент </w:t>
            </w:r>
            <w:r w:rsidRPr="00D670B2">
              <w:t>К)</w:t>
            </w:r>
          </w:p>
        </w:tc>
      </w:tr>
      <w:tr w:rsidR="00236C6A" w:rsidRPr="00D670B2">
        <w:tc>
          <w:tcPr>
            <w:tcW w:w="3119" w:type="dxa"/>
          </w:tcPr>
          <w:p w:rsidR="00236C6A" w:rsidRPr="00D670B2" w:rsidRDefault="00236C6A" w:rsidP="00934172">
            <w:pPr>
              <w:ind w:firstLine="0"/>
              <w:jc w:val="center"/>
              <w:rPr>
                <w:lang w:val="en-US"/>
              </w:rPr>
            </w:pPr>
            <w:r w:rsidRPr="00D670B2">
              <w:rPr>
                <w:lang w:val="en-US"/>
              </w:rPr>
              <w:t>I</w:t>
            </w:r>
          </w:p>
        </w:tc>
        <w:tc>
          <w:tcPr>
            <w:tcW w:w="6662" w:type="dxa"/>
          </w:tcPr>
          <w:p w:rsidR="00236C6A" w:rsidRPr="00D670B2" w:rsidRDefault="00726A96" w:rsidP="00934172">
            <w:pPr>
              <w:ind w:firstLine="0"/>
            </w:pPr>
            <w:r>
              <w:pict>
                <v:shape id="_x0000_i1033" type="#_x0000_t75" style="width:91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17CE&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3717CE&quot;&gt;&lt;m:oMathPara&gt;&lt;m:oMath&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6&lt;/m:t&gt;&lt;/m:r&gt;&lt;/m:sup&gt;&lt;/m:sSup&gt;&lt;m:r&gt;&lt;w:rPr&gt;&lt;w:rFonts w:ascii=&quot;Cambria Math&quot;/&gt;&lt;w:i/&gt;&lt;/w:rPr&gt;&lt;m:t&gt;в‰Ґ&lt;/m:t&gt;&lt;/m:r&gt;&lt;m:r&gt;&lt;m:rPr&gt;&lt;m:sty m:val=&quot;p&quot;/&gt;&lt;/m:rPr&gt;&lt;w:rPr&gt;&lt;w:rFonts w:ascii=&quot;Cambria Math&quot;/&gt;&lt;/w:rPr&gt;&lt;m:t&gt;Ољ&lt;/m:t&gt;&lt;/m:r&gt;&lt;m:r&gt;&lt;w:rPr&gt;&lt;w:rFonts w:ascii=&quot;Cambria Math&quot;/&gt;&lt;wx:font wx:val=&quot;Cambria Math&quot;/&gt;&lt;w:i/&gt;&lt;/w:rPr&gt;&lt;m:t&gt;&amp;gt;&lt;/m:t&gt;&lt;/m:r&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7" o:title="" chromakey="white"/>
                </v:shape>
              </w:pict>
            </w:r>
          </w:p>
        </w:tc>
      </w:tr>
      <w:tr w:rsidR="00236C6A" w:rsidRPr="00D670B2">
        <w:tc>
          <w:tcPr>
            <w:tcW w:w="3119" w:type="dxa"/>
          </w:tcPr>
          <w:p w:rsidR="00236C6A" w:rsidRPr="00D670B2" w:rsidRDefault="00236C6A" w:rsidP="00934172">
            <w:pPr>
              <w:ind w:firstLine="0"/>
              <w:jc w:val="center"/>
              <w:rPr>
                <w:lang w:val="en-US"/>
              </w:rPr>
            </w:pPr>
            <w:r w:rsidRPr="00D670B2">
              <w:rPr>
                <w:lang w:val="en-US"/>
              </w:rPr>
              <w:t>II</w:t>
            </w:r>
          </w:p>
        </w:tc>
        <w:tc>
          <w:tcPr>
            <w:tcW w:w="6662" w:type="dxa"/>
          </w:tcPr>
          <w:p w:rsidR="00236C6A" w:rsidRPr="00D670B2" w:rsidRDefault="00726A96" w:rsidP="00934172">
            <w:pPr>
              <w:ind w:firstLine="0"/>
            </w:pPr>
            <w:r>
              <w:pict>
                <v:shape id="_x0000_i1034" type="#_x0000_t75" style="width:91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0AED&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AB0AED&quot;&gt;&lt;m:oMathPara&gt;&lt;m:oMath&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4&lt;/m:t&gt;&lt;/m:r&gt;&lt;/m:sup&gt;&lt;/m:sSup&gt;&lt;m:r&gt;&lt;w:rPr&gt;&lt;w:rFonts w:ascii=&quot;Cambria Math&quot;/&gt;&lt;w:i/&gt;&lt;/w:rPr&gt;&lt;m:t&gt;в‰Ґ&lt;/m:t&gt;&lt;/m:r&gt;&lt;m:r&gt;&lt;m:rPr&gt;&lt;m:sty m:val=&quot;p&quot;/&gt;&lt;/m:rPr&gt;&lt;w:rPr&gt;&lt;w:rFonts w:ascii=&quot;Cambria Math&quot;/&gt;&lt;/w:rPr&gt;&lt;m:t&gt;Ољ&lt;/m:t&gt;&lt;/m:r&gt;&lt;m:r&gt;&lt;w:rPr&gt;&lt;w:rFonts w:ascii=&quot;Cambria Math&quot;/&gt;&lt;wx:font wx:val=&quot;Cambria Math&quot;/&gt;&lt;w:i/&gt;&lt;/w:rPr&gt;&lt;m:t&gt;&amp;gt;&lt;/m:t&gt;&lt;/m:r&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8" o:title="" chromakey="white"/>
                </v:shape>
              </w:pict>
            </w:r>
          </w:p>
        </w:tc>
      </w:tr>
      <w:tr w:rsidR="00236C6A" w:rsidRPr="00D670B2">
        <w:tc>
          <w:tcPr>
            <w:tcW w:w="3119" w:type="dxa"/>
          </w:tcPr>
          <w:p w:rsidR="00236C6A" w:rsidRPr="00D670B2" w:rsidRDefault="00236C6A" w:rsidP="00934172">
            <w:pPr>
              <w:ind w:firstLine="0"/>
              <w:jc w:val="center"/>
              <w:rPr>
                <w:lang w:val="en-US"/>
              </w:rPr>
            </w:pPr>
            <w:r w:rsidRPr="00D670B2">
              <w:rPr>
                <w:lang w:val="en-US"/>
              </w:rPr>
              <w:t>III</w:t>
            </w:r>
          </w:p>
        </w:tc>
        <w:tc>
          <w:tcPr>
            <w:tcW w:w="6662" w:type="dxa"/>
          </w:tcPr>
          <w:p w:rsidR="00236C6A" w:rsidRPr="00D670B2" w:rsidRDefault="00726A96" w:rsidP="00934172">
            <w:pPr>
              <w:ind w:firstLine="0"/>
            </w:pPr>
            <w:r>
              <w:pict>
                <v:shape id="_x0000_i1035" type="#_x0000_t75" style="width:91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4CB&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1024CB&quot;&gt;&lt;m:oMathPara&gt;&lt;m:oMath&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3&lt;/m:t&gt;&lt;/m:r&gt;&lt;/m:sup&gt;&lt;/m:sSup&gt;&lt;m:r&gt;&lt;w:rPr&gt;&lt;w:rFonts w:ascii=&quot;Cambria Math&quot;/&gt;&lt;w:i/&gt;&lt;/w:rPr&gt;&lt;m:t&gt;в‰Ґ&lt;/m:t&gt;&lt;/m:r&gt;&lt;m:r&gt;&lt;m:rPr&gt;&lt;m:sty m:val=&quot;p&quot;/&gt;&lt;/m:rPr&gt;&lt;w:rPr&gt;&lt;w:rFonts w:ascii=&quot;Cambria Math&quot;/&gt;&lt;/w:rPr&gt;&lt;m:t&gt;Ољ&lt;/m:t&gt;&lt;/m:r&gt;&lt;m:r&gt;&lt;w:rPr&gt;&lt;w:rFonts w:ascii=&quot;Cambria Math&quot;/&gt;&lt;wx:font wx:val=&quot;Cambria Math&quot;/&gt;&lt;w:i/&gt;&lt;/w:rPr&gt;&lt;m:t&gt;&amp;gt;&lt;/m:t&gt;&lt;/m:r&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9" o:title="" chromakey="white"/>
                </v:shape>
              </w:pict>
            </w:r>
          </w:p>
        </w:tc>
      </w:tr>
      <w:tr w:rsidR="00236C6A" w:rsidRPr="00D670B2">
        <w:tc>
          <w:tcPr>
            <w:tcW w:w="3119" w:type="dxa"/>
          </w:tcPr>
          <w:p w:rsidR="00236C6A" w:rsidRPr="00D670B2" w:rsidRDefault="00236C6A" w:rsidP="00934172">
            <w:pPr>
              <w:ind w:firstLine="0"/>
              <w:jc w:val="center"/>
              <w:rPr>
                <w:lang w:val="en-US"/>
              </w:rPr>
            </w:pPr>
            <w:r w:rsidRPr="00D670B2">
              <w:rPr>
                <w:lang w:val="en-US"/>
              </w:rPr>
              <w:t>IV</w:t>
            </w:r>
          </w:p>
        </w:tc>
        <w:tc>
          <w:tcPr>
            <w:tcW w:w="6662" w:type="dxa"/>
          </w:tcPr>
          <w:p w:rsidR="00236C6A" w:rsidRPr="00D670B2" w:rsidRDefault="00726A96" w:rsidP="00934172">
            <w:pPr>
              <w:ind w:firstLine="0"/>
            </w:pPr>
            <w:r>
              <w:pict>
                <v:shape id="_x0000_i1036" type="#_x0000_t75" style="width:93.75pt;height:21.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1633&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F1633&quot;&gt;&lt;m:oMathPara&gt;&lt;m:oMath&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r&gt;&lt;w:rPr&gt;&lt;w:rFonts w:ascii=&quot;Cambria Math&quot;/&gt;&lt;wx:font wx:val=&quot;Cambria Math&quot;/&gt;&lt;w:i/&gt;&lt;/w:rPr&gt;&lt;m:t&gt;2&lt;/m:t&gt;&lt;/m:r&gt;&lt;/m:sup&gt;&lt;/m:sSup&gt;&lt;m:r&gt;&lt;w:rPr&gt;&lt;w:rFonts w:ascii=&quot;Cambria Math&quot;/&gt;&lt;w:i/&gt;&lt;/w:rPr&gt;&lt;m:t&gt;в‰Ґ&lt;/m:t&gt;&lt;/m:r&gt;&lt;m:r&gt;&lt;m:rPr&gt;&lt;m:sty m:val=&quot;p&quot;/&gt;&lt;/m:rPr&gt;&lt;w:rPr&gt;&lt;w:rFonts w:ascii=&quot;Cambria Math&quot;/&gt;&lt;/w:rPr&gt;&lt;m:t&gt;Ољ&lt;/m:t&gt;&lt;/m:r&gt;&lt;m:r&gt;&lt;w:rPr&gt;&lt;w:rFonts w:ascii=&quot;Cambria Math&quot;/&gt;&lt;wx:font wx:val=&quot;Cambria Math&quot;/&gt;&lt;w:i/&gt;&lt;/w:rPr&gt;&lt;m:t&gt;&amp;gt;&lt;/m:t&gt;&lt;/m:r&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0" o:title="" chromakey="white"/>
                </v:shape>
              </w:pict>
            </w:r>
          </w:p>
        </w:tc>
      </w:tr>
      <w:tr w:rsidR="00236C6A" w:rsidRPr="00D670B2">
        <w:tc>
          <w:tcPr>
            <w:tcW w:w="3119" w:type="dxa"/>
          </w:tcPr>
          <w:p w:rsidR="00236C6A" w:rsidRPr="00D670B2" w:rsidRDefault="00236C6A" w:rsidP="00934172">
            <w:pPr>
              <w:ind w:firstLine="0"/>
              <w:jc w:val="center"/>
              <w:rPr>
                <w:lang w:val="en-US"/>
              </w:rPr>
            </w:pPr>
            <w:r w:rsidRPr="00D670B2">
              <w:rPr>
                <w:lang w:val="en-US"/>
              </w:rPr>
              <w:t>V</w:t>
            </w:r>
          </w:p>
        </w:tc>
        <w:tc>
          <w:tcPr>
            <w:tcW w:w="6662" w:type="dxa"/>
          </w:tcPr>
          <w:p w:rsidR="00236C6A" w:rsidRPr="00D670B2" w:rsidRDefault="00726A96" w:rsidP="00934172">
            <w:pPr>
              <w:ind w:firstLine="0"/>
            </w:pPr>
            <w:r>
              <w:pict>
                <v:shape id="_x0000_i1037" type="#_x0000_t75" style="width:54.35pt;height:21.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7AE&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747AE&quot;&gt;&lt;m:oMathPara&gt;&lt;m:oMath&gt;&lt;m:r&gt;&lt;m:rPr&gt;&lt;m:sty m:val=&quot;p&quot;/&gt;&lt;/m:rPr&gt;&lt;w:rPr&gt;&lt;w:rFonts w:ascii=&quot;Cambria Math&quot;/&gt;&lt;/w:rPr&gt;&lt;m:t&gt;Ољ&lt;/m:t&gt;&lt;/m:r&gt;&lt;m:r&gt;&lt;m:rPr&gt;&lt;m:sty m:val=&quot;p&quot;/&gt;&lt;/m:rPr&gt;&lt;w:rPr&gt;&lt;w:rFonts w:ascii=&quot;Cambria Math&quot; w:h-ansi=&quot;Cambria Math&quot;/&gt;&lt;wx:font wx:val=&quot;Cambria Math&quot;/&gt;&lt;/w:rPr&gt;&lt;m:t&gt;в‰¤&lt;/m:t&gt;&lt;/m:r&gt;&lt;m:sSup&gt;&lt;m:sSupPr&gt;&lt;m:ctrlPr&gt;&lt;w:rPr&gt;&lt;w:rFonts w:ascii=&quot;Cambria Math&quot; w:h-ansi=&quot;Cambria Math&quot;/&gt;&lt;wx:font wx:val=&quot;Cambria Math&quot;/&gt;&lt;w:i/&gt;&lt;/w:rPr&gt;&lt;/m:ctrlPr&gt;&lt;/m:sSupPr&gt;&lt;m:e&gt;&lt;m:r&gt;&lt;w:rPr&gt;&lt;w:rFonts w:ascii=&quot;Cambria Math&quot;/&gt;&lt;wx:font wx:val=&quot;Cambria Math&quot;/&gt;&lt;w:i/&gt;&lt;/w:rPr&gt;&lt;m:t&gt;10&lt;/m:t&gt;&lt;/m:r&gt;&lt;/m:e&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31" o:title="" chromakey="white"/>
                </v:shape>
              </w:pict>
            </w:r>
          </w:p>
        </w:tc>
      </w:tr>
    </w:tbl>
    <w:p w:rsidR="0069198D" w:rsidRPr="00B6103D" w:rsidRDefault="000E0FD1" w:rsidP="00934172">
      <w:r w:rsidRPr="0032239F">
        <w:t>Если по расчетному методу</w:t>
      </w:r>
      <w:r w:rsidR="00B478BA" w:rsidRPr="0032239F">
        <w:t xml:space="preserve"> </w:t>
      </w:r>
      <w:r w:rsidRPr="0032239F">
        <w:t>получен</w:t>
      </w:r>
      <w:r w:rsidR="00417593" w:rsidRPr="0032239F">
        <w:t xml:space="preserve"> </w:t>
      </w:r>
      <w:r w:rsidR="00417593">
        <w:t>V</w:t>
      </w:r>
      <w:r w:rsidR="00417593" w:rsidRPr="0032239F">
        <w:t xml:space="preserve"> класс опасности дл</w:t>
      </w:r>
      <w:r w:rsidRPr="0032239F">
        <w:t xml:space="preserve">я окружающей среды, то обязательным является подтверждение этого экспериментальным методом. </w:t>
      </w:r>
      <w:r w:rsidRPr="00B6103D">
        <w:t>Если в этом случае итоговые результаты,</w:t>
      </w:r>
      <w:r w:rsidR="00B67C7B">
        <w:t xml:space="preserve"> полученные двумя методами, не </w:t>
      </w:r>
      <w:r w:rsidRPr="00B6103D">
        <w:t>совпадают</w:t>
      </w:r>
      <w:r w:rsidR="00E33D63" w:rsidRPr="00B6103D">
        <w:t>,</w:t>
      </w:r>
      <w:r w:rsidR="00B67C7B">
        <w:t xml:space="preserve"> </w:t>
      </w:r>
      <w:r w:rsidR="00E33D63" w:rsidRPr="00B6103D">
        <w:t>а расхождение между ними составляет одну позицию,</w:t>
      </w:r>
      <w:r w:rsidR="00417593" w:rsidRPr="00B6103D">
        <w:t xml:space="preserve"> т</w:t>
      </w:r>
      <w:r w:rsidRPr="00B6103D">
        <w:t>о дан</w:t>
      </w:r>
      <w:r w:rsidR="003D0908">
        <w:t xml:space="preserve">ному виду отхода присваивается </w:t>
      </w:r>
      <w:r>
        <w:t>IV</w:t>
      </w:r>
      <w:r w:rsidRPr="00B6103D">
        <w:t xml:space="preserve"> класс опасности для окружающей среды. При большем расхождении пересматри</w:t>
      </w:r>
      <w:r w:rsidR="00B67C7B">
        <w:t>вается компонентный состав вида</w:t>
      </w:r>
      <w:r w:rsidRPr="00B6103D">
        <w:t xml:space="preserve"> отхода и расчет осуществляется заново.</w:t>
      </w:r>
    </w:p>
    <w:p w:rsidR="00B478BA" w:rsidRPr="00B6103D" w:rsidRDefault="0069198D" w:rsidP="00F1197A">
      <w:r w:rsidRPr="0032239F">
        <w:rPr>
          <w:b/>
        </w:rPr>
        <w:t>Экспериментальный метод отнесения отходов к классу опасности для окружающей среды</w:t>
      </w:r>
      <w:r w:rsidRPr="0032239F">
        <w:t xml:space="preserve"> основан на оценке их воздействия в результате выщелачивания. </w:t>
      </w:r>
      <w:r w:rsidRPr="00B6103D">
        <w:t>Опасность отходов для окружающей среды зависит не только от собственной токсичности компонентов</w:t>
      </w:r>
      <w:r w:rsidR="00B478BA" w:rsidRPr="00B6103D">
        <w:t xml:space="preserve"> </w:t>
      </w:r>
      <w:r w:rsidRPr="00B6103D">
        <w:t>отхода, но и от степени их возможной мобилизации в окружающую среду.</w:t>
      </w:r>
      <w:r w:rsidR="00DA24E1">
        <w:t xml:space="preserve"> </w:t>
      </w:r>
      <w:r w:rsidRPr="00B6103D">
        <w:t>Основным механизмом такой мобилизации является испарение</w:t>
      </w:r>
      <w:r w:rsidR="004E3D2D" w:rsidRPr="00B6103D">
        <w:t xml:space="preserve"> летучих компонентов отходов и (или) их выщелачивание водой, что в результате приводит к попаданию токсичных веществ в водную экосистему и в почвенный покров.</w:t>
      </w:r>
      <w:r w:rsidR="00DA24E1">
        <w:t xml:space="preserve"> </w:t>
      </w:r>
      <w:r w:rsidR="00F24B6B" w:rsidRPr="00B6103D">
        <w:t>Наиболее интенсивной формой воздействия на окружающую среду является загрязнение вод (</w:t>
      </w:r>
      <w:r w:rsidR="00E33D63" w:rsidRPr="00B6103D">
        <w:t xml:space="preserve">поверхностных, </w:t>
      </w:r>
      <w:r w:rsidR="00F24B6B" w:rsidRPr="00B6103D">
        <w:t>подземных</w:t>
      </w:r>
      <w:r w:rsidR="00E33D63" w:rsidRPr="00B6103D">
        <w:t>, почвенных) путем выщелачивания токсичных компонентов отходов, оценка которого одновременно является наиболее приемлемым методом установления степени этого воздействия. Для этого используются специальные методики определения смертности и изменения в плодовитости биотес</w:t>
      </w:r>
      <w:r w:rsidR="00667249">
        <w:t xml:space="preserve">тов- объектов в водной вытяжке </w:t>
      </w:r>
      <w:r w:rsidR="00E33D63" w:rsidRPr="00B6103D">
        <w:t xml:space="preserve">из отходов по сравнению с контрольной культурой в пробах, </w:t>
      </w:r>
      <w:r w:rsidR="00E33D63" w:rsidRPr="00B6103D">
        <w:lastRenderedPageBreak/>
        <w:t>не содержащих токсичных веществ. При этом при</w:t>
      </w:r>
      <w:r w:rsidR="009850E6">
        <w:t>меняется не менее двух биотест-</w:t>
      </w:r>
      <w:r w:rsidR="00E33D63" w:rsidRPr="00B6103D">
        <w:t>объектов из разных систематических групп (дафнии</w:t>
      </w:r>
      <w:r w:rsidR="002806B8" w:rsidRPr="00B6103D">
        <w:t xml:space="preserve"> и инфузории, цери</w:t>
      </w:r>
      <w:r w:rsidR="000F5FA3" w:rsidRPr="00B6103D">
        <w:t>о</w:t>
      </w:r>
      <w:r w:rsidR="002806B8" w:rsidRPr="00B6103D">
        <w:t>даф</w:t>
      </w:r>
      <w:r w:rsidR="0057022D" w:rsidRPr="00B6103D">
        <w:t>нии и бактерии или водо</w:t>
      </w:r>
      <w:r w:rsidR="002806B8" w:rsidRPr="00B6103D">
        <w:t>росли</w:t>
      </w:r>
      <w:r w:rsidR="0057022D" w:rsidRPr="00B6103D">
        <w:t xml:space="preserve"> и т.п.). За окончатель</w:t>
      </w:r>
      <w:r w:rsidR="00B67C7B">
        <w:t xml:space="preserve">ный </w:t>
      </w:r>
      <w:r w:rsidR="0057022D" w:rsidRPr="00B6103D">
        <w:t>результат принимается класс оп</w:t>
      </w:r>
      <w:r w:rsidR="009850E6">
        <w:t>асности, выявленный на биотест-</w:t>
      </w:r>
      <w:r w:rsidR="00667249">
        <w:t>объекте, проявившем более высокую</w:t>
      </w:r>
      <w:r w:rsidR="0057022D" w:rsidRPr="00B6103D">
        <w:t xml:space="preserve"> чувствительность к анализируемому отходу.</w:t>
      </w:r>
    </w:p>
    <w:p w:rsidR="0057022D" w:rsidRPr="0032239F" w:rsidRDefault="0057022D" w:rsidP="00F1197A">
      <w:r w:rsidRPr="0032239F">
        <w:t>Биотестирование экспериментальным методом используется для установлени</w:t>
      </w:r>
      <w:r w:rsidR="00667249">
        <w:t>я</w:t>
      </w:r>
      <w:r w:rsidRPr="0032239F">
        <w:t xml:space="preserve"> класса опасности отходов, у которых невозможно определить компонентный состав, и проводится в специализированных аккредитованных для этих целей лабораториях.</w:t>
      </w:r>
    </w:p>
    <w:p w:rsidR="009850E6" w:rsidRPr="006A4331" w:rsidRDefault="00B67C7B" w:rsidP="00F1197A">
      <w:pPr>
        <w:pStyle w:val="affe"/>
      </w:pPr>
      <w:r>
        <w:t>Класс опасности отхода</w:t>
      </w:r>
      <w:r w:rsidR="0057022D" w:rsidRPr="0032239F">
        <w:t xml:space="preserve"> </w:t>
      </w:r>
      <w:r w:rsidR="0057022D" w:rsidRPr="00B67C7B">
        <w:t>устанавливается</w:t>
      </w:r>
      <w:r w:rsidR="0057022D" w:rsidRPr="0032239F">
        <w:t xml:space="preserve"> по кратности разведения его водной вытяжки, при которой не выявлено воздействие на биотест-объект</w:t>
      </w:r>
      <w:r>
        <w:t xml:space="preserve">ы (гидробионты) </w:t>
      </w:r>
      <w:r w:rsidR="00E44265" w:rsidRPr="0032239F">
        <w:t>(</w:t>
      </w:r>
      <w:r>
        <w:t xml:space="preserve">Табл. </w:t>
      </w:r>
      <w:r w:rsidR="006A4331">
        <w:t>8</w:t>
      </w:r>
      <w:r w:rsidR="00E44265" w:rsidRPr="0032239F">
        <w:t>)</w:t>
      </w:r>
      <w:bookmarkStart w:id="68" w:name="_Toc225606361"/>
      <w:bookmarkStart w:id="69" w:name="_Toc225608329"/>
      <w:r w:rsidR="0035099E">
        <w:t>.</w:t>
      </w:r>
    </w:p>
    <w:p w:rsidR="00E44265" w:rsidRPr="009850E6" w:rsidRDefault="006A4331" w:rsidP="00934172">
      <w:pPr>
        <w:pStyle w:val="af9"/>
      </w:pPr>
      <w:bookmarkStart w:id="70" w:name="_Toc225882377"/>
      <w:r>
        <w:t>Таблица8</w:t>
      </w:r>
      <w:r w:rsidR="00EA1323">
        <w:t xml:space="preserve">. </w:t>
      </w:r>
      <w:r w:rsidR="00B67C7B">
        <w:t>Класс опасности отхода по кратности разведения его водной вытяжки</w:t>
      </w:r>
      <w:bookmarkEnd w:id="68"/>
      <w:bookmarkEnd w:id="69"/>
      <w:bookmarkEnd w:id="70"/>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4536"/>
      </w:tblGrid>
      <w:tr w:rsidR="009850E6" w:rsidRPr="00D670B2">
        <w:tc>
          <w:tcPr>
            <w:tcW w:w="3544" w:type="dxa"/>
          </w:tcPr>
          <w:p w:rsidR="009850E6" w:rsidRPr="00D670B2" w:rsidRDefault="009850E6" w:rsidP="00934172">
            <w:pPr>
              <w:ind w:firstLine="0"/>
              <w:jc w:val="left"/>
            </w:pPr>
            <w:r w:rsidRPr="00D670B2">
              <w:t>Класс опасности отхода</w:t>
            </w:r>
          </w:p>
        </w:tc>
        <w:tc>
          <w:tcPr>
            <w:tcW w:w="4536" w:type="dxa"/>
          </w:tcPr>
          <w:p w:rsidR="009850E6" w:rsidRPr="00D670B2" w:rsidRDefault="009850E6" w:rsidP="00934172">
            <w:pPr>
              <w:ind w:firstLine="0"/>
              <w:jc w:val="left"/>
            </w:pPr>
            <w:r w:rsidRPr="00D670B2">
              <w:t>Кратность разведения водной вытяжки из опасного отхода, при которой вредное воздействие на гидробионтов отсутствует</w:t>
            </w:r>
          </w:p>
        </w:tc>
      </w:tr>
      <w:tr w:rsidR="009850E6" w:rsidRPr="00D670B2">
        <w:tc>
          <w:tcPr>
            <w:tcW w:w="3544" w:type="dxa"/>
          </w:tcPr>
          <w:p w:rsidR="009850E6" w:rsidRPr="00D670B2" w:rsidRDefault="009850E6" w:rsidP="00934172">
            <w:pPr>
              <w:ind w:firstLine="0"/>
              <w:jc w:val="center"/>
              <w:rPr>
                <w:lang w:val="en-US"/>
              </w:rPr>
            </w:pPr>
            <w:r w:rsidRPr="00D670B2">
              <w:rPr>
                <w:lang w:val="en-US"/>
              </w:rPr>
              <w:t>I</w:t>
            </w:r>
          </w:p>
        </w:tc>
        <w:tc>
          <w:tcPr>
            <w:tcW w:w="4536" w:type="dxa"/>
          </w:tcPr>
          <w:p w:rsidR="009850E6" w:rsidRPr="00D670B2" w:rsidRDefault="009850E6" w:rsidP="00934172">
            <w:pPr>
              <w:ind w:firstLine="0"/>
            </w:pPr>
            <w:r w:rsidRPr="00D670B2">
              <w:t>&gt; 10000</w:t>
            </w:r>
          </w:p>
        </w:tc>
      </w:tr>
      <w:tr w:rsidR="009850E6" w:rsidRPr="00D670B2">
        <w:tc>
          <w:tcPr>
            <w:tcW w:w="3544" w:type="dxa"/>
          </w:tcPr>
          <w:p w:rsidR="009850E6" w:rsidRPr="00D670B2" w:rsidRDefault="009850E6" w:rsidP="00934172">
            <w:pPr>
              <w:ind w:firstLine="0"/>
              <w:jc w:val="center"/>
              <w:rPr>
                <w:lang w:val="en-US"/>
              </w:rPr>
            </w:pPr>
            <w:r w:rsidRPr="00D670B2">
              <w:rPr>
                <w:lang w:val="en-US"/>
              </w:rPr>
              <w:t>II</w:t>
            </w:r>
          </w:p>
        </w:tc>
        <w:tc>
          <w:tcPr>
            <w:tcW w:w="4536" w:type="dxa"/>
          </w:tcPr>
          <w:p w:rsidR="009850E6" w:rsidRPr="00D670B2" w:rsidRDefault="009850E6" w:rsidP="00934172">
            <w:pPr>
              <w:ind w:firstLine="0"/>
            </w:pPr>
            <w:r w:rsidRPr="00D670B2">
              <w:t>от 10000 до 1001</w:t>
            </w:r>
          </w:p>
        </w:tc>
      </w:tr>
      <w:tr w:rsidR="009850E6" w:rsidRPr="00D670B2">
        <w:tc>
          <w:tcPr>
            <w:tcW w:w="3544" w:type="dxa"/>
          </w:tcPr>
          <w:p w:rsidR="009850E6" w:rsidRPr="00D670B2" w:rsidRDefault="009850E6" w:rsidP="00934172">
            <w:pPr>
              <w:ind w:firstLine="0"/>
              <w:jc w:val="center"/>
              <w:rPr>
                <w:lang w:val="en-US"/>
              </w:rPr>
            </w:pPr>
            <w:r w:rsidRPr="00D670B2">
              <w:rPr>
                <w:lang w:val="en-US"/>
              </w:rPr>
              <w:t>III</w:t>
            </w:r>
          </w:p>
        </w:tc>
        <w:tc>
          <w:tcPr>
            <w:tcW w:w="4536" w:type="dxa"/>
          </w:tcPr>
          <w:p w:rsidR="009850E6" w:rsidRPr="00D670B2" w:rsidRDefault="009850E6" w:rsidP="00934172">
            <w:pPr>
              <w:ind w:firstLine="0"/>
            </w:pPr>
            <w:r w:rsidRPr="00D670B2">
              <w:t>от 1000 до 101</w:t>
            </w:r>
          </w:p>
        </w:tc>
      </w:tr>
      <w:tr w:rsidR="009850E6" w:rsidRPr="00D670B2">
        <w:tc>
          <w:tcPr>
            <w:tcW w:w="3544" w:type="dxa"/>
          </w:tcPr>
          <w:p w:rsidR="009850E6" w:rsidRPr="00D670B2" w:rsidRDefault="009850E6" w:rsidP="00934172">
            <w:pPr>
              <w:ind w:firstLine="0"/>
              <w:jc w:val="center"/>
              <w:rPr>
                <w:lang w:val="en-US"/>
              </w:rPr>
            </w:pPr>
            <w:r w:rsidRPr="00D670B2">
              <w:rPr>
                <w:lang w:val="en-US"/>
              </w:rPr>
              <w:t>IV</w:t>
            </w:r>
          </w:p>
        </w:tc>
        <w:tc>
          <w:tcPr>
            <w:tcW w:w="4536" w:type="dxa"/>
          </w:tcPr>
          <w:p w:rsidR="009850E6" w:rsidRPr="00D670B2" w:rsidRDefault="009850E6" w:rsidP="00934172">
            <w:pPr>
              <w:ind w:firstLine="0"/>
            </w:pPr>
            <w:r w:rsidRPr="00D670B2">
              <w:t>&lt; 100</w:t>
            </w:r>
          </w:p>
        </w:tc>
      </w:tr>
      <w:tr w:rsidR="009850E6" w:rsidRPr="00D670B2">
        <w:tc>
          <w:tcPr>
            <w:tcW w:w="3544" w:type="dxa"/>
          </w:tcPr>
          <w:p w:rsidR="009850E6" w:rsidRPr="00D670B2" w:rsidRDefault="009850E6" w:rsidP="00934172">
            <w:pPr>
              <w:ind w:firstLine="0"/>
              <w:jc w:val="center"/>
              <w:rPr>
                <w:lang w:val="en-US"/>
              </w:rPr>
            </w:pPr>
            <w:r w:rsidRPr="00D670B2">
              <w:rPr>
                <w:lang w:val="en-US"/>
              </w:rPr>
              <w:t>V</w:t>
            </w:r>
          </w:p>
        </w:tc>
        <w:tc>
          <w:tcPr>
            <w:tcW w:w="4536" w:type="dxa"/>
          </w:tcPr>
          <w:p w:rsidR="009850E6" w:rsidRPr="00D670B2" w:rsidRDefault="009850E6" w:rsidP="00934172">
            <w:pPr>
              <w:ind w:firstLine="0"/>
            </w:pPr>
            <w:r w:rsidRPr="00D670B2">
              <w:t>1</w:t>
            </w:r>
          </w:p>
        </w:tc>
      </w:tr>
    </w:tbl>
    <w:p w:rsidR="0057022D" w:rsidRPr="0032239F" w:rsidRDefault="00E44265" w:rsidP="003F03C5">
      <w:pPr>
        <w:spacing w:before="0" w:after="0"/>
      </w:pPr>
      <w:r w:rsidRPr="0032239F">
        <w:t xml:space="preserve">При подтверждении отнесения отхода к </w:t>
      </w:r>
      <w:r>
        <w:t>V</w:t>
      </w:r>
      <w:r w:rsidRPr="0032239F">
        <w:t xml:space="preserve"> классу оп</w:t>
      </w:r>
      <w:r w:rsidR="00D83E8E">
        <w:t xml:space="preserve">асности для окружающей среды, </w:t>
      </w:r>
      <w:r w:rsidRPr="0032239F">
        <w:t>установленного расчетным методом, разбавление водной вытяжки  отхода не производится.</w:t>
      </w:r>
    </w:p>
    <w:p w:rsidR="00B66ADA" w:rsidRDefault="00D83E8E" w:rsidP="003F03C5">
      <w:pPr>
        <w:spacing w:before="0" w:after="0"/>
      </w:pPr>
      <w:r>
        <w:t xml:space="preserve">Методика </w:t>
      </w:r>
      <w:r w:rsidR="00C716A5" w:rsidRPr="0032239F">
        <w:t>расчета показателей</w:t>
      </w:r>
      <w:r w:rsidR="005D5066" w:rsidRPr="0032239F">
        <w:t xml:space="preserve"> определена Приказом МПР Российской Федер</w:t>
      </w:r>
      <w:r w:rsidR="00180CA5">
        <w:t xml:space="preserve">ации от 15 июня </w:t>
      </w:r>
      <w:smartTag w:uri="urn:schemas-microsoft-com:office:smarttags" w:element="metricconverter">
        <w:smartTagPr>
          <w:attr w:name="ProductID" w:val="2001 г"/>
        </w:smartTagPr>
        <w:r w:rsidR="00180CA5">
          <w:t>2001 г</w:t>
        </w:r>
      </w:smartTag>
      <w:r w:rsidR="00180CA5">
        <w:t>. № 511 «</w:t>
      </w:r>
      <w:r w:rsidR="005D5066" w:rsidRPr="0032239F">
        <w:t>Об утверждении критериев отнесения опасных отходов к классу опасности для окружающей природной среды».</w:t>
      </w:r>
    </w:p>
    <w:p w:rsidR="006A6775" w:rsidRPr="001332CA" w:rsidRDefault="006A6775" w:rsidP="003F03C5">
      <w:pPr>
        <w:spacing w:before="0" w:after="0"/>
        <w:outlineLvl w:val="1"/>
        <w:rPr>
          <w:bCs/>
          <w:sz w:val="26"/>
          <w:szCs w:val="26"/>
          <w:lang w:eastAsia="ru-RU"/>
        </w:rPr>
      </w:pPr>
      <w:r w:rsidRPr="00A96FBA">
        <w:rPr>
          <w:b/>
        </w:rPr>
        <w:t xml:space="preserve">Классы токсичности опасных отходов </w:t>
      </w:r>
      <w:r w:rsidRPr="00A96FBA">
        <w:t>определяются</w:t>
      </w:r>
      <w:r w:rsidRPr="00A96FBA">
        <w:rPr>
          <w:b/>
        </w:rPr>
        <w:t xml:space="preserve"> </w:t>
      </w:r>
      <w:r w:rsidRPr="00A96FBA">
        <w:t>в соответствии с</w:t>
      </w:r>
      <w:r w:rsidRPr="00A96FBA">
        <w:rPr>
          <w:b/>
        </w:rPr>
        <w:t xml:space="preserve"> </w:t>
      </w:r>
      <w:r w:rsidRPr="00A96FBA">
        <w:rPr>
          <w:b/>
          <w:bCs/>
          <w:szCs w:val="28"/>
          <w:lang w:eastAsia="ru-RU"/>
        </w:rPr>
        <w:t>СП 2.1.7.1386-03 Санитарные правила по определению класса опасности токсичных отходов производства и потребления</w:t>
      </w:r>
      <w:r w:rsidRPr="00A96FBA">
        <w:rPr>
          <w:bCs/>
          <w:szCs w:val="28"/>
          <w:lang w:eastAsia="ru-RU"/>
        </w:rPr>
        <w:t xml:space="preserve">, </w:t>
      </w:r>
      <w:r w:rsidRPr="001332CA">
        <w:rPr>
          <w:bCs/>
          <w:sz w:val="26"/>
          <w:szCs w:val="26"/>
          <w:lang w:eastAsia="ru-RU"/>
        </w:rPr>
        <w:t>утвержденных Главным государственным санитарным врачом РФ 16.06.2003 г., которые введены в действие на территории РФ 30 июня 2003 г.</w:t>
      </w:r>
    </w:p>
    <w:p w:rsidR="00E30C0E" w:rsidRPr="00A96FBA" w:rsidRDefault="006A6775" w:rsidP="003F03C5">
      <w:pPr>
        <w:spacing w:before="0" w:after="0"/>
        <w:rPr>
          <w:szCs w:val="28"/>
          <w:lang w:eastAsia="ru-RU"/>
        </w:rPr>
      </w:pPr>
      <w:r w:rsidRPr="00A96FBA">
        <w:rPr>
          <w:szCs w:val="28"/>
          <w:lang w:eastAsia="ru-RU"/>
        </w:rPr>
        <w:t>Настоящие санитарные правила (далее - правила) разработаны в соответствии с Федеральным законом "О санитарно-эпидемиологическом благополучии населения" N 52-ФЗ от 30 марта 1999 г., Постановлением Правительства Российской Федерации от 24 июля 2000 г.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санитарно-эпидемиологическим нормировании"</w:t>
      </w:r>
      <w:r w:rsidR="00E30C0E" w:rsidRPr="00A96FBA">
        <w:rPr>
          <w:szCs w:val="28"/>
          <w:lang w:eastAsia="ru-RU"/>
        </w:rPr>
        <w:t>.</w:t>
      </w:r>
      <w:r w:rsidRPr="00A96FBA">
        <w:rPr>
          <w:szCs w:val="28"/>
          <w:lang w:eastAsia="ru-RU"/>
        </w:rPr>
        <w:t xml:space="preserve"> </w:t>
      </w:r>
    </w:p>
    <w:p w:rsidR="006A6775" w:rsidRPr="00A96FBA" w:rsidRDefault="006A6775" w:rsidP="006A6775">
      <w:pPr>
        <w:spacing w:after="150"/>
        <w:rPr>
          <w:szCs w:val="28"/>
          <w:lang w:eastAsia="ru-RU"/>
        </w:rPr>
      </w:pPr>
      <w:r w:rsidRPr="00A96FBA">
        <w:rPr>
          <w:szCs w:val="28"/>
          <w:lang w:eastAsia="ru-RU"/>
        </w:rPr>
        <w:lastRenderedPageBreak/>
        <w:t xml:space="preserve">Правила устанавливают гигиенические требования и критерии по определению класса опасности отходов производства и потребления по степени их токсичности и вводятся в целях установления и предотвращения вредного воздействия токсичных отходов (далее отходы) на среду обитания и здоровье человека. </w:t>
      </w:r>
    </w:p>
    <w:p w:rsidR="006A6775" w:rsidRPr="00A96FBA" w:rsidRDefault="006A6775" w:rsidP="006A6775">
      <w:pPr>
        <w:spacing w:before="0" w:after="0"/>
        <w:rPr>
          <w:szCs w:val="28"/>
          <w:lang w:eastAsia="ru-RU"/>
        </w:rPr>
      </w:pPr>
      <w:r w:rsidRPr="00A96FBA">
        <w:rPr>
          <w:b/>
          <w:szCs w:val="28"/>
          <w:lang w:eastAsia="ru-RU"/>
        </w:rPr>
        <w:t>Правила не распространяются</w:t>
      </w:r>
      <w:r w:rsidRPr="00A96FBA">
        <w:rPr>
          <w:szCs w:val="28"/>
          <w:lang w:eastAsia="ru-RU"/>
        </w:rPr>
        <w:t xml:space="preserve"> на:</w:t>
      </w:r>
    </w:p>
    <w:p w:rsidR="006A6775" w:rsidRPr="00A96FBA" w:rsidRDefault="006A6775" w:rsidP="006A6775">
      <w:pPr>
        <w:spacing w:before="0" w:after="0"/>
        <w:rPr>
          <w:szCs w:val="28"/>
          <w:lang w:eastAsia="ru-RU"/>
        </w:rPr>
      </w:pPr>
      <w:r w:rsidRPr="00A96FBA">
        <w:rPr>
          <w:szCs w:val="28"/>
          <w:lang w:eastAsia="ru-RU"/>
        </w:rPr>
        <w:t xml:space="preserve">радиоактивные, </w:t>
      </w:r>
    </w:p>
    <w:p w:rsidR="006A6775" w:rsidRPr="00A96FBA" w:rsidRDefault="006A6775" w:rsidP="006A6775">
      <w:pPr>
        <w:spacing w:before="0" w:after="0"/>
        <w:rPr>
          <w:szCs w:val="28"/>
          <w:lang w:eastAsia="ru-RU"/>
        </w:rPr>
      </w:pPr>
      <w:r w:rsidRPr="00A96FBA">
        <w:rPr>
          <w:szCs w:val="28"/>
          <w:lang w:eastAsia="ru-RU"/>
        </w:rPr>
        <w:t xml:space="preserve">взрыво- и пожароопасные отходы, </w:t>
      </w:r>
    </w:p>
    <w:p w:rsidR="006A6775" w:rsidRPr="00A96FBA" w:rsidRDefault="006A6775" w:rsidP="006A6775">
      <w:pPr>
        <w:spacing w:before="0" w:after="0"/>
        <w:rPr>
          <w:szCs w:val="28"/>
          <w:lang w:eastAsia="ru-RU"/>
        </w:rPr>
      </w:pPr>
      <w:r w:rsidRPr="00A96FBA">
        <w:rPr>
          <w:szCs w:val="28"/>
          <w:lang w:eastAsia="ru-RU"/>
        </w:rPr>
        <w:t xml:space="preserve">отходы, способные вызвать инфекционные заболевания (пищевые отходы, отходы лечебно-профилактических учреждений, осадки хозяйственно-бытовых сточных вод и т.п.). </w:t>
      </w:r>
    </w:p>
    <w:p w:rsidR="006A6775" w:rsidRPr="00A96FBA" w:rsidRDefault="006A6775" w:rsidP="006A6775">
      <w:pPr>
        <w:spacing w:after="150"/>
        <w:rPr>
          <w:szCs w:val="28"/>
          <w:lang w:eastAsia="ru-RU"/>
        </w:rPr>
      </w:pPr>
      <w:r w:rsidRPr="00A96FBA">
        <w:rPr>
          <w:szCs w:val="28"/>
          <w:lang w:eastAsia="ru-RU"/>
        </w:rPr>
        <w:t xml:space="preserve">Требования правил являются обязательными для всех юридических лиц и индивидуальных предпринимателей, занимающихся обращением с отходами производства и потребления. </w:t>
      </w:r>
    </w:p>
    <w:p w:rsidR="006A6775" w:rsidRPr="00A96FBA" w:rsidRDefault="006A6775" w:rsidP="006A6775">
      <w:pPr>
        <w:spacing w:after="150"/>
        <w:rPr>
          <w:b/>
          <w:szCs w:val="28"/>
          <w:lang w:eastAsia="ru-RU"/>
        </w:rPr>
      </w:pPr>
      <w:r w:rsidRPr="00A96FBA">
        <w:rPr>
          <w:b/>
          <w:szCs w:val="28"/>
          <w:lang w:eastAsia="ru-RU"/>
        </w:rPr>
        <w:t>Отходы по степени воздействия на человека и окружающую среду распределяются на четыре класса опасности</w:t>
      </w:r>
      <w:r w:rsidR="003F03C5" w:rsidRPr="00A96FBA">
        <w:rPr>
          <w:b/>
          <w:szCs w:val="28"/>
          <w:lang w:eastAsia="ru-RU"/>
        </w:rPr>
        <w:t xml:space="preserve"> (ст.4.1. ФЗ №89-фз)</w:t>
      </w:r>
      <w:r w:rsidRPr="00A96FBA">
        <w:rPr>
          <w:b/>
          <w:szCs w:val="28"/>
          <w:lang w:eastAsia="ru-RU"/>
        </w:rPr>
        <w:t xml:space="preserve">: </w:t>
      </w:r>
    </w:p>
    <w:tbl>
      <w:tblPr>
        <w:tblW w:w="0" w:type="auto"/>
        <w:tblCellSpacing w:w="0" w:type="dxa"/>
        <w:tblCellMar>
          <w:left w:w="0" w:type="dxa"/>
          <w:right w:w="0" w:type="dxa"/>
        </w:tblCellMar>
        <w:tblLook w:val="04A0" w:firstRow="1" w:lastRow="0" w:firstColumn="1" w:lastColumn="0" w:noHBand="0" w:noVBand="1"/>
      </w:tblPr>
      <w:tblGrid>
        <w:gridCol w:w="7655"/>
      </w:tblGrid>
      <w:tr w:rsidR="006A6775" w:rsidRPr="00A96FBA" w:rsidTr="006A6775">
        <w:trPr>
          <w:tblCellSpacing w:w="0" w:type="dxa"/>
        </w:trPr>
        <w:tc>
          <w:tcPr>
            <w:tcW w:w="7655" w:type="dxa"/>
            <w:hideMark/>
          </w:tcPr>
          <w:p w:rsidR="006A6775" w:rsidRPr="00A96FBA" w:rsidRDefault="006A6775" w:rsidP="005110B8">
            <w:pPr>
              <w:spacing w:after="150"/>
              <w:rPr>
                <w:szCs w:val="28"/>
                <w:lang w:eastAsia="ru-RU"/>
              </w:rPr>
            </w:pPr>
            <w:r w:rsidRPr="00A96FBA">
              <w:rPr>
                <w:szCs w:val="28"/>
                <w:lang w:eastAsia="ru-RU"/>
              </w:rPr>
              <w:t xml:space="preserve">- 1 класс - чрезвычайно опасные, </w:t>
            </w:r>
          </w:p>
        </w:tc>
      </w:tr>
      <w:tr w:rsidR="006A6775" w:rsidRPr="00A96FBA" w:rsidTr="006A6775">
        <w:trPr>
          <w:tblCellSpacing w:w="0" w:type="dxa"/>
        </w:trPr>
        <w:tc>
          <w:tcPr>
            <w:tcW w:w="7655" w:type="dxa"/>
            <w:hideMark/>
          </w:tcPr>
          <w:p w:rsidR="006A6775" w:rsidRPr="00A96FBA" w:rsidRDefault="006A6775" w:rsidP="005110B8">
            <w:pPr>
              <w:spacing w:after="150"/>
              <w:rPr>
                <w:szCs w:val="28"/>
                <w:lang w:eastAsia="ru-RU"/>
              </w:rPr>
            </w:pPr>
            <w:r w:rsidRPr="00A96FBA">
              <w:rPr>
                <w:szCs w:val="28"/>
                <w:lang w:eastAsia="ru-RU"/>
              </w:rPr>
              <w:t xml:space="preserve">- 2 класс - высоко опасные, </w:t>
            </w:r>
          </w:p>
        </w:tc>
      </w:tr>
      <w:tr w:rsidR="006A6775" w:rsidRPr="00A96FBA" w:rsidTr="006A6775">
        <w:trPr>
          <w:tblCellSpacing w:w="0" w:type="dxa"/>
        </w:trPr>
        <w:tc>
          <w:tcPr>
            <w:tcW w:w="7655" w:type="dxa"/>
            <w:hideMark/>
          </w:tcPr>
          <w:p w:rsidR="006A6775" w:rsidRPr="00A96FBA" w:rsidRDefault="006A6775" w:rsidP="005110B8">
            <w:pPr>
              <w:spacing w:after="150"/>
              <w:rPr>
                <w:szCs w:val="28"/>
                <w:lang w:eastAsia="ru-RU"/>
              </w:rPr>
            </w:pPr>
            <w:r w:rsidRPr="00A96FBA">
              <w:rPr>
                <w:szCs w:val="28"/>
                <w:lang w:eastAsia="ru-RU"/>
              </w:rPr>
              <w:t xml:space="preserve">- 3 класс - умеренно опасные, </w:t>
            </w:r>
          </w:p>
        </w:tc>
      </w:tr>
      <w:tr w:rsidR="006A6775" w:rsidRPr="00A96FBA" w:rsidTr="006A6775">
        <w:trPr>
          <w:tblCellSpacing w:w="0" w:type="dxa"/>
        </w:trPr>
        <w:tc>
          <w:tcPr>
            <w:tcW w:w="7655" w:type="dxa"/>
            <w:hideMark/>
          </w:tcPr>
          <w:p w:rsidR="006A6775" w:rsidRPr="00A96FBA" w:rsidRDefault="006A6775" w:rsidP="005110B8">
            <w:pPr>
              <w:spacing w:after="150"/>
              <w:rPr>
                <w:szCs w:val="28"/>
                <w:lang w:eastAsia="ru-RU"/>
              </w:rPr>
            </w:pPr>
            <w:r w:rsidRPr="00A96FBA">
              <w:rPr>
                <w:szCs w:val="28"/>
                <w:lang w:eastAsia="ru-RU"/>
              </w:rPr>
              <w:t xml:space="preserve">- 4 класс - мало опасные. </w:t>
            </w:r>
          </w:p>
        </w:tc>
      </w:tr>
    </w:tbl>
    <w:p w:rsidR="0024550E" w:rsidRPr="00A96FBA" w:rsidRDefault="0024550E" w:rsidP="0024550E">
      <w:pPr>
        <w:spacing w:after="0"/>
        <w:rPr>
          <w:szCs w:val="28"/>
          <w:lang w:eastAsia="ru-RU"/>
        </w:rPr>
      </w:pPr>
      <w:r w:rsidRPr="00A96FBA">
        <w:rPr>
          <w:b/>
          <w:szCs w:val="28"/>
          <w:lang w:eastAsia="ru-RU"/>
        </w:rPr>
        <w:t xml:space="preserve">Определение класса опасности отхода осуществляется, аккредитованными для данного вида работ организациями. </w:t>
      </w:r>
      <w:r w:rsidRPr="00A96FBA">
        <w:rPr>
          <w:szCs w:val="28"/>
          <w:lang w:eastAsia="ru-RU"/>
        </w:rPr>
        <w:t xml:space="preserve">Специалисты, осуществляющие определение класса опасности отходов, должны пройти обучение в специализированном центре (ГУ НИИ ЭЧ и ГОС им. А.Н. Сысина РАМН или другие аккредитованные гигиенические институты и центры Госсанэпиднадзора) и получить свидетельство (сертификат) установленного образца на право проведения работ по определению класса опасности отходов в соответствии с настоящими правилами. </w:t>
      </w:r>
    </w:p>
    <w:p w:rsidR="0024550E" w:rsidRPr="00A96FBA" w:rsidRDefault="0024550E" w:rsidP="0024550E">
      <w:pPr>
        <w:spacing w:after="0"/>
        <w:rPr>
          <w:b/>
          <w:szCs w:val="28"/>
          <w:lang w:eastAsia="ru-RU"/>
        </w:rPr>
      </w:pPr>
      <w:r w:rsidRPr="00A96FBA">
        <w:rPr>
          <w:b/>
          <w:szCs w:val="28"/>
          <w:lang w:eastAsia="ru-RU"/>
        </w:rPr>
        <w:t xml:space="preserve">Класс опасности отхода может быть определен расчетным или (и) экспериментальным методом. </w:t>
      </w:r>
    </w:p>
    <w:p w:rsidR="0024550E" w:rsidRPr="00A96FBA" w:rsidRDefault="0024550E" w:rsidP="0024550E">
      <w:pPr>
        <w:spacing w:after="0"/>
        <w:rPr>
          <w:szCs w:val="28"/>
          <w:lang w:eastAsia="ru-RU"/>
        </w:rPr>
      </w:pPr>
      <w:r w:rsidRPr="00A96FBA">
        <w:rPr>
          <w:b/>
          <w:szCs w:val="28"/>
          <w:lang w:eastAsia="ru-RU"/>
        </w:rPr>
        <w:t>Расчетный метод применяется,</w:t>
      </w:r>
      <w:r w:rsidRPr="00A96FBA">
        <w:rPr>
          <w:szCs w:val="28"/>
          <w:lang w:eastAsia="ru-RU"/>
        </w:rPr>
        <w:t xml:space="preserve"> если известен качественный и количественный состав отхода и в литературных источниках имеются необходимые сведения для определения показателей опасности компонентов отхода. В противном случае определение класса опасности проводится экспериментально. </w:t>
      </w:r>
    </w:p>
    <w:p w:rsidR="0024550E" w:rsidRPr="00A96FBA" w:rsidRDefault="0024550E" w:rsidP="0024550E">
      <w:pPr>
        <w:spacing w:after="0"/>
        <w:rPr>
          <w:b/>
          <w:szCs w:val="28"/>
          <w:lang w:eastAsia="ru-RU"/>
        </w:rPr>
      </w:pPr>
      <w:r w:rsidRPr="00A96FBA">
        <w:rPr>
          <w:b/>
          <w:szCs w:val="28"/>
          <w:lang w:eastAsia="ru-RU"/>
        </w:rPr>
        <w:t>Отнесение отхода к 4 классу опасности</w:t>
      </w:r>
      <w:r w:rsidRPr="00A96FBA">
        <w:rPr>
          <w:szCs w:val="28"/>
          <w:lang w:eastAsia="ru-RU"/>
        </w:rPr>
        <w:t xml:space="preserve"> (мало опасные) может быть сделано </w:t>
      </w:r>
      <w:r w:rsidRPr="00A96FBA">
        <w:rPr>
          <w:b/>
          <w:szCs w:val="28"/>
          <w:lang w:eastAsia="ru-RU"/>
        </w:rPr>
        <w:t xml:space="preserve">только на основании результатов экспериментального метода. </w:t>
      </w:r>
    </w:p>
    <w:p w:rsidR="0024550E" w:rsidRPr="00A96FBA" w:rsidRDefault="0024550E" w:rsidP="0024550E">
      <w:pPr>
        <w:spacing w:after="0"/>
        <w:rPr>
          <w:b/>
          <w:szCs w:val="28"/>
          <w:lang w:eastAsia="ru-RU"/>
        </w:rPr>
      </w:pPr>
      <w:r w:rsidRPr="00A96FBA">
        <w:rPr>
          <w:szCs w:val="28"/>
          <w:lang w:eastAsia="ru-RU"/>
        </w:rPr>
        <w:t>Если полученный расчетным методом класс опасности отхода не удовлетворяет его производителя (или собственника), то класс опасности определяется экспериментально. Состав отхода определяется производителем (собственником) отхода самостоятельно или с привлечением аккредитованных в установленном порядке организаций. Относительное содержание каждого компо</w:t>
      </w:r>
      <w:r w:rsidRPr="00A96FBA">
        <w:rPr>
          <w:szCs w:val="28"/>
          <w:lang w:eastAsia="ru-RU"/>
        </w:rPr>
        <w:lastRenderedPageBreak/>
        <w:t>нента в общей массе отхода Ci (в %) должно представлять собой верхнюю границу содержания данного компонента в общей массе отхода, т.е. соответствовать термину "не более". Сумма величин Ci для всех компонентов, из которых состоит отход, должна быть близка к 100%, но не менее 95%.</w:t>
      </w:r>
      <w:r w:rsidRPr="00A96FBA">
        <w:rPr>
          <w:b/>
          <w:szCs w:val="28"/>
          <w:lang w:eastAsia="ru-RU"/>
        </w:rPr>
        <w:t xml:space="preserve"> Ответственным за достоверность сведений о составе отхода является его производитель (собственник). </w:t>
      </w:r>
    </w:p>
    <w:p w:rsidR="0024550E" w:rsidRPr="00A96FBA" w:rsidRDefault="0024550E" w:rsidP="0024550E">
      <w:pPr>
        <w:spacing w:after="0"/>
        <w:rPr>
          <w:b/>
          <w:szCs w:val="28"/>
          <w:lang w:eastAsia="ru-RU"/>
        </w:rPr>
      </w:pPr>
      <w:r w:rsidRPr="00A96FBA">
        <w:rPr>
          <w:b/>
          <w:szCs w:val="28"/>
          <w:lang w:eastAsia="ru-RU"/>
        </w:rPr>
        <w:t>Определение класса опасности отхода производится:</w:t>
      </w:r>
    </w:p>
    <w:p w:rsidR="0024550E" w:rsidRPr="00A96FBA" w:rsidRDefault="0024550E" w:rsidP="0024550E">
      <w:pPr>
        <w:spacing w:after="0"/>
        <w:rPr>
          <w:szCs w:val="28"/>
          <w:lang w:eastAsia="ru-RU"/>
        </w:rPr>
      </w:pPr>
      <w:r w:rsidRPr="00A96FBA">
        <w:rPr>
          <w:b/>
          <w:szCs w:val="28"/>
          <w:lang w:eastAsia="ru-RU"/>
        </w:rPr>
        <w:t xml:space="preserve"> для каждой партии отходов, вывозимых за пределы предприятия, на котором они образовались.</w:t>
      </w:r>
      <w:r w:rsidRPr="00A96FBA">
        <w:rPr>
          <w:szCs w:val="28"/>
          <w:lang w:eastAsia="ru-RU"/>
        </w:rPr>
        <w:t xml:space="preserve"> </w:t>
      </w:r>
    </w:p>
    <w:p w:rsidR="0024550E" w:rsidRPr="00A96FBA" w:rsidRDefault="0024550E" w:rsidP="0024550E">
      <w:pPr>
        <w:spacing w:after="0"/>
        <w:rPr>
          <w:szCs w:val="28"/>
          <w:lang w:eastAsia="ru-RU"/>
        </w:rPr>
      </w:pPr>
      <w:r w:rsidRPr="00A96FBA">
        <w:rPr>
          <w:b/>
          <w:szCs w:val="28"/>
          <w:lang w:eastAsia="ru-RU"/>
        </w:rPr>
        <w:t>при складировании отходов на полигонах</w:t>
      </w:r>
      <w:r w:rsidRPr="00A96FBA">
        <w:rPr>
          <w:szCs w:val="28"/>
          <w:lang w:eastAsia="ru-RU"/>
        </w:rPr>
        <w:t xml:space="preserve"> (накопителях) предприятия отбор проб для определения класса опасности производится </w:t>
      </w:r>
      <w:r w:rsidRPr="00A96FBA">
        <w:rPr>
          <w:b/>
          <w:szCs w:val="28"/>
          <w:lang w:eastAsia="ru-RU"/>
        </w:rPr>
        <w:t>один раз в 3 года</w:t>
      </w:r>
      <w:r w:rsidRPr="00A96FBA">
        <w:rPr>
          <w:szCs w:val="28"/>
          <w:lang w:eastAsia="ru-RU"/>
        </w:rPr>
        <w:t xml:space="preserve"> при условии неизменности технологического процесса и используемого сырья. </w:t>
      </w:r>
    </w:p>
    <w:p w:rsidR="0024550E" w:rsidRPr="00A96FBA" w:rsidRDefault="0024550E" w:rsidP="0024550E">
      <w:pPr>
        <w:spacing w:after="0"/>
        <w:rPr>
          <w:b/>
          <w:szCs w:val="28"/>
          <w:lang w:eastAsia="ru-RU"/>
        </w:rPr>
      </w:pPr>
      <w:r w:rsidRPr="00A96FBA">
        <w:rPr>
          <w:b/>
          <w:szCs w:val="28"/>
          <w:lang w:eastAsia="ru-RU"/>
        </w:rPr>
        <w:t>при переходе на иные сырьевые ресурсы или при изменении технологии</w:t>
      </w:r>
      <w:r w:rsidRPr="00A96FBA">
        <w:rPr>
          <w:szCs w:val="28"/>
          <w:lang w:eastAsia="ru-RU"/>
        </w:rPr>
        <w:t xml:space="preserve"> образующиеся отходы </w:t>
      </w:r>
      <w:r w:rsidRPr="00A96FBA">
        <w:rPr>
          <w:b/>
          <w:szCs w:val="28"/>
          <w:lang w:eastAsia="ru-RU"/>
        </w:rPr>
        <w:t xml:space="preserve">в обязательном порядке подвергаются определению класса опасности. </w:t>
      </w:r>
    </w:p>
    <w:p w:rsidR="0024550E" w:rsidRPr="00A96FBA" w:rsidRDefault="0024550E" w:rsidP="0024550E">
      <w:pPr>
        <w:spacing w:after="0"/>
        <w:rPr>
          <w:szCs w:val="28"/>
          <w:lang w:eastAsia="ru-RU"/>
        </w:rPr>
      </w:pPr>
      <w:r w:rsidRPr="00A96FBA">
        <w:rPr>
          <w:b/>
          <w:szCs w:val="28"/>
          <w:lang w:eastAsia="ru-RU"/>
        </w:rPr>
        <w:t>Установленный производителем (собственником) класс опасности отхода согласовывается с учреждением, осуществляющим государственный санитарно-эпидемиологический контроль в соответствующей территории</w:t>
      </w:r>
      <w:r w:rsidRPr="00A96FBA">
        <w:rPr>
          <w:szCs w:val="28"/>
          <w:lang w:eastAsia="ru-RU"/>
        </w:rPr>
        <w:t xml:space="preserve">. </w:t>
      </w:r>
    </w:p>
    <w:p w:rsidR="0024550E" w:rsidRPr="00A96FBA" w:rsidRDefault="00355586" w:rsidP="00355586">
      <w:pPr>
        <w:spacing w:before="0" w:after="0"/>
        <w:ind w:right="57"/>
        <w:jc w:val="left"/>
        <w:rPr>
          <w:b/>
          <w:szCs w:val="28"/>
          <w:lang w:eastAsia="ru-RU"/>
        </w:rPr>
      </w:pPr>
      <w:r w:rsidRPr="00A96FBA">
        <w:rPr>
          <w:rFonts w:ascii="Arial" w:hAnsi="Arial" w:cs="Arial"/>
          <w:sz w:val="18"/>
          <w:szCs w:val="18"/>
          <w:lang w:eastAsia="ru-RU"/>
        </w:rPr>
        <w:t xml:space="preserve"> </w:t>
      </w:r>
      <w:r w:rsidRPr="00A96FBA">
        <w:rPr>
          <w:szCs w:val="28"/>
          <w:lang w:eastAsia="ru-RU"/>
        </w:rPr>
        <w:t xml:space="preserve">В </w:t>
      </w:r>
      <w:r w:rsidRPr="00A96FBA">
        <w:rPr>
          <w:b/>
          <w:szCs w:val="28"/>
          <w:lang w:eastAsia="ru-RU"/>
        </w:rPr>
        <w:t xml:space="preserve">Правилах </w:t>
      </w:r>
      <w:r w:rsidRPr="00A96FBA">
        <w:rPr>
          <w:szCs w:val="28"/>
          <w:lang w:eastAsia="ru-RU"/>
        </w:rPr>
        <w:t xml:space="preserve">установлены </w:t>
      </w:r>
      <w:r w:rsidRPr="00A96FBA">
        <w:rPr>
          <w:b/>
          <w:szCs w:val="28"/>
          <w:lang w:eastAsia="ru-RU"/>
        </w:rPr>
        <w:t>т</w:t>
      </w:r>
      <w:r w:rsidR="0024550E" w:rsidRPr="00A96FBA">
        <w:rPr>
          <w:b/>
          <w:szCs w:val="28"/>
          <w:lang w:eastAsia="ru-RU"/>
        </w:rPr>
        <w:t>ребования к отбору, трансп</w:t>
      </w:r>
      <w:r w:rsidRPr="00A96FBA">
        <w:rPr>
          <w:b/>
          <w:szCs w:val="28"/>
          <w:lang w:eastAsia="ru-RU"/>
        </w:rPr>
        <w:t>орт</w:t>
      </w:r>
      <w:r w:rsidR="0024550E" w:rsidRPr="00A96FBA">
        <w:rPr>
          <w:b/>
          <w:szCs w:val="28"/>
          <w:lang w:eastAsia="ru-RU"/>
        </w:rPr>
        <w:t>ировке и хранению проб отходов производства и потребления</w:t>
      </w:r>
      <w:r w:rsidRPr="00A96FBA">
        <w:rPr>
          <w:b/>
          <w:szCs w:val="28"/>
          <w:lang w:eastAsia="ru-RU"/>
        </w:rPr>
        <w:t>.</w:t>
      </w:r>
    </w:p>
    <w:p w:rsidR="0024550E" w:rsidRPr="00A96FBA" w:rsidRDefault="0024550E" w:rsidP="0024550E">
      <w:pPr>
        <w:spacing w:after="150"/>
        <w:rPr>
          <w:szCs w:val="28"/>
          <w:lang w:eastAsia="ru-RU"/>
        </w:rPr>
      </w:pPr>
      <w:r w:rsidRPr="00A96FBA">
        <w:rPr>
          <w:b/>
          <w:szCs w:val="28"/>
          <w:lang w:eastAsia="ru-RU"/>
        </w:rPr>
        <w:t>Отбор, транспортировка и хранение проб отходов проводятся</w:t>
      </w:r>
      <w:r w:rsidRPr="00A96FBA">
        <w:rPr>
          <w:szCs w:val="28"/>
          <w:lang w:eastAsia="ru-RU"/>
        </w:rPr>
        <w:t xml:space="preserve"> </w:t>
      </w:r>
      <w:r w:rsidRPr="00A96FBA">
        <w:rPr>
          <w:b/>
          <w:szCs w:val="28"/>
          <w:lang w:eastAsia="ru-RU"/>
        </w:rPr>
        <w:t>с учетом</w:t>
      </w:r>
      <w:r w:rsidRPr="00A96FBA">
        <w:rPr>
          <w:szCs w:val="28"/>
          <w:lang w:eastAsia="ru-RU"/>
        </w:rPr>
        <w:t xml:space="preserve"> физико-химических свойств компонентов отходов (агрегатного состояния, однородности, дисперсности, летучести, химической активности и др.), чтобы исключить искажение результатов анализов. </w:t>
      </w:r>
    </w:p>
    <w:p w:rsidR="0024550E" w:rsidRPr="00A96FBA" w:rsidRDefault="0024550E" w:rsidP="0024550E">
      <w:pPr>
        <w:spacing w:after="150"/>
        <w:rPr>
          <w:szCs w:val="28"/>
          <w:lang w:eastAsia="ru-RU"/>
        </w:rPr>
      </w:pPr>
      <w:r w:rsidRPr="00A96FBA">
        <w:rPr>
          <w:b/>
          <w:szCs w:val="28"/>
          <w:lang w:eastAsia="ru-RU"/>
        </w:rPr>
        <w:t>Отбор проб проводится на</w:t>
      </w:r>
      <w:r w:rsidRPr="00A96FBA">
        <w:rPr>
          <w:szCs w:val="28"/>
          <w:lang w:eastAsia="ru-RU"/>
        </w:rPr>
        <w:t xml:space="preserve"> пробных площадках, из емкостей накопителя или из источника образования отхода. На каждые 20 га накопителя закладывается не менее 1 пробной площадки. </w:t>
      </w:r>
      <w:r w:rsidRPr="00A96FBA">
        <w:rPr>
          <w:b/>
          <w:szCs w:val="28"/>
          <w:lang w:eastAsia="ru-RU"/>
        </w:rPr>
        <w:t>Точечные пробы отбираются</w:t>
      </w:r>
      <w:r w:rsidRPr="00A96FBA">
        <w:rPr>
          <w:szCs w:val="28"/>
          <w:lang w:eastAsia="ru-RU"/>
        </w:rPr>
        <w:t xml:space="preserve"> на пробных площадках из одного или нескольких слоев или горизонтов методом конверта, по диагонали или любым другим способом с таким расчетом, чтобы в каждом случае проба представляла собой типичную часть отхода. Объединенная проба составляется путем смешивания точечных проб (не менее 5 проб), отобранных на одной площадке (из одной емкости). Масса объединенной пробы должна быть не менее 1 кг. </w:t>
      </w:r>
    </w:p>
    <w:p w:rsidR="0024550E" w:rsidRPr="00A96FBA" w:rsidRDefault="0024550E" w:rsidP="0024550E">
      <w:pPr>
        <w:spacing w:after="150"/>
        <w:rPr>
          <w:szCs w:val="28"/>
          <w:lang w:eastAsia="ru-RU"/>
        </w:rPr>
      </w:pPr>
      <w:r w:rsidRPr="00A96FBA">
        <w:rPr>
          <w:b/>
          <w:szCs w:val="28"/>
          <w:lang w:eastAsia="ru-RU"/>
        </w:rPr>
        <w:t>Пробы отходов герметично упаковываются в емкости из химически инертного</w:t>
      </w:r>
      <w:r w:rsidRPr="00A96FBA">
        <w:rPr>
          <w:szCs w:val="28"/>
          <w:lang w:eastAsia="ru-RU"/>
        </w:rPr>
        <w:t xml:space="preserve"> для его компонентов материала (стекло, тефлон, полиэтилен, металл) и доставляются в лабораторию для химического анализа. </w:t>
      </w:r>
    </w:p>
    <w:p w:rsidR="0024550E" w:rsidRPr="00A96FBA" w:rsidRDefault="0024550E" w:rsidP="0024550E">
      <w:pPr>
        <w:spacing w:after="150"/>
        <w:rPr>
          <w:szCs w:val="28"/>
          <w:lang w:eastAsia="ru-RU"/>
        </w:rPr>
      </w:pPr>
      <w:r w:rsidRPr="00A96FBA">
        <w:rPr>
          <w:b/>
          <w:szCs w:val="28"/>
          <w:lang w:eastAsia="ru-RU"/>
        </w:rPr>
        <w:t>Отбор пробы отходов документально оформляется в виде акта</w:t>
      </w:r>
      <w:r w:rsidRPr="00A96FBA">
        <w:rPr>
          <w:szCs w:val="28"/>
          <w:lang w:eastAsia="ru-RU"/>
        </w:rPr>
        <w:t xml:space="preserve">. В акте регистрируются: дата отбора пробы, наименование производителя отхода, наименование отхода, количество пробных площадок (емкостей), масса объединенной пробы, Ф.И.О. и должность лица, проводившего пробоотбор, Ф.И.О. и должность лица, в чьем присутствии производился отбор пробы. </w:t>
      </w:r>
    </w:p>
    <w:p w:rsidR="0024550E" w:rsidRPr="00A96FBA" w:rsidRDefault="0024550E" w:rsidP="0024550E">
      <w:pPr>
        <w:spacing w:after="150"/>
        <w:rPr>
          <w:szCs w:val="28"/>
          <w:lang w:eastAsia="ru-RU"/>
        </w:rPr>
      </w:pPr>
      <w:r w:rsidRPr="00A96FBA">
        <w:rPr>
          <w:b/>
          <w:szCs w:val="28"/>
          <w:lang w:eastAsia="ru-RU"/>
        </w:rPr>
        <w:lastRenderedPageBreak/>
        <w:t>На каждую пробу составляется сопроводительный талон описания отхода,</w:t>
      </w:r>
      <w:r w:rsidRPr="00A96FBA">
        <w:rPr>
          <w:szCs w:val="28"/>
          <w:lang w:eastAsia="ru-RU"/>
        </w:rPr>
        <w:t xml:space="preserve"> вместе с которым проба вкладывается во внешний полиэтиленовый пакет для обеспечения целостности и безопасности транспортировки. В описании пробы отхода указывается технологический процесс или производство, где образуется отход, основные химические соединения, входящие в состав отхода, взрывоопасность, горючесть, специфические свойства, наименование отхода в соответствии с федеральным классификатором. </w:t>
      </w:r>
    </w:p>
    <w:p w:rsidR="00355586" w:rsidRPr="00A96FBA" w:rsidRDefault="0024550E" w:rsidP="0024550E">
      <w:pPr>
        <w:spacing w:after="150"/>
        <w:rPr>
          <w:b/>
          <w:szCs w:val="28"/>
          <w:lang w:eastAsia="ru-RU"/>
        </w:rPr>
      </w:pPr>
      <w:r w:rsidRPr="00A96FBA">
        <w:rPr>
          <w:b/>
          <w:szCs w:val="28"/>
          <w:lang w:eastAsia="ru-RU"/>
        </w:rPr>
        <w:t>Транспортировка</w:t>
      </w:r>
      <w:r w:rsidR="00E30C0E" w:rsidRPr="00A96FBA">
        <w:rPr>
          <w:b/>
          <w:szCs w:val="28"/>
          <w:lang w:eastAsia="ru-RU"/>
        </w:rPr>
        <w:t xml:space="preserve"> проб</w:t>
      </w:r>
      <w:r w:rsidR="00355586" w:rsidRPr="00A96FBA">
        <w:rPr>
          <w:b/>
          <w:szCs w:val="28"/>
          <w:lang w:eastAsia="ru-RU"/>
        </w:rPr>
        <w:t>:</w:t>
      </w:r>
    </w:p>
    <w:p w:rsidR="00355586" w:rsidRPr="00A96FBA" w:rsidRDefault="0024550E" w:rsidP="00355586">
      <w:pPr>
        <w:spacing w:after="0"/>
        <w:rPr>
          <w:szCs w:val="28"/>
          <w:lang w:eastAsia="ru-RU"/>
        </w:rPr>
      </w:pPr>
      <w:r w:rsidRPr="00A96FBA">
        <w:rPr>
          <w:b/>
          <w:szCs w:val="28"/>
          <w:lang w:eastAsia="ru-RU"/>
        </w:rPr>
        <w:t xml:space="preserve"> твердых сыпучих минеральных отходов в воздушно-сухом виде</w:t>
      </w:r>
      <w:r w:rsidRPr="00A96FBA">
        <w:rPr>
          <w:szCs w:val="28"/>
          <w:lang w:eastAsia="ru-RU"/>
        </w:rPr>
        <w:t xml:space="preserve"> (кроме ртутьсодержащих) должна осуществляться в любой неметаллической таре не позднее чем через месяц после их отбора. </w:t>
      </w:r>
    </w:p>
    <w:p w:rsidR="00355586" w:rsidRPr="00A96FBA" w:rsidRDefault="0024550E" w:rsidP="00355586">
      <w:pPr>
        <w:spacing w:after="0"/>
        <w:rPr>
          <w:szCs w:val="28"/>
          <w:lang w:eastAsia="ru-RU"/>
        </w:rPr>
      </w:pPr>
      <w:r w:rsidRPr="00A96FBA">
        <w:rPr>
          <w:b/>
          <w:szCs w:val="28"/>
          <w:lang w:eastAsia="ru-RU"/>
        </w:rPr>
        <w:t>пастообразных отходов и твердых сыпучих ртутьсодержащих и органических отходов</w:t>
      </w:r>
      <w:r w:rsidRPr="00A96FBA">
        <w:rPr>
          <w:szCs w:val="28"/>
          <w:lang w:eastAsia="ru-RU"/>
        </w:rPr>
        <w:t xml:space="preserve"> осуществляется сразу после отбора в герметичных стеклянных, полиэтиленовых или тефлоновых емкостях соответствующего объема. </w:t>
      </w:r>
    </w:p>
    <w:p w:rsidR="0024550E" w:rsidRPr="00A96FBA" w:rsidRDefault="0024550E" w:rsidP="00355586">
      <w:pPr>
        <w:spacing w:after="0"/>
        <w:rPr>
          <w:szCs w:val="28"/>
          <w:lang w:eastAsia="ru-RU"/>
        </w:rPr>
      </w:pPr>
      <w:r w:rsidRPr="00A96FBA">
        <w:rPr>
          <w:b/>
          <w:szCs w:val="28"/>
          <w:lang w:eastAsia="ru-RU"/>
        </w:rPr>
        <w:t>полужидких отходов</w:t>
      </w:r>
      <w:r w:rsidRPr="00A96FBA">
        <w:rPr>
          <w:szCs w:val="28"/>
          <w:lang w:eastAsia="ru-RU"/>
        </w:rPr>
        <w:t xml:space="preserve"> осуществляется не позднее чем через неделю после проведения отбора проб в стеклянных или полиэтиленовых емкостях. </w:t>
      </w:r>
    </w:p>
    <w:p w:rsidR="0024550E" w:rsidRPr="00A96FBA" w:rsidRDefault="0024550E" w:rsidP="0024550E">
      <w:pPr>
        <w:spacing w:after="150"/>
        <w:rPr>
          <w:szCs w:val="28"/>
          <w:lang w:eastAsia="ru-RU"/>
        </w:rPr>
      </w:pPr>
      <w:r w:rsidRPr="00A96FBA">
        <w:rPr>
          <w:b/>
          <w:szCs w:val="28"/>
          <w:lang w:eastAsia="ru-RU"/>
        </w:rPr>
        <w:t>Пробы отходов хранятся</w:t>
      </w:r>
      <w:r w:rsidRPr="00A96FBA">
        <w:rPr>
          <w:szCs w:val="28"/>
          <w:lang w:eastAsia="ru-RU"/>
        </w:rPr>
        <w:t xml:space="preserve"> в хорошо проветриваемом, защищенном от прямых солнечных лучей месте, вдали от источников открытого огня и обогревающих приборов и поверхностей. </w:t>
      </w:r>
    </w:p>
    <w:p w:rsidR="00E30C0E" w:rsidRPr="00A96FBA" w:rsidRDefault="00E30C0E" w:rsidP="00E30C0E">
      <w:pPr>
        <w:spacing w:after="150"/>
        <w:rPr>
          <w:b/>
          <w:szCs w:val="28"/>
          <w:lang w:eastAsia="ru-RU"/>
        </w:rPr>
      </w:pPr>
      <w:r w:rsidRPr="00A96FBA">
        <w:rPr>
          <w:b/>
          <w:szCs w:val="28"/>
          <w:lang w:eastAsia="ru-RU"/>
        </w:rPr>
        <w:t>Данные по обоснованию класса опасности (токсичности) отхода представляются</w:t>
      </w:r>
      <w:r w:rsidRPr="00A96FBA">
        <w:rPr>
          <w:szCs w:val="28"/>
          <w:lang w:eastAsia="ru-RU"/>
        </w:rPr>
        <w:t xml:space="preserve"> на утверждение </w:t>
      </w:r>
      <w:r w:rsidRPr="00A96FBA">
        <w:rPr>
          <w:b/>
          <w:szCs w:val="28"/>
          <w:lang w:eastAsia="ru-RU"/>
        </w:rPr>
        <w:t xml:space="preserve">в учреждения, осуществляющие государственный санитарно-эпидемиологический надзор в соответствующей территории Российской Федерации. </w:t>
      </w:r>
    </w:p>
    <w:p w:rsidR="00E30C0E" w:rsidRPr="00A96FBA" w:rsidRDefault="00E30C0E" w:rsidP="00E30C0E">
      <w:pPr>
        <w:spacing w:after="0"/>
        <w:rPr>
          <w:szCs w:val="28"/>
          <w:lang w:eastAsia="ru-RU"/>
        </w:rPr>
      </w:pPr>
      <w:r w:rsidRPr="00A96FBA">
        <w:rPr>
          <w:b/>
          <w:szCs w:val="28"/>
          <w:lang w:eastAsia="ru-RU"/>
        </w:rPr>
        <w:t>Для утверждения класса опасности заявитель отхода представляет сведения о производителе</w:t>
      </w:r>
      <w:r w:rsidRPr="00A96FBA">
        <w:rPr>
          <w:szCs w:val="28"/>
          <w:lang w:eastAsia="ru-RU"/>
        </w:rPr>
        <w:t xml:space="preserve"> и (или) собственнике отхода, содержащие все реквизиты и материалы, обосновывающие отнесение токсичного отхода к классу опасности, с соблюдением следующих требований: </w:t>
      </w:r>
    </w:p>
    <w:p w:rsidR="00E30C0E" w:rsidRPr="00A96FBA" w:rsidRDefault="00E30C0E" w:rsidP="00E30C0E">
      <w:pPr>
        <w:spacing w:before="0" w:after="0"/>
        <w:rPr>
          <w:szCs w:val="28"/>
          <w:lang w:eastAsia="ru-RU"/>
        </w:rPr>
      </w:pPr>
      <w:r w:rsidRPr="00A96FBA">
        <w:rPr>
          <w:szCs w:val="28"/>
          <w:lang w:eastAsia="ru-RU"/>
        </w:rPr>
        <w:t xml:space="preserve">- наименование отхода должно соответствовать технологическому регламенту; </w:t>
      </w:r>
    </w:p>
    <w:p w:rsidR="00E30C0E" w:rsidRPr="00A96FBA" w:rsidRDefault="00E30C0E" w:rsidP="00E30C0E">
      <w:pPr>
        <w:spacing w:before="0" w:after="0"/>
        <w:rPr>
          <w:szCs w:val="28"/>
          <w:lang w:eastAsia="ru-RU"/>
        </w:rPr>
      </w:pPr>
      <w:r w:rsidRPr="00A96FBA">
        <w:rPr>
          <w:szCs w:val="28"/>
          <w:lang w:eastAsia="ru-RU"/>
        </w:rPr>
        <w:t xml:space="preserve">- сведения о составе отхода (по компонентам) должны быть представлены с указанием методик его определения и их погрешностей, заверенные руководителем организации, проводившей исследования с указанием документа ее аккредитации; </w:t>
      </w:r>
    </w:p>
    <w:p w:rsidR="00E30C0E" w:rsidRPr="00A96FBA" w:rsidRDefault="00E30C0E" w:rsidP="00E30C0E">
      <w:pPr>
        <w:spacing w:before="0" w:after="0"/>
        <w:rPr>
          <w:szCs w:val="28"/>
          <w:lang w:eastAsia="ru-RU"/>
        </w:rPr>
      </w:pPr>
      <w:r w:rsidRPr="00A96FBA">
        <w:rPr>
          <w:szCs w:val="28"/>
          <w:lang w:eastAsia="ru-RU"/>
        </w:rPr>
        <w:t xml:space="preserve">- данные по санитарно-гигиеническим и химическим показателям представляют по форме, приведенной </w:t>
      </w:r>
    </w:p>
    <w:p w:rsidR="00E30C0E" w:rsidRPr="00A96FBA" w:rsidRDefault="00E30C0E" w:rsidP="00E30C0E">
      <w:pPr>
        <w:spacing w:before="0" w:after="0"/>
        <w:rPr>
          <w:szCs w:val="28"/>
          <w:lang w:eastAsia="ru-RU"/>
        </w:rPr>
      </w:pPr>
      <w:r w:rsidRPr="00A96FBA">
        <w:rPr>
          <w:szCs w:val="28"/>
          <w:lang w:eastAsia="ru-RU"/>
        </w:rPr>
        <w:t xml:space="preserve">- при расчетном методе определения класса опасности отхода должно быть представлено заключение и отчет о результатах проведенных расчетов, заверенные руководителем организации, проводившей данную работу; </w:t>
      </w:r>
    </w:p>
    <w:p w:rsidR="002F2D0B" w:rsidRDefault="00E30C0E" w:rsidP="00A25C13">
      <w:pPr>
        <w:spacing w:before="0" w:after="0"/>
        <w:rPr>
          <w:szCs w:val="28"/>
          <w:lang w:eastAsia="ru-RU"/>
        </w:rPr>
      </w:pPr>
      <w:r w:rsidRPr="00A96FBA">
        <w:rPr>
          <w:szCs w:val="28"/>
          <w:lang w:eastAsia="ru-RU"/>
        </w:rPr>
        <w:t>- при экспериментальном методе определения класса опасности отхода должно быть представлено заключение и отчет о результатах проведенных исследований, заверенные руководителем организации, проводившей данную работу.</w:t>
      </w:r>
    </w:p>
    <w:p w:rsidR="003231F2" w:rsidRDefault="003231F2" w:rsidP="00A25C13">
      <w:pPr>
        <w:spacing w:before="0" w:after="0"/>
        <w:rPr>
          <w:szCs w:val="28"/>
          <w:lang w:eastAsia="ru-RU"/>
        </w:rPr>
      </w:pPr>
    </w:p>
    <w:p w:rsidR="00F12611" w:rsidRPr="003231F2" w:rsidRDefault="002F2D0B" w:rsidP="00A25C13">
      <w:pPr>
        <w:spacing w:before="0" w:after="0"/>
        <w:rPr>
          <w:smallCaps/>
          <w:szCs w:val="28"/>
          <w:lang w:eastAsia="ru-RU"/>
        </w:rPr>
      </w:pPr>
      <w:r w:rsidRPr="003231F2">
        <w:rPr>
          <w:smallCaps/>
          <w:szCs w:val="28"/>
          <w:lang w:eastAsia="ru-RU"/>
        </w:rPr>
        <w:lastRenderedPageBreak/>
        <w:t>3.4 Что такое паспорт отхода?</w:t>
      </w:r>
    </w:p>
    <w:p w:rsidR="00F12611" w:rsidRPr="002962D7" w:rsidRDefault="00F12611" w:rsidP="00F12611">
      <w:r w:rsidRPr="00B6103D">
        <w:t xml:space="preserve">Необходимость паспортизации опасных отходов установлена пунктом 3 статьи 14 Федерального закона «Об отходах производства и потребления», где определено, что </w:t>
      </w:r>
      <w:r w:rsidRPr="00B6103D">
        <w:rPr>
          <w:b/>
        </w:rPr>
        <w:t xml:space="preserve">на отходы </w:t>
      </w:r>
      <w:r w:rsidRPr="000C6104">
        <w:rPr>
          <w:b/>
        </w:rPr>
        <w:t>I</w:t>
      </w:r>
      <w:r w:rsidRPr="00B6103D">
        <w:rPr>
          <w:b/>
        </w:rPr>
        <w:t>-</w:t>
      </w:r>
      <w:r w:rsidRPr="000C6104">
        <w:rPr>
          <w:b/>
        </w:rPr>
        <w:t>IV</w:t>
      </w:r>
      <w:r w:rsidRPr="00B6103D">
        <w:rPr>
          <w:b/>
        </w:rPr>
        <w:t xml:space="preserve"> класса опасности должен быть составлен паспорт. </w:t>
      </w:r>
    </w:p>
    <w:p w:rsidR="00F12611" w:rsidRDefault="00F12611" w:rsidP="00F12611">
      <w:r w:rsidRPr="00B6103D">
        <w:t>«</w:t>
      </w:r>
      <w:r w:rsidRPr="00B6103D">
        <w:rPr>
          <w:b/>
        </w:rPr>
        <w:t>Паспорт опасного отхода</w:t>
      </w:r>
      <w:r w:rsidRPr="00B6103D">
        <w:t xml:space="preserve"> - документ, удостоверяющий принадлежность отходов к отходам соответствующего вида и класса опасности, содер</w:t>
      </w:r>
      <w:r>
        <w:t>жащий сведения об их составе» (</w:t>
      </w:r>
      <w:r w:rsidRPr="00B6103D">
        <w:t xml:space="preserve">ст.1 Федерального закона от 24 июня </w:t>
      </w:r>
      <w:smartTag w:uri="urn:schemas-microsoft-com:office:smarttags" w:element="metricconverter">
        <w:smartTagPr>
          <w:attr w:name="ProductID" w:val="1998 г"/>
        </w:smartTagPr>
        <w:r w:rsidRPr="00B6103D">
          <w:t>1998 г</w:t>
        </w:r>
      </w:smartTag>
      <w:r w:rsidRPr="00B6103D">
        <w:t>. №89-ФЗ).</w:t>
      </w:r>
    </w:p>
    <w:p w:rsidR="002179D4" w:rsidRDefault="002179D4" w:rsidP="002179D4">
      <w:r>
        <w:t xml:space="preserve">В соответствии со статьей 14 </w:t>
      </w:r>
      <w:r w:rsidRPr="002179D4">
        <w:t>Федерального закона от</w:t>
      </w:r>
      <w:r>
        <w:t xml:space="preserve"> 24 июня 1998 г. №89-ФЗ индивидуальные предприниматели и юридические лица, в процессе деятельности которых образуются отходы I-IV класса опасности, обязаны подтвердить отнесение данных отходов к конкретному классу опасности в порядке, установленном федеральным органом исполнительной власти, осуществляющим государственное регулирование в области охраны окружающей среды.</w:t>
      </w:r>
    </w:p>
    <w:p w:rsidR="002179D4" w:rsidRPr="00B6103D" w:rsidRDefault="002179D4" w:rsidP="002179D4">
      <w:r>
        <w:t>На отходы I-IV класса опасности должен быть составлен паспорт. Паспорт отходов I-IV класса опасности составляется на основании данных о составе и свойствах этих отходов, оценки их опасности. Порядок паспортизации, а также типовые формы паспортов определяет Правительство Российской Федерации.</w:t>
      </w:r>
    </w:p>
    <w:p w:rsidR="00F12611" w:rsidRDefault="00F12611" w:rsidP="00F12611">
      <w:pPr>
        <w:rPr>
          <w:b/>
        </w:rPr>
      </w:pPr>
      <w:r w:rsidRPr="00A20952">
        <w:rPr>
          <w:b/>
        </w:rPr>
        <w:t>Работы по паспортизации опасных отходов осуществляется в соответствии со следующими документами:</w:t>
      </w:r>
    </w:p>
    <w:p w:rsidR="00F12611" w:rsidRPr="002E637E" w:rsidRDefault="00F12611" w:rsidP="00F12611">
      <w:pPr>
        <w:numPr>
          <w:ilvl w:val="0"/>
          <w:numId w:val="45"/>
        </w:numPr>
      </w:pPr>
      <w:r w:rsidRPr="002E637E">
        <w:t>Приказ МПР РФ от 15 июня 2001 г. №511 «Об утверждении Критериев отнесения опасных отходов к классу опасности для окружающей природной среды»</w:t>
      </w:r>
    </w:p>
    <w:p w:rsidR="00F12611" w:rsidRPr="002E637E" w:rsidRDefault="00F12611" w:rsidP="00F12611">
      <w:pPr>
        <w:numPr>
          <w:ilvl w:val="0"/>
          <w:numId w:val="45"/>
        </w:numPr>
      </w:pPr>
      <w:r w:rsidRPr="002E637E">
        <w:t xml:space="preserve">Постановление Правительства РФ от 16 августа 2013 г. №712 «О порядке проведения паспортизации отходов </w:t>
      </w:r>
      <w:r w:rsidRPr="002E637E">
        <w:rPr>
          <w:lang w:val="en-US"/>
        </w:rPr>
        <w:t>I</w:t>
      </w:r>
      <w:r w:rsidRPr="002E637E">
        <w:t>-</w:t>
      </w:r>
      <w:r w:rsidRPr="002E637E">
        <w:rPr>
          <w:lang w:val="en-US"/>
        </w:rPr>
        <w:t>IV</w:t>
      </w:r>
      <w:r w:rsidRPr="002E637E">
        <w:t xml:space="preserve"> классов опасности»</w:t>
      </w:r>
    </w:p>
    <w:p w:rsidR="00F12611" w:rsidRPr="002E637E" w:rsidRDefault="00F12611" w:rsidP="00F12611">
      <w:pPr>
        <w:numPr>
          <w:ilvl w:val="0"/>
          <w:numId w:val="45"/>
        </w:numPr>
      </w:pPr>
      <w:r w:rsidRPr="002E637E">
        <w:t>Приказ МПР РФ от 30 сентября 2011 г. №792 «Об утверждении порядка ведения государственного кадастра отходов»</w:t>
      </w:r>
    </w:p>
    <w:p w:rsidR="00F12611" w:rsidRPr="002E637E" w:rsidRDefault="00F12611" w:rsidP="00F12611">
      <w:pPr>
        <w:numPr>
          <w:ilvl w:val="0"/>
          <w:numId w:val="45"/>
        </w:numPr>
      </w:pPr>
      <w:r w:rsidRPr="002E637E">
        <w:t>Приказ Ростехнадзора от 27 марта 2014 г. №125 «О признании утратившим силу приказа Ростехнадзора от 15 августа 2007 г. №570»</w:t>
      </w:r>
    </w:p>
    <w:p w:rsidR="00F12611" w:rsidRPr="002E637E" w:rsidRDefault="00F12611" w:rsidP="00F12611">
      <w:pPr>
        <w:numPr>
          <w:ilvl w:val="0"/>
          <w:numId w:val="45"/>
        </w:numPr>
      </w:pPr>
      <w:r w:rsidRPr="002E637E">
        <w:t>Приказ Росприроднадзора от 18 июля 2014 г. №445 «Об утверждении федерального классификационного каталога отходов»</w:t>
      </w:r>
    </w:p>
    <w:p w:rsidR="00F12611" w:rsidRPr="002E637E" w:rsidRDefault="00F12611" w:rsidP="00F12611">
      <w:pPr>
        <w:numPr>
          <w:ilvl w:val="0"/>
          <w:numId w:val="45"/>
        </w:numPr>
      </w:pPr>
      <w:r w:rsidRPr="002E637E">
        <w:t>Письмо Минприроды в Росприроднадзор от 17 марта 2014 г. №05-12-44/5164 «О направлении разъяснений»</w:t>
      </w:r>
    </w:p>
    <w:p w:rsidR="00F12611" w:rsidRPr="002E637E" w:rsidRDefault="00F12611" w:rsidP="00F12611">
      <w:pPr>
        <w:numPr>
          <w:ilvl w:val="0"/>
          <w:numId w:val="45"/>
        </w:numPr>
      </w:pPr>
      <w:r w:rsidRPr="002E637E">
        <w:t>Письмо Минприроды в Росприроднадзор от 30 июля 2014 г. №05-12-44/16059 «О направлении разъяснений»</w:t>
      </w:r>
    </w:p>
    <w:p w:rsidR="00F12611" w:rsidRPr="002E637E" w:rsidRDefault="00F12611" w:rsidP="00F12611">
      <w:pPr>
        <w:numPr>
          <w:ilvl w:val="0"/>
          <w:numId w:val="45"/>
        </w:numPr>
      </w:pPr>
      <w:r w:rsidRPr="002E637E">
        <w:t>Письмо Росприроднадзора в ТО Росприроднадзора от 08 августа 2014 г. №ВК-03-04-36/12086 «О направлении разъяснений»</w:t>
      </w:r>
    </w:p>
    <w:p w:rsidR="00F12611" w:rsidRPr="002E637E" w:rsidRDefault="00F12611" w:rsidP="00F12611">
      <w:pPr>
        <w:numPr>
          <w:ilvl w:val="0"/>
          <w:numId w:val="45"/>
        </w:numPr>
      </w:pPr>
      <w:r w:rsidRPr="002E637E">
        <w:t>Письмо Минприроды в Росприроднадзор от 15 сентября 2014 г. №05-12-44/20925 «О направлении разъяснений»</w:t>
      </w:r>
    </w:p>
    <w:p w:rsidR="00F12611" w:rsidRPr="002E637E" w:rsidRDefault="00F12611" w:rsidP="00F12611">
      <w:pPr>
        <w:numPr>
          <w:ilvl w:val="0"/>
          <w:numId w:val="45"/>
        </w:numPr>
      </w:pPr>
      <w:r w:rsidRPr="002E637E">
        <w:t xml:space="preserve">Разъяснения Росприроднадзора для Природопользователей от 03 октября 2014 г., опубликованные по адресу: </w:t>
      </w:r>
      <w:hyperlink r:id="rId32" w:history="1">
        <w:r w:rsidRPr="002E637E">
          <w:rPr>
            <w:rStyle w:val="af1"/>
            <w:color w:val="auto"/>
            <w:szCs w:val="22"/>
            <w:u w:val="none"/>
          </w:rPr>
          <w:t>http://rpn.gov.ru/</w:t>
        </w:r>
      </w:hyperlink>
      <w:r w:rsidRPr="002E637E">
        <w:t xml:space="preserve"> </w:t>
      </w:r>
    </w:p>
    <w:p w:rsidR="00F12611" w:rsidRPr="00A20952" w:rsidRDefault="00F12611" w:rsidP="00F12611">
      <w:pPr>
        <w:rPr>
          <w:b/>
        </w:rPr>
      </w:pPr>
    </w:p>
    <w:p w:rsidR="00F12611" w:rsidRDefault="00F12611" w:rsidP="00F12611">
      <w:pPr>
        <w:rPr>
          <w:b/>
        </w:rPr>
      </w:pPr>
      <w:r>
        <w:t>В соответствии с 5.5.11. постановления</w:t>
      </w:r>
      <w:r w:rsidRPr="00405124">
        <w:t xml:space="preserve"> Правительства Российской Федерации от 30.06.2004 г. № 401 «О Федеральной службе по экологическому, технологическому и атом</w:t>
      </w:r>
      <w:r>
        <w:t xml:space="preserve">ному надзору» Росприроднадзор ведет государственный кадастр отходов и государственный учет в области обращения с отходами, а также проводит работу по паспортизации отходов I - IV класса опасности. </w:t>
      </w:r>
      <w:r w:rsidRPr="00997D2B">
        <w:rPr>
          <w:b/>
        </w:rPr>
        <w:t xml:space="preserve">Росприроднадзор не проводит </w:t>
      </w:r>
      <w:r w:rsidRPr="002E0C91">
        <w:rPr>
          <w:b/>
        </w:rPr>
        <w:t xml:space="preserve">работу по паспортизации отходов </w:t>
      </w:r>
      <w:r w:rsidRPr="00450FF6">
        <w:rPr>
          <w:b/>
        </w:rPr>
        <w:t>V</w:t>
      </w:r>
      <w:r w:rsidRPr="002E0C91">
        <w:rPr>
          <w:b/>
        </w:rPr>
        <w:t xml:space="preserve"> класса опасности для окружающей среды.</w:t>
      </w:r>
    </w:p>
    <w:p w:rsidR="00952085" w:rsidRPr="00952085" w:rsidRDefault="00952085" w:rsidP="00952085">
      <w:pPr>
        <w:rPr>
          <w:b/>
        </w:rPr>
      </w:pPr>
      <w:r w:rsidRPr="00952085">
        <w:rPr>
          <w:b/>
        </w:rPr>
        <w:t>В настоящее время (с 01.08.2014) при составлении паспорта на отход I-IV классов опасности необходимо руководствоваться положениями Правил проведения паспортизации отходов I-IV классов опасности, утверждённых постановлением Правительства РФ от 16.08.2013 № 712</w:t>
      </w:r>
    </w:p>
    <w:p w:rsidR="00952085" w:rsidRPr="00952085" w:rsidRDefault="00952085" w:rsidP="00952085">
      <w:r w:rsidRPr="00952085">
        <w:t>Согласно п. 6 Правил индивидуальные предприниматели и юридические лица для составления паспорта отхода подтверждают его отнесение к конкретному классу опасности в порядке, установленном Минприроды России.</w:t>
      </w:r>
    </w:p>
    <w:p w:rsidR="00952085" w:rsidRPr="00952085" w:rsidRDefault="00952085" w:rsidP="00952085">
      <w:r w:rsidRPr="00952085">
        <w:t>Пунктом 7 Правил установлено, что на отходы I-IV классов опасности, включённые в федеральный классификационный каталог отходов, хозяйствующие субъекты составляют и утверждают паспорт по форме, утверждённой постановлением Правительства РФ от 16.08.2013 №712.</w:t>
      </w:r>
    </w:p>
    <w:p w:rsidR="00952085" w:rsidRPr="00952085" w:rsidRDefault="00952085" w:rsidP="00952085">
      <w:r w:rsidRPr="00952085">
        <w:t>Копия паспорта, заверенная индивидуальным предпринимателем или юридическим лицом, а также копии документов, подтверждающих отнесение вида отхода к конкретному классу опасности, направляются в территориальный орган Росприроднадзора по месту осуществления хозяйственной деятельности индивидуальным предпринимателем или юридическим лицом.</w:t>
      </w:r>
    </w:p>
    <w:p w:rsidR="00952085" w:rsidRPr="00952085" w:rsidRDefault="00952085" w:rsidP="00952085">
      <w:pPr>
        <w:rPr>
          <w:b/>
        </w:rPr>
      </w:pPr>
      <w:r w:rsidRPr="00952085">
        <w:rPr>
          <w:b/>
        </w:rPr>
        <w:t>К документам, подтверждающим отнесение вида отхода к конкретному классу опасности для окружающей среды, относятся:</w:t>
      </w:r>
    </w:p>
    <w:p w:rsidR="00952085" w:rsidRPr="00952085" w:rsidRDefault="005809DF" w:rsidP="00952085">
      <w:r>
        <w:rPr>
          <w:b/>
        </w:rPr>
        <w:t>•</w:t>
      </w:r>
      <w:r w:rsidR="00952085" w:rsidRPr="00952085">
        <w:t>копия свидетельства о классе опасности отхода для окружающей среды, выданного территориальным органом Росприроднадзора (Ростехнадзора), в соответствии с приказом Ростехнадзора от 15.08.2007 № 570 «Об организации работы по паспортизации опасных отходов» (далее - Приказ № 570, признан утратившим силу с 01.08.2014 приказом Ростехнадзора от  27.03.2014 № 125);</w:t>
      </w:r>
    </w:p>
    <w:p w:rsidR="00952085" w:rsidRPr="00952085" w:rsidRDefault="005809DF" w:rsidP="00952085">
      <w:r>
        <w:t>•</w:t>
      </w:r>
      <w:r w:rsidR="00952085" w:rsidRPr="00952085">
        <w:t>копия согласованного территориальным органом Росприроднадзора (Ростехнадзора) паспорта на отход I-IV классов опасности, оформленного по форме, утверждённой приказом МПРРоссии от 02.12.2002 № 785 (в соответствии с Приказом № 570, утратил силу с 01.08.2014);</w:t>
      </w:r>
    </w:p>
    <w:p w:rsidR="00131AF0" w:rsidRPr="00131AF0" w:rsidRDefault="005809DF" w:rsidP="00131AF0">
      <w:r>
        <w:t>•</w:t>
      </w:r>
      <w:r w:rsidR="00952085" w:rsidRPr="00952085">
        <w:t>письмо территориального органа Росприроднадзора о соответствии вида отхода конкретному классу опасности для окружающей среды, подготовленное на основании заключения</w:t>
      </w:r>
      <w:r w:rsidR="00131AF0">
        <w:t xml:space="preserve"> </w:t>
      </w:r>
      <w:r w:rsidR="00952085" w:rsidRPr="00952085">
        <w:rPr>
          <w:b/>
        </w:rPr>
        <w:t xml:space="preserve">ФБУ «ФЦАО» </w:t>
      </w:r>
      <w:r w:rsidR="00952085" w:rsidRPr="00131AF0">
        <w:t>по результатам проверки обоснованности</w:t>
      </w:r>
      <w:r w:rsidR="00131AF0" w:rsidRPr="00131AF0">
        <w:t xml:space="preserve"> установления класса опасности отхода, ранее не включённого в ФККО-2002, а включённого в ФККО-2014;</w:t>
      </w:r>
    </w:p>
    <w:p w:rsidR="00131AF0" w:rsidRPr="00131AF0" w:rsidRDefault="005809DF" w:rsidP="00131AF0">
      <w:r>
        <w:t>•</w:t>
      </w:r>
      <w:r w:rsidR="00131AF0" w:rsidRPr="00131AF0">
        <w:t>информация, включающая сведения о происхождении (исходное сырьё, принадлежность к определённому производству, технология), об условиях образования (процесс обработки исходного сырья или применения готовых изде</w:t>
      </w:r>
      <w:r w:rsidR="00131AF0" w:rsidRPr="00131AF0">
        <w:lastRenderedPageBreak/>
        <w:t>лий), об агрегатном состоянии и физической форме отхода, заверенная хозяйствующим субъектом;</w:t>
      </w:r>
    </w:p>
    <w:p w:rsidR="00131AF0" w:rsidRPr="00131AF0" w:rsidRDefault="005809DF" w:rsidP="00131AF0">
      <w:r>
        <w:t>•</w:t>
      </w:r>
      <w:r w:rsidR="00131AF0" w:rsidRPr="00131AF0">
        <w:t>документы, подтверждающие химический и (или) компонентный состав отхода, заверенные хозяйствующим субъектом (копии акта обора проб отхода, протокола результатов количественного химического анализа отхода, документов об аккредитации испытательной</w:t>
      </w:r>
      <w:r w:rsidR="00131AF0">
        <w:t xml:space="preserve"> </w:t>
      </w:r>
      <w:r w:rsidR="00131AF0" w:rsidRPr="00131AF0">
        <w:t>лаборатории (центра) и области её (его) аккредитации, заверенные печатью и подписью уполномоченного должностного лица испытательной лаборатории (центра), - в случае установления химического и (или) компонентного состава отхода посредством соответствующих измерений; копии технологических регламентов, технических условий, стандартов, проектной документации, заверенные хозяйствующим субъектом, - в случае установления химического и (или) компонентного состава вида отхода на основании сведений, содержащихся в этих документах);</w:t>
      </w:r>
    </w:p>
    <w:p w:rsidR="00131AF0" w:rsidRPr="00131AF0" w:rsidRDefault="005809DF" w:rsidP="00131AF0">
      <w:r>
        <w:t>•</w:t>
      </w:r>
      <w:r w:rsidR="00131AF0" w:rsidRPr="00131AF0">
        <w:t>при установлении класса опасности отхода на основании Критериев - документы и материалы, заверенные хозяйствующим субъектом, подтверждающие отнесение отхода к конкретному классу опасности в соответствии с Критериями (расчет класса опасности отхода для окружающей среды; копии акта отбора проб отхода для проведения биотестирования, протокола биотестирования отхода, документов об аккредитации испытательной лаборатории (центра), область (его) аккредитации, заверенные печатью и подписью уполномоченного должностного лица испытательной лаборатории (центра), - при установлении класса опасности вида отхода на основании критериев по кратности разведения водной вытяжки из отхода, при которой вредное</w:t>
      </w:r>
      <w:r w:rsidR="00131AF0">
        <w:t xml:space="preserve"> </w:t>
      </w:r>
      <w:r w:rsidR="00131AF0" w:rsidRPr="00131AF0">
        <w:t>воздействие на гидробионты отсутствует).</w:t>
      </w:r>
    </w:p>
    <w:p w:rsidR="00131AF0" w:rsidRPr="00131AF0" w:rsidRDefault="00131AF0" w:rsidP="00131AF0">
      <w:r w:rsidRPr="00131AF0">
        <w:t>Перечисленные документы  - копия паспорта, а также копии документов, подтверждающих отнесение вида отхода к конкретному классу опасности - подаются индивидуальным предпринимателем или юридическим лицом в территориальный орган Росприроднадз</w:t>
      </w:r>
      <w:r>
        <w:t>ора по месту осуществления хозяй</w:t>
      </w:r>
      <w:r w:rsidRPr="00131AF0">
        <w:t>ственной деятельности в одном экземпляре на бумажном носителе с сопроводительным письмом и описью вложения направляются почтой с сопроводительным письмом, описью вложения и с уведомлением о вручении.</w:t>
      </w:r>
    </w:p>
    <w:p w:rsidR="00131AF0" w:rsidRPr="00131AF0" w:rsidRDefault="00131AF0" w:rsidP="00131AF0">
      <w:pPr>
        <w:rPr>
          <w:b/>
        </w:rPr>
      </w:pPr>
      <w:r w:rsidRPr="00131AF0">
        <w:rPr>
          <w:b/>
        </w:rPr>
        <w:t>В соответствии с пп. 8 и 9 Правил паспорт действует бессрочно. Внесение изменений в паспорт не допускается.</w:t>
      </w:r>
    </w:p>
    <w:p w:rsidR="00131AF0" w:rsidRPr="00131AF0" w:rsidRDefault="00131AF0" w:rsidP="00131AF0">
      <w:pPr>
        <w:rPr>
          <w:b/>
        </w:rPr>
      </w:pPr>
      <w:r w:rsidRPr="00131AF0">
        <w:t xml:space="preserve">Согласно п. 10 Правил, если отходы включены в ФККО, то </w:t>
      </w:r>
      <w:r w:rsidRPr="00131AF0">
        <w:rPr>
          <w:b/>
        </w:rPr>
        <w:t>индивидуальные предприниматели и юридические лица обязаны подтвердить отнесение таких отходов к конкретному классу опасности в течение 90 дней со дня их образования в порядке, установленном Минприроды России, для их включения в ФККО.</w:t>
      </w:r>
    </w:p>
    <w:p w:rsidR="00952085" w:rsidRDefault="00131AF0" w:rsidP="00131AF0">
      <w:pPr>
        <w:rPr>
          <w:b/>
        </w:rPr>
      </w:pPr>
      <w:r w:rsidRPr="00131AF0">
        <w:rPr>
          <w:b/>
        </w:rPr>
        <w:t xml:space="preserve">На отходы, включённые в ФККО в порядке, установленном Минприроды России, индивидуальным предприниматели и юридические лица оформляют паспорт, как это установлено в п. 7 Правил. </w:t>
      </w:r>
    </w:p>
    <w:p w:rsidR="00131AF0" w:rsidRPr="00131AF0" w:rsidRDefault="00131AF0" w:rsidP="00131AF0">
      <w:r>
        <w:t>Вопросы</w:t>
      </w:r>
      <w:r w:rsidRPr="00131AF0">
        <w:t>, которые возникают при заполнении нового паспорта отхода.</w:t>
      </w:r>
    </w:p>
    <w:p w:rsidR="00131AF0" w:rsidRPr="00131AF0" w:rsidRDefault="00131AF0" w:rsidP="005809DF">
      <w:pPr>
        <w:numPr>
          <w:ilvl w:val="0"/>
          <w:numId w:val="48"/>
        </w:numPr>
      </w:pPr>
      <w:r w:rsidRPr="00131AF0">
        <w:t>Заполнение графы «Паспорт составлен на…».</w:t>
      </w:r>
    </w:p>
    <w:p w:rsidR="00131AF0" w:rsidRPr="00131AF0" w:rsidRDefault="00131AF0" w:rsidP="00131AF0">
      <w:r w:rsidRPr="00131AF0">
        <w:lastRenderedPageBreak/>
        <w:t xml:space="preserve">Согласно п.7 Порядка ведения государственного кадастра отходов, утвержденного приказом №792 (далее – Порядок), для классификации отходов в ФККО используется вид отходов представляющий собой совокупность отходов, которые имеют общие признаки в соответствии с системой классификации. </w:t>
      </w:r>
    </w:p>
    <w:p w:rsidR="00131AF0" w:rsidRPr="00131AF0" w:rsidRDefault="00131AF0" w:rsidP="00131AF0">
      <w:r w:rsidRPr="00131AF0">
        <w:t xml:space="preserve">Согласно п. 9 Порядка конкретные виды отходов представлены в ФККО по наименованиям, а их классификационные признаки и классы опасности - в кодифицированной форме по 11-значной системе. </w:t>
      </w:r>
    </w:p>
    <w:p w:rsidR="00131AF0" w:rsidRPr="00131AF0" w:rsidRDefault="00131AF0" w:rsidP="005809DF">
      <w:pPr>
        <w:numPr>
          <w:ilvl w:val="0"/>
          <w:numId w:val="48"/>
        </w:numPr>
      </w:pPr>
      <w:r w:rsidRPr="00131AF0">
        <w:t>Заполнение граф «Местонахождение» и «Почтовый адрес».</w:t>
      </w:r>
    </w:p>
    <w:p w:rsidR="00131AF0" w:rsidRPr="00131AF0" w:rsidRDefault="00131AF0" w:rsidP="00131AF0">
      <w:r w:rsidRPr="00131AF0">
        <w:t xml:space="preserve">В силу ч. 2 ст. 54 Гражданского кодекса РФ место нахождения юридического лица определяется местом его государственной регистрации. Государственная регистрация лица осуществляется по месту нахождения его постоянно действующего исполнительного органа, а в случае его отсутствия – иного органа или лица, имеющих право действовать от имени юридического лица без доверенности. </w:t>
      </w:r>
    </w:p>
    <w:p w:rsidR="00131AF0" w:rsidRPr="00131AF0" w:rsidRDefault="00131AF0" w:rsidP="00131AF0">
      <w:r w:rsidRPr="00131AF0">
        <w:t xml:space="preserve">Также в соответствии с ч. 1 ст. 5 Федерального закона от 08.082001 №129-ФЗ «О государственной регистрации юридических лиц и индивидуальных предпринимателей» (далее – Закон №129-ФЗ) в едином государственном реестре юридических лиц содержатся сведения об адресе (месте нахождения) постоянно действующего исполнительного органа юридического лица, имеющих право действовать от имени юридического лица без доверенности), по которому осуществляется связь с юридическим лицом. </w:t>
      </w:r>
    </w:p>
    <w:p w:rsidR="00131AF0" w:rsidRPr="00131AF0" w:rsidRDefault="00131AF0" w:rsidP="00131AF0">
      <w:r w:rsidRPr="00131AF0">
        <w:t>Кроме того, согласно ч. 3 ст. 54 Гражданского кодекса РФ юридическое лицо несёт риск последствии неполучения юридически значимых сообщений, доставленных по адресу, указанному в едином государственном реестре юридических лиц, а также риск отсутствия по указанному адресу своего органа или представителя. Сообщения, доставленные по адресу, указанному в едином государственном реестре юридических лиц, считаются подученными юридическим лицом, даже если оно не находится по указанному адресу.</w:t>
      </w:r>
    </w:p>
    <w:p w:rsidR="00131AF0" w:rsidRPr="00131AF0" w:rsidRDefault="00131AF0" w:rsidP="00131AF0">
      <w:r w:rsidRPr="00131AF0">
        <w:t>В соответствии с ч. 3 ст. 55 Гражданского кодекса РФ 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утверждённых им положений. Представительства и филиалы должны быть указаны в учредительных документах создавшего их юридического лица.</w:t>
      </w:r>
    </w:p>
    <w:p w:rsidR="00131AF0" w:rsidRDefault="00131AF0" w:rsidP="00131AF0">
      <w:r w:rsidRPr="00131AF0">
        <w:t>В соответствии с ч. 2 ст. 5 Закона №129-ФЗ в едином государственном реестре индивидуальных предпринимателей содержатся сведения о месте жительства в Российской Федерации (указывается адрес - наименование субъекта Российской Федерации, района, города, иного населённого пункта, улицы, номера дома, квартиры, по которому индивидуальный предприниматель зарегистрирован по месту жительства в установленном законодательством Российской</w:t>
      </w:r>
      <w:r w:rsidR="005E36B5">
        <w:t xml:space="preserve"> порядке.</w:t>
      </w:r>
    </w:p>
    <w:p w:rsidR="005E36B5" w:rsidRDefault="005E36B5" w:rsidP="005E36B5">
      <w:r>
        <w:t>Согласно ч. 3 ст. 23 Гражданского кодекса РФ к предпринимательской деятельности граждан, осуществляемой без образования юридического лица,  соответственно применяются правила Гражданского кодекса РФ, которые регулируют деятельность юридических лиц, являющихся коммерческими организа</w:t>
      </w:r>
      <w:r>
        <w:lastRenderedPageBreak/>
        <w:t>циями, если иное не вытекает из закона, иных правовых актов или существа правоотношения.</w:t>
      </w:r>
    </w:p>
    <w:p w:rsidR="005E36B5" w:rsidRDefault="005E36B5" w:rsidP="005E36B5">
      <w:r>
        <w:t>С учётом изложенного для юридических лиц:</w:t>
      </w:r>
    </w:p>
    <w:p w:rsidR="005E36B5" w:rsidRDefault="005809DF" w:rsidP="005E36B5">
      <w:r>
        <w:t>•</w:t>
      </w:r>
      <w:r w:rsidR="005E36B5">
        <w:t>в графе «Местонахождение» типовой формы паспорта отхода указывается адрес места осуществления хозяйственной и иной деятельности, в результате которой образуется отход;</w:t>
      </w:r>
    </w:p>
    <w:p w:rsidR="005E36B5" w:rsidRDefault="005809DF" w:rsidP="00357254">
      <w:r>
        <w:t>•</w:t>
      </w:r>
      <w:r w:rsidR="005E36B5">
        <w:t xml:space="preserve">в графе «Почтовый адрес типовой формы паспорта указывается тот же адрес, что и в едином государственном реестре юридических лиц (место государственной регистрации юридического лица); </w:t>
      </w:r>
    </w:p>
    <w:p w:rsidR="005E36B5" w:rsidRDefault="005E36B5" w:rsidP="005E36B5">
      <w:r>
        <w:t>для индивидуальных предпринимателей:</w:t>
      </w:r>
    </w:p>
    <w:p w:rsidR="005E36B5" w:rsidRDefault="005809DF" w:rsidP="005E36B5">
      <w:r>
        <w:t>•</w:t>
      </w:r>
      <w:r w:rsidR="005E36B5">
        <w:t>в графе «Местонахождение» типовой формы паспорта указывается адрес места осуществления хозяйственной и иной деятельности, в результате которой образуется отход;</w:t>
      </w:r>
    </w:p>
    <w:p w:rsidR="005E36B5" w:rsidRDefault="005809DF" w:rsidP="005E36B5">
      <w:r>
        <w:t>•</w:t>
      </w:r>
      <w:r w:rsidR="005E36B5">
        <w:t>в графе «Почтовый адрес» типовой формы паспорта указывается адрес места жительства в Российской Федерации.</w:t>
      </w:r>
    </w:p>
    <w:p w:rsidR="005E36B5" w:rsidRDefault="005E36B5" w:rsidP="005E36B5">
      <w:r>
        <w:t>Паспорт отхода I-IV классов опасности может быть составлен как на юридическое лицо, так и на обособленное подразделение юридического лица (филиал).</w:t>
      </w:r>
    </w:p>
    <w:p w:rsidR="005E36B5" w:rsidRDefault="005E36B5" w:rsidP="005E36B5">
      <w:r>
        <w:t>Согласно ст. 55 Гражданского кодекса РФ представительством является обособленное подразделение юридического лица, расположенное вне места его нахождения, которое представляет интересы юридического лица и осуществляет их защиту. Филиалом является обособленное подразделение юридического лица, расположенное вне места его нахождения и осуществляющее все его функции или их часть, в том числе функции представительства.</w:t>
      </w:r>
    </w:p>
    <w:p w:rsidR="005E36B5" w:rsidRDefault="005E36B5" w:rsidP="005E36B5">
      <w:r>
        <w:t>Представительства и филиалы не являются юридическими лицами и должны быть указаны в учредительных документах создавшего их юридического лица.</w:t>
      </w:r>
    </w:p>
    <w:p w:rsidR="005E36B5" w:rsidRDefault="005E36B5" w:rsidP="005E36B5">
      <w:r>
        <w:t>Паспорт на отход, место образования которого совпадает с юридическим адресом, составляется на юридическое лицо. При этом в графах паспорта «Местонахождение» и «Почтовый адрес» указывается юридический адрес.</w:t>
      </w:r>
    </w:p>
    <w:p w:rsidR="005E36B5" w:rsidRDefault="005E36B5" w:rsidP="005E36B5">
      <w:r>
        <w:t>Паспорт на отход, который образуется в результате хозяйственной и иной деятельности обособленного подразделения юридического лица (филиала), осуществляемой по его месту нахождения, отличному от юридического адреса, составляется на обособленное подраздление юридического лица (филиал). При этом в графе паспорта «Местонахождение» указывается адрес обособленного подразделения юридического лица (филиала) - адрес места осуществления хозяйственной и иной деятельности в результате которой образовался отход, а Б графе «Почтовый адрес» - юридический адрес.</w:t>
      </w:r>
    </w:p>
    <w:p w:rsidR="005E36B5" w:rsidRDefault="005E36B5" w:rsidP="005E36B5">
      <w:r>
        <w:t>Для аналогичных видов отходов, образующихся в процессе аналогичных видов хозяйственной и иной деятельности как по юридическому адресу, так и по адресам обособленных подразделений юридического лица (филиалов) возможно составление единого паспорта на отход. При этом в графе паспорта «Местонахождение» указываются адреса обособленных подразделений юриди</w:t>
      </w:r>
      <w:r>
        <w:lastRenderedPageBreak/>
        <w:t>ческого лица (филиалов) - адреса мест осуществления хозяйственной и иной деятельности, в результате которой образовался отход 1-IV классов опасности, а в графе «Почтовый адрес» - юридический адрес. В данном случае необходимо учитывать все обособленные</w:t>
      </w:r>
      <w:r w:rsidRPr="005E36B5">
        <w:t xml:space="preserve"> подразделения юридического лица (филиалы), в результате деятельности которых образуются аналогичные виды отходов</w:t>
      </w:r>
    </w:p>
    <w:p w:rsidR="005E36B5" w:rsidRDefault="005E36B5" w:rsidP="005E36B5">
      <w:r w:rsidRPr="005E36B5">
        <w:t xml:space="preserve"> </w:t>
      </w:r>
      <w:r>
        <w:t>Актуализированная информация по вопросу действия разрешительных документов в области обращения с отходами после 1 августа 2014 г. размещается на официальном сайте Росприроднадзора в разделе «Государственный кадастр отходов».</w:t>
      </w:r>
    </w:p>
    <w:p w:rsidR="005E36B5" w:rsidRDefault="005E36B5" w:rsidP="005E36B5">
      <w:r>
        <w:t>В соответствии с разъяснительным письмом Минприроды России от 30.07.2014 № 05-12-44/16059 в связи с тем, что ФККО-2014 сохранил преемственность с ФККО-2002 в отношении установленных ранее классов опасности отходов, выданные и утверждённые Росприроднадзором и его территориальными органами (ранее - Ростехнадзором и его территориальными органами) разрешительные документы в области обращения с отходами (нормативы образования отходов</w:t>
      </w:r>
    </w:p>
    <w:p w:rsidR="005E36B5" w:rsidRDefault="005E36B5" w:rsidP="005E36B5">
      <w:r>
        <w:t>и лимиты на их размещение, лицензии на лицензируемые виды деятельности в области обращения с отходами), а также материалы отнесения отходов к конкретному классу опасности для окружающей среды не требуют переоформления до истечения указанного в них срока действия, за</w:t>
      </w:r>
    </w:p>
    <w:p w:rsidR="005E36B5" w:rsidRDefault="005E36B5" w:rsidP="005E36B5">
      <w:r>
        <w:t>исключением двух случаев:</w:t>
      </w:r>
    </w:p>
    <w:p w:rsidR="005E36B5" w:rsidRDefault="005809DF" w:rsidP="005E36B5">
      <w:r>
        <w:t>•</w:t>
      </w:r>
      <w:r w:rsidR="005E36B5">
        <w:t xml:space="preserve">при наступлении установленного законодательством Российской Федерации случая необходимости переоформления разрешительной документации; </w:t>
      </w:r>
    </w:p>
    <w:p w:rsidR="005E36B5" w:rsidRPr="00131AF0" w:rsidRDefault="005809DF" w:rsidP="005E36B5">
      <w:r>
        <w:t>•</w:t>
      </w:r>
      <w:r w:rsidR="005E36B5">
        <w:t xml:space="preserve">при выявлении несоответствий в установленном классе опасности конкретного вида отхода, указанного в разрешительных документах природопользователя, в том числе в </w:t>
      </w:r>
      <w:r w:rsidR="005E36B5" w:rsidRPr="005E36B5">
        <w:t xml:space="preserve"> </w:t>
      </w:r>
      <w:r w:rsidR="00357254" w:rsidRPr="00357254">
        <w:t>подготовленных им материалах отнесения отходов к конкретному классу опасности для окружающей среды, с классом опасности этого вида отхода, установленного ФККО-2014.</w:t>
      </w:r>
    </w:p>
    <w:p w:rsidR="001A3542" w:rsidRPr="00131AF0" w:rsidRDefault="001A3542" w:rsidP="001A3542">
      <w:r w:rsidRPr="00131AF0">
        <w:t xml:space="preserve">Форма паспорта опасного отхода утверждена </w:t>
      </w:r>
      <w:r w:rsidR="005809DF">
        <w:t>Постановлением Правительства РФ</w:t>
      </w:r>
      <w:r w:rsidRPr="00131AF0">
        <w:t xml:space="preserve"> от 16 августа 2013 г. №712</w:t>
      </w:r>
    </w:p>
    <w:p w:rsidR="001A3542" w:rsidRPr="00BF6CC2" w:rsidRDefault="001A3542" w:rsidP="001A3542">
      <w:r w:rsidRPr="00BF6CC2">
        <w:t>Паспорт опасного отхода составляется и утверждается индивидуальными предпринимателями и юридическими лицами, в процессе деятельности которых образуются опасные отходы</w:t>
      </w:r>
    </w:p>
    <w:p w:rsidR="0096503E" w:rsidRPr="00BF6CC2" w:rsidRDefault="001A3542" w:rsidP="0096503E">
      <w:r w:rsidRPr="00BF6CC2">
        <w:t>Процедура подтверждения отнесения отходов к конкретному классу опасности является первичной перед процедурой паспортизации отх</w:t>
      </w:r>
      <w:r w:rsidR="0096503E">
        <w:t>одов.</w:t>
      </w:r>
      <w:r w:rsidR="0096503E" w:rsidRPr="0096503E">
        <w:t xml:space="preserve"> Копия паспорта, заверенного руково</w:t>
      </w:r>
      <w:r w:rsidR="0096503E">
        <w:t>дителем, а также документы, под</w:t>
      </w:r>
      <w:r w:rsidR="0096503E" w:rsidRPr="0096503E">
        <w:t xml:space="preserve">тверждающие класс опасности подаются </w:t>
      </w:r>
      <w:r w:rsidR="0096503E">
        <w:t>в ТО Росприроднадзора с сопрово</w:t>
      </w:r>
      <w:r w:rsidR="0096503E" w:rsidRPr="0096503E">
        <w:t>дительным письмом и с описью вложения</w:t>
      </w:r>
      <w:r w:rsidR="0096503E">
        <w:t>.</w:t>
      </w:r>
    </w:p>
    <w:p w:rsidR="001A3542" w:rsidRPr="001A3542" w:rsidRDefault="001A3542" w:rsidP="001A3542">
      <w:pPr>
        <w:rPr>
          <w:b/>
        </w:rPr>
      </w:pPr>
      <w:r w:rsidRPr="001A3542">
        <w:rPr>
          <w:b/>
        </w:rPr>
        <w:t>Документы и материалы, представляемые в контролирующие органы для рассмотрения</w:t>
      </w:r>
    </w:p>
    <w:p w:rsidR="001A3542" w:rsidRPr="00BF6CC2" w:rsidRDefault="001A3542" w:rsidP="001A3542">
      <w:r w:rsidRPr="00BF6CC2">
        <w:t>-Заявление о подтверждении отнесения вида отходов к конкретному классу опасности;</w:t>
      </w:r>
    </w:p>
    <w:p w:rsidR="001A3542" w:rsidRPr="00BF6CC2" w:rsidRDefault="001A3542" w:rsidP="001A3542">
      <w:r w:rsidRPr="00BF6CC2">
        <w:lastRenderedPageBreak/>
        <w:t>-Информация, включающая сведения о происхождении, условиях образования, агрегатном состоянии и физической форме вида отходов;</w:t>
      </w:r>
    </w:p>
    <w:p w:rsidR="001A3542" w:rsidRPr="00BF6CC2" w:rsidRDefault="001A3542" w:rsidP="001A3542">
      <w:r w:rsidRPr="00BF6CC2">
        <w:t>-Документы, подтверждающие химический и (или) компонентный состав отхода;</w:t>
      </w:r>
    </w:p>
    <w:p w:rsidR="001A3542" w:rsidRPr="00BF6CC2" w:rsidRDefault="001A3542" w:rsidP="001A3542">
      <w:r w:rsidRPr="00BF6CC2">
        <w:t>-Документы и материалы, подтверждающие отнесение отхода к конкретному классу опасности на основании критериев-511;</w:t>
      </w:r>
    </w:p>
    <w:p w:rsidR="001A3542" w:rsidRPr="00BF6CC2" w:rsidRDefault="001A3542" w:rsidP="001A3542">
      <w:r w:rsidRPr="00BF6CC2">
        <w:t>-Предложение о соответствии вида отходов определенному виду отходов в ФККО и БДО;</w:t>
      </w:r>
    </w:p>
    <w:p w:rsidR="001A3542" w:rsidRDefault="001A3542" w:rsidP="001A3542">
      <w:r w:rsidRPr="00BF6CC2">
        <w:t>-Предложение о включении вида отходов в ФККО и БДО и о присвоении ему соответствующего кода</w:t>
      </w:r>
      <w:r w:rsidR="0096503E">
        <w:t>.</w:t>
      </w:r>
    </w:p>
    <w:p w:rsidR="0096503E" w:rsidRPr="00BF6CC2" w:rsidRDefault="0096503E" w:rsidP="001A3542">
      <w:r w:rsidRPr="0096503E">
        <w:t xml:space="preserve">          Росприроднадзор организует рассмотрение материалов, представлен-ных территориальными органами, и направляет их для проведения проверки обоснованности установления классов опасности отходов и их идентифика-ции в ФБУ «Федеральный центр анали</w:t>
      </w:r>
      <w:r>
        <w:t>за и оценки техногенного воздей</w:t>
      </w:r>
      <w:r w:rsidRPr="0096503E">
        <w:t>ствия» (ФБУ «ФЦАО»).Отдел обеспечения кадастра отходов (www.fcao.ruи).</w:t>
      </w:r>
    </w:p>
    <w:p w:rsidR="00BF6CC2" w:rsidRDefault="00BF6CC2" w:rsidP="001A3542">
      <w:pPr>
        <w:rPr>
          <w:b/>
        </w:rPr>
      </w:pPr>
      <w:r w:rsidRPr="00BF6CC2">
        <w:rPr>
          <w:b/>
        </w:rPr>
        <w:t>Сроки рассмотрения документов</w:t>
      </w:r>
      <w:r>
        <w:rPr>
          <w:b/>
        </w:rPr>
        <w:t>:</w:t>
      </w:r>
    </w:p>
    <w:p w:rsidR="00BF6CC2" w:rsidRDefault="00BF6CC2" w:rsidP="001A3542">
      <w:pPr>
        <w:rPr>
          <w:b/>
        </w:rPr>
      </w:pPr>
      <w:r w:rsidRPr="00BF6CC2">
        <w:rPr>
          <w:b/>
        </w:rPr>
        <w:t>Для видов отходов, зарегистрированных в ФККО</w:t>
      </w:r>
      <w:r>
        <w:rPr>
          <w:b/>
        </w:rPr>
        <w:t xml:space="preserve"> – 45 дней.</w:t>
      </w:r>
    </w:p>
    <w:p w:rsidR="00BF6CC2" w:rsidRDefault="00BF6CC2" w:rsidP="00BF6CC2">
      <w:pPr>
        <w:rPr>
          <w:b/>
        </w:rPr>
      </w:pPr>
      <w:r w:rsidRPr="00BF6CC2">
        <w:rPr>
          <w:b/>
        </w:rPr>
        <w:t>Для видов отходов, не зарегистрированных в ФККО</w:t>
      </w:r>
      <w:r>
        <w:rPr>
          <w:b/>
        </w:rPr>
        <w:t xml:space="preserve"> – 90 дней.</w:t>
      </w:r>
    </w:p>
    <w:p w:rsidR="00BF6CC2" w:rsidRDefault="00BF6CC2" w:rsidP="00BF6CC2">
      <w:pPr>
        <w:rPr>
          <w:b/>
        </w:rPr>
      </w:pPr>
      <w:r w:rsidRPr="00BF6CC2">
        <w:rPr>
          <w:b/>
        </w:rPr>
        <w:t>Только при получении письма о соответствии отхода конкретному классу опасности составляется и утверждается паспорт опасного отхода.</w:t>
      </w:r>
    </w:p>
    <w:p w:rsidR="002179D4" w:rsidRDefault="002179D4" w:rsidP="00BF6CC2">
      <w:r w:rsidRPr="002179D4">
        <w:t>Пример паспорта отходов приводится ниже.</w:t>
      </w:r>
    </w:p>
    <w:p w:rsidR="005809DF" w:rsidRDefault="005809DF" w:rsidP="00BF6CC2"/>
    <w:p w:rsidR="00BF6CC2" w:rsidRPr="00A20007" w:rsidRDefault="00726A96" w:rsidP="00A20007">
      <w:r>
        <w:pict>
          <v:shape id="_x0000_i1038" type="#_x0000_t75" style="width:430.65pt;height:347.75pt;mso-position-horizontal-relative:char;mso-position-vertical-relative:line">
            <v:imagedata r:id="rId33" o:title=""/>
          </v:shape>
        </w:pict>
      </w:r>
    </w:p>
    <w:p w:rsidR="00B66ADA" w:rsidRPr="00A96FBA" w:rsidRDefault="00F12611" w:rsidP="00E769A9">
      <w:pPr>
        <w:pStyle w:val="21"/>
      </w:pPr>
      <w:r>
        <w:rPr>
          <w:lang w:val="ru-RU"/>
        </w:rPr>
        <w:lastRenderedPageBreak/>
        <w:t>3</w:t>
      </w:r>
      <w:r>
        <w:t>.</w:t>
      </w:r>
      <w:r>
        <w:rPr>
          <w:lang w:val="ru-RU"/>
        </w:rPr>
        <w:t>5</w:t>
      </w:r>
      <w:r w:rsidR="000F3CCC" w:rsidRPr="00A96FBA">
        <w:t>.</w:t>
      </w:r>
      <w:r w:rsidR="00B66ADA" w:rsidRPr="00A96FBA">
        <w:t>Что такое реестр объектов размещения отходов?</w:t>
      </w:r>
    </w:p>
    <w:p w:rsidR="00113AB6" w:rsidRPr="00A96FBA" w:rsidRDefault="00B66ADA" w:rsidP="00B66ADA">
      <w:r w:rsidRPr="00A96FBA">
        <w:t xml:space="preserve">Часть 2 Государственного каталога отходов представляет собой </w:t>
      </w:r>
      <w:r w:rsidRPr="00A96FBA">
        <w:rPr>
          <w:b/>
        </w:rPr>
        <w:t>реестр объектов размещения отходов.</w:t>
      </w:r>
      <w:r w:rsidRPr="00A96FBA">
        <w:t xml:space="preserve"> </w:t>
      </w:r>
    </w:p>
    <w:p w:rsidR="00A463A0" w:rsidRDefault="00113AB6" w:rsidP="00A463A0">
      <w:r w:rsidRPr="00A96FBA">
        <w:t xml:space="preserve">Статьей 1 федерального закона №89-ФЗ «Об отходах производства и потребления»  определено понятие </w:t>
      </w:r>
      <w:r w:rsidRPr="00A96FBA">
        <w:rPr>
          <w:b/>
        </w:rPr>
        <w:t>объекта размещения отхода</w:t>
      </w:r>
      <w:r w:rsidRPr="00A96FBA">
        <w:t xml:space="preserve"> – </w:t>
      </w:r>
      <w:r w:rsidR="00A463A0">
        <w:t xml:space="preserve"> это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w:t>
      </w:r>
      <w:r w:rsidR="00CF03E4">
        <w:t>екты захоронения отходов;"</w:t>
      </w:r>
    </w:p>
    <w:p w:rsidR="00CF03E4" w:rsidRDefault="00CF03E4" w:rsidP="00CF03E4">
      <w:pPr>
        <w:ind w:firstLine="720"/>
      </w:pPr>
      <w:r>
        <w:t xml:space="preserve">Статьей 12 </w:t>
      </w:r>
      <w:r w:rsidRPr="00A96FBA">
        <w:t>федерального закона №89-ФЗ «Об отходах производства и потребления»</w:t>
      </w:r>
      <w:r>
        <w:t xml:space="preserve"> определены требования к объектам размещения отходов. Это:</w:t>
      </w:r>
    </w:p>
    <w:p w:rsidR="00CF03E4" w:rsidRDefault="00CF03E4" w:rsidP="00CF03E4">
      <w:pPr>
        <w:ind w:firstLine="720"/>
      </w:pPr>
      <w:r>
        <w:t>а) определение места строительства объектов размещения отходов осуществляется на основе специальных (геологических, гидрологических и иных) исследований в порядке, установленном законодательством Российской Федерации.</w:t>
      </w:r>
    </w:p>
    <w:p w:rsidR="00CF03E4" w:rsidRDefault="00CF03E4" w:rsidP="00CF03E4">
      <w:pPr>
        <w:ind w:firstLine="0"/>
      </w:pPr>
      <w:r>
        <w:t xml:space="preserve">         б) на территориях объектов размещения отходов и в пределах их воздействия на окружающую среду собственники объектов размещения отходов, а также лица, во владении или в пользовании которых находятся объекты размещения отходов, обязаны проводить мониторинг состояния и загрязнения окружающей среды в порядке, установленном федеральными органами исполнительной власти в области обращения с отходами в соответствии со своей компетенцией.</w:t>
      </w:r>
    </w:p>
    <w:p w:rsidR="00CF03E4" w:rsidRDefault="00CF03E4" w:rsidP="00CF03E4">
      <w:pPr>
        <w:ind w:firstLine="720"/>
      </w:pPr>
      <w:r>
        <w:t>в) Собственники объектов размещения отходов, а также лица, во владении или в пользовании которых находятся объекты размещения отходов, после окончания эксплуатации данных объектов обязаны проводить контроль за их состоянием и воздействием на окружающую среду и работы по восстановлению нарушенных земель в порядке, установленном законодательством Российской Федерации.</w:t>
      </w:r>
    </w:p>
    <w:p w:rsidR="00CF03E4" w:rsidRDefault="00CF03E4" w:rsidP="00CF03E4">
      <w:pPr>
        <w:ind w:firstLine="720"/>
        <w:rPr>
          <w:b/>
        </w:rPr>
      </w:pPr>
      <w:r>
        <w:t xml:space="preserve"> </w:t>
      </w:r>
      <w:r w:rsidRPr="00A17D9E">
        <w:rPr>
          <w:b/>
        </w:rPr>
        <w:t xml:space="preserve">Запрещается </w:t>
      </w:r>
      <w:hyperlink w:anchor="sub_116" w:history="1">
        <w:r w:rsidRPr="00A17D9E">
          <w:rPr>
            <w:rStyle w:val="a7"/>
            <w:b w:val="0"/>
            <w:color w:val="auto"/>
            <w:u w:val="none"/>
          </w:rPr>
          <w:t>захоронение отходов</w:t>
        </w:r>
      </w:hyperlink>
      <w:r>
        <w:rPr>
          <w:b/>
        </w:rPr>
        <w:t>:</w:t>
      </w:r>
    </w:p>
    <w:p w:rsidR="00CF03E4" w:rsidRDefault="00CF03E4" w:rsidP="00CF03E4">
      <w:pPr>
        <w:ind w:firstLine="720"/>
      </w:pPr>
      <w:r w:rsidRPr="00CF03E4">
        <w:t xml:space="preserve"> в</w:t>
      </w:r>
      <w:r>
        <w:t xml:space="preserve"> границах населенных пунктов, лесопарковых, курортных, лечебно-оздоровительных, рекреационных зон, </w:t>
      </w:r>
    </w:p>
    <w:p w:rsidR="00CF03E4" w:rsidRDefault="00CF03E4" w:rsidP="00CF03E4">
      <w:pPr>
        <w:ind w:firstLine="720"/>
      </w:pPr>
      <w:r>
        <w:t xml:space="preserve">водоохранных зонах, на водосборных площадях подземных водных объектов, которые используются в целях питьевого и хозяйственно-бытового водоснабжения. </w:t>
      </w:r>
    </w:p>
    <w:p w:rsidR="00CF03E4" w:rsidRDefault="00CF03E4" w:rsidP="00CF03E4">
      <w:pPr>
        <w:ind w:firstLine="720"/>
      </w:pPr>
      <w:r>
        <w:t>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w:t>
      </w:r>
      <w:r w:rsidR="00A17D9E">
        <w:t xml:space="preserve"> работ,</w:t>
      </w:r>
    </w:p>
    <w:p w:rsidR="00A17D9E" w:rsidRDefault="00A17D9E" w:rsidP="00A17D9E">
      <w:pPr>
        <w:ind w:firstLine="720"/>
      </w:pPr>
      <w:r>
        <w:t>на объектах, не внесенных в государственный реестр объектов размещения отходов,</w:t>
      </w:r>
    </w:p>
    <w:p w:rsidR="00A17D9E" w:rsidRDefault="00A17D9E" w:rsidP="00A17D9E">
      <w:r>
        <w:t>в состав которых входят полезные компоненты, подлежащие утилизации, запрещается. Перечень  таких видов отходов, устанавливается Правительством Российской Федерации.</w:t>
      </w:r>
    </w:p>
    <w:p w:rsidR="00CF03E4" w:rsidRPr="00043677" w:rsidRDefault="00A17D9E" w:rsidP="00043677">
      <w:pPr>
        <w:rPr>
          <w:b/>
        </w:rPr>
      </w:pPr>
      <w:r w:rsidRPr="00A17D9E">
        <w:rPr>
          <w:b/>
        </w:rPr>
        <w:lastRenderedPageBreak/>
        <w:t>Запрещается применение твердых коммунальных отходов для рекульти</w:t>
      </w:r>
      <w:r w:rsidR="00043677">
        <w:rPr>
          <w:b/>
        </w:rPr>
        <w:t>вации земель и карьеров.</w:t>
      </w:r>
    </w:p>
    <w:p w:rsidR="00CF03E4" w:rsidRDefault="00A17D9E" w:rsidP="00CF03E4">
      <w:r>
        <w:t xml:space="preserve">       </w:t>
      </w:r>
      <w:r w:rsidR="00CF03E4">
        <w:t xml:space="preserve"> Требования к объектам размещения отходов (за исключением твердых коммунальных отходов) и требования к объектам захоронения твердых коммунальных отходов устанавливаются федеральным органом исполнительной власти, осуществляющим государственное регулирование в области охраны окружающей среды.</w:t>
      </w:r>
    </w:p>
    <w:p w:rsidR="006D771D" w:rsidRPr="00A96FBA" w:rsidRDefault="006D771D" w:rsidP="003B33BB">
      <w:pPr>
        <w:pStyle w:val="ConsPlusNormal"/>
        <w:widowControl/>
        <w:spacing w:after="0" w:line="240" w:lineRule="auto"/>
        <w:ind w:firstLine="540"/>
        <w:jc w:val="both"/>
        <w:rPr>
          <w:lang w:val="ru-RU"/>
        </w:rPr>
      </w:pPr>
      <w:r w:rsidRPr="00A96FBA">
        <w:rPr>
          <w:rFonts w:ascii="Times New Roman" w:hAnsi="Times New Roman" w:cs="Times New Roman"/>
          <w:sz w:val="28"/>
          <w:szCs w:val="28"/>
          <w:lang w:val="ru-RU"/>
        </w:rPr>
        <w:t xml:space="preserve">В соответствии с  </w:t>
      </w:r>
      <w:r w:rsidRPr="00A96FBA">
        <w:rPr>
          <w:rFonts w:ascii="Times New Roman" w:hAnsi="Times New Roman" w:cs="Times New Roman"/>
          <w:b/>
          <w:sz w:val="28"/>
          <w:szCs w:val="28"/>
          <w:lang w:val="ru-RU"/>
        </w:rPr>
        <w:t>приказом МПР РФ от 30 сентября 2011 г. № 792</w:t>
      </w:r>
      <w:r w:rsidRPr="00A96FBA">
        <w:rPr>
          <w:rFonts w:ascii="Times New Roman" w:hAnsi="Times New Roman" w:cs="Times New Roman"/>
          <w:sz w:val="28"/>
          <w:szCs w:val="28"/>
          <w:lang w:val="ru-RU"/>
        </w:rPr>
        <w:t xml:space="preserve"> «Об утверждении порядка ведения государственного кадастра отходов», зарегистрированного в Минюсте РФ 16 ноября 2011 г. № 22313</w:t>
      </w:r>
      <w:r w:rsidR="003C2FDE">
        <w:rPr>
          <w:rFonts w:ascii="Times New Roman" w:hAnsi="Times New Roman" w:cs="Times New Roman"/>
          <w:sz w:val="28"/>
          <w:szCs w:val="28"/>
          <w:lang w:val="ru-RU"/>
        </w:rPr>
        <w:t>:</w:t>
      </w:r>
      <w:r w:rsidR="003B33BB" w:rsidRPr="00A96FBA">
        <w:rPr>
          <w:rFonts w:ascii="Times New Roman" w:hAnsi="Times New Roman" w:cs="Times New Roman"/>
          <w:sz w:val="28"/>
          <w:szCs w:val="28"/>
          <w:lang w:val="ru-RU"/>
        </w:rPr>
        <w:t xml:space="preserve"> </w:t>
      </w:r>
    </w:p>
    <w:p w:rsidR="006D771D" w:rsidRPr="00A96FBA"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b/>
          <w:sz w:val="28"/>
          <w:szCs w:val="28"/>
          <w:lang w:val="ru-RU"/>
        </w:rPr>
        <w:t>Государственный реестр объектов размещения отходов</w:t>
      </w:r>
      <w:r w:rsidRPr="00A96FBA">
        <w:rPr>
          <w:rFonts w:ascii="Times New Roman" w:hAnsi="Times New Roman" w:cs="Times New Roman"/>
          <w:sz w:val="28"/>
          <w:szCs w:val="28"/>
          <w:lang w:val="ru-RU"/>
        </w:rPr>
        <w:t xml:space="preserve"> (далее - ГРОРО) включает свод систематизированных сведений об эксплуатируемых объектах хранения отходов и объектах захоронения отходов, соответствующих требованиям, установленным законодательством Российской Федерации.</w:t>
      </w:r>
    </w:p>
    <w:p w:rsidR="006D771D" w:rsidRPr="00A96FBA" w:rsidRDefault="006D771D" w:rsidP="000614CB">
      <w:pPr>
        <w:pStyle w:val="ConsPlusNormal"/>
        <w:widowControl/>
        <w:spacing w:after="0"/>
        <w:ind w:firstLine="540"/>
        <w:jc w:val="both"/>
        <w:rPr>
          <w:rFonts w:ascii="Times New Roman" w:hAnsi="Times New Roman" w:cs="Times New Roman"/>
          <w:sz w:val="28"/>
          <w:szCs w:val="28"/>
          <w:lang w:val="ru-RU"/>
        </w:rPr>
      </w:pPr>
      <w:r w:rsidRPr="00A96FBA">
        <w:rPr>
          <w:rFonts w:ascii="Times New Roman" w:hAnsi="Times New Roman" w:cs="Times New Roman"/>
          <w:b/>
          <w:sz w:val="28"/>
          <w:szCs w:val="28"/>
          <w:lang w:val="ru-RU"/>
        </w:rPr>
        <w:t>Включению в ГРОРО не подлежат</w:t>
      </w:r>
      <w:r w:rsidRPr="00A96FBA">
        <w:rPr>
          <w:rFonts w:ascii="Times New Roman" w:hAnsi="Times New Roman" w:cs="Times New Roman"/>
          <w:sz w:val="28"/>
          <w:szCs w:val="28"/>
          <w:lang w:val="ru-RU"/>
        </w:rPr>
        <w:t>:</w:t>
      </w:r>
    </w:p>
    <w:p w:rsidR="006D771D" w:rsidRPr="00A96FBA"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объекты размещения отходов, выведенные из эксплуатации (в том числе рекультивированные или законсервированные) в соответствии с установленным порядком;</w:t>
      </w:r>
    </w:p>
    <w:p w:rsidR="006D771D" w:rsidRPr="00A96FBA"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объекты захоронения отходов, расположенные на территориях, использование которых для захоронения отходов запрещено законодательством Российской Федерации;</w:t>
      </w:r>
    </w:p>
    <w:p w:rsidR="006D771D" w:rsidRPr="00A96FBA"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специальные объекты размещения радиоактивных отходов;</w:t>
      </w:r>
    </w:p>
    <w:p w:rsidR="006D771D" w:rsidRPr="00A96FBA" w:rsidRDefault="006D771D" w:rsidP="00113AB6">
      <w:pPr>
        <w:pStyle w:val="ConsPlusNormal"/>
        <w:widowControl/>
        <w:spacing w:after="0"/>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скотомогильники.</w:t>
      </w:r>
    </w:p>
    <w:p w:rsidR="006D771D" w:rsidRPr="00A96FBA"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 xml:space="preserve"> </w:t>
      </w:r>
      <w:r w:rsidRPr="00A96FBA">
        <w:rPr>
          <w:rFonts w:ascii="Times New Roman" w:hAnsi="Times New Roman" w:cs="Times New Roman"/>
          <w:b/>
          <w:sz w:val="28"/>
          <w:szCs w:val="28"/>
          <w:lang w:val="ru-RU"/>
        </w:rPr>
        <w:t xml:space="preserve">ГРОРО формируется на основе информации об объектах размещения отходов, полученной в результате их инвентаризации, проведенной в соответствии с Правилами инвентаризации объектов размещения отходов, утвержденными Приказом Минприроды России от 25 февраля 2010 г. </w:t>
      </w:r>
      <w:r w:rsidRPr="00A96FBA">
        <w:rPr>
          <w:rFonts w:ascii="Times New Roman" w:hAnsi="Times New Roman" w:cs="Times New Roman"/>
          <w:b/>
          <w:sz w:val="28"/>
          <w:szCs w:val="28"/>
        </w:rPr>
        <w:t>N</w:t>
      </w:r>
      <w:r w:rsidRPr="00A96FBA">
        <w:rPr>
          <w:rFonts w:ascii="Times New Roman" w:hAnsi="Times New Roman" w:cs="Times New Roman"/>
          <w:b/>
          <w:sz w:val="28"/>
          <w:szCs w:val="28"/>
          <w:lang w:val="ru-RU"/>
        </w:rPr>
        <w:t xml:space="preserve"> 49</w:t>
      </w:r>
      <w:r w:rsidRPr="00A96FBA">
        <w:rPr>
          <w:rFonts w:ascii="Times New Roman" w:hAnsi="Times New Roman" w:cs="Times New Roman"/>
          <w:sz w:val="28"/>
          <w:szCs w:val="28"/>
          <w:lang w:val="ru-RU"/>
        </w:rPr>
        <w:t xml:space="preserve"> (зарегистрирован в Минюсте России 8 июня 2010 г., регистрационный </w:t>
      </w:r>
      <w:r w:rsidRPr="00A96FBA">
        <w:rPr>
          <w:rFonts w:ascii="Times New Roman" w:hAnsi="Times New Roman" w:cs="Times New Roman"/>
          <w:sz w:val="28"/>
          <w:szCs w:val="28"/>
        </w:rPr>
        <w:t>N</w:t>
      </w:r>
      <w:r w:rsidRPr="00A96FBA">
        <w:rPr>
          <w:rFonts w:ascii="Times New Roman" w:hAnsi="Times New Roman" w:cs="Times New Roman"/>
          <w:sz w:val="28"/>
          <w:szCs w:val="28"/>
          <w:lang w:val="ru-RU"/>
        </w:rPr>
        <w:t xml:space="preserve"> 17520).</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 xml:space="preserve"> </w:t>
      </w:r>
      <w:r w:rsidRPr="00A96FBA">
        <w:rPr>
          <w:rFonts w:ascii="Times New Roman" w:hAnsi="Times New Roman" w:cs="Times New Roman"/>
          <w:b/>
          <w:sz w:val="28"/>
          <w:szCs w:val="28"/>
          <w:lang w:val="ru-RU"/>
        </w:rPr>
        <w:t>Территориальные органы Росприроднадзора в 10-дневный срок</w:t>
      </w:r>
      <w:r w:rsidRPr="00A96FBA">
        <w:rPr>
          <w:rFonts w:ascii="Times New Roman" w:hAnsi="Times New Roman" w:cs="Times New Roman"/>
          <w:sz w:val="28"/>
          <w:szCs w:val="28"/>
          <w:lang w:val="ru-RU"/>
        </w:rPr>
        <w:t xml:space="preserve"> с даты поступления от юридического лица и индивидуального предпринимателя, эксплуатирующего объект размещения отходов, характеристики объекта размещения отходов, составленной по результатам проведения инвен</w:t>
      </w:r>
      <w:r w:rsidRPr="00113AB6">
        <w:rPr>
          <w:rFonts w:ascii="Times New Roman" w:hAnsi="Times New Roman" w:cs="Times New Roman"/>
          <w:sz w:val="28"/>
          <w:szCs w:val="28"/>
          <w:lang w:val="ru-RU"/>
        </w:rPr>
        <w:t xml:space="preserve">таризации объектов размещения отходов, </w:t>
      </w:r>
      <w:r w:rsidRPr="00113AB6">
        <w:rPr>
          <w:rFonts w:ascii="Times New Roman" w:hAnsi="Times New Roman" w:cs="Times New Roman"/>
          <w:b/>
          <w:sz w:val="28"/>
          <w:szCs w:val="28"/>
          <w:lang w:val="ru-RU"/>
        </w:rPr>
        <w:t>представляют в Росприроднадзор следующую информацию о данном объекте размещения отходов</w:t>
      </w:r>
      <w:r w:rsidRPr="00113AB6">
        <w:rPr>
          <w:rFonts w:ascii="Times New Roman" w:hAnsi="Times New Roman" w:cs="Times New Roman"/>
          <w:sz w:val="28"/>
          <w:szCs w:val="28"/>
          <w:lang w:val="ru-RU"/>
        </w:rPr>
        <w:t>, предлагаемом для включения в ГРОРО:</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1) наименование объекта размещения отходов;</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2) назначение объекта размещения отходов ("хранение отходов" либо "захоронение отходов") с указанием наименований основных видов размещаемых отходов и их кодов по ФККО;</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3) местонахождение объекта размещения отходов - код по Общероссийскому классификатору объектов административно-территориального деления (ОКАТО) и наименование ближайшего населенного пункта;</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4) сведения о наличии негативного воздействия на окружающую среду объекта размещения отходов ("имеется" либо "отсутствует") на основании дан</w:t>
      </w:r>
      <w:r w:rsidRPr="00113AB6">
        <w:rPr>
          <w:rFonts w:ascii="Times New Roman" w:hAnsi="Times New Roman" w:cs="Times New Roman"/>
          <w:sz w:val="28"/>
          <w:szCs w:val="28"/>
          <w:lang w:val="ru-RU"/>
        </w:rPr>
        <w:lastRenderedPageBreak/>
        <w:t>ных мониторинга состояния окружающей среды на территориях объектов размещения отходов и в пределах их воздействия на окружающую среду;</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5) предложение по порядковому номеру объекта размещения отходов по территории соответствующего субъекта Российской Федерации;</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6) сведения о юридическом лице или индивидуальном предпринимателе, эксплуатирующем объект размещения отходов, включая:</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наименование, место нахождения юридического лица,</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фамилия, имя и (в случае, если имеется) отчество индивидуального предпринимателя, место его жительства.</w:t>
      </w:r>
    </w:p>
    <w:p w:rsidR="006D771D" w:rsidRPr="00113AB6" w:rsidRDefault="006D771D" w:rsidP="000614CB">
      <w:pPr>
        <w:pStyle w:val="ConsPlusNormal"/>
        <w:widowControl/>
        <w:spacing w:line="240" w:lineRule="auto"/>
        <w:ind w:firstLine="540"/>
        <w:jc w:val="both"/>
        <w:rPr>
          <w:rFonts w:ascii="Times New Roman" w:hAnsi="Times New Roman" w:cs="Times New Roman"/>
          <w:b/>
          <w:sz w:val="28"/>
          <w:szCs w:val="28"/>
          <w:lang w:val="ru-RU"/>
        </w:rPr>
      </w:pPr>
      <w:r w:rsidRPr="00113AB6">
        <w:rPr>
          <w:rFonts w:ascii="Times New Roman" w:hAnsi="Times New Roman" w:cs="Times New Roman"/>
          <w:b/>
          <w:sz w:val="28"/>
          <w:szCs w:val="28"/>
          <w:lang w:val="ru-RU"/>
        </w:rPr>
        <w:t>Росприроднадзор в 15-дневный срок с даты регистрации информации об объекте размещения отходов, поступившей из территориального органа Росприроднадзора:</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рассматривает указанную информацию,</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присваивает номер объекту размещения отходов в ГРОРО,</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принимает правовые акты о включении объектов размещения отходов в ГРОРО с периодичностью не реже 1 раза в месяц.</w:t>
      </w:r>
    </w:p>
    <w:p w:rsidR="006D771D" w:rsidRPr="00113AB6" w:rsidRDefault="006D771D" w:rsidP="000614CB">
      <w:pPr>
        <w:pStyle w:val="ConsPlusNormal"/>
        <w:widowControl/>
        <w:spacing w:line="240" w:lineRule="auto"/>
        <w:ind w:firstLine="540"/>
        <w:jc w:val="both"/>
        <w:rPr>
          <w:rFonts w:ascii="Times New Roman" w:hAnsi="Times New Roman" w:cs="Times New Roman"/>
          <w:sz w:val="28"/>
          <w:szCs w:val="28"/>
          <w:lang w:val="ru-RU"/>
        </w:rPr>
      </w:pPr>
      <w:r w:rsidRPr="00113AB6">
        <w:rPr>
          <w:rFonts w:ascii="Times New Roman" w:hAnsi="Times New Roman" w:cs="Times New Roman"/>
          <w:b/>
          <w:sz w:val="28"/>
          <w:szCs w:val="28"/>
          <w:lang w:val="ru-RU"/>
        </w:rPr>
        <w:t>Номер объекта размещения отходов в ГРОРО состоит из пяти групп знаков</w:t>
      </w:r>
      <w:r w:rsidRPr="00113AB6">
        <w:rPr>
          <w:rFonts w:ascii="Times New Roman" w:hAnsi="Times New Roman" w:cs="Times New Roman"/>
          <w:sz w:val="28"/>
          <w:szCs w:val="28"/>
          <w:lang w:val="ru-RU"/>
        </w:rPr>
        <w:t>, разделенных дефисом &lt;*&gt;:</w:t>
      </w:r>
    </w:p>
    <w:p w:rsidR="006D771D" w:rsidRDefault="006D771D" w:rsidP="000614CB">
      <w:pPr>
        <w:pStyle w:val="ConsPlusNormal"/>
        <w:widowControl/>
        <w:spacing w:line="240" w:lineRule="auto"/>
        <w:ind w:firstLine="540"/>
        <w:jc w:val="both"/>
        <w:rPr>
          <w:rFonts w:ascii="Times New Roman" w:hAnsi="Times New Roman" w:cs="Times New Roman"/>
          <w:sz w:val="28"/>
          <w:szCs w:val="28"/>
          <w:lang w:val="ru-RU"/>
        </w:rPr>
      </w:pPr>
      <w:r w:rsidRPr="00113AB6">
        <w:rPr>
          <w:rFonts w:ascii="Times New Roman" w:hAnsi="Times New Roman" w:cs="Times New Roman"/>
          <w:b/>
          <w:sz w:val="28"/>
          <w:szCs w:val="28"/>
          <w:lang w:val="ru-RU"/>
        </w:rPr>
        <w:t>&lt;*&gt; Если количество цифр в группе номера меньше пяти</w:t>
      </w:r>
      <w:r w:rsidRPr="00113AB6">
        <w:rPr>
          <w:rFonts w:ascii="Times New Roman" w:hAnsi="Times New Roman" w:cs="Times New Roman"/>
          <w:sz w:val="28"/>
          <w:szCs w:val="28"/>
          <w:lang w:val="ru-RU"/>
        </w:rPr>
        <w:t>, перед крайней левой цифрой указываются нули.</w:t>
      </w:r>
    </w:p>
    <w:p w:rsidR="00036F0A" w:rsidRPr="00036F0A" w:rsidRDefault="00036F0A" w:rsidP="00036F0A">
      <w:pPr>
        <w:pStyle w:val="ConsPlusNonformat"/>
        <w:widowControl/>
        <w:spacing w:after="0" w:line="240" w:lineRule="auto"/>
        <w:jc w:val="both"/>
        <w:rPr>
          <w:lang w:val="ru-RU"/>
        </w:rPr>
      </w:pPr>
      <w:r w:rsidRPr="00036F0A">
        <w:rPr>
          <w:lang w:val="ru-RU"/>
        </w:rPr>
        <w:t>┌──┬──┬──┬──┬──┬──┬──┬──┬──┬──┬──┬──┬──┬──┬──┬──┬──┬───┬──┬──┬──┬──┬─┐</w:t>
      </w:r>
    </w:p>
    <w:p w:rsidR="00036F0A" w:rsidRPr="00036F0A" w:rsidRDefault="00036F0A" w:rsidP="00036F0A">
      <w:pPr>
        <w:pStyle w:val="ConsPlusNonformat"/>
        <w:widowControl/>
        <w:spacing w:after="0" w:line="240" w:lineRule="auto"/>
        <w:jc w:val="both"/>
        <w:rPr>
          <w:lang w:val="ru-RU"/>
        </w:rPr>
      </w:pPr>
      <w:r w:rsidRPr="00036F0A">
        <w:rPr>
          <w:lang w:val="ru-RU"/>
        </w:rPr>
        <w:t xml:space="preserve">│А │А │- │Б │Б │Б │Б │Б │- │В │- │Г │Г │Г │Г │Г │- │ Д │Д │Д │Д │Д │Д│, </w:t>
      </w:r>
    </w:p>
    <w:p w:rsidR="00036F0A" w:rsidRPr="00036F0A" w:rsidRDefault="00036F0A" w:rsidP="00036F0A">
      <w:pPr>
        <w:pStyle w:val="ConsPlusNonformat"/>
        <w:widowControl/>
        <w:spacing w:after="0" w:line="240" w:lineRule="auto"/>
        <w:jc w:val="both"/>
        <w:rPr>
          <w:lang w:val="ru-RU"/>
        </w:rPr>
      </w:pPr>
      <w:r w:rsidRPr="00036F0A">
        <w:rPr>
          <w:lang w:val="ru-RU"/>
        </w:rPr>
        <w:t>└──┴──┴──┴──┴──┴──┴──┴──┴──┴──┴──┴──┴──┴──┴──┴──┴──┴───┴──┴──┴──┴──┴─┘</w:t>
      </w:r>
    </w:p>
    <w:p w:rsidR="006D771D" w:rsidRPr="00113AB6" w:rsidRDefault="00BC2A89" w:rsidP="000614CB">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00036F0A">
        <w:rPr>
          <w:rFonts w:ascii="Times New Roman" w:hAnsi="Times New Roman" w:cs="Times New Roman"/>
          <w:sz w:val="28"/>
          <w:szCs w:val="28"/>
          <w:lang w:val="ru-RU"/>
        </w:rPr>
        <w:t>де</w:t>
      </w:r>
      <w:r>
        <w:rPr>
          <w:rFonts w:ascii="Times New Roman" w:hAnsi="Times New Roman" w:cs="Times New Roman"/>
          <w:sz w:val="28"/>
          <w:szCs w:val="28"/>
          <w:lang w:val="ru-RU"/>
        </w:rPr>
        <w:t>,</w:t>
      </w:r>
      <w:r w:rsidR="00036F0A">
        <w:rPr>
          <w:rFonts w:ascii="Times New Roman" w:hAnsi="Times New Roman" w:cs="Times New Roman"/>
          <w:sz w:val="28"/>
          <w:szCs w:val="28"/>
          <w:lang w:val="ru-RU"/>
        </w:rPr>
        <w:t xml:space="preserve"> </w:t>
      </w:r>
      <w:r w:rsidR="006D771D" w:rsidRPr="00113AB6">
        <w:rPr>
          <w:rFonts w:ascii="Times New Roman" w:hAnsi="Times New Roman" w:cs="Times New Roman"/>
          <w:sz w:val="28"/>
          <w:szCs w:val="28"/>
          <w:lang w:val="ru-RU"/>
        </w:rPr>
        <w:t xml:space="preserve">АА - </w:t>
      </w:r>
      <w:r w:rsidR="006D771D" w:rsidRPr="00036F0A">
        <w:rPr>
          <w:rFonts w:ascii="Times New Roman" w:hAnsi="Times New Roman" w:cs="Times New Roman"/>
          <w:b/>
          <w:sz w:val="28"/>
          <w:szCs w:val="28"/>
          <w:lang w:val="ru-RU"/>
        </w:rPr>
        <w:t>код субъекта</w:t>
      </w:r>
      <w:r w:rsidR="006D771D" w:rsidRPr="00113AB6">
        <w:rPr>
          <w:rFonts w:ascii="Times New Roman" w:hAnsi="Times New Roman" w:cs="Times New Roman"/>
          <w:sz w:val="28"/>
          <w:szCs w:val="28"/>
          <w:lang w:val="ru-RU"/>
        </w:rPr>
        <w:t xml:space="preserve"> Российской Федерации, предназначенный для машинной обработки, согласно таблице 2 приложения к Правилам инвентаризации объектов размещения отходов, утвержденным Приказом Минприроды России от 25 февраля 2010 г. </w:t>
      </w:r>
      <w:r w:rsidR="006D771D" w:rsidRPr="00113AB6">
        <w:rPr>
          <w:rFonts w:ascii="Times New Roman" w:hAnsi="Times New Roman" w:cs="Times New Roman"/>
          <w:sz w:val="28"/>
          <w:szCs w:val="28"/>
        </w:rPr>
        <w:t>N</w:t>
      </w:r>
      <w:r w:rsidR="006D771D" w:rsidRPr="00113AB6">
        <w:rPr>
          <w:rFonts w:ascii="Times New Roman" w:hAnsi="Times New Roman" w:cs="Times New Roman"/>
          <w:sz w:val="28"/>
          <w:szCs w:val="28"/>
          <w:lang w:val="ru-RU"/>
        </w:rPr>
        <w:t xml:space="preserve"> 49 (зарегистрирован в Минюсте России 8 июня 2010 г., регистрационный </w:t>
      </w:r>
      <w:r w:rsidR="006D771D" w:rsidRPr="00113AB6">
        <w:rPr>
          <w:rFonts w:ascii="Times New Roman" w:hAnsi="Times New Roman" w:cs="Times New Roman"/>
          <w:sz w:val="28"/>
          <w:szCs w:val="28"/>
        </w:rPr>
        <w:t>N</w:t>
      </w:r>
      <w:r w:rsidR="006D771D" w:rsidRPr="00113AB6">
        <w:rPr>
          <w:rFonts w:ascii="Times New Roman" w:hAnsi="Times New Roman" w:cs="Times New Roman"/>
          <w:sz w:val="28"/>
          <w:szCs w:val="28"/>
          <w:lang w:val="ru-RU"/>
        </w:rPr>
        <w:t xml:space="preserve"> 17520);</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 xml:space="preserve">БББББ - </w:t>
      </w:r>
      <w:r w:rsidRPr="00036F0A">
        <w:rPr>
          <w:rFonts w:ascii="Times New Roman" w:hAnsi="Times New Roman" w:cs="Times New Roman"/>
          <w:b/>
          <w:sz w:val="28"/>
          <w:szCs w:val="28"/>
          <w:lang w:val="ru-RU"/>
        </w:rPr>
        <w:t>порядковый номер объекта размещения</w:t>
      </w:r>
      <w:r w:rsidRPr="00113AB6">
        <w:rPr>
          <w:rFonts w:ascii="Times New Roman" w:hAnsi="Times New Roman" w:cs="Times New Roman"/>
          <w:sz w:val="28"/>
          <w:szCs w:val="28"/>
          <w:lang w:val="ru-RU"/>
        </w:rPr>
        <w:t xml:space="preserve"> отходов на территории субъекта Российской Федерации;</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 xml:space="preserve">В - </w:t>
      </w:r>
      <w:r w:rsidRPr="00036F0A">
        <w:rPr>
          <w:rFonts w:ascii="Times New Roman" w:hAnsi="Times New Roman" w:cs="Times New Roman"/>
          <w:b/>
          <w:sz w:val="28"/>
          <w:szCs w:val="28"/>
          <w:lang w:val="ru-RU"/>
        </w:rPr>
        <w:t>назначение объекта размещения</w:t>
      </w:r>
      <w:r w:rsidRPr="00113AB6">
        <w:rPr>
          <w:rFonts w:ascii="Times New Roman" w:hAnsi="Times New Roman" w:cs="Times New Roman"/>
          <w:sz w:val="28"/>
          <w:szCs w:val="28"/>
          <w:lang w:val="ru-RU"/>
        </w:rPr>
        <w:t xml:space="preserve"> отходов: хранение отходов - "</w:t>
      </w:r>
      <w:r w:rsidRPr="00113AB6">
        <w:rPr>
          <w:rFonts w:ascii="Times New Roman" w:hAnsi="Times New Roman" w:cs="Times New Roman"/>
          <w:sz w:val="28"/>
          <w:szCs w:val="28"/>
        </w:rPr>
        <w:t>X</w:t>
      </w:r>
      <w:r w:rsidRPr="00113AB6">
        <w:rPr>
          <w:rFonts w:ascii="Times New Roman" w:hAnsi="Times New Roman" w:cs="Times New Roman"/>
          <w:sz w:val="28"/>
          <w:szCs w:val="28"/>
          <w:lang w:val="ru-RU"/>
        </w:rPr>
        <w:t>" или захоронение отходов - "3";</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 xml:space="preserve">ГГГГГ - </w:t>
      </w:r>
      <w:r w:rsidRPr="00036F0A">
        <w:rPr>
          <w:rFonts w:ascii="Times New Roman" w:hAnsi="Times New Roman" w:cs="Times New Roman"/>
          <w:b/>
          <w:sz w:val="28"/>
          <w:szCs w:val="28"/>
          <w:lang w:val="ru-RU"/>
        </w:rPr>
        <w:t>регистрационный номер правового акта Росприроднадзора</w:t>
      </w:r>
      <w:r w:rsidRPr="00113AB6">
        <w:rPr>
          <w:rFonts w:ascii="Times New Roman" w:hAnsi="Times New Roman" w:cs="Times New Roman"/>
          <w:sz w:val="28"/>
          <w:szCs w:val="28"/>
          <w:lang w:val="ru-RU"/>
        </w:rPr>
        <w:t xml:space="preserve"> о включении объекта размещения отходов в ГРОРО &lt;*&gt;;</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b/>
          <w:sz w:val="28"/>
          <w:szCs w:val="28"/>
          <w:lang w:val="ru-RU"/>
        </w:rPr>
        <w:t xml:space="preserve">&lt;*&gt; </w:t>
      </w:r>
      <w:r w:rsidRPr="00036F0A">
        <w:rPr>
          <w:rFonts w:ascii="Times New Roman" w:hAnsi="Times New Roman" w:cs="Times New Roman"/>
          <w:sz w:val="28"/>
          <w:szCs w:val="28"/>
          <w:lang w:val="ru-RU"/>
        </w:rPr>
        <w:t>Если количество цифр в группе номера меньше пяти</w:t>
      </w:r>
      <w:r w:rsidRPr="00113AB6">
        <w:rPr>
          <w:rFonts w:ascii="Times New Roman" w:hAnsi="Times New Roman" w:cs="Times New Roman"/>
          <w:b/>
          <w:sz w:val="28"/>
          <w:szCs w:val="28"/>
          <w:lang w:val="ru-RU"/>
        </w:rPr>
        <w:t>,</w:t>
      </w:r>
      <w:r w:rsidRPr="00113AB6">
        <w:rPr>
          <w:rFonts w:ascii="Times New Roman" w:hAnsi="Times New Roman" w:cs="Times New Roman"/>
          <w:sz w:val="28"/>
          <w:szCs w:val="28"/>
          <w:lang w:val="ru-RU"/>
        </w:rPr>
        <w:t xml:space="preserve"> перед крайней левой цифрой указываются нули.</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 xml:space="preserve">ДДДДДД - </w:t>
      </w:r>
      <w:r w:rsidRPr="00036F0A">
        <w:rPr>
          <w:rFonts w:ascii="Times New Roman" w:hAnsi="Times New Roman" w:cs="Times New Roman"/>
          <w:b/>
          <w:sz w:val="28"/>
          <w:szCs w:val="28"/>
          <w:lang w:val="ru-RU"/>
        </w:rPr>
        <w:t>число, месяц, год</w:t>
      </w:r>
      <w:r w:rsidRPr="00113AB6">
        <w:rPr>
          <w:rFonts w:ascii="Times New Roman" w:hAnsi="Times New Roman" w:cs="Times New Roman"/>
          <w:sz w:val="28"/>
          <w:szCs w:val="28"/>
          <w:lang w:val="ru-RU"/>
        </w:rPr>
        <w:t xml:space="preserve"> &lt;*&gt; принятия правового акта Росприроднадзора о включении объекта размещения отходов в ГРОРО.</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b/>
          <w:sz w:val="28"/>
          <w:szCs w:val="28"/>
          <w:lang w:val="ru-RU"/>
        </w:rPr>
        <w:t xml:space="preserve">&lt;*&gt; </w:t>
      </w:r>
      <w:r w:rsidRPr="00036F0A">
        <w:rPr>
          <w:rFonts w:ascii="Times New Roman" w:hAnsi="Times New Roman" w:cs="Times New Roman"/>
          <w:sz w:val="28"/>
          <w:szCs w:val="28"/>
          <w:lang w:val="ru-RU"/>
        </w:rPr>
        <w:t>Для указания года используются две последние цифры года</w:t>
      </w:r>
      <w:r w:rsidRPr="00113AB6">
        <w:rPr>
          <w:rFonts w:ascii="Times New Roman" w:hAnsi="Times New Roman" w:cs="Times New Roman"/>
          <w:sz w:val="28"/>
          <w:szCs w:val="28"/>
          <w:lang w:val="ru-RU"/>
        </w:rPr>
        <w:t>.</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b/>
          <w:sz w:val="28"/>
          <w:szCs w:val="28"/>
          <w:lang w:val="ru-RU"/>
        </w:rPr>
        <w:t>Исключение объектов размещения отходов из ГРОРО производится правовыми актами Росприроднадзора</w:t>
      </w:r>
      <w:r w:rsidR="00113AB6" w:rsidRPr="00113AB6">
        <w:rPr>
          <w:rFonts w:ascii="Times New Roman" w:hAnsi="Times New Roman" w:cs="Times New Roman"/>
          <w:b/>
          <w:sz w:val="28"/>
          <w:szCs w:val="28"/>
          <w:lang w:val="ru-RU"/>
        </w:rPr>
        <w:t xml:space="preserve"> </w:t>
      </w:r>
      <w:r w:rsidRPr="00113AB6">
        <w:rPr>
          <w:rFonts w:ascii="Times New Roman" w:hAnsi="Times New Roman" w:cs="Times New Roman"/>
          <w:sz w:val="28"/>
          <w:szCs w:val="28"/>
          <w:lang w:val="ru-RU"/>
        </w:rPr>
        <w:t>в случае:</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получения Росприроднадзором в уведомительном порядке от юридических лиц и индивидуальных предпринимателей, эксплуатирующих объекты разме</w:t>
      </w:r>
      <w:r w:rsidRPr="00113AB6">
        <w:rPr>
          <w:rFonts w:ascii="Times New Roman" w:hAnsi="Times New Roman" w:cs="Times New Roman"/>
          <w:sz w:val="28"/>
          <w:szCs w:val="28"/>
          <w:lang w:val="ru-RU"/>
        </w:rPr>
        <w:lastRenderedPageBreak/>
        <w:t>щения отходов, заявления о прекращении эксплуатации объекта размещения отходов;</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вступления в законную силу в установленном порядке Постановления по делу об административном правонарушении, предусмотренном статьей 8.5 Кодекса Российской Федерации об административных правонарушениях, о предоставлении юридическими лицами и индивидуальными предпринимателями, эксплуатирующими объекты размещения отходов, недостоверной информации об объекте размещения отходов, на основании которой данный объект был включен в ГРОРО.</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b/>
          <w:sz w:val="28"/>
          <w:szCs w:val="28"/>
          <w:lang w:val="ru-RU"/>
        </w:rPr>
        <w:t>Сборы за включение объектов размещения отходов в ГРОРО не взимаются</w:t>
      </w:r>
      <w:r w:rsidRPr="00113AB6">
        <w:rPr>
          <w:rFonts w:ascii="Times New Roman" w:hAnsi="Times New Roman" w:cs="Times New Roman"/>
          <w:sz w:val="28"/>
          <w:szCs w:val="28"/>
          <w:lang w:val="ru-RU"/>
        </w:rPr>
        <w:t>.</w:t>
      </w:r>
    </w:p>
    <w:p w:rsidR="006D771D" w:rsidRPr="00113AB6" w:rsidRDefault="006D771D" w:rsidP="000614CB">
      <w:pPr>
        <w:pStyle w:val="ConsPlusNormal"/>
        <w:widowControl/>
        <w:spacing w:after="0" w:line="240" w:lineRule="auto"/>
        <w:ind w:firstLine="540"/>
        <w:jc w:val="both"/>
        <w:rPr>
          <w:rFonts w:ascii="Times New Roman" w:hAnsi="Times New Roman" w:cs="Times New Roman"/>
          <w:sz w:val="28"/>
          <w:szCs w:val="28"/>
          <w:lang w:val="ru-RU"/>
        </w:rPr>
      </w:pPr>
      <w:r w:rsidRPr="00113AB6">
        <w:rPr>
          <w:rFonts w:ascii="Times New Roman" w:hAnsi="Times New Roman" w:cs="Times New Roman"/>
          <w:sz w:val="28"/>
          <w:szCs w:val="28"/>
          <w:lang w:val="ru-RU"/>
        </w:rPr>
        <w:t>Росприроднадзор и его территориальные органы обеспечивают хранение информации об объектах размещения отходов, размещение на своих официальных сайтах в сети "Интернет" сведений об объектах размещения отходов, включенных в ГРОРО, и ежемесячное обновление указанной информации.</w:t>
      </w:r>
    </w:p>
    <w:p w:rsidR="000614CB" w:rsidRPr="000614CB" w:rsidRDefault="00B66ADA" w:rsidP="00B66ADA">
      <w:pPr>
        <w:rPr>
          <w:b/>
        </w:rPr>
      </w:pPr>
      <w:r w:rsidRPr="000614CB">
        <w:rPr>
          <w:b/>
        </w:rPr>
        <w:t>В соответствии со статьей 11 Федерального закона</w:t>
      </w:r>
      <w:r w:rsidRPr="00BE5C1C">
        <w:t xml:space="preserve"> «Об отходах производства и потребления» </w:t>
      </w:r>
      <w:r w:rsidRPr="000614CB">
        <w:rPr>
          <w:b/>
        </w:rPr>
        <w:t>индивидуальные предприниматели и юридические лица,</w:t>
      </w:r>
      <w:r w:rsidRPr="00BE5C1C">
        <w:t xml:space="preserve"> осуществляющие деяте</w:t>
      </w:r>
      <w:r>
        <w:t>льность по обращению с отходами</w:t>
      </w:r>
      <w:r w:rsidRPr="00BE5C1C">
        <w:t xml:space="preserve">, </w:t>
      </w:r>
      <w:r w:rsidRPr="000614CB">
        <w:rPr>
          <w:b/>
        </w:rPr>
        <w:t xml:space="preserve">обязаны проводить инвентаризацию объектов размещения отходов. </w:t>
      </w:r>
    </w:p>
    <w:p w:rsidR="00B66ADA" w:rsidRPr="00B6103D" w:rsidRDefault="00B66ADA" w:rsidP="00B66ADA">
      <w:r w:rsidRPr="00B6103D">
        <w:t>С</w:t>
      </w:r>
      <w:r>
        <w:t xml:space="preserve"> вступлением в силу ГОСТ 30772-</w:t>
      </w:r>
      <w:r w:rsidRPr="00B6103D">
        <w:t>2001 «Ресурсосб</w:t>
      </w:r>
      <w:r>
        <w:t>ережение. Обращение с отходами»</w:t>
      </w:r>
      <w:r w:rsidRPr="00B6103D">
        <w:t xml:space="preserve"> уточнено понятие объекта размещения: «полигоны, шламохранилиша, хвостохранилища и другие сооружения,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w:t>
      </w:r>
      <w:r>
        <w:t xml:space="preserve">ествах и на определенные сроки» </w:t>
      </w:r>
      <w:r w:rsidRPr="00B6103D">
        <w:t>(п.4.11 ГОСТа).</w:t>
      </w:r>
    </w:p>
    <w:p w:rsidR="00B66ADA" w:rsidRPr="00B6103D" w:rsidRDefault="00B66ADA" w:rsidP="00B66ADA">
      <w:r>
        <w:t>В п</w:t>
      </w:r>
      <w:r w:rsidRPr="00B6103D">
        <w:t>.п. 4.12-4.19 ГОСТ 30772-2001 определены понятия, приведенные в качестве объектов размещения отходов, а именно:</w:t>
      </w:r>
    </w:p>
    <w:p w:rsidR="00B66ADA" w:rsidRPr="00B6103D" w:rsidRDefault="00B66ADA" w:rsidP="00B66ADA">
      <w:r w:rsidRPr="00B6103D">
        <w:t>«</w:t>
      </w:r>
      <w:r w:rsidRPr="00B6103D">
        <w:rPr>
          <w:b/>
        </w:rPr>
        <w:t>Хранилище отходов</w:t>
      </w:r>
      <w:r w:rsidRPr="00684D7C">
        <w:rPr>
          <w:b/>
        </w:rPr>
        <w:t xml:space="preserve"> </w:t>
      </w:r>
      <w:r w:rsidRPr="00B6103D">
        <w:rPr>
          <w:b/>
        </w:rPr>
        <w:t>-</w:t>
      </w:r>
      <w:r w:rsidRPr="00B6103D">
        <w:t xml:space="preserve"> сооружение, предназначенное для хранения отходов» (4.12.)</w:t>
      </w:r>
      <w:r w:rsidRPr="00684D7C">
        <w:t xml:space="preserve">. </w:t>
      </w:r>
      <w:r w:rsidRPr="00B6103D">
        <w:t>Под хранением отходов следует понимать « режим (вид) существования отходов, заключающийся в их нахождении в определенном месте. В определенных заданных условиях, в течение определенного интервала времени, с целью последующей обработки, транспортировки, использования, уничтожения или захоронения. При хранении отходов необходимо выполнять требуемые условия безопасности для персонала, осуществляющего операции, сопутствующие хранению, и окружающей природной среды» (п. 5.56 ГОСТ).</w:t>
      </w:r>
    </w:p>
    <w:p w:rsidR="00B66ADA" w:rsidRPr="00B6103D" w:rsidRDefault="00B66ADA" w:rsidP="00B66ADA">
      <w:r w:rsidRPr="00B6103D">
        <w:t>«</w:t>
      </w:r>
      <w:r w:rsidRPr="002962D7">
        <w:rPr>
          <w:b/>
        </w:rPr>
        <w:t>Несанкционированны</w:t>
      </w:r>
      <w:r w:rsidR="002F1836">
        <w:rPr>
          <w:b/>
        </w:rPr>
        <w:t>е</w:t>
      </w:r>
      <w:r w:rsidRPr="002962D7">
        <w:rPr>
          <w:b/>
        </w:rPr>
        <w:t xml:space="preserve"> свалки</w:t>
      </w:r>
      <w:r w:rsidRPr="00B6103D">
        <w:t xml:space="preserve"> – территории, используемые, но не предназначенные для размещения на них отходов»</w:t>
      </w:r>
      <w:r>
        <w:t xml:space="preserve"> </w:t>
      </w:r>
      <w:r w:rsidRPr="00B6103D">
        <w:t>(п.4.13)</w:t>
      </w:r>
      <w:r>
        <w:t>.</w:t>
      </w:r>
    </w:p>
    <w:p w:rsidR="00B66ADA" w:rsidRPr="00B6103D" w:rsidRDefault="00B66ADA" w:rsidP="00B66ADA">
      <w:r>
        <w:rPr>
          <w:b/>
        </w:rPr>
        <w:t>«</w:t>
      </w:r>
      <w:r w:rsidRPr="00B6103D">
        <w:rPr>
          <w:b/>
        </w:rPr>
        <w:t>Отстойник</w:t>
      </w:r>
      <w:r w:rsidRPr="00B6103D">
        <w:t xml:space="preserve"> – бассейн, резервуар, предназначенный для очистки жидкостей при  определенном отделении примесей, выпадающ</w:t>
      </w:r>
      <w:r>
        <w:t>их в осадок» (</w:t>
      </w:r>
      <w:r w:rsidRPr="00B6103D">
        <w:t>п.4.15)</w:t>
      </w:r>
      <w:r>
        <w:t>.</w:t>
      </w:r>
    </w:p>
    <w:p w:rsidR="00B66ADA" w:rsidRPr="00B6103D" w:rsidRDefault="00B66ADA" w:rsidP="00B66ADA">
      <w:r w:rsidRPr="00B6103D">
        <w:t>«</w:t>
      </w:r>
      <w:r w:rsidRPr="00B6103D">
        <w:rPr>
          <w:b/>
        </w:rPr>
        <w:t>Свалка</w:t>
      </w:r>
      <w:r w:rsidRPr="00B6103D">
        <w:t xml:space="preserve"> – местонахождение отходов, использование которых в течение обозримого срока не предполагается</w:t>
      </w:r>
      <w:r>
        <w:t xml:space="preserve">» </w:t>
      </w:r>
      <w:r w:rsidRPr="00B6103D">
        <w:t>(п.4.16.)</w:t>
      </w:r>
      <w:r>
        <w:t>.</w:t>
      </w:r>
    </w:p>
    <w:p w:rsidR="00B66ADA" w:rsidRPr="00B6103D" w:rsidRDefault="00B66ADA" w:rsidP="00B66ADA">
      <w:r w:rsidRPr="00B6103D">
        <w:t>«</w:t>
      </w:r>
      <w:r w:rsidRPr="00B6103D">
        <w:rPr>
          <w:b/>
        </w:rPr>
        <w:t>Полигон захоронения отходов</w:t>
      </w:r>
      <w:r w:rsidRPr="00B6103D">
        <w:t xml:space="preserve"> – ограниченная территория, предназначенная и при необходимости специально оборудованная для захоронения,</w:t>
      </w:r>
      <w:r>
        <w:t xml:space="preserve"> </w:t>
      </w:r>
      <w:r w:rsidRPr="00B6103D">
        <w:t>ис</w:t>
      </w:r>
      <w:r w:rsidRPr="00B6103D">
        <w:lastRenderedPageBreak/>
        <w:t>ключая воздействие захороненных отходов на незащищенных людей и окружающую природную среду»</w:t>
      </w:r>
      <w:r>
        <w:t>.</w:t>
      </w:r>
    </w:p>
    <w:p w:rsidR="00B66ADA" w:rsidRDefault="00B66ADA" w:rsidP="00B66ADA">
      <w:r w:rsidRPr="00B6103D">
        <w:t>«</w:t>
      </w:r>
      <w:r w:rsidRPr="00B6103D">
        <w:rPr>
          <w:b/>
        </w:rPr>
        <w:t>Могильник отходов</w:t>
      </w:r>
      <w:r>
        <w:rPr>
          <w:b/>
        </w:rPr>
        <w:t xml:space="preserve"> </w:t>
      </w:r>
      <w:r>
        <w:t>-</w:t>
      </w:r>
      <w:r w:rsidRPr="00B6103D">
        <w:t xml:space="preserve"> сооружение для бессрочного захоронения отходов, предусматривающее систему защиты окружающей среды (на основе ГОСТ 17606)».</w:t>
      </w:r>
    </w:p>
    <w:p w:rsidR="00B66ADA" w:rsidRDefault="00B66ADA" w:rsidP="00B66ADA">
      <w:r w:rsidRPr="007A56D5">
        <w:rPr>
          <w:b/>
        </w:rPr>
        <w:t>Инвентаризация объектов</w:t>
      </w:r>
      <w:r>
        <w:t xml:space="preserve"> размещения отходов проводится юридическими лицами и индивидуальными предпринимателями, эксплуатирующими эти объекты, </w:t>
      </w:r>
      <w:r w:rsidRPr="007A56D5">
        <w:rPr>
          <w:b/>
        </w:rPr>
        <w:t>не реже одного раза в пять лет</w:t>
      </w:r>
      <w:r>
        <w:t>.</w:t>
      </w:r>
    </w:p>
    <w:p w:rsidR="00B66ADA" w:rsidRPr="008440BA" w:rsidRDefault="00B66ADA" w:rsidP="00B66ADA">
      <w:r w:rsidRPr="00E30C0E">
        <w:rPr>
          <w:b/>
        </w:rPr>
        <w:t>Источниками информации для инвентаризации</w:t>
      </w:r>
      <w:r w:rsidRPr="008440BA">
        <w:t xml:space="preserve"> объектов размещения отходов являются:</w:t>
      </w:r>
    </w:p>
    <w:p w:rsidR="00B66ADA" w:rsidRPr="00AA27FD" w:rsidRDefault="00B66ADA" w:rsidP="007F2E12">
      <w:pPr>
        <w:pStyle w:val="afff1"/>
      </w:pPr>
      <w:r w:rsidRPr="00AA27FD">
        <w:t>-проектная документация на строительство объектов размещения отходов;</w:t>
      </w:r>
    </w:p>
    <w:p w:rsidR="00B66ADA" w:rsidRPr="00AA27FD" w:rsidRDefault="00B66ADA" w:rsidP="007F2E12">
      <w:pPr>
        <w:pStyle w:val="afff1"/>
      </w:pPr>
      <w:r w:rsidRPr="00AA27FD">
        <w:t>-данные обследований (натурных, инструментальных, иных) объектов размещения отходов;</w:t>
      </w:r>
    </w:p>
    <w:p w:rsidR="00B66ADA" w:rsidRPr="00AA27FD" w:rsidRDefault="00B66ADA" w:rsidP="007F2E12">
      <w:pPr>
        <w:pStyle w:val="afff1"/>
      </w:pPr>
      <w:r w:rsidRPr="00AA27FD">
        <w:t>-фондовые материалы;</w:t>
      </w:r>
    </w:p>
    <w:p w:rsidR="00B66ADA" w:rsidRPr="00AA27FD" w:rsidRDefault="00B66ADA" w:rsidP="007F2E12">
      <w:pPr>
        <w:pStyle w:val="afff1"/>
      </w:pPr>
      <w:r w:rsidRPr="00AA27FD">
        <w:t>-иная документация.</w:t>
      </w:r>
    </w:p>
    <w:p w:rsidR="00E30C0E" w:rsidRDefault="00E30C0E" w:rsidP="00B75C62">
      <w:pPr>
        <w:spacing w:before="0" w:after="0"/>
        <w:ind w:firstLine="395"/>
      </w:pPr>
      <w:r w:rsidRPr="00E30C0E">
        <w:rPr>
          <w:b/>
        </w:rPr>
        <w:t>По завершении сбора и обработки информации об инвентаризации объектов</w:t>
      </w:r>
      <w:r>
        <w:t xml:space="preserve"> размещения отходов на каждый объект размещения отходов </w:t>
      </w:r>
      <w:r w:rsidRPr="00E30C0E">
        <w:rPr>
          <w:b/>
        </w:rPr>
        <w:t>составляется характеристика объекта размещения отходов,</w:t>
      </w:r>
      <w:r>
        <w:t xml:space="preserve"> оформляемая в двух экземплярах.</w:t>
      </w:r>
    </w:p>
    <w:p w:rsidR="00E30C0E" w:rsidRDefault="00E30C0E" w:rsidP="00B75C62">
      <w:pPr>
        <w:spacing w:before="0" w:after="0"/>
        <w:ind w:firstLine="395"/>
      </w:pPr>
      <w:r w:rsidRPr="00E30C0E">
        <w:rPr>
          <w:b/>
        </w:rPr>
        <w:t>Один экземпляр</w:t>
      </w:r>
      <w:r>
        <w:t xml:space="preserve"> характеристики объекта размещения отходов хранится у юридического лица и индивидуального предпринимателя, эксплуатирующего данный объект размещения отходов.</w:t>
      </w:r>
    </w:p>
    <w:p w:rsidR="00E30C0E" w:rsidRDefault="00E30C0E" w:rsidP="00B75C62">
      <w:pPr>
        <w:spacing w:before="0" w:after="0"/>
        <w:ind w:firstLine="395"/>
      </w:pPr>
      <w:r w:rsidRPr="00E30C0E">
        <w:rPr>
          <w:b/>
        </w:rPr>
        <w:t>Второй экземпляр</w:t>
      </w:r>
      <w:r>
        <w:t xml:space="preserve"> характеристики объекта размещения отходов в уведомительном порядке направляется юридическим лицом и индивидуальным предпринимателем, эксплуатирующим данный объект размещения отходов, почтовым отправлением и (или) с использованием электронных средств связи в территориальный орган Росприроднадзора по месту нахождения объекта размещения отходов.</w:t>
      </w:r>
    </w:p>
    <w:p w:rsidR="00E30C0E" w:rsidRPr="00B75C62" w:rsidRDefault="00E30C0E" w:rsidP="00B75C62">
      <w:pPr>
        <w:spacing w:before="0" w:after="0"/>
        <w:ind w:firstLine="395"/>
        <w:rPr>
          <w:b/>
        </w:rPr>
      </w:pPr>
      <w:r w:rsidRPr="00B75C62">
        <w:rPr>
          <w:b/>
        </w:rPr>
        <w:t>Информация</w:t>
      </w:r>
      <w:r>
        <w:t xml:space="preserve">, содержащаяся в характеристиках объектов размещения отходов, составляемых по результатам проведения инвентаризации объектов размещения отходов, </w:t>
      </w:r>
      <w:r w:rsidRPr="00B75C62">
        <w:rPr>
          <w:b/>
        </w:rPr>
        <w:t>используется Рос</w:t>
      </w:r>
      <w:r w:rsidR="00B75C62" w:rsidRPr="00B75C62">
        <w:rPr>
          <w:b/>
        </w:rPr>
        <w:t>природнадзором</w:t>
      </w:r>
      <w:r w:rsidRPr="00B75C62">
        <w:rPr>
          <w:b/>
        </w:rPr>
        <w:t xml:space="preserve"> и</w:t>
      </w:r>
      <w:r w:rsidR="00B75C62" w:rsidRPr="00B75C62">
        <w:rPr>
          <w:b/>
        </w:rPr>
        <w:t xml:space="preserve"> его</w:t>
      </w:r>
      <w:r w:rsidRPr="00B75C62">
        <w:rPr>
          <w:b/>
        </w:rPr>
        <w:t xml:space="preserve"> территориальными органами:</w:t>
      </w:r>
    </w:p>
    <w:p w:rsidR="00E30C0E" w:rsidRDefault="00E30C0E" w:rsidP="00B75C62">
      <w:pPr>
        <w:spacing w:before="0" w:after="0"/>
        <w:ind w:firstLine="395"/>
      </w:pPr>
      <w:r>
        <w:t>для включения конкретных объектов размещения отходов в государственный реестр объектов размещения отходов;</w:t>
      </w:r>
    </w:p>
    <w:p w:rsidR="00E30C0E" w:rsidRDefault="00E30C0E" w:rsidP="00B75C62">
      <w:pPr>
        <w:spacing w:before="0" w:after="0"/>
        <w:ind w:firstLine="395"/>
      </w:pPr>
      <w:r>
        <w:t>при принятии решений об утверждении лимитов на размещение отходов;</w:t>
      </w:r>
    </w:p>
    <w:p w:rsidR="00E30C0E" w:rsidRDefault="00E30C0E" w:rsidP="00B75C62">
      <w:pPr>
        <w:spacing w:before="0" w:after="0"/>
        <w:ind w:firstLine="395"/>
      </w:pPr>
      <w:r>
        <w:t>в иных целях регулирования деятельности по обращению с отходами.</w:t>
      </w:r>
    </w:p>
    <w:p w:rsidR="00E30C0E" w:rsidRDefault="00E30C0E" w:rsidP="00B75C62">
      <w:pPr>
        <w:spacing w:before="0" w:after="0"/>
        <w:ind w:firstLine="395"/>
      </w:pPr>
      <w:r>
        <w:t>Рос</w:t>
      </w:r>
      <w:r w:rsidR="00B75C62">
        <w:t xml:space="preserve">природнадзор  </w:t>
      </w:r>
      <w:r>
        <w:t>размещает на своем официальном сайте в сети "Интернет" для свободного и бесплатного доступа электронную версию характеристики объекта разме</w:t>
      </w:r>
      <w:r w:rsidR="00B75C62">
        <w:t>щения отходов.</w:t>
      </w:r>
      <w:r>
        <w:t xml:space="preserve"> </w:t>
      </w:r>
    </w:p>
    <w:p w:rsidR="00613262" w:rsidRDefault="001235CE" w:rsidP="00B66ADA">
      <w:pPr>
        <w:rPr>
          <w:b/>
        </w:rPr>
      </w:pPr>
      <w:r>
        <w:rPr>
          <w:b/>
        </w:rPr>
        <w:t xml:space="preserve">В </w:t>
      </w:r>
      <w:r w:rsidRPr="00036F0A">
        <w:rPr>
          <w:b/>
        </w:rPr>
        <w:t>Правила</w:t>
      </w:r>
      <w:r>
        <w:rPr>
          <w:b/>
        </w:rPr>
        <w:t>х</w:t>
      </w:r>
      <w:r w:rsidRPr="00036F0A">
        <w:rPr>
          <w:b/>
        </w:rPr>
        <w:t xml:space="preserve"> инвентаризации объектов размещения отходов утверждены приказом МПР РФ от 25 февраля 2010 г. №49 «Об утверждении правил инвентаризации объектов размещения отходов»</w:t>
      </w:r>
      <w:r>
        <w:rPr>
          <w:b/>
        </w:rPr>
        <w:t xml:space="preserve"> содержится</w:t>
      </w:r>
      <w:r w:rsidR="00613262">
        <w:rPr>
          <w:b/>
        </w:rPr>
        <w:t>:</w:t>
      </w:r>
    </w:p>
    <w:p w:rsidR="00613262" w:rsidRDefault="00613262" w:rsidP="00613262">
      <w:pPr>
        <w:ind w:firstLine="0"/>
      </w:pPr>
      <w:r>
        <w:rPr>
          <w:b/>
        </w:rPr>
        <w:t xml:space="preserve">    </w:t>
      </w:r>
      <w:r w:rsidR="001235CE" w:rsidRPr="00613262">
        <w:t>форма</w:t>
      </w:r>
      <w:r>
        <w:t xml:space="preserve"> Характе</w:t>
      </w:r>
      <w:r w:rsidRPr="00613262">
        <w:t>ристики объекта</w:t>
      </w:r>
      <w:r>
        <w:t xml:space="preserve"> размещения отходов (ОРО);</w:t>
      </w:r>
    </w:p>
    <w:p w:rsidR="00613262" w:rsidRDefault="00613262" w:rsidP="00613262">
      <w:pPr>
        <w:ind w:firstLine="0"/>
      </w:pPr>
      <w:r>
        <w:lastRenderedPageBreak/>
        <w:t xml:space="preserve">    Коды видов объектов размещения отходов;</w:t>
      </w:r>
    </w:p>
    <w:p w:rsidR="00613262" w:rsidRDefault="00613262" w:rsidP="00613262">
      <w:pPr>
        <w:ind w:firstLine="0"/>
      </w:pPr>
      <w:r>
        <w:t xml:space="preserve">    Коды субъектов Российской Федерации (для машинной обработки);</w:t>
      </w:r>
    </w:p>
    <w:p w:rsidR="00613262" w:rsidRDefault="00613262" w:rsidP="00613262">
      <w:pPr>
        <w:ind w:firstLine="0"/>
      </w:pPr>
      <w:r>
        <w:t xml:space="preserve">    Коды систем защиты окружающей среды на объектах размещения  отходов  (для машинной обработки)</w:t>
      </w:r>
      <w:r w:rsidR="00ED1763">
        <w:t>;</w:t>
      </w:r>
    </w:p>
    <w:p w:rsidR="00ED1763" w:rsidRDefault="00ED1763" w:rsidP="00ED1763">
      <w:pPr>
        <w:ind w:firstLine="0"/>
      </w:pPr>
      <w:r>
        <w:t xml:space="preserve">   Коды систем мониторинга окружающей среды на объектах размещения отходов (для машинной обработки).</w:t>
      </w:r>
    </w:p>
    <w:p w:rsidR="00AF45EF" w:rsidRPr="00FF088A" w:rsidRDefault="00F12611" w:rsidP="00E769A9">
      <w:pPr>
        <w:pStyle w:val="21"/>
        <w:rPr>
          <w:lang w:val="ru-RU"/>
        </w:rPr>
      </w:pPr>
      <w:r w:rsidRPr="0035074F">
        <w:rPr>
          <w:lang w:val="ru-RU"/>
        </w:rPr>
        <w:t>3</w:t>
      </w:r>
      <w:r w:rsidRPr="0035074F">
        <w:t>.</w:t>
      </w:r>
      <w:r w:rsidRPr="0035074F">
        <w:rPr>
          <w:lang w:val="ru-RU"/>
        </w:rPr>
        <w:t>6</w:t>
      </w:r>
      <w:r w:rsidR="00AF45EF" w:rsidRPr="0035074F">
        <w:t>.</w:t>
      </w:r>
      <w:r w:rsidR="000F3CCC" w:rsidRPr="0035074F">
        <w:t>Что такое банк данных об отходах и о технологиях использования и обезвреживания отходов?</w:t>
      </w:r>
      <w:r w:rsidR="00FF088A">
        <w:rPr>
          <w:lang w:val="ru-RU"/>
        </w:rPr>
        <w:t xml:space="preserve"> </w:t>
      </w:r>
    </w:p>
    <w:p w:rsidR="00AF45EF" w:rsidRPr="00135B1E" w:rsidRDefault="00A20007" w:rsidP="00135B1E">
      <w:pPr>
        <w:rPr>
          <w:b/>
        </w:rPr>
      </w:pPr>
      <w:r>
        <w:t xml:space="preserve">В соответствии с </w:t>
      </w:r>
      <w:r w:rsidR="00135B1E" w:rsidRPr="00257A1D">
        <w:rPr>
          <w:b/>
        </w:rPr>
        <w:t>приказом МПР РФ от 30 сентября 2011 г. № 792</w:t>
      </w:r>
      <w:r w:rsidR="00135B1E">
        <w:t xml:space="preserve"> «Об </w:t>
      </w:r>
      <w:r>
        <w:t xml:space="preserve">утверждении </w:t>
      </w:r>
      <w:r w:rsidR="00135B1E">
        <w:t>порядка ведения государственного кадастра отходов», зарегистрированного в Минюсте</w:t>
      </w:r>
      <w:r w:rsidR="00135B1E" w:rsidRPr="0032239F">
        <w:t xml:space="preserve"> </w:t>
      </w:r>
      <w:r>
        <w:t xml:space="preserve">РФ 16 ноября 2011 г. № 22313 </w:t>
      </w:r>
      <w:r w:rsidR="00135B1E" w:rsidRPr="00135B1E">
        <w:rPr>
          <w:b/>
        </w:rPr>
        <w:t>б</w:t>
      </w:r>
      <w:r w:rsidR="00AF45EF" w:rsidRPr="00135B1E">
        <w:rPr>
          <w:b/>
        </w:rPr>
        <w:t>анк данных об отходах и о технологиях использования и обезвреживания отходов различных видов</w:t>
      </w:r>
      <w:r w:rsidR="00AF45EF" w:rsidRPr="00143C3F">
        <w:t xml:space="preserve"> (далее - Банк данных) </w:t>
      </w:r>
      <w:r w:rsidR="00AF45EF" w:rsidRPr="00135B1E">
        <w:rPr>
          <w:b/>
        </w:rPr>
        <w:t>содержит детальные сведения о видах отходов, включенных в ФККО, и их характеристиках, а также сведения о технологиях, применяемых для использования и обезвреживания отходов.</w:t>
      </w:r>
    </w:p>
    <w:p w:rsidR="00AF45EF" w:rsidRPr="00135B1E"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b/>
          <w:sz w:val="28"/>
          <w:szCs w:val="28"/>
          <w:lang w:val="ru-RU"/>
        </w:rPr>
        <w:t>Банк данных веде</w:t>
      </w:r>
      <w:r w:rsidRPr="00135B1E">
        <w:rPr>
          <w:rFonts w:ascii="Times New Roman" w:hAnsi="Times New Roman" w:cs="Times New Roman"/>
          <w:sz w:val="28"/>
          <w:szCs w:val="28"/>
          <w:lang w:val="ru-RU"/>
        </w:rPr>
        <w:t>тся:</w:t>
      </w:r>
    </w:p>
    <w:p w:rsidR="00AF45EF" w:rsidRPr="00135B1E"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b/>
          <w:sz w:val="28"/>
          <w:szCs w:val="28"/>
          <w:lang w:val="ru-RU"/>
        </w:rPr>
        <w:t>территориальными органами</w:t>
      </w:r>
      <w:r w:rsidRPr="00135B1E">
        <w:rPr>
          <w:rFonts w:ascii="Times New Roman" w:hAnsi="Times New Roman" w:cs="Times New Roman"/>
          <w:sz w:val="28"/>
          <w:szCs w:val="28"/>
          <w:lang w:val="ru-RU"/>
        </w:rPr>
        <w:t xml:space="preserve"> Росприроднадзора - </w:t>
      </w:r>
      <w:r w:rsidRPr="00135B1E">
        <w:rPr>
          <w:rFonts w:ascii="Times New Roman" w:hAnsi="Times New Roman" w:cs="Times New Roman"/>
          <w:b/>
          <w:sz w:val="28"/>
          <w:szCs w:val="28"/>
          <w:lang w:val="ru-RU"/>
        </w:rPr>
        <w:t xml:space="preserve">в части сбора и представления в Росприроднадзор информации </w:t>
      </w:r>
      <w:r w:rsidRPr="00135B1E">
        <w:rPr>
          <w:rFonts w:ascii="Times New Roman" w:hAnsi="Times New Roman" w:cs="Times New Roman"/>
          <w:sz w:val="28"/>
          <w:szCs w:val="28"/>
          <w:lang w:val="ru-RU"/>
        </w:rPr>
        <w:t>об отходах и о технологиях использования и обезвреживания отходов различных видов;</w:t>
      </w:r>
    </w:p>
    <w:p w:rsidR="00AF45EF" w:rsidRPr="00135B1E"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b/>
          <w:sz w:val="28"/>
          <w:szCs w:val="28"/>
          <w:lang w:val="ru-RU"/>
        </w:rPr>
        <w:t>Росприроднадзором</w:t>
      </w:r>
      <w:r w:rsidRPr="00135B1E">
        <w:rPr>
          <w:rFonts w:ascii="Times New Roman" w:hAnsi="Times New Roman" w:cs="Times New Roman"/>
          <w:sz w:val="28"/>
          <w:szCs w:val="28"/>
          <w:lang w:val="ru-RU"/>
        </w:rPr>
        <w:t xml:space="preserve"> - </w:t>
      </w:r>
      <w:r w:rsidRPr="00135B1E">
        <w:rPr>
          <w:rFonts w:ascii="Times New Roman" w:hAnsi="Times New Roman" w:cs="Times New Roman"/>
          <w:b/>
          <w:sz w:val="28"/>
          <w:szCs w:val="28"/>
          <w:lang w:val="ru-RU"/>
        </w:rPr>
        <w:t>в части обобщения и систематизации информации</w:t>
      </w:r>
      <w:r w:rsidRPr="00135B1E">
        <w:rPr>
          <w:rFonts w:ascii="Times New Roman" w:hAnsi="Times New Roman" w:cs="Times New Roman"/>
          <w:sz w:val="28"/>
          <w:szCs w:val="28"/>
          <w:lang w:val="ru-RU"/>
        </w:rPr>
        <w:t xml:space="preserve"> об отходах и о технологиях использования и обезвреживания отходов различных видов, заполнения соответствующих разделов Банка данных и опубликования их в установленном порядке.</w:t>
      </w:r>
    </w:p>
    <w:p w:rsidR="00AF45EF" w:rsidRPr="00135B1E"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b/>
          <w:sz w:val="28"/>
          <w:szCs w:val="28"/>
          <w:lang w:val="ru-RU"/>
        </w:rPr>
        <w:t xml:space="preserve"> Банк данных в части данных </w:t>
      </w:r>
      <w:r w:rsidRPr="00135B1E">
        <w:rPr>
          <w:rFonts w:ascii="Times New Roman" w:hAnsi="Times New Roman" w:cs="Times New Roman"/>
          <w:sz w:val="28"/>
          <w:szCs w:val="28"/>
          <w:lang w:val="ru-RU"/>
        </w:rPr>
        <w:t xml:space="preserve">об отходах </w:t>
      </w:r>
      <w:r w:rsidRPr="00135B1E">
        <w:rPr>
          <w:rFonts w:ascii="Times New Roman" w:hAnsi="Times New Roman" w:cs="Times New Roman"/>
          <w:b/>
          <w:sz w:val="28"/>
          <w:szCs w:val="28"/>
          <w:lang w:val="ru-RU"/>
        </w:rPr>
        <w:t>формируется и ведется</w:t>
      </w:r>
      <w:r w:rsidRPr="00135B1E">
        <w:rPr>
          <w:rFonts w:ascii="Times New Roman" w:hAnsi="Times New Roman" w:cs="Times New Roman"/>
          <w:sz w:val="28"/>
          <w:szCs w:val="28"/>
          <w:lang w:val="ru-RU"/>
        </w:rPr>
        <w:t xml:space="preserve"> </w:t>
      </w:r>
      <w:r w:rsidRPr="00135B1E">
        <w:rPr>
          <w:rFonts w:ascii="Times New Roman" w:hAnsi="Times New Roman" w:cs="Times New Roman"/>
          <w:b/>
          <w:sz w:val="28"/>
          <w:szCs w:val="28"/>
          <w:lang w:val="ru-RU"/>
        </w:rPr>
        <w:t>на основе информации о конкретных видах отходов, представляемой индивидуальными предпринимателями и юридическими лицами, в процессе деятельности которых образуются отходы,</w:t>
      </w:r>
      <w:r w:rsidRPr="00135B1E">
        <w:rPr>
          <w:rFonts w:ascii="Times New Roman" w:hAnsi="Times New Roman" w:cs="Times New Roman"/>
          <w:sz w:val="28"/>
          <w:szCs w:val="28"/>
          <w:lang w:val="ru-RU"/>
        </w:rPr>
        <w:t xml:space="preserve"> в территориальные органы Росприроднадзора при подтверждении в установленном порядке отнесения отходов к конкретному классу опасности.</w:t>
      </w:r>
    </w:p>
    <w:p w:rsidR="00AF45EF" w:rsidRPr="00135B1E" w:rsidRDefault="00AF45EF" w:rsidP="00135B1E">
      <w:pPr>
        <w:pStyle w:val="ConsPlusNormal"/>
        <w:widowControl/>
        <w:spacing w:after="0" w:line="240" w:lineRule="auto"/>
        <w:ind w:firstLine="540"/>
        <w:jc w:val="both"/>
        <w:rPr>
          <w:rFonts w:ascii="Times New Roman" w:hAnsi="Times New Roman" w:cs="Times New Roman"/>
          <w:b/>
          <w:sz w:val="28"/>
          <w:szCs w:val="28"/>
          <w:lang w:val="ru-RU"/>
        </w:rPr>
      </w:pPr>
      <w:r w:rsidRPr="00135B1E">
        <w:rPr>
          <w:rFonts w:ascii="Times New Roman" w:hAnsi="Times New Roman" w:cs="Times New Roman"/>
          <w:sz w:val="28"/>
          <w:szCs w:val="28"/>
          <w:lang w:val="ru-RU"/>
        </w:rPr>
        <w:t xml:space="preserve"> </w:t>
      </w:r>
      <w:r w:rsidRPr="00135B1E">
        <w:rPr>
          <w:rFonts w:ascii="Times New Roman" w:hAnsi="Times New Roman" w:cs="Times New Roman"/>
          <w:b/>
          <w:sz w:val="28"/>
          <w:szCs w:val="28"/>
          <w:lang w:val="ru-RU"/>
        </w:rPr>
        <w:t>Банк данных в части данных о технологиях использования и обезвреживания отходов</w:t>
      </w:r>
      <w:r w:rsidRPr="00135B1E">
        <w:rPr>
          <w:rFonts w:ascii="Times New Roman" w:hAnsi="Times New Roman" w:cs="Times New Roman"/>
          <w:sz w:val="28"/>
          <w:szCs w:val="28"/>
          <w:lang w:val="ru-RU"/>
        </w:rPr>
        <w:t xml:space="preserve"> различных видов </w:t>
      </w:r>
      <w:r w:rsidRPr="00135B1E">
        <w:rPr>
          <w:rFonts w:ascii="Times New Roman" w:hAnsi="Times New Roman" w:cs="Times New Roman"/>
          <w:b/>
          <w:sz w:val="28"/>
          <w:szCs w:val="28"/>
          <w:lang w:val="ru-RU"/>
        </w:rPr>
        <w:t>формируется на основе информации, добровольно предоставляемой собственниками и (или) разработчиками таких технологий, а также получаемой при проведении государственной экологической экспертизы проектов технической документации на соответствующие новые технологии, использование которых может оказать воздействие на окружающую среду.</w:t>
      </w:r>
    </w:p>
    <w:p w:rsidR="00AF45EF"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b/>
          <w:sz w:val="28"/>
          <w:szCs w:val="28"/>
          <w:lang w:val="ru-RU"/>
        </w:rPr>
        <w:t>Формирование банка данных о технологиях</w:t>
      </w:r>
      <w:r w:rsidRPr="00135B1E">
        <w:rPr>
          <w:rFonts w:ascii="Times New Roman" w:hAnsi="Times New Roman" w:cs="Times New Roman"/>
          <w:sz w:val="28"/>
          <w:szCs w:val="28"/>
          <w:lang w:val="ru-RU"/>
        </w:rPr>
        <w:t xml:space="preserve"> использования и обезвреживания отходов различных видов осуществляется Росприроднадзором на основании информации, поступившей </w:t>
      </w:r>
      <w:r w:rsidRPr="00135B1E">
        <w:rPr>
          <w:rFonts w:ascii="Times New Roman" w:hAnsi="Times New Roman" w:cs="Times New Roman"/>
          <w:b/>
          <w:sz w:val="28"/>
          <w:szCs w:val="28"/>
          <w:lang w:val="ru-RU"/>
        </w:rPr>
        <w:t>в уведомительном порядке в Росприроднадзор и (или) его территориальные органы</w:t>
      </w:r>
      <w:r w:rsidRPr="00135B1E">
        <w:rPr>
          <w:rFonts w:ascii="Times New Roman" w:hAnsi="Times New Roman" w:cs="Times New Roman"/>
          <w:sz w:val="28"/>
          <w:szCs w:val="28"/>
          <w:lang w:val="ru-RU"/>
        </w:rPr>
        <w:t xml:space="preserve"> от собственников и (или) разработчиков технологий использования и обезвреживания отходов различных видов, посредством почтовых отправлений, по электронной почте или заполнения </w:t>
      </w:r>
      <w:r w:rsidRPr="00135B1E">
        <w:rPr>
          <w:rFonts w:ascii="Times New Roman" w:hAnsi="Times New Roman" w:cs="Times New Roman"/>
          <w:sz w:val="28"/>
          <w:szCs w:val="28"/>
          <w:lang w:val="ru-RU"/>
        </w:rPr>
        <w:lastRenderedPageBreak/>
        <w:t>информационных бланков, размещенных на официальном сайте Росприроднадзора в сети "Интернет".</w:t>
      </w:r>
    </w:p>
    <w:p w:rsidR="00135B1E" w:rsidRPr="00135B1E" w:rsidRDefault="00135B1E" w:rsidP="00D91782">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sz w:val="28"/>
          <w:szCs w:val="28"/>
          <w:lang w:val="ru-RU"/>
        </w:rPr>
        <w:t>Последовательность представления видов отходов в банке данных об отходах и о технологиях использования и обезвреживания отходов различных видов соответствует структуре ФККО.</w:t>
      </w:r>
    </w:p>
    <w:p w:rsidR="00AF45EF" w:rsidRPr="00135B1E"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135B1E">
        <w:rPr>
          <w:rFonts w:ascii="Times New Roman" w:hAnsi="Times New Roman" w:cs="Times New Roman"/>
          <w:sz w:val="28"/>
          <w:szCs w:val="28"/>
          <w:lang w:val="ru-RU"/>
        </w:rPr>
        <w:t xml:space="preserve"> </w:t>
      </w:r>
      <w:r w:rsidRPr="00135B1E">
        <w:rPr>
          <w:rFonts w:ascii="Times New Roman" w:hAnsi="Times New Roman" w:cs="Times New Roman"/>
          <w:b/>
          <w:sz w:val="28"/>
          <w:szCs w:val="28"/>
          <w:lang w:val="ru-RU"/>
        </w:rPr>
        <w:t>Банк данных включает следующие сведения</w:t>
      </w:r>
      <w:r w:rsidRPr="00135B1E">
        <w:rPr>
          <w:rFonts w:ascii="Times New Roman" w:hAnsi="Times New Roman" w:cs="Times New Roman"/>
          <w:sz w:val="28"/>
          <w:szCs w:val="28"/>
          <w:lang w:val="ru-RU"/>
        </w:rPr>
        <w:t>:</w:t>
      </w:r>
    </w:p>
    <w:p w:rsidR="00AF45EF" w:rsidRPr="00135B1E" w:rsidRDefault="00AF45EF" w:rsidP="00135B1E">
      <w:pPr>
        <w:pStyle w:val="ConsPlusNormal"/>
        <w:widowControl/>
        <w:spacing w:after="0" w:line="240" w:lineRule="auto"/>
        <w:ind w:firstLine="540"/>
        <w:jc w:val="both"/>
        <w:rPr>
          <w:rFonts w:ascii="Times New Roman" w:hAnsi="Times New Roman" w:cs="Times New Roman"/>
          <w:b/>
          <w:sz w:val="28"/>
          <w:szCs w:val="28"/>
          <w:lang w:val="ru-RU"/>
        </w:rPr>
      </w:pPr>
      <w:r w:rsidRPr="00135B1E">
        <w:rPr>
          <w:rFonts w:ascii="Times New Roman" w:hAnsi="Times New Roman" w:cs="Times New Roman"/>
          <w:b/>
          <w:sz w:val="28"/>
          <w:szCs w:val="28"/>
          <w:lang w:val="ru-RU"/>
        </w:rPr>
        <w:t>1) в части данных об отходах:</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наименование и код вида отходов по ФККО;</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наименование технологического процесса, в результате которого образовался отход, или процесса, в результате которого продукция утратила свои потребительские свойства, с указанием наименования исходной продукции;</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химический и (или) компонентный состав отхода в процентах;</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агрегатное состояние и физическая форма вида отходов</w:t>
      </w:r>
      <w:r w:rsidR="0032282A" w:rsidRPr="00A96FBA">
        <w:rPr>
          <w:rFonts w:ascii="Times New Roman" w:hAnsi="Times New Roman" w:cs="Times New Roman"/>
          <w:sz w:val="28"/>
          <w:szCs w:val="28"/>
          <w:lang w:val="ru-RU"/>
        </w:rPr>
        <w:t xml:space="preserve"> (</w:t>
      </w:r>
      <w:r w:rsidR="00135B1E" w:rsidRPr="00A96FBA">
        <w:rPr>
          <w:rFonts w:ascii="Times New Roman" w:hAnsi="Times New Roman" w:cs="Times New Roman"/>
          <w:sz w:val="28"/>
          <w:szCs w:val="28"/>
          <w:lang w:val="ru-RU"/>
        </w:rPr>
        <w:t>т</w:t>
      </w:r>
      <w:r w:rsidRPr="00A96FBA">
        <w:rPr>
          <w:rFonts w:ascii="Times New Roman" w:hAnsi="Times New Roman" w:cs="Times New Roman"/>
          <w:sz w:val="28"/>
          <w:szCs w:val="28"/>
          <w:lang w:val="ru-RU"/>
        </w:rPr>
        <w:t>вердый, жидкий, пастообразный, шлам, гель, эмульсия, суспензия, сыпучий, гранулят, порошкообразный, пылеобразный, волокно, готовое изделие, потерявшее свои потребительские свойства, иное</w:t>
      </w:r>
      <w:r w:rsidR="0032282A" w:rsidRPr="00A96FBA">
        <w:rPr>
          <w:rFonts w:ascii="Times New Roman" w:hAnsi="Times New Roman" w:cs="Times New Roman"/>
          <w:sz w:val="28"/>
          <w:szCs w:val="28"/>
          <w:lang w:val="ru-RU"/>
        </w:rPr>
        <w:t>);</w:t>
      </w:r>
    </w:p>
    <w:p w:rsidR="00AF45EF" w:rsidRPr="00A96FBA" w:rsidRDefault="00135B1E"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кл</w:t>
      </w:r>
      <w:r w:rsidR="00AF45EF" w:rsidRPr="00A96FBA">
        <w:rPr>
          <w:rFonts w:ascii="Times New Roman" w:hAnsi="Times New Roman" w:cs="Times New Roman"/>
          <w:sz w:val="28"/>
          <w:szCs w:val="28"/>
          <w:lang w:val="ru-RU"/>
        </w:rPr>
        <w:t>асс опасности вида отходов</w:t>
      </w:r>
      <w:r w:rsidRPr="00A96FBA">
        <w:rPr>
          <w:rFonts w:ascii="Times New Roman" w:hAnsi="Times New Roman" w:cs="Times New Roman"/>
          <w:sz w:val="28"/>
          <w:szCs w:val="28"/>
          <w:lang w:val="ru-RU"/>
        </w:rPr>
        <w:t xml:space="preserve"> (</w:t>
      </w:r>
      <w:r w:rsidR="00AF45EF" w:rsidRPr="00A96FBA">
        <w:rPr>
          <w:rFonts w:ascii="Times New Roman" w:hAnsi="Times New Roman" w:cs="Times New Roman"/>
          <w:sz w:val="28"/>
          <w:szCs w:val="28"/>
          <w:lang w:val="ru-RU"/>
        </w:rPr>
        <w:t>состав  и происхождение  исходного минерального сырья, при переработке (использовании) которого образовался вид отходов</w:t>
      </w:r>
      <w:r w:rsidR="0032282A" w:rsidRPr="00A96FBA">
        <w:rPr>
          <w:rFonts w:ascii="Times New Roman" w:hAnsi="Times New Roman" w:cs="Times New Roman"/>
          <w:sz w:val="28"/>
          <w:szCs w:val="28"/>
          <w:lang w:val="ru-RU"/>
        </w:rPr>
        <w:t>)</w:t>
      </w:r>
      <w:r w:rsidR="00AF45EF" w:rsidRPr="00A96FBA">
        <w:rPr>
          <w:rFonts w:ascii="Times New Roman" w:hAnsi="Times New Roman" w:cs="Times New Roman"/>
          <w:sz w:val="28"/>
          <w:szCs w:val="28"/>
          <w:lang w:val="ru-RU"/>
        </w:rPr>
        <w:t>;</w:t>
      </w:r>
    </w:p>
    <w:p w:rsidR="0032282A" w:rsidRPr="00A96FBA" w:rsidRDefault="0032282A" w:rsidP="0032282A">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Для видов отходов, образованных в результате переработки (использования) минерального сырья указывается:</w:t>
      </w:r>
    </w:p>
    <w:p w:rsidR="00AF45EF" w:rsidRPr="00A96FBA" w:rsidRDefault="0032282A"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-п</w:t>
      </w:r>
      <w:r w:rsidR="00AF45EF" w:rsidRPr="00A96FBA">
        <w:rPr>
          <w:rFonts w:ascii="Times New Roman" w:hAnsi="Times New Roman" w:cs="Times New Roman"/>
          <w:sz w:val="28"/>
          <w:szCs w:val="28"/>
          <w:lang w:val="ru-RU"/>
        </w:rPr>
        <w:t>римерный химический состав основных горных пород, представленных в минеральном сырье.</w:t>
      </w:r>
    </w:p>
    <w:p w:rsidR="00AF45EF" w:rsidRPr="00A96FBA" w:rsidRDefault="0032282A"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w:t>
      </w:r>
      <w:r w:rsidR="00AF45EF" w:rsidRPr="00A96FBA">
        <w:rPr>
          <w:rFonts w:ascii="Times New Roman" w:hAnsi="Times New Roman" w:cs="Times New Roman"/>
          <w:sz w:val="28"/>
          <w:szCs w:val="28"/>
          <w:lang w:val="ru-RU"/>
        </w:rPr>
        <w:t>географическое место залегания (геологическая провинция) горных пород, представленных в минеральном сырье.</w:t>
      </w:r>
    </w:p>
    <w:p w:rsidR="00AF45EF" w:rsidRPr="00A96FBA" w:rsidRDefault="0032282A"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w:t>
      </w:r>
      <w:r w:rsidR="00AF45EF" w:rsidRPr="00A96FBA">
        <w:rPr>
          <w:rFonts w:ascii="Times New Roman" w:hAnsi="Times New Roman" w:cs="Times New Roman"/>
          <w:sz w:val="28"/>
          <w:szCs w:val="28"/>
          <w:lang w:val="ru-RU"/>
        </w:rPr>
        <w:t>другие сведения о виде отходов;</w:t>
      </w:r>
    </w:p>
    <w:p w:rsidR="00AF45EF" w:rsidRPr="00A96FBA" w:rsidRDefault="00AF45EF" w:rsidP="00135B1E">
      <w:pPr>
        <w:pStyle w:val="ConsPlusNormal"/>
        <w:widowControl/>
        <w:spacing w:after="0" w:line="240" w:lineRule="auto"/>
        <w:ind w:firstLine="540"/>
        <w:jc w:val="both"/>
        <w:rPr>
          <w:rFonts w:ascii="Times New Roman" w:hAnsi="Times New Roman" w:cs="Times New Roman"/>
          <w:b/>
          <w:sz w:val="28"/>
          <w:szCs w:val="28"/>
          <w:lang w:val="ru-RU"/>
        </w:rPr>
      </w:pPr>
      <w:r w:rsidRPr="00A96FBA">
        <w:rPr>
          <w:rFonts w:ascii="Times New Roman" w:hAnsi="Times New Roman" w:cs="Times New Roman"/>
          <w:b/>
          <w:sz w:val="28"/>
          <w:szCs w:val="28"/>
          <w:lang w:val="ru-RU"/>
        </w:rPr>
        <w:t>2) в части данных о технологиях использования и обезвреживания отходов различных видов:</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наименование технологии;</w:t>
      </w:r>
    </w:p>
    <w:p w:rsidR="00AF45EF" w:rsidRPr="00A96FBA" w:rsidRDefault="00AF45EF" w:rsidP="00AA27FD">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 xml:space="preserve">назначение технологии </w:t>
      </w:r>
      <w:r w:rsidR="0032282A" w:rsidRPr="00A96FBA">
        <w:rPr>
          <w:rFonts w:ascii="Times New Roman" w:hAnsi="Times New Roman" w:cs="Times New Roman"/>
          <w:sz w:val="28"/>
          <w:szCs w:val="28"/>
          <w:lang w:val="ru-RU"/>
        </w:rPr>
        <w:t>( и</w:t>
      </w:r>
      <w:r w:rsidRPr="00A96FBA">
        <w:rPr>
          <w:rFonts w:ascii="Times New Roman" w:hAnsi="Times New Roman" w:cs="Times New Roman"/>
          <w:sz w:val="28"/>
          <w:szCs w:val="28"/>
          <w:lang w:val="ru-RU"/>
        </w:rPr>
        <w:t>спользование и (или) обезвреживание отходов</w:t>
      </w:r>
      <w:r w:rsidR="0032282A" w:rsidRPr="00A96FBA">
        <w:rPr>
          <w:rFonts w:ascii="Times New Roman" w:hAnsi="Times New Roman" w:cs="Times New Roman"/>
          <w:sz w:val="28"/>
          <w:szCs w:val="28"/>
          <w:lang w:val="ru-RU"/>
        </w:rPr>
        <w:t>);</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краткая характеристика технологического процесса использования или обезвреживания отходов;</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потребляемые ресурсы и отходы</w:t>
      </w:r>
      <w:r w:rsidR="0032282A" w:rsidRPr="00A96FBA">
        <w:rPr>
          <w:rFonts w:ascii="Times New Roman" w:hAnsi="Times New Roman" w:cs="Times New Roman"/>
          <w:sz w:val="28"/>
          <w:szCs w:val="28"/>
          <w:lang w:val="ru-RU"/>
        </w:rPr>
        <w:t xml:space="preserve"> (э</w:t>
      </w:r>
      <w:r w:rsidRPr="00A96FBA">
        <w:rPr>
          <w:rFonts w:ascii="Times New Roman" w:hAnsi="Times New Roman" w:cs="Times New Roman"/>
          <w:sz w:val="28"/>
          <w:szCs w:val="28"/>
          <w:lang w:val="ru-RU"/>
        </w:rPr>
        <w:t>лектроэнергия, кВт/ч; водопотребление, м3/с; использование (обезвреживание) отходов, тонн (м3) в год.</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наименование и код по ФККО используемых (обезвреживаемых) отходов;</w:t>
      </w:r>
    </w:p>
    <w:p w:rsidR="00AF45EF" w:rsidRPr="00A96FBA" w:rsidRDefault="00AF45EF" w:rsidP="0032282A">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наименование и код по Общероссийскому классификатору продукции по видам экономической деятельности (ОКПД) получаемой вторичной продукции (энергии), иное</w:t>
      </w:r>
      <w:r w:rsidR="0032282A" w:rsidRPr="00A96FBA">
        <w:rPr>
          <w:rFonts w:ascii="Times New Roman" w:hAnsi="Times New Roman" w:cs="Times New Roman"/>
          <w:sz w:val="28"/>
          <w:szCs w:val="28"/>
          <w:lang w:val="ru-RU"/>
        </w:rPr>
        <w:t xml:space="preserve"> (в случае отсутствия кода по ОКПД указывается </w:t>
      </w:r>
      <w:r w:rsidRPr="00A96FBA">
        <w:rPr>
          <w:rFonts w:ascii="Times New Roman" w:hAnsi="Times New Roman" w:cs="Times New Roman"/>
          <w:sz w:val="28"/>
          <w:szCs w:val="28"/>
          <w:lang w:val="ru-RU"/>
        </w:rPr>
        <w:t>производительность при получении вторичной продукции (энергии</w:t>
      </w:r>
      <w:r w:rsidR="0032282A" w:rsidRPr="00A96FBA">
        <w:rPr>
          <w:rFonts w:ascii="Times New Roman" w:hAnsi="Times New Roman" w:cs="Times New Roman"/>
          <w:sz w:val="28"/>
          <w:szCs w:val="28"/>
          <w:lang w:val="ru-RU"/>
        </w:rPr>
        <w:t>) -к</w:t>
      </w:r>
      <w:r w:rsidRPr="00A96FBA">
        <w:rPr>
          <w:rFonts w:ascii="Times New Roman" w:hAnsi="Times New Roman" w:cs="Times New Roman"/>
          <w:sz w:val="28"/>
          <w:szCs w:val="28"/>
          <w:lang w:val="ru-RU"/>
        </w:rPr>
        <w:t>оличество в год с указанием единицы измерения.</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масса (объем), наименование и код по ФККО вторичных отходов, образующихся за год;</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адрес, телефон, факс, Интернет-сайт разработчика (собственника) технологии;</w:t>
      </w:r>
    </w:p>
    <w:p w:rsidR="00AF45EF" w:rsidRPr="00A96FBA"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адрес, телефон, факс, Интернет-сайт юридического лица (индивидуального предпринимателя), применяющего технологию;</w:t>
      </w:r>
    </w:p>
    <w:p w:rsidR="00AF45EF" w:rsidRPr="00A96FBA" w:rsidRDefault="00AF45EF" w:rsidP="0032282A">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lastRenderedPageBreak/>
        <w:t xml:space="preserve">применение технологии </w:t>
      </w:r>
      <w:r w:rsidR="0032282A" w:rsidRPr="00A96FBA">
        <w:rPr>
          <w:rFonts w:ascii="Times New Roman" w:hAnsi="Times New Roman" w:cs="Times New Roman"/>
          <w:sz w:val="28"/>
          <w:szCs w:val="28"/>
          <w:lang w:val="ru-RU"/>
        </w:rPr>
        <w:t>(п</w:t>
      </w:r>
      <w:r w:rsidRPr="00A96FBA">
        <w:rPr>
          <w:rFonts w:ascii="Times New Roman" w:hAnsi="Times New Roman" w:cs="Times New Roman"/>
          <w:sz w:val="28"/>
          <w:szCs w:val="28"/>
          <w:lang w:val="ru-RU"/>
        </w:rPr>
        <w:t>ромышленное, опытно-промышленное, опытное, иное</w:t>
      </w:r>
      <w:r w:rsidR="0032282A" w:rsidRPr="00A96FBA">
        <w:rPr>
          <w:rFonts w:ascii="Times New Roman" w:hAnsi="Times New Roman" w:cs="Times New Roman"/>
          <w:sz w:val="28"/>
          <w:szCs w:val="28"/>
          <w:lang w:val="ru-RU"/>
        </w:rPr>
        <w:t>)</w:t>
      </w:r>
      <w:r w:rsidRPr="00A96FBA">
        <w:rPr>
          <w:rFonts w:ascii="Times New Roman" w:hAnsi="Times New Roman" w:cs="Times New Roman"/>
          <w:sz w:val="28"/>
          <w:szCs w:val="28"/>
          <w:lang w:val="ru-RU"/>
        </w:rPr>
        <w:t>.</w:t>
      </w:r>
    </w:p>
    <w:p w:rsidR="00AF45EF" w:rsidRDefault="00AF45EF" w:rsidP="00135B1E">
      <w:pPr>
        <w:pStyle w:val="ConsPlusNormal"/>
        <w:widowControl/>
        <w:spacing w:after="0" w:line="240" w:lineRule="auto"/>
        <w:ind w:firstLine="540"/>
        <w:jc w:val="both"/>
        <w:rPr>
          <w:rFonts w:ascii="Times New Roman" w:hAnsi="Times New Roman" w:cs="Times New Roman"/>
          <w:sz w:val="28"/>
          <w:szCs w:val="28"/>
          <w:lang w:val="ru-RU"/>
        </w:rPr>
      </w:pPr>
      <w:r w:rsidRPr="00A96FBA">
        <w:rPr>
          <w:rFonts w:ascii="Times New Roman" w:hAnsi="Times New Roman" w:cs="Times New Roman"/>
          <w:sz w:val="28"/>
          <w:szCs w:val="28"/>
          <w:lang w:val="ru-RU"/>
        </w:rPr>
        <w:t>основной вывод заключения государственной экологической экспертизы на технологию, его дата и номер, наименование органа, выдавшего заключение.</w:t>
      </w:r>
      <w:r w:rsidR="0032282A" w:rsidRPr="00A96FBA">
        <w:rPr>
          <w:rFonts w:ascii="Times New Roman" w:hAnsi="Times New Roman" w:cs="Times New Roman"/>
          <w:sz w:val="28"/>
          <w:szCs w:val="28"/>
          <w:lang w:val="ru-RU"/>
        </w:rPr>
        <w:t xml:space="preserve"> (в случае проведения государств</w:t>
      </w:r>
      <w:r w:rsidR="00FF088A">
        <w:rPr>
          <w:rFonts w:ascii="Times New Roman" w:hAnsi="Times New Roman" w:cs="Times New Roman"/>
          <w:sz w:val="28"/>
          <w:szCs w:val="28"/>
          <w:lang w:val="ru-RU"/>
        </w:rPr>
        <w:t>енной экологической экспертизы).</w:t>
      </w:r>
    </w:p>
    <w:p w:rsidR="00FF088A" w:rsidRDefault="00FF088A" w:rsidP="00135B1E">
      <w:pPr>
        <w:pStyle w:val="ConsPlusNormal"/>
        <w:widowControl/>
        <w:spacing w:after="0" w:line="240" w:lineRule="auto"/>
        <w:ind w:firstLine="540"/>
        <w:jc w:val="both"/>
        <w:rPr>
          <w:rFonts w:ascii="Times New Roman" w:hAnsi="Times New Roman" w:cs="Times New Roman"/>
          <w:sz w:val="28"/>
          <w:szCs w:val="28"/>
          <w:lang w:val="ru-RU"/>
        </w:rPr>
      </w:pPr>
    </w:p>
    <w:p w:rsidR="00FF088A" w:rsidRDefault="00FF088A" w:rsidP="00135B1E">
      <w:pPr>
        <w:pStyle w:val="ConsPlusNormal"/>
        <w:widowControl/>
        <w:spacing w:after="0" w:line="240" w:lineRule="auto"/>
        <w:ind w:firstLine="540"/>
        <w:jc w:val="both"/>
        <w:rPr>
          <w:rFonts w:ascii="Times New Roman" w:hAnsi="Times New Roman" w:cs="Times New Roman"/>
          <w:smallCaps/>
          <w:sz w:val="28"/>
          <w:szCs w:val="28"/>
          <w:lang w:val="ru-RU"/>
        </w:rPr>
      </w:pPr>
      <w:r w:rsidRPr="00FF088A">
        <w:rPr>
          <w:rFonts w:ascii="Times New Roman" w:hAnsi="Times New Roman" w:cs="Times New Roman"/>
          <w:smallCaps/>
          <w:sz w:val="28"/>
          <w:szCs w:val="28"/>
          <w:lang w:val="ru-RU"/>
        </w:rPr>
        <w:t>3.7. Что такое наилучшие доступные технологии?</w:t>
      </w:r>
    </w:p>
    <w:p w:rsidR="00FF088A" w:rsidRDefault="00FF088A" w:rsidP="00135B1E">
      <w:pPr>
        <w:pStyle w:val="ConsPlusNormal"/>
        <w:widowControl/>
        <w:spacing w:after="0" w:line="240" w:lineRule="auto"/>
        <w:ind w:firstLine="540"/>
        <w:jc w:val="both"/>
        <w:rPr>
          <w:rFonts w:ascii="Times New Roman" w:hAnsi="Times New Roman" w:cs="Times New Roman"/>
          <w:smallCaps/>
          <w:sz w:val="28"/>
          <w:szCs w:val="28"/>
          <w:lang w:val="ru-RU"/>
        </w:rPr>
      </w:pPr>
    </w:p>
    <w:p w:rsidR="009F743D" w:rsidRDefault="00FF088A" w:rsidP="00A20007">
      <w:pPr>
        <w:spacing w:after="0" w:line="276" w:lineRule="auto"/>
        <w:ind w:left="-57" w:right="-185" w:firstLine="540"/>
        <w:rPr>
          <w:szCs w:val="28"/>
        </w:rPr>
      </w:pPr>
      <w:r>
        <w:rPr>
          <w:smallCaps/>
          <w:szCs w:val="28"/>
        </w:rPr>
        <w:t xml:space="preserve">   </w:t>
      </w:r>
      <w:r w:rsidR="009F743D">
        <w:rPr>
          <w:smallCaps/>
          <w:szCs w:val="28"/>
        </w:rPr>
        <w:t xml:space="preserve">     </w:t>
      </w:r>
      <w:r w:rsidRPr="00FF088A">
        <w:rPr>
          <w:szCs w:val="28"/>
        </w:rPr>
        <w:t xml:space="preserve">Во исполнение ряда поручений Президента и Правительства России, а также в рамках реализации Основ государственной политики в области экологического развития России на период до 2030 года, утвержденных  в апреле 2012 года Президентом Российской Федерации, </w:t>
      </w:r>
      <w:r>
        <w:rPr>
          <w:szCs w:val="28"/>
        </w:rPr>
        <w:t>внесены изменения в федеральный закон от 10 января 2002 г. № 7-фз «Об охране окружающей среды»</w:t>
      </w:r>
      <w:r w:rsidR="009F743D">
        <w:rPr>
          <w:szCs w:val="28"/>
        </w:rPr>
        <w:t xml:space="preserve"> (в ред. Федеральных законов от 21.07.2014 г. №219, от 29.12.2014 г. № 458), направленные</w:t>
      </w:r>
      <w:r w:rsidR="009F743D" w:rsidRPr="00563278">
        <w:rPr>
          <w:szCs w:val="28"/>
        </w:rPr>
        <w:t xml:space="preserve">, </w:t>
      </w:r>
      <w:r w:rsidR="009F743D" w:rsidRPr="00563278">
        <w:rPr>
          <w:szCs w:val="28"/>
          <w:lang w:eastAsia="ru-RU"/>
        </w:rPr>
        <w:t xml:space="preserve">прежде всего, на существенное улучшение экологической ситуации в стране, </w:t>
      </w:r>
      <w:r w:rsidR="009F743D" w:rsidRPr="00563278">
        <w:rPr>
          <w:szCs w:val="28"/>
        </w:rPr>
        <w:t>на совершенствование системы экологического нормирования и введение мер экономического стимулирования хозяйствующих субъектов для внедрения наилучших технологий.</w:t>
      </w:r>
    </w:p>
    <w:p w:rsidR="009F743D" w:rsidRDefault="009F743D" w:rsidP="001D1012">
      <w:pPr>
        <w:pStyle w:val="ConsPlusNormal"/>
        <w:ind w:firstLine="540"/>
        <w:jc w:val="both"/>
        <w:rPr>
          <w:rFonts w:ascii="Times New Roman" w:hAnsi="Times New Roman" w:cs="Times New Roman"/>
          <w:sz w:val="28"/>
          <w:szCs w:val="28"/>
          <w:lang w:val="ru-RU"/>
        </w:rPr>
      </w:pPr>
      <w:r w:rsidRPr="007F2E12">
        <w:rPr>
          <w:szCs w:val="28"/>
          <w:lang w:val="ru-RU"/>
        </w:rPr>
        <w:t xml:space="preserve">   </w:t>
      </w:r>
      <w:r w:rsidRPr="009F743D">
        <w:rPr>
          <w:szCs w:val="28"/>
          <w:lang w:val="ru-RU"/>
        </w:rPr>
        <w:t xml:space="preserve">В </w:t>
      </w:r>
      <w:r w:rsidRPr="00C4039E">
        <w:rPr>
          <w:rFonts w:ascii="Times New Roman" w:hAnsi="Times New Roman" w:cs="Times New Roman"/>
          <w:sz w:val="28"/>
          <w:szCs w:val="28"/>
          <w:lang w:val="ru-RU"/>
        </w:rPr>
        <w:t>соответствии со статьей 1 федерального закона</w:t>
      </w:r>
      <w:r>
        <w:rPr>
          <w:rFonts w:ascii="Times New Roman" w:hAnsi="Times New Roman"/>
          <w:sz w:val="28"/>
          <w:szCs w:val="28"/>
          <w:lang w:val="ru-RU"/>
        </w:rPr>
        <w:t xml:space="preserve"> от 10 января 2002 г. № 7-фз «Об охране окружающей среды</w:t>
      </w:r>
      <w:r w:rsidRPr="009F743D">
        <w:rPr>
          <w:szCs w:val="28"/>
          <w:lang w:val="ru-RU"/>
        </w:rPr>
        <w:t xml:space="preserve">» </w:t>
      </w:r>
      <w:r w:rsidR="001D1012">
        <w:rPr>
          <w:szCs w:val="28"/>
          <w:lang w:val="ru-RU"/>
        </w:rPr>
        <w:t>-</w:t>
      </w:r>
      <w:r>
        <w:rPr>
          <w:szCs w:val="28"/>
          <w:lang w:val="ru-RU"/>
        </w:rPr>
        <w:t xml:space="preserve"> «</w:t>
      </w:r>
      <w:r w:rsidRPr="009F743D">
        <w:rPr>
          <w:rFonts w:ascii="Times New Roman" w:hAnsi="Times New Roman" w:cs="Times New Roman"/>
          <w:b/>
          <w:sz w:val="28"/>
          <w:szCs w:val="28"/>
          <w:lang w:val="ru-RU"/>
        </w:rPr>
        <w:t>наилучшая доступная технология</w:t>
      </w:r>
      <w:r w:rsidRPr="009F743D">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9F743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это </w:t>
      </w:r>
      <w:r w:rsidRPr="009F743D">
        <w:rPr>
          <w:rFonts w:ascii="Times New Roman" w:hAnsi="Times New Roman" w:cs="Times New Roman"/>
          <w:sz w:val="28"/>
          <w:szCs w:val="28"/>
          <w:lang w:val="ru-RU"/>
        </w:rPr>
        <w:t>технология производства продукции (товаров), выполнения работ, оказания услуг, определяемая на основе современных достижений науки и техники и наилучшего сочетания критериев достижения целей охраны окружающей среды при условии наличия технической возможности ее приме</w:t>
      </w:r>
      <w:r>
        <w:rPr>
          <w:rFonts w:ascii="Times New Roman" w:hAnsi="Times New Roman" w:cs="Times New Roman"/>
          <w:sz w:val="28"/>
          <w:szCs w:val="28"/>
          <w:lang w:val="ru-RU"/>
        </w:rPr>
        <w:t>нения».</w:t>
      </w:r>
    </w:p>
    <w:p w:rsidR="00C4039E" w:rsidRPr="00C4039E" w:rsidRDefault="00C4039E" w:rsidP="00C4039E">
      <w:pPr>
        <w:pStyle w:val="ConsPlusNormal"/>
        <w:spacing w:after="0"/>
        <w:ind w:firstLine="540"/>
        <w:jc w:val="both"/>
        <w:outlineLvl w:val="1"/>
        <w:rPr>
          <w:rFonts w:ascii="Times New Roman" w:hAnsi="Times New Roman" w:cs="Times New Roman"/>
          <w:sz w:val="28"/>
          <w:szCs w:val="28"/>
          <w:lang w:val="ru-RU"/>
        </w:rPr>
      </w:pPr>
      <w:r w:rsidRPr="00C4039E">
        <w:rPr>
          <w:rFonts w:ascii="Times New Roman" w:hAnsi="Times New Roman" w:cs="Times New Roman"/>
          <w:sz w:val="28"/>
          <w:szCs w:val="28"/>
          <w:lang w:val="ru-RU"/>
        </w:rPr>
        <w:t>В соответствии со статьей 28.1. «Наилучшие доступные технологии» федерального закона от 10 января 2002 г. № 7-фз «Об охране окружающей среды»</w:t>
      </w:r>
    </w:p>
    <w:p w:rsidR="00C4039E" w:rsidRPr="00C4039E" w:rsidRDefault="00C4039E" w:rsidP="00C4039E">
      <w:pPr>
        <w:pStyle w:val="ConsPlusNormal"/>
        <w:spacing w:after="0"/>
        <w:ind w:firstLine="0"/>
        <w:jc w:val="both"/>
        <w:rPr>
          <w:rFonts w:ascii="Times New Roman" w:hAnsi="Times New Roman" w:cs="Times New Roman"/>
          <w:sz w:val="28"/>
          <w:szCs w:val="28"/>
          <w:lang w:val="ru-RU"/>
        </w:rPr>
      </w:pPr>
      <w:r w:rsidRPr="00C4039E">
        <w:rPr>
          <w:rFonts w:ascii="Times New Roman" w:hAnsi="Times New Roman" w:cs="Times New Roman"/>
          <w:sz w:val="28"/>
          <w:szCs w:val="28"/>
          <w:lang w:val="ru-RU"/>
        </w:rPr>
        <w:t xml:space="preserve"> применение наилучших доступных технологий направлено на комплексное предотвращение и (или) минимизацию негативного воздействия на окружающую среду.</w:t>
      </w:r>
    </w:p>
    <w:p w:rsidR="00C4039E" w:rsidRPr="00C4039E" w:rsidRDefault="00C4039E" w:rsidP="00C4039E">
      <w:pPr>
        <w:pStyle w:val="ConsPlusNormal"/>
        <w:ind w:firstLine="540"/>
        <w:jc w:val="both"/>
        <w:rPr>
          <w:rFonts w:ascii="Times New Roman" w:hAnsi="Times New Roman" w:cs="Times New Roman"/>
          <w:sz w:val="28"/>
          <w:szCs w:val="28"/>
          <w:lang w:val="ru-RU"/>
        </w:rPr>
      </w:pPr>
      <w:r w:rsidRPr="00C4039E">
        <w:rPr>
          <w:rFonts w:ascii="Times New Roman" w:hAnsi="Times New Roman" w:cs="Times New Roman"/>
          <w:sz w:val="28"/>
          <w:szCs w:val="28"/>
          <w:lang w:val="ru-RU"/>
        </w:rPr>
        <w:t>К областям применения наилучших доступных технологий могут быть отнесены хозяйственная и (или) иная деятельность, которая оказывает значительное негативное воздействие на окружающую среду, и технологические процессы, оборудование, технические способы и методы, применяемые при осуществлении хозяйственной и (или) иной деятельности.</w:t>
      </w:r>
      <w:r>
        <w:rPr>
          <w:rFonts w:ascii="Times New Roman" w:hAnsi="Times New Roman" w:cs="Times New Roman"/>
          <w:sz w:val="28"/>
          <w:szCs w:val="28"/>
          <w:lang w:val="ru-RU"/>
        </w:rPr>
        <w:t xml:space="preserve"> По данным Росприроднадзора РФ в настоящее время</w:t>
      </w:r>
      <w:r w:rsidR="00A26AB6">
        <w:rPr>
          <w:rFonts w:ascii="Times New Roman" w:hAnsi="Times New Roman" w:cs="Times New Roman"/>
          <w:sz w:val="28"/>
          <w:szCs w:val="28"/>
          <w:lang w:val="ru-RU"/>
        </w:rPr>
        <w:t xml:space="preserve"> 90% загрязнений приходится на такие отрасли как: ТЭК, ЦБК, химия, нефтехимия, металлургия, система водоотведения, производство цемента, керамики, стекла, пищевых продуктов и животноводства. Это порядка 15 тысяч предприятий.</w:t>
      </w:r>
    </w:p>
    <w:p w:rsidR="00C4039E" w:rsidRDefault="00C4039E" w:rsidP="00C4039E">
      <w:pPr>
        <w:pStyle w:val="ConsPlusNormal"/>
        <w:ind w:firstLine="540"/>
        <w:jc w:val="both"/>
        <w:rPr>
          <w:rFonts w:ascii="Times New Roman" w:hAnsi="Times New Roman" w:cs="Times New Roman"/>
          <w:sz w:val="28"/>
          <w:szCs w:val="28"/>
          <w:lang w:val="ru-RU"/>
        </w:rPr>
      </w:pPr>
      <w:r w:rsidRPr="00A26AB6">
        <w:rPr>
          <w:rFonts w:ascii="Times New Roman" w:hAnsi="Times New Roman" w:cs="Times New Roman"/>
          <w:sz w:val="28"/>
          <w:szCs w:val="28"/>
          <w:lang w:val="ru-RU"/>
        </w:rPr>
        <w:t>Области применения наилучших доступных технологий устанавливаются Правительством Российской Федерации.</w:t>
      </w:r>
    </w:p>
    <w:p w:rsidR="00A26AB6" w:rsidRDefault="00A26AB6" w:rsidP="00C4039E">
      <w:pPr>
        <w:pStyle w:val="ConsPlusNormal"/>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В настоящее время выпущены:</w:t>
      </w:r>
    </w:p>
    <w:p w:rsidR="001E7FE4" w:rsidRPr="004A03E6" w:rsidRDefault="001E7FE4" w:rsidP="001E7FE4">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w:t>
      </w:r>
      <w:r w:rsidR="00A26AB6" w:rsidRPr="004A03E6">
        <w:rPr>
          <w:rFonts w:ascii="Times New Roman" w:hAnsi="Times New Roman" w:cs="Times New Roman"/>
          <w:sz w:val="28"/>
          <w:szCs w:val="28"/>
          <w:lang w:val="ru-RU"/>
        </w:rPr>
        <w:t>Постановление Правительства РФ от 23.12.2014 г. № 1458 «О порядке определения технологий в качестве наилучшей доступной технологии, а также разработки актуализации и опубликования информационно-технических справочников»,</w:t>
      </w:r>
    </w:p>
    <w:p w:rsidR="00A26AB6" w:rsidRPr="004A03E6" w:rsidRDefault="001E7FE4" w:rsidP="004A03E6">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-Распоряжение Правительства РФ от 24.12.2014 г. № 2674-р «Об утверждении перечня областей применения наилучших доступных технологий».</w:t>
      </w:r>
      <w:r w:rsidR="004A03E6">
        <w:rPr>
          <w:rFonts w:ascii="Times New Roman" w:hAnsi="Times New Roman" w:cs="Times New Roman"/>
          <w:sz w:val="28"/>
          <w:szCs w:val="28"/>
          <w:lang w:val="ru-RU"/>
        </w:rPr>
        <w:t xml:space="preserve"> </w:t>
      </w:r>
    </w:p>
    <w:p w:rsidR="00C4039E" w:rsidRPr="004A03E6" w:rsidRDefault="004A03E6" w:rsidP="00C4039E">
      <w:pPr>
        <w:pStyle w:val="ConsPlusNormal"/>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В соответствии с п.3 статьи 28.1 федерльного закона №7-фз о</w:t>
      </w:r>
      <w:r w:rsidR="00C4039E" w:rsidRPr="004A03E6">
        <w:rPr>
          <w:rFonts w:ascii="Times New Roman" w:hAnsi="Times New Roman" w:cs="Times New Roman"/>
          <w:sz w:val="28"/>
          <w:szCs w:val="28"/>
          <w:lang w:val="ru-RU"/>
        </w:rPr>
        <w:t>пределение технологических процессов, оборудования, технических способов, методов в качестве наилучшей доступной технологии для конкретной области применения осуществляется уполномоченным Правительством Российской Федерации федеральным органом исполнительной власти, который создает технические рабочие группы, включающие экспертов заинтересованных федеральных органов исполнительной власти, государственных научных организаций, некоммерческих организаций, в том числе государственных корпораций.</w:t>
      </w:r>
    </w:p>
    <w:p w:rsidR="00C4039E" w:rsidRPr="004A03E6" w:rsidRDefault="004A03E6" w:rsidP="00C4039E">
      <w:pPr>
        <w:pStyle w:val="ConsPlusNormal"/>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П.4 той же статьи определено ,что с</w:t>
      </w:r>
      <w:r w:rsidR="00C4039E" w:rsidRPr="004A03E6">
        <w:rPr>
          <w:rFonts w:ascii="Times New Roman" w:hAnsi="Times New Roman" w:cs="Times New Roman"/>
          <w:sz w:val="28"/>
          <w:szCs w:val="28"/>
          <w:lang w:val="ru-RU"/>
        </w:rPr>
        <w:t>очетанием критериев достижения целей охраны окружающей среды для определения наилучшей доступной технологии являются:</w:t>
      </w:r>
    </w:p>
    <w:p w:rsidR="00C4039E" w:rsidRPr="004A03E6" w:rsidRDefault="00C4039E" w:rsidP="00C4039E">
      <w:pPr>
        <w:pStyle w:val="ConsPlusNormal"/>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наименьший уровень негативного воздействия на окружающую среду в расчете на единицу времени или объем производимой продукции (товара), выполняемой работы, оказываемой услуги либо другие предусмотренные международными договорами Российской Федерации показатели;</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экономическая эффективность ее внедрения и эксплуатации;</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применение ресурсо- и энергосберегающих методов;</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период ее внедрения;</w:t>
      </w:r>
    </w:p>
    <w:p w:rsidR="00C4039E"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промышленное внедрение этой технологии на двух и более объектах, оказывающих негативное воздействие на окружающую среду.</w:t>
      </w:r>
    </w:p>
    <w:p w:rsidR="001D1012" w:rsidRPr="004A03E6" w:rsidRDefault="001D1012" w:rsidP="001D1012">
      <w:pPr>
        <w:pStyle w:val="ConsPlusNormal"/>
        <w:spacing w:after="0"/>
        <w:ind w:firstLine="540"/>
        <w:jc w:val="both"/>
        <w:rPr>
          <w:rFonts w:ascii="Times New Roman" w:hAnsi="Times New Roman" w:cs="Times New Roman"/>
          <w:sz w:val="28"/>
          <w:szCs w:val="28"/>
          <w:lang w:val="ru-RU"/>
        </w:rPr>
      </w:pP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 xml:space="preserve"> Методические рекомендации по определению технологии в качестве наилучшей доступной технологии разрабатываются уполномоченным Правительством Российской Федерации федеральным органом исполнительной власти.</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 xml:space="preserve"> Информационно-технические справочники по наилучшим доступным технологиям, применяемым в отнесенных к областям применения наилучших доступных технологий видах хозяйственной и (или) иной деятельности, содержат следующие сведения:</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 xml:space="preserve">указание о конкретном виде хозяйственной и (или) иной деятельности (отрасли, части отрасли, производства), осуществляемой в Российской Федерации, </w:t>
      </w:r>
      <w:r w:rsidRPr="004A03E6">
        <w:rPr>
          <w:rFonts w:ascii="Times New Roman" w:hAnsi="Times New Roman" w:cs="Times New Roman"/>
          <w:sz w:val="28"/>
          <w:szCs w:val="28"/>
          <w:lang w:val="ru-RU"/>
        </w:rPr>
        <w:lastRenderedPageBreak/>
        <w:t>включая используемые сырье, топливо;</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описание основных экологических проблем, характерных для конкретного вида хозяйственной и (или) иной деятельности;</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методология определения наилучшей доступной технологии;</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описание наилучшей доступной технологии для конкретного вида хозяйственной и (или) иной деятельности, в том числе перечень основного технологического оборудования;</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технологические показатели наилучших доступных технологий;</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оценка преимуществ внедрения наилучшей доступной технологии для окружающей среды;</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данные об ограничении применения наилучшей доступной технологии;</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экономические показатели, характеризующие наилучшую доступную технологию;</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сведения о новейших наилучших доступных технологиях, в отношении которых проводятся научно-исследовательские и опытно-конструкторские работы или осуществляется их опытно-промышленное внедрение;</w:t>
      </w:r>
    </w:p>
    <w:p w:rsidR="00C4039E" w:rsidRPr="004A03E6" w:rsidRDefault="00C4039E" w:rsidP="001D1012">
      <w:pPr>
        <w:pStyle w:val="ConsPlusNormal"/>
        <w:spacing w:after="0"/>
        <w:ind w:firstLine="540"/>
        <w:jc w:val="both"/>
        <w:rPr>
          <w:rFonts w:ascii="Times New Roman" w:hAnsi="Times New Roman" w:cs="Times New Roman"/>
          <w:sz w:val="28"/>
          <w:szCs w:val="28"/>
          <w:lang w:val="ru-RU"/>
        </w:rPr>
      </w:pPr>
      <w:r w:rsidRPr="004A03E6">
        <w:rPr>
          <w:rFonts w:ascii="Times New Roman" w:hAnsi="Times New Roman" w:cs="Times New Roman"/>
          <w:sz w:val="28"/>
          <w:szCs w:val="28"/>
          <w:lang w:val="ru-RU"/>
        </w:rPr>
        <w:t>иные сведения, имеющие значение для практического применения наилучшей доступной технологии.</w:t>
      </w:r>
    </w:p>
    <w:p w:rsidR="00C4039E" w:rsidRPr="001D1012" w:rsidRDefault="00C4039E" w:rsidP="001D1012">
      <w:pPr>
        <w:pStyle w:val="ConsPlusNormal"/>
        <w:spacing w:after="0"/>
        <w:ind w:firstLine="540"/>
        <w:jc w:val="both"/>
        <w:rPr>
          <w:rFonts w:ascii="Times New Roman" w:hAnsi="Times New Roman" w:cs="Times New Roman"/>
          <w:sz w:val="28"/>
          <w:szCs w:val="28"/>
          <w:lang w:val="ru-RU"/>
        </w:rPr>
      </w:pPr>
      <w:r w:rsidRPr="001D1012">
        <w:rPr>
          <w:rFonts w:ascii="Times New Roman" w:hAnsi="Times New Roman" w:cs="Times New Roman"/>
          <w:sz w:val="28"/>
          <w:szCs w:val="28"/>
          <w:lang w:val="ru-RU"/>
        </w:rPr>
        <w:t xml:space="preserve"> Информационно-технические справочники по наилучшим доступным технологиям разрабатываются с учетом имеющихся в Российской Федерации технологий, оборудования, сырья, других ресурсов, а также с учетом климатических, экономических и социальных особенностей Российской Федерации. При их разработке могут использоваться международные информационно-технические справочники по наилучшим доступным технологиям.</w:t>
      </w:r>
    </w:p>
    <w:p w:rsidR="00C4039E" w:rsidRPr="001D1012" w:rsidRDefault="00C4039E" w:rsidP="001D1012">
      <w:pPr>
        <w:pStyle w:val="ConsPlusNormal"/>
        <w:spacing w:after="0"/>
        <w:ind w:firstLine="540"/>
        <w:jc w:val="both"/>
        <w:rPr>
          <w:rFonts w:ascii="Times New Roman" w:hAnsi="Times New Roman" w:cs="Times New Roman"/>
          <w:sz w:val="28"/>
          <w:szCs w:val="28"/>
          <w:lang w:val="ru-RU"/>
        </w:rPr>
      </w:pPr>
      <w:r w:rsidRPr="001D1012">
        <w:rPr>
          <w:rFonts w:ascii="Times New Roman" w:hAnsi="Times New Roman" w:cs="Times New Roman"/>
          <w:b/>
          <w:sz w:val="28"/>
          <w:szCs w:val="28"/>
          <w:lang w:val="ru-RU"/>
        </w:rPr>
        <w:t xml:space="preserve"> Пересмотр технологий</w:t>
      </w:r>
      <w:r w:rsidRPr="001D1012">
        <w:rPr>
          <w:rFonts w:ascii="Times New Roman" w:hAnsi="Times New Roman" w:cs="Times New Roman"/>
          <w:sz w:val="28"/>
          <w:szCs w:val="28"/>
          <w:lang w:val="ru-RU"/>
        </w:rPr>
        <w:t xml:space="preserve">, определенных в качестве наилучшей доступной технологии, осуществляется </w:t>
      </w:r>
      <w:r w:rsidRPr="001D1012">
        <w:rPr>
          <w:rFonts w:ascii="Times New Roman" w:hAnsi="Times New Roman" w:cs="Times New Roman"/>
          <w:b/>
          <w:sz w:val="28"/>
          <w:szCs w:val="28"/>
          <w:lang w:val="ru-RU"/>
        </w:rPr>
        <w:t>не реже чем один раз в десять лет</w:t>
      </w:r>
      <w:r w:rsidRPr="001D1012">
        <w:rPr>
          <w:rFonts w:ascii="Times New Roman" w:hAnsi="Times New Roman" w:cs="Times New Roman"/>
          <w:sz w:val="28"/>
          <w:szCs w:val="28"/>
          <w:lang w:val="ru-RU"/>
        </w:rPr>
        <w:t>.</w:t>
      </w:r>
    </w:p>
    <w:p w:rsidR="00C4039E" w:rsidRPr="001D1012" w:rsidRDefault="00C4039E" w:rsidP="001D1012">
      <w:pPr>
        <w:pStyle w:val="ConsPlusNormal"/>
        <w:spacing w:after="0"/>
        <w:ind w:firstLine="540"/>
        <w:jc w:val="both"/>
        <w:rPr>
          <w:rFonts w:ascii="Times New Roman" w:hAnsi="Times New Roman" w:cs="Times New Roman"/>
          <w:sz w:val="28"/>
          <w:szCs w:val="28"/>
          <w:lang w:val="ru-RU"/>
        </w:rPr>
      </w:pPr>
      <w:r w:rsidRPr="001D1012">
        <w:rPr>
          <w:rFonts w:ascii="Times New Roman" w:hAnsi="Times New Roman" w:cs="Times New Roman"/>
          <w:sz w:val="28"/>
          <w:szCs w:val="28"/>
          <w:lang w:val="ru-RU"/>
        </w:rPr>
        <w:t xml:space="preserve"> Порядок определения технологии в качестве наилучшей доступной технологии, а также разработки, актуализации и опубликования информационно-технических справочников по наилучшим доступным технологиям устанавливается Правительством Российской Федерации.</w:t>
      </w:r>
    </w:p>
    <w:p w:rsidR="00C4039E" w:rsidRDefault="00C4039E" w:rsidP="001D1012">
      <w:pPr>
        <w:pStyle w:val="ConsPlusNormal"/>
        <w:spacing w:after="0"/>
        <w:ind w:firstLine="540"/>
        <w:jc w:val="both"/>
        <w:rPr>
          <w:rFonts w:ascii="Times New Roman" w:hAnsi="Times New Roman" w:cs="Times New Roman"/>
          <w:sz w:val="28"/>
          <w:szCs w:val="28"/>
          <w:lang w:val="ru-RU"/>
        </w:rPr>
      </w:pPr>
      <w:r w:rsidRPr="001D1012">
        <w:rPr>
          <w:rFonts w:ascii="Times New Roman" w:hAnsi="Times New Roman" w:cs="Times New Roman"/>
          <w:sz w:val="28"/>
          <w:szCs w:val="28"/>
          <w:lang w:val="ru-RU"/>
        </w:rPr>
        <w:t xml:space="preserve"> Внедрением наилучшей доступной технологии юридическими лицами или индивидуальными предпринимателями признается ограниченный во времени процесс проектирования, реконструкции, технического перевооружения объектов, оказывающих негативное воздействие на окружающую среду, установки оборудования, а также применение технологий, которые описаны в опубликованных информационно-технических справочниках по наилучшим доступным </w:t>
      </w:r>
      <w:r w:rsidRPr="001D1012">
        <w:rPr>
          <w:rFonts w:ascii="Times New Roman" w:hAnsi="Times New Roman" w:cs="Times New Roman"/>
          <w:sz w:val="28"/>
          <w:szCs w:val="28"/>
          <w:lang w:val="ru-RU"/>
        </w:rPr>
        <w:lastRenderedPageBreak/>
        <w:t>технологиям и (или) показатели воздействия на окружающую среду которых не должны превышать установленные технологические показатели наилучших доступных технологий.</w:t>
      </w:r>
    </w:p>
    <w:p w:rsidR="000158E9" w:rsidRDefault="001D1012" w:rsidP="000158E9">
      <w:pPr>
        <w:rPr>
          <w:szCs w:val="28"/>
        </w:rPr>
      </w:pPr>
      <w:r>
        <w:rPr>
          <w:szCs w:val="28"/>
        </w:rPr>
        <w:t xml:space="preserve">В соответствии с </w:t>
      </w:r>
      <w:r w:rsidRPr="000158E9">
        <w:rPr>
          <w:b/>
          <w:szCs w:val="28"/>
        </w:rPr>
        <w:t>Постановлением Правительства РФ от 23.12.2014 г. № 1458 «О порядке определения технологий</w:t>
      </w:r>
      <w:r w:rsidRPr="001D1012">
        <w:rPr>
          <w:szCs w:val="28"/>
        </w:rPr>
        <w:t xml:space="preserve"> в качестве наилуч</w:t>
      </w:r>
      <w:r>
        <w:rPr>
          <w:szCs w:val="28"/>
        </w:rPr>
        <w:t xml:space="preserve">шей доступной технологии, а так </w:t>
      </w:r>
      <w:r w:rsidRPr="001D1012">
        <w:rPr>
          <w:szCs w:val="28"/>
        </w:rPr>
        <w:t>же разработки актуализации и опубликования информационно-технических справочников»</w:t>
      </w:r>
      <w:r w:rsidR="000158E9">
        <w:rPr>
          <w:szCs w:val="28"/>
        </w:rPr>
        <w:t xml:space="preserve"> (</w:t>
      </w:r>
      <w:r w:rsidR="000158E9" w:rsidRPr="000158E9">
        <w:rPr>
          <w:b/>
          <w:szCs w:val="28"/>
        </w:rPr>
        <w:t>вступает в силу с 1 января 2015 г.)</w:t>
      </w:r>
      <w:r w:rsidR="000158E9">
        <w:rPr>
          <w:szCs w:val="28"/>
        </w:rPr>
        <w:t xml:space="preserve"> установлено</w:t>
      </w:r>
      <w:r>
        <w:rPr>
          <w:szCs w:val="28"/>
        </w:rPr>
        <w:t xml:space="preserve"> </w:t>
      </w:r>
      <w:r w:rsidR="000158E9" w:rsidRPr="000158E9">
        <w:rPr>
          <w:szCs w:val="28"/>
        </w:rPr>
        <w:t>что</w:t>
      </w:r>
      <w:r w:rsidR="000158E9">
        <w:rPr>
          <w:szCs w:val="28"/>
        </w:rPr>
        <w:t>:</w:t>
      </w:r>
    </w:p>
    <w:p w:rsidR="000158E9" w:rsidRPr="000158E9" w:rsidRDefault="000158E9" w:rsidP="000158E9">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w:t>
      </w:r>
      <w:r w:rsidRPr="000158E9">
        <w:rPr>
          <w:rFonts w:ascii="Times New Roman" w:hAnsi="Times New Roman" w:cs="Times New Roman"/>
          <w:sz w:val="28"/>
          <w:szCs w:val="28"/>
          <w:lang w:val="ru-RU"/>
        </w:rPr>
        <w:t xml:space="preserve"> Федеральное агентство по техническому регулированию и метрологии является федеральным органом исполнительной власти, осуществляющим определение технологических процессов, оборудования, технических способов, методов в качестве наилучшей доступной технологии для конкретной области применения и создающим технические рабочие группы, которые включают экспертов заинтересованных федеральных органов исполнительной власти, государственных научных организаций, некоммерческих организаций, в том числе государственных корпораций.</w:t>
      </w:r>
    </w:p>
    <w:p w:rsidR="000158E9" w:rsidRPr="000158E9" w:rsidRDefault="000158E9" w:rsidP="000158E9">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w:t>
      </w:r>
      <w:r w:rsidRPr="000158E9">
        <w:rPr>
          <w:rFonts w:ascii="Times New Roman" w:hAnsi="Times New Roman" w:cs="Times New Roman"/>
          <w:sz w:val="28"/>
          <w:szCs w:val="28"/>
          <w:lang w:val="ru-RU"/>
        </w:rPr>
        <w:t>Министерство промышленности и торговли Российской Федерации является федеральным органом исполнительной власти, разрабатывающим методические рекомендации по определению технологии в качестве наилучшей доступной технологии.</w:t>
      </w:r>
    </w:p>
    <w:p w:rsidR="000158E9" w:rsidRPr="000158E9" w:rsidRDefault="000158E9" w:rsidP="000158E9">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 Федеральное агентство</w:t>
      </w:r>
      <w:r w:rsidRPr="000158E9">
        <w:rPr>
          <w:rFonts w:ascii="Times New Roman" w:hAnsi="Times New Roman" w:cs="Times New Roman"/>
          <w:sz w:val="28"/>
          <w:szCs w:val="28"/>
          <w:lang w:val="ru-RU"/>
        </w:rPr>
        <w:t xml:space="preserve"> по техническому регулированию и метрологии в установленном пор</w:t>
      </w:r>
      <w:r>
        <w:rPr>
          <w:rFonts w:ascii="Times New Roman" w:hAnsi="Times New Roman" w:cs="Times New Roman"/>
          <w:sz w:val="28"/>
          <w:szCs w:val="28"/>
          <w:lang w:val="ru-RU"/>
        </w:rPr>
        <w:t>ядке организацию, осуществляет</w:t>
      </w:r>
      <w:r w:rsidRPr="000158E9">
        <w:rPr>
          <w:rFonts w:ascii="Times New Roman" w:hAnsi="Times New Roman" w:cs="Times New Roman"/>
          <w:sz w:val="28"/>
          <w:szCs w:val="28"/>
          <w:lang w:val="ru-RU"/>
        </w:rPr>
        <w:t xml:space="preserve"> функции Бюро наилучших доступных технологий.</w:t>
      </w:r>
    </w:p>
    <w:p w:rsidR="000158E9" w:rsidRPr="000158E9" w:rsidRDefault="000158E9" w:rsidP="000158E9">
      <w:pPr>
        <w:pStyle w:val="ConsPlusNormal"/>
        <w:spacing w:after="0"/>
        <w:ind w:firstLine="540"/>
        <w:rPr>
          <w:rFonts w:ascii="Times New Roman" w:hAnsi="Times New Roman" w:cs="Times New Roman"/>
          <w:sz w:val="28"/>
          <w:szCs w:val="28"/>
          <w:lang w:val="ru-RU"/>
        </w:rPr>
      </w:pPr>
      <w:r w:rsidRPr="000158E9">
        <w:rPr>
          <w:rFonts w:ascii="Times New Roman" w:hAnsi="Times New Roman" w:cs="Times New Roman"/>
          <w:sz w:val="28"/>
          <w:szCs w:val="28"/>
          <w:lang w:val="ru-RU"/>
        </w:rPr>
        <w:t xml:space="preserve"> Реализация полномочий, предусмотренных настоящим постановлением, осуществляется Министерством промышленности и торговли Российской Федерации и Федеральным агентством по техническому регулированию и метрологии в пределах установленной Правительством Российской Федерации предельной численности работников указанных федеральных органов исполнительной власти и бюджетных ассигнований федерального бюджета, предусмотренных им на руководство и управление в сфере установленных функций.</w:t>
      </w:r>
    </w:p>
    <w:p w:rsidR="000158E9" w:rsidRPr="000158E9" w:rsidRDefault="000158E9" w:rsidP="000158E9">
      <w:pPr>
        <w:pStyle w:val="ConsPlusNormal"/>
        <w:spacing w:after="0"/>
        <w:ind w:firstLine="540"/>
        <w:rPr>
          <w:rFonts w:ascii="Times New Roman" w:hAnsi="Times New Roman" w:cs="Times New Roman"/>
          <w:sz w:val="28"/>
          <w:szCs w:val="28"/>
          <w:lang w:val="ru-RU"/>
        </w:rPr>
      </w:pPr>
      <w:r w:rsidRPr="000158E9">
        <w:rPr>
          <w:rFonts w:ascii="Times New Roman" w:hAnsi="Times New Roman" w:cs="Times New Roman"/>
          <w:sz w:val="28"/>
          <w:szCs w:val="28"/>
          <w:lang w:val="ru-RU"/>
        </w:rPr>
        <w:t>6. Федеральные органы исполнительной власти, ответственные за создание информационно-технических справочников по наилучшим доступным технологиям в соответствии с распоряжением Правительства Российской Федерации от 31 октября 2014 г. N 2178-р, реализуют указанные полномочия в пределах средств бюджетных ассигнований федерального бюджета, предусмотренных им на руководство и управление в сфере установленных функций.</w:t>
      </w:r>
    </w:p>
    <w:p w:rsidR="009F743D" w:rsidRDefault="00702BFE" w:rsidP="001D1012">
      <w:pPr>
        <w:pStyle w:val="ConsPlusNormal"/>
        <w:spacing w:after="0"/>
        <w:ind w:firstLine="540"/>
        <w:jc w:val="both"/>
        <w:rPr>
          <w:rFonts w:ascii="Times New Roman" w:hAnsi="Times New Roman" w:cs="Times New Roman"/>
          <w:sz w:val="28"/>
          <w:szCs w:val="28"/>
          <w:lang w:val="ru-RU"/>
        </w:rPr>
      </w:pPr>
      <w:r w:rsidRPr="00702BFE">
        <w:rPr>
          <w:rFonts w:ascii="Times New Roman" w:hAnsi="Times New Roman" w:cs="Times New Roman"/>
          <w:sz w:val="28"/>
          <w:szCs w:val="28"/>
          <w:lang w:val="ru-RU"/>
        </w:rPr>
        <w:t xml:space="preserve"> Справочники разрабатываются в качестве документов национальной системы стандартизации.</w:t>
      </w:r>
    </w:p>
    <w:p w:rsidR="00702BFE" w:rsidRP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 xml:space="preserve">Участниками определения технологии в качестве наилучшей доступной технологии, а также разработки, актуализации и опубликования справочников </w:t>
      </w:r>
      <w:r w:rsidRPr="00702BFE">
        <w:rPr>
          <w:rFonts w:ascii="Times New Roman" w:hAnsi="Times New Roman" w:cs="Times New Roman"/>
          <w:sz w:val="28"/>
          <w:szCs w:val="28"/>
          <w:lang w:val="ru-RU"/>
        </w:rPr>
        <w:lastRenderedPageBreak/>
        <w:t>являются:</w:t>
      </w:r>
    </w:p>
    <w:p w:rsidR="00702BFE" w:rsidRP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а) федеральный орган исполнительной власти, уполномоченный Правительством Российской Федерации на определение технологических процессов, оборудования, технических способов, методов в качестве наилучшей доступной технологии для конкретной области применения и на создание технических рабочих групп, включающих экспертов заинтересованных федеральных органов исполнительной власти, государственных научных организаций, некоммерческих организаций, в том числе государственных корпораций (далее - уполномоченный орган);</w:t>
      </w:r>
    </w:p>
    <w:p w:rsidR="00702BFE" w:rsidRP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б) федеральные органы исполнительной власти в установленных сферах деятельности;</w:t>
      </w:r>
    </w:p>
    <w:p w:rsidR="00702BFE" w:rsidRP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в) Бюро наилучших доступных технологий (далее - Бюро);</w:t>
      </w:r>
    </w:p>
    <w:p w:rsidR="00702BFE" w:rsidRP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г) технические рабочие группы (далее - рабочие группы);</w:t>
      </w:r>
    </w:p>
    <w:p w:rsidR="00702BFE" w:rsidRP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д) межведомственная комиссия по снятию разногласий (далее - межведомственная комиссия);</w:t>
      </w:r>
    </w:p>
    <w:p w:rsidR="00702BFE" w:rsidRDefault="00702BFE" w:rsidP="00702BFE">
      <w:pPr>
        <w:pStyle w:val="ConsPlusNormal"/>
        <w:spacing w:after="0"/>
        <w:ind w:firstLine="540"/>
        <w:rPr>
          <w:rFonts w:ascii="Times New Roman" w:hAnsi="Times New Roman" w:cs="Times New Roman"/>
          <w:sz w:val="28"/>
          <w:szCs w:val="28"/>
          <w:lang w:val="ru-RU"/>
        </w:rPr>
      </w:pPr>
      <w:r w:rsidRPr="00702BFE">
        <w:rPr>
          <w:rFonts w:ascii="Times New Roman" w:hAnsi="Times New Roman" w:cs="Times New Roman"/>
          <w:sz w:val="28"/>
          <w:szCs w:val="28"/>
          <w:lang w:val="ru-RU"/>
        </w:rPr>
        <w:t>е) Технический комитет по стандартизации "Наилучшие доступные технологии" (далее - Технический комитет).</w:t>
      </w:r>
    </w:p>
    <w:p w:rsidR="00702BFE" w:rsidRDefault="00AA710B" w:rsidP="00702BFE">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 xml:space="preserve">                                                                           Таблица 9</w:t>
      </w:r>
    </w:p>
    <w:p w:rsidR="00AA710B" w:rsidRPr="0089650B" w:rsidRDefault="0089650B" w:rsidP="00702BFE">
      <w:pPr>
        <w:pStyle w:val="ConsPlusNormal"/>
        <w:spacing w:after="0"/>
        <w:ind w:firstLine="540"/>
        <w:rPr>
          <w:rFonts w:ascii="Times New Roman" w:hAnsi="Times New Roman" w:cs="Times New Roman"/>
          <w:smallCaps/>
          <w:sz w:val="28"/>
          <w:szCs w:val="28"/>
          <w:lang w:val="ru-RU"/>
        </w:rPr>
      </w:pPr>
      <w:r w:rsidRPr="0089650B">
        <w:rPr>
          <w:rFonts w:ascii="Times New Roman" w:hAnsi="Times New Roman" w:cs="Times New Roman"/>
          <w:smallCaps/>
          <w:sz w:val="28"/>
          <w:szCs w:val="28"/>
          <w:lang w:val="ru-RU"/>
        </w:rPr>
        <w:t>Функции участников определения технологий</w:t>
      </w:r>
    </w:p>
    <w:p w:rsidR="00702BFE" w:rsidRPr="0089650B" w:rsidRDefault="00702BFE" w:rsidP="00702BFE">
      <w:pPr>
        <w:pStyle w:val="ConsPlusNormal"/>
        <w:spacing w:after="0"/>
        <w:ind w:firstLine="540"/>
        <w:rPr>
          <w:rFonts w:ascii="Times New Roman" w:hAnsi="Times New Roman" w:cs="Times New Roman"/>
          <w:smallCaps/>
          <w:sz w:val="28"/>
          <w:szCs w:val="28"/>
          <w:lang w:val="ru-RU"/>
        </w:rPr>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27"/>
        <w:gridCol w:w="7363"/>
      </w:tblGrid>
      <w:tr w:rsidR="00702BFE" w:rsidRPr="00867F50" w:rsidTr="00867F50">
        <w:tc>
          <w:tcPr>
            <w:tcW w:w="364" w:type="dxa"/>
            <w:shd w:val="clear" w:color="auto" w:fill="auto"/>
          </w:tcPr>
          <w:p w:rsidR="00702BFE" w:rsidRPr="00867F50" w:rsidRDefault="00702BFE" w:rsidP="00867F50">
            <w:pPr>
              <w:spacing w:after="0"/>
              <w:ind w:right="-185" w:firstLine="0"/>
              <w:rPr>
                <w:szCs w:val="28"/>
              </w:rPr>
            </w:pPr>
            <w:r w:rsidRPr="00867F50">
              <w:rPr>
                <w:szCs w:val="28"/>
              </w:rPr>
              <w:t>№ п.п.</w:t>
            </w:r>
          </w:p>
        </w:tc>
        <w:tc>
          <w:tcPr>
            <w:tcW w:w="2127" w:type="dxa"/>
            <w:shd w:val="clear" w:color="auto" w:fill="auto"/>
          </w:tcPr>
          <w:p w:rsidR="00702BFE" w:rsidRPr="00867F50" w:rsidRDefault="00702BFE" w:rsidP="00867F50">
            <w:pPr>
              <w:spacing w:after="0"/>
              <w:ind w:right="-185" w:firstLine="0"/>
              <w:rPr>
                <w:szCs w:val="28"/>
              </w:rPr>
            </w:pPr>
            <w:r w:rsidRPr="00867F50">
              <w:rPr>
                <w:szCs w:val="28"/>
              </w:rPr>
              <w:t>Участниками определения</w:t>
            </w:r>
          </w:p>
          <w:p w:rsidR="00702BFE" w:rsidRPr="00867F50" w:rsidRDefault="00702BFE" w:rsidP="00867F50">
            <w:pPr>
              <w:spacing w:after="0"/>
              <w:ind w:right="-185" w:firstLine="0"/>
              <w:rPr>
                <w:szCs w:val="28"/>
              </w:rPr>
            </w:pPr>
            <w:r w:rsidRPr="00867F50">
              <w:rPr>
                <w:szCs w:val="28"/>
              </w:rPr>
              <w:t>технологий</w:t>
            </w:r>
          </w:p>
        </w:tc>
        <w:tc>
          <w:tcPr>
            <w:tcW w:w="7363" w:type="dxa"/>
            <w:shd w:val="clear" w:color="auto" w:fill="auto"/>
          </w:tcPr>
          <w:p w:rsidR="00702BFE" w:rsidRPr="00867F50" w:rsidRDefault="00702BFE" w:rsidP="00867F50">
            <w:pPr>
              <w:spacing w:after="0"/>
              <w:ind w:right="-185" w:firstLine="0"/>
              <w:rPr>
                <w:szCs w:val="28"/>
              </w:rPr>
            </w:pPr>
            <w:r w:rsidRPr="00867F50">
              <w:rPr>
                <w:szCs w:val="28"/>
              </w:rPr>
              <w:t xml:space="preserve">                        Функции</w:t>
            </w:r>
          </w:p>
        </w:tc>
      </w:tr>
      <w:tr w:rsidR="00702BFE" w:rsidRPr="00867F50" w:rsidTr="00867F50">
        <w:tc>
          <w:tcPr>
            <w:tcW w:w="364" w:type="dxa"/>
            <w:shd w:val="clear" w:color="auto" w:fill="auto"/>
          </w:tcPr>
          <w:p w:rsidR="00702BFE" w:rsidRPr="00867F50" w:rsidRDefault="00702BFE" w:rsidP="00867F50">
            <w:pPr>
              <w:spacing w:after="0"/>
              <w:ind w:right="-185" w:firstLine="0"/>
              <w:rPr>
                <w:szCs w:val="28"/>
              </w:rPr>
            </w:pPr>
            <w:r w:rsidRPr="00867F50">
              <w:rPr>
                <w:szCs w:val="28"/>
              </w:rPr>
              <w:t>1.</w:t>
            </w:r>
          </w:p>
        </w:tc>
        <w:tc>
          <w:tcPr>
            <w:tcW w:w="2127" w:type="dxa"/>
            <w:shd w:val="clear" w:color="auto" w:fill="auto"/>
          </w:tcPr>
          <w:p w:rsidR="00702BFE" w:rsidRPr="00867F50" w:rsidRDefault="00702BFE" w:rsidP="00867F50">
            <w:pPr>
              <w:spacing w:after="0"/>
              <w:ind w:right="-185" w:firstLine="0"/>
              <w:rPr>
                <w:szCs w:val="28"/>
              </w:rPr>
            </w:pPr>
            <w:r w:rsidRPr="00867F50">
              <w:rPr>
                <w:szCs w:val="28"/>
              </w:rPr>
              <w:t>Уполномоченный орган</w:t>
            </w:r>
          </w:p>
        </w:tc>
        <w:tc>
          <w:tcPr>
            <w:tcW w:w="7363" w:type="dxa"/>
            <w:shd w:val="clear" w:color="auto" w:fill="auto"/>
          </w:tcPr>
          <w:p w:rsidR="00702BFE" w:rsidRPr="00867F50" w:rsidRDefault="00702BFE" w:rsidP="00867F50">
            <w:pPr>
              <w:spacing w:after="0"/>
              <w:ind w:right="-185" w:firstLine="0"/>
              <w:rPr>
                <w:szCs w:val="28"/>
              </w:rPr>
            </w:pPr>
            <w:r w:rsidRPr="00867F50">
              <w:rPr>
                <w:szCs w:val="28"/>
              </w:rPr>
              <w:t>а) осуществляет руководство определением технологии в качестве наилучшей доступной технологии, а также разработкой, актуализацией и опубликованием справочников;</w:t>
            </w:r>
          </w:p>
          <w:p w:rsidR="00702BFE" w:rsidRPr="00867F50" w:rsidRDefault="00702BFE" w:rsidP="00867F50">
            <w:pPr>
              <w:spacing w:after="0"/>
              <w:ind w:right="-185" w:firstLine="0"/>
              <w:rPr>
                <w:szCs w:val="28"/>
              </w:rPr>
            </w:pPr>
            <w:r w:rsidRPr="00867F50">
              <w:rPr>
                <w:szCs w:val="28"/>
              </w:rPr>
              <w:t>б) обеспечивает выполнение одной из подведомственных организаций функции Бюро;</w:t>
            </w:r>
          </w:p>
          <w:p w:rsidR="00702BFE" w:rsidRPr="00867F50" w:rsidRDefault="00702BFE" w:rsidP="00867F50">
            <w:pPr>
              <w:spacing w:after="0"/>
              <w:ind w:right="-185" w:firstLine="0"/>
              <w:rPr>
                <w:szCs w:val="28"/>
              </w:rPr>
            </w:pPr>
            <w:r w:rsidRPr="00867F50">
              <w:rPr>
                <w:szCs w:val="28"/>
              </w:rPr>
              <w:t>в) принимает решение о создании рабочих групп и утверждает их состав;</w:t>
            </w:r>
          </w:p>
          <w:p w:rsidR="00702BFE" w:rsidRPr="00867F50" w:rsidRDefault="00702BFE" w:rsidP="00867F50">
            <w:pPr>
              <w:spacing w:after="0"/>
              <w:ind w:right="-185" w:firstLine="0"/>
              <w:rPr>
                <w:szCs w:val="28"/>
              </w:rPr>
            </w:pPr>
            <w:r w:rsidRPr="00867F50">
              <w:rPr>
                <w:szCs w:val="28"/>
              </w:rPr>
              <w:t>г) утверждает порядок формирования и осуществления деятельности рабочих групп;</w:t>
            </w:r>
          </w:p>
          <w:p w:rsidR="00702BFE" w:rsidRPr="00867F50" w:rsidRDefault="00702BFE" w:rsidP="00867F50">
            <w:pPr>
              <w:spacing w:after="0"/>
              <w:ind w:right="-185" w:firstLine="0"/>
              <w:rPr>
                <w:szCs w:val="28"/>
              </w:rPr>
            </w:pPr>
            <w:r w:rsidRPr="00867F50">
              <w:rPr>
                <w:szCs w:val="28"/>
              </w:rPr>
              <w:t>д) утверждает порядок сбора данных, необходимых для разработки справочника и анализа приоритетных проблем отрасли;</w:t>
            </w:r>
          </w:p>
          <w:p w:rsidR="00702BFE" w:rsidRPr="00867F50" w:rsidRDefault="00702BFE" w:rsidP="00867F50">
            <w:pPr>
              <w:spacing w:after="0"/>
              <w:ind w:right="-185" w:firstLine="0"/>
              <w:rPr>
                <w:szCs w:val="28"/>
              </w:rPr>
            </w:pPr>
            <w:r w:rsidRPr="00867F50">
              <w:rPr>
                <w:szCs w:val="28"/>
              </w:rPr>
              <w:t>е) направляет унифицированные шаблоны в федеральные органы исполнительной власти, государственные научные организации, некоммерческие организации, в том числе в государственные корпорации, для</w:t>
            </w:r>
            <w:r>
              <w:t xml:space="preserve"> </w:t>
            </w:r>
            <w:r w:rsidRPr="00867F50">
              <w:rPr>
                <w:szCs w:val="28"/>
              </w:rPr>
              <w:t xml:space="preserve">сбора информации об организациях, применяемых ими технологиях, оборудовании, данных о сбросах и (или) выбросах загрязняющих веществ, </w:t>
            </w:r>
            <w:r w:rsidRPr="00867F50">
              <w:rPr>
                <w:szCs w:val="28"/>
              </w:rPr>
              <w:lastRenderedPageBreak/>
              <w:t>образовании отходов, других факторах воздействия на окружающую среду, экономических показателях (материальных и организационно-технических затратах на внедрение и эксплуатацию технологии, оборудования) (далее - унифицированные шаблоны), в том числе для получения уточняющей информации;</w:t>
            </w:r>
          </w:p>
          <w:p w:rsidR="00702BFE" w:rsidRPr="00867F50" w:rsidRDefault="00702BFE" w:rsidP="00867F50">
            <w:pPr>
              <w:spacing w:after="0"/>
              <w:ind w:right="-185" w:firstLine="0"/>
              <w:rPr>
                <w:szCs w:val="28"/>
              </w:rPr>
            </w:pPr>
            <w:r w:rsidRPr="00867F50">
              <w:rPr>
                <w:szCs w:val="28"/>
              </w:rPr>
              <w:t>ж) утверждает справочники;</w:t>
            </w:r>
          </w:p>
          <w:p w:rsidR="00702BFE" w:rsidRPr="00867F50" w:rsidRDefault="00702BFE" w:rsidP="00867F50">
            <w:pPr>
              <w:spacing w:after="0"/>
              <w:ind w:right="-185" w:firstLine="0"/>
              <w:rPr>
                <w:szCs w:val="28"/>
              </w:rPr>
            </w:pPr>
            <w:r w:rsidRPr="00867F50">
              <w:rPr>
                <w:szCs w:val="28"/>
              </w:rPr>
              <w:t>з) публикует справочники.</w:t>
            </w:r>
          </w:p>
        </w:tc>
      </w:tr>
      <w:tr w:rsidR="00702BFE" w:rsidRPr="00867F50" w:rsidTr="00867F50">
        <w:tc>
          <w:tcPr>
            <w:tcW w:w="364" w:type="dxa"/>
            <w:shd w:val="clear" w:color="auto" w:fill="auto"/>
          </w:tcPr>
          <w:p w:rsidR="00702BFE" w:rsidRPr="00867F50" w:rsidRDefault="00702BFE" w:rsidP="00867F50">
            <w:pPr>
              <w:spacing w:after="0"/>
              <w:ind w:right="-185" w:firstLine="0"/>
              <w:rPr>
                <w:szCs w:val="28"/>
              </w:rPr>
            </w:pPr>
            <w:r w:rsidRPr="00867F50">
              <w:rPr>
                <w:szCs w:val="28"/>
              </w:rPr>
              <w:lastRenderedPageBreak/>
              <w:t>2.</w:t>
            </w:r>
          </w:p>
        </w:tc>
        <w:tc>
          <w:tcPr>
            <w:tcW w:w="2127" w:type="dxa"/>
            <w:shd w:val="clear" w:color="auto" w:fill="auto"/>
          </w:tcPr>
          <w:p w:rsidR="00702BFE" w:rsidRPr="00867F50" w:rsidRDefault="00702BFE" w:rsidP="00867F50">
            <w:pPr>
              <w:spacing w:after="0"/>
              <w:ind w:right="-185" w:firstLine="0"/>
              <w:rPr>
                <w:szCs w:val="28"/>
              </w:rPr>
            </w:pPr>
            <w:r w:rsidRPr="00867F50">
              <w:rPr>
                <w:szCs w:val="28"/>
              </w:rPr>
              <w:t>Федеральные органы исполнительной власти</w:t>
            </w:r>
          </w:p>
        </w:tc>
        <w:tc>
          <w:tcPr>
            <w:tcW w:w="7363" w:type="dxa"/>
            <w:shd w:val="clear" w:color="auto" w:fill="auto"/>
          </w:tcPr>
          <w:p w:rsidR="00702BFE" w:rsidRPr="00867F50" w:rsidRDefault="00702BFE" w:rsidP="00867F50">
            <w:pPr>
              <w:spacing w:after="0"/>
              <w:ind w:right="-185" w:firstLine="0"/>
              <w:rPr>
                <w:szCs w:val="28"/>
              </w:rPr>
            </w:pPr>
            <w:r w:rsidRPr="00867F50">
              <w:rPr>
                <w:szCs w:val="28"/>
              </w:rPr>
              <w:t>а) подготавливают предложения по созданию рабочих групп и по кандидатурам для включения в состав рабочих групп;</w:t>
            </w:r>
          </w:p>
          <w:p w:rsidR="00702BFE" w:rsidRPr="00867F50" w:rsidRDefault="00702BFE" w:rsidP="00867F50">
            <w:pPr>
              <w:spacing w:after="0"/>
              <w:ind w:right="-185" w:firstLine="0"/>
              <w:rPr>
                <w:szCs w:val="28"/>
              </w:rPr>
            </w:pPr>
            <w:r w:rsidRPr="00867F50">
              <w:rPr>
                <w:szCs w:val="28"/>
              </w:rPr>
              <w:t>б) представляют информацию об организациях, применяемых ими технологиях, оборудовании, а также данные о сбросах и (или) выбросах загрязняющих веществ, образовании отходов, других факторах воздействия на окружающую среду, экономических показателях (материальных и организационно-технических затратах на внедрение и эксплуатацию технологии, оборудования) по унифицированным шаблонам в рабочие группы;</w:t>
            </w:r>
          </w:p>
          <w:p w:rsidR="00702BFE" w:rsidRPr="00867F50" w:rsidRDefault="00702BFE" w:rsidP="00867F50">
            <w:pPr>
              <w:spacing w:after="0"/>
              <w:ind w:right="-185" w:firstLine="0"/>
              <w:rPr>
                <w:szCs w:val="28"/>
              </w:rPr>
            </w:pPr>
            <w:r w:rsidRPr="00867F50">
              <w:rPr>
                <w:szCs w:val="28"/>
              </w:rPr>
              <w:t>в) представляют предложения по проекту справочника.</w:t>
            </w:r>
          </w:p>
        </w:tc>
      </w:tr>
      <w:tr w:rsidR="00702BFE" w:rsidRPr="00867F50" w:rsidTr="00867F50">
        <w:tc>
          <w:tcPr>
            <w:tcW w:w="364" w:type="dxa"/>
            <w:shd w:val="clear" w:color="auto" w:fill="auto"/>
          </w:tcPr>
          <w:p w:rsidR="00702BFE" w:rsidRPr="00867F50" w:rsidRDefault="00702BFE" w:rsidP="00867F50">
            <w:pPr>
              <w:spacing w:after="0"/>
              <w:ind w:right="-185" w:firstLine="0"/>
              <w:rPr>
                <w:szCs w:val="28"/>
              </w:rPr>
            </w:pPr>
            <w:r w:rsidRPr="00867F50">
              <w:rPr>
                <w:szCs w:val="28"/>
              </w:rPr>
              <w:t>3.</w:t>
            </w:r>
          </w:p>
        </w:tc>
        <w:tc>
          <w:tcPr>
            <w:tcW w:w="2127" w:type="dxa"/>
            <w:shd w:val="clear" w:color="auto" w:fill="auto"/>
          </w:tcPr>
          <w:p w:rsidR="00702BFE" w:rsidRPr="00867F50" w:rsidRDefault="00702BFE" w:rsidP="00867F50">
            <w:pPr>
              <w:spacing w:before="0" w:after="0"/>
              <w:ind w:right="-57" w:firstLine="0"/>
              <w:rPr>
                <w:szCs w:val="28"/>
              </w:rPr>
            </w:pPr>
            <w:r w:rsidRPr="00867F50">
              <w:rPr>
                <w:szCs w:val="28"/>
              </w:rPr>
              <w:t xml:space="preserve"> Бюро</w:t>
            </w:r>
            <w:r w:rsidR="00F764BE" w:rsidRPr="00867F50">
              <w:rPr>
                <w:szCs w:val="28"/>
              </w:rPr>
              <w:t xml:space="preserve"> наилучших доступных технологий</w:t>
            </w:r>
          </w:p>
        </w:tc>
        <w:tc>
          <w:tcPr>
            <w:tcW w:w="7363" w:type="dxa"/>
            <w:shd w:val="clear" w:color="auto" w:fill="auto"/>
          </w:tcPr>
          <w:p w:rsidR="00702BFE" w:rsidRPr="00867F50" w:rsidRDefault="00702BFE" w:rsidP="00867F50">
            <w:pPr>
              <w:spacing w:after="0"/>
              <w:ind w:right="-185" w:firstLine="0"/>
              <w:rPr>
                <w:szCs w:val="28"/>
              </w:rPr>
            </w:pPr>
            <w:r w:rsidRPr="00867F50">
              <w:rPr>
                <w:szCs w:val="28"/>
              </w:rPr>
              <w:t>а) подготавливает предложения по кандидатурам для включения в состав рабочих групп;</w:t>
            </w:r>
          </w:p>
          <w:p w:rsidR="00702BFE" w:rsidRPr="00867F50" w:rsidRDefault="00702BFE" w:rsidP="00867F50">
            <w:pPr>
              <w:spacing w:after="0"/>
              <w:ind w:right="-185" w:firstLine="0"/>
              <w:rPr>
                <w:szCs w:val="28"/>
              </w:rPr>
            </w:pPr>
            <w:r w:rsidRPr="00867F50">
              <w:rPr>
                <w:szCs w:val="28"/>
              </w:rPr>
              <w:t>б) руководит деятельностью рабочих групп;</w:t>
            </w:r>
          </w:p>
          <w:p w:rsidR="00702BFE" w:rsidRPr="00867F50" w:rsidRDefault="00702BFE" w:rsidP="00867F50">
            <w:pPr>
              <w:spacing w:after="0"/>
              <w:ind w:right="-185" w:firstLine="0"/>
              <w:rPr>
                <w:szCs w:val="28"/>
              </w:rPr>
            </w:pPr>
            <w:r w:rsidRPr="00867F50">
              <w:rPr>
                <w:szCs w:val="28"/>
              </w:rPr>
              <w:t>в) устанавливает сроки и этапы работ, выполняемых рабочими группами;</w:t>
            </w:r>
          </w:p>
          <w:p w:rsidR="00702BFE" w:rsidRPr="00867F50" w:rsidRDefault="00702BFE" w:rsidP="00867F50">
            <w:pPr>
              <w:spacing w:after="0"/>
              <w:ind w:right="-185" w:firstLine="0"/>
              <w:rPr>
                <w:szCs w:val="28"/>
              </w:rPr>
            </w:pPr>
            <w:r w:rsidRPr="00867F50">
              <w:rPr>
                <w:szCs w:val="28"/>
              </w:rPr>
              <w:t>г) разрабатывает унифицированные шаблоны;</w:t>
            </w:r>
          </w:p>
          <w:p w:rsidR="00702BFE" w:rsidRPr="00867F50" w:rsidRDefault="00702BFE" w:rsidP="00867F50">
            <w:pPr>
              <w:spacing w:after="0"/>
              <w:ind w:right="-185" w:firstLine="0"/>
              <w:rPr>
                <w:szCs w:val="28"/>
              </w:rPr>
            </w:pPr>
            <w:r w:rsidRPr="00867F50">
              <w:rPr>
                <w:szCs w:val="28"/>
              </w:rPr>
              <w:t>д) организует публичное обсуждение проекта справочника на официальном сайте уполномоченного органа в информационно-телекоммуникационной сети "Интернет" (далее - официальный сайт);</w:t>
            </w:r>
          </w:p>
          <w:p w:rsidR="00702BFE" w:rsidRPr="00867F50" w:rsidRDefault="00702BFE" w:rsidP="00867F50">
            <w:pPr>
              <w:spacing w:after="0"/>
              <w:ind w:right="-185" w:firstLine="0"/>
              <w:rPr>
                <w:szCs w:val="28"/>
              </w:rPr>
            </w:pPr>
            <w:r w:rsidRPr="00867F50">
              <w:rPr>
                <w:szCs w:val="28"/>
              </w:rPr>
              <w:t>е) организует экспертизу в Техническом комитете на предмет соответствия проекта справочника требованиям, установленным к его содержанию и структуре в документах национальной системы стандартизации;</w:t>
            </w:r>
          </w:p>
          <w:p w:rsidR="00702BFE" w:rsidRPr="00867F50" w:rsidRDefault="00702BFE" w:rsidP="00867F50">
            <w:pPr>
              <w:spacing w:after="0"/>
              <w:ind w:right="-185" w:firstLine="0"/>
              <w:rPr>
                <w:szCs w:val="28"/>
              </w:rPr>
            </w:pPr>
            <w:r w:rsidRPr="00867F50">
              <w:rPr>
                <w:szCs w:val="28"/>
              </w:rPr>
              <w:t>ж) представляет проект справочника в уполномоченный орган;</w:t>
            </w:r>
          </w:p>
          <w:p w:rsidR="00702BFE" w:rsidRPr="00867F50" w:rsidRDefault="00702BFE" w:rsidP="00867F50">
            <w:pPr>
              <w:spacing w:after="0"/>
              <w:ind w:right="-185" w:firstLine="0"/>
              <w:rPr>
                <w:szCs w:val="28"/>
              </w:rPr>
            </w:pPr>
            <w:r w:rsidRPr="00867F50">
              <w:rPr>
                <w:szCs w:val="28"/>
              </w:rPr>
              <w:t>з) создает и обеспечивает работу информационных систем, необходимых для определения технологических процессов, оборудования, технических способов, методов в качестве наилучшей доступной технологии, а также для разработки и актуализации справочников, в рамках которых осуществляется обмен информацией между уполномоченным органом, Бюро, членами рабочей группы, секретариатом рабочей группы и руководителем секретариата рабочей группы (да</w:t>
            </w:r>
            <w:r w:rsidRPr="00867F50">
              <w:rPr>
                <w:szCs w:val="28"/>
              </w:rPr>
              <w:lastRenderedPageBreak/>
              <w:t>лее - информационные форумы по обмену данными).</w:t>
            </w:r>
          </w:p>
        </w:tc>
      </w:tr>
      <w:tr w:rsidR="00F764BE" w:rsidRPr="00867F50" w:rsidTr="00867F50">
        <w:tc>
          <w:tcPr>
            <w:tcW w:w="364" w:type="dxa"/>
            <w:shd w:val="clear" w:color="auto" w:fill="auto"/>
          </w:tcPr>
          <w:p w:rsidR="00F764BE" w:rsidRPr="00867F50" w:rsidRDefault="00F764BE" w:rsidP="00867F50">
            <w:pPr>
              <w:spacing w:after="0"/>
              <w:ind w:right="-185" w:firstLine="0"/>
              <w:rPr>
                <w:szCs w:val="28"/>
              </w:rPr>
            </w:pPr>
            <w:r w:rsidRPr="00867F50">
              <w:rPr>
                <w:szCs w:val="28"/>
              </w:rPr>
              <w:lastRenderedPageBreak/>
              <w:t>4.</w:t>
            </w:r>
          </w:p>
        </w:tc>
        <w:tc>
          <w:tcPr>
            <w:tcW w:w="2127" w:type="dxa"/>
            <w:shd w:val="clear" w:color="auto" w:fill="auto"/>
          </w:tcPr>
          <w:p w:rsidR="00F764BE" w:rsidRPr="00867F50" w:rsidRDefault="00F764BE" w:rsidP="00867F50">
            <w:pPr>
              <w:spacing w:before="0" w:after="0"/>
              <w:ind w:right="-57" w:firstLine="0"/>
              <w:rPr>
                <w:szCs w:val="28"/>
              </w:rPr>
            </w:pPr>
            <w:r w:rsidRPr="00867F50">
              <w:rPr>
                <w:szCs w:val="28"/>
              </w:rPr>
              <w:t>Рабочие группы</w:t>
            </w:r>
          </w:p>
        </w:tc>
        <w:tc>
          <w:tcPr>
            <w:tcW w:w="7363" w:type="dxa"/>
            <w:shd w:val="clear" w:color="auto" w:fill="auto"/>
          </w:tcPr>
          <w:p w:rsidR="00F764BE" w:rsidRPr="00867F50" w:rsidRDefault="00F764BE" w:rsidP="00867F50">
            <w:pPr>
              <w:spacing w:after="0"/>
              <w:ind w:right="-185" w:firstLine="0"/>
              <w:rPr>
                <w:szCs w:val="28"/>
              </w:rPr>
            </w:pPr>
            <w:r w:rsidRPr="00867F50">
              <w:rPr>
                <w:szCs w:val="28"/>
              </w:rPr>
              <w:t>а) осуществляет сбор и анализ данных, полученных от федеральных органов исполнительной власти в установленных сферах деятельности, государственных научных организаций, некоммерческих организаций, в том числе государственных корпораций, экспертных организаций, промышленных союзов (ассоциаций) и объединений предпринимателей, других организаций, необходимых для определения технологических процессов, оборудования, технических способов, методов в качестве наилучшей доступной технологии, а также для разработки и актуализации справочников;</w:t>
            </w:r>
          </w:p>
          <w:p w:rsidR="00F764BE" w:rsidRPr="00867F50" w:rsidRDefault="00F764BE" w:rsidP="00867F50">
            <w:pPr>
              <w:spacing w:after="0"/>
              <w:ind w:right="-185" w:firstLine="0"/>
              <w:rPr>
                <w:szCs w:val="28"/>
              </w:rPr>
            </w:pPr>
            <w:r w:rsidRPr="00867F50">
              <w:rPr>
                <w:szCs w:val="28"/>
              </w:rPr>
              <w:t>б) подготавливает предложения по определению технологических процессов, оборудования, технических способов, методов в качестве наилучшей доступной технологии;</w:t>
            </w:r>
          </w:p>
          <w:p w:rsidR="00F764BE" w:rsidRPr="00867F50" w:rsidRDefault="00F764BE" w:rsidP="00867F50">
            <w:pPr>
              <w:spacing w:after="0"/>
              <w:ind w:right="-185" w:firstLine="0"/>
              <w:rPr>
                <w:szCs w:val="28"/>
              </w:rPr>
            </w:pPr>
            <w:r w:rsidRPr="00867F50">
              <w:rPr>
                <w:szCs w:val="28"/>
              </w:rPr>
              <w:t>в) проводит анализ предложений по проекту справочника, представленных федеральными органами исполнительной власти в установленных сферах деятельности;</w:t>
            </w:r>
          </w:p>
          <w:p w:rsidR="00F764BE" w:rsidRPr="00867F50" w:rsidRDefault="00F764BE" w:rsidP="00867F50">
            <w:pPr>
              <w:spacing w:after="0"/>
              <w:ind w:right="-185" w:firstLine="0"/>
              <w:rPr>
                <w:szCs w:val="28"/>
              </w:rPr>
            </w:pPr>
            <w:r w:rsidRPr="00867F50">
              <w:rPr>
                <w:szCs w:val="28"/>
              </w:rPr>
              <w:t>г) разрабатывает проект справочника;</w:t>
            </w:r>
          </w:p>
          <w:p w:rsidR="00F764BE" w:rsidRPr="00867F50" w:rsidRDefault="00F764BE" w:rsidP="00867F50">
            <w:pPr>
              <w:spacing w:after="0"/>
              <w:ind w:right="-185" w:firstLine="0"/>
              <w:rPr>
                <w:szCs w:val="28"/>
              </w:rPr>
            </w:pPr>
            <w:r w:rsidRPr="00867F50">
              <w:rPr>
                <w:szCs w:val="28"/>
              </w:rPr>
              <w:t>д) осуществляет анализ данных, полученных от уполномоченного органа по ито-гам публичного обсуждения;</w:t>
            </w:r>
          </w:p>
          <w:p w:rsidR="00F764BE" w:rsidRPr="00867F50" w:rsidRDefault="00F764BE" w:rsidP="00867F50">
            <w:pPr>
              <w:spacing w:after="0"/>
              <w:ind w:right="-185" w:firstLine="0"/>
              <w:rPr>
                <w:szCs w:val="28"/>
              </w:rPr>
            </w:pPr>
            <w:r w:rsidRPr="00867F50">
              <w:rPr>
                <w:szCs w:val="28"/>
              </w:rPr>
              <w:t>е) осуществляет анализ заключения, полученного от Технического комитета;</w:t>
            </w:r>
          </w:p>
          <w:p w:rsidR="00F764BE" w:rsidRPr="00867F50" w:rsidRDefault="00F764BE" w:rsidP="00867F50">
            <w:pPr>
              <w:spacing w:after="0"/>
              <w:ind w:right="-185" w:firstLine="0"/>
              <w:rPr>
                <w:szCs w:val="28"/>
              </w:rPr>
            </w:pPr>
            <w:r w:rsidRPr="00867F50">
              <w:rPr>
                <w:szCs w:val="28"/>
              </w:rPr>
              <w:t>ж) представляет на информационные форумы по обмену данными проект справочника и его отдельные элементы, а так-же материалы и информацию, необходимую для определения технологических процессов, оборудования, технических способов, методов в качестве наилучшей доступной технологии, а также для разработки и актуализации справочника.</w:t>
            </w:r>
          </w:p>
        </w:tc>
      </w:tr>
      <w:tr w:rsidR="00F764BE" w:rsidRPr="00867F50" w:rsidTr="00867F50">
        <w:tc>
          <w:tcPr>
            <w:tcW w:w="364" w:type="dxa"/>
            <w:shd w:val="clear" w:color="auto" w:fill="auto"/>
          </w:tcPr>
          <w:p w:rsidR="00F764BE" w:rsidRPr="00867F50" w:rsidRDefault="00F764BE" w:rsidP="00867F50">
            <w:pPr>
              <w:spacing w:after="0"/>
              <w:ind w:right="-185" w:firstLine="0"/>
              <w:rPr>
                <w:szCs w:val="28"/>
              </w:rPr>
            </w:pPr>
            <w:r w:rsidRPr="00867F50">
              <w:rPr>
                <w:szCs w:val="28"/>
              </w:rPr>
              <w:t>5.</w:t>
            </w:r>
          </w:p>
        </w:tc>
        <w:tc>
          <w:tcPr>
            <w:tcW w:w="2127" w:type="dxa"/>
            <w:shd w:val="clear" w:color="auto" w:fill="auto"/>
          </w:tcPr>
          <w:p w:rsidR="00F764BE" w:rsidRPr="00867F50" w:rsidRDefault="00F764BE" w:rsidP="00867F50">
            <w:pPr>
              <w:spacing w:before="0" w:after="0"/>
              <w:ind w:right="-57" w:firstLine="0"/>
              <w:rPr>
                <w:szCs w:val="28"/>
              </w:rPr>
            </w:pPr>
            <w:r w:rsidRPr="00867F50">
              <w:rPr>
                <w:szCs w:val="28"/>
              </w:rPr>
              <w:t>Межведомтвенная комиссия</w:t>
            </w:r>
          </w:p>
        </w:tc>
        <w:tc>
          <w:tcPr>
            <w:tcW w:w="7363" w:type="dxa"/>
            <w:shd w:val="clear" w:color="auto" w:fill="auto"/>
          </w:tcPr>
          <w:p w:rsidR="00F764BE" w:rsidRPr="00867F50" w:rsidRDefault="00185539" w:rsidP="00867F50">
            <w:pPr>
              <w:spacing w:after="0"/>
              <w:ind w:right="-185" w:firstLine="0"/>
              <w:rPr>
                <w:szCs w:val="28"/>
              </w:rPr>
            </w:pPr>
            <w:r w:rsidRPr="00867F50">
              <w:rPr>
                <w:szCs w:val="28"/>
              </w:rPr>
              <w:t>осуществляет снятие разногласий (при наличии), выявленных при публичном обсуждении и не урегулированных в рамках работы рабочей группы.</w:t>
            </w:r>
          </w:p>
        </w:tc>
      </w:tr>
      <w:tr w:rsidR="00185539" w:rsidRPr="00867F50" w:rsidTr="00867F50">
        <w:tc>
          <w:tcPr>
            <w:tcW w:w="364" w:type="dxa"/>
            <w:shd w:val="clear" w:color="auto" w:fill="auto"/>
          </w:tcPr>
          <w:p w:rsidR="00185539" w:rsidRPr="00867F50" w:rsidRDefault="00185539" w:rsidP="00867F50">
            <w:pPr>
              <w:spacing w:after="0"/>
              <w:ind w:right="-185" w:firstLine="0"/>
              <w:rPr>
                <w:szCs w:val="28"/>
              </w:rPr>
            </w:pPr>
            <w:r w:rsidRPr="00867F50">
              <w:rPr>
                <w:szCs w:val="28"/>
              </w:rPr>
              <w:t>6.</w:t>
            </w:r>
          </w:p>
        </w:tc>
        <w:tc>
          <w:tcPr>
            <w:tcW w:w="2127" w:type="dxa"/>
            <w:shd w:val="clear" w:color="auto" w:fill="auto"/>
          </w:tcPr>
          <w:p w:rsidR="00185539" w:rsidRPr="00867F50" w:rsidRDefault="00185539" w:rsidP="00867F50">
            <w:pPr>
              <w:spacing w:before="0" w:after="0"/>
              <w:ind w:right="-57" w:firstLine="0"/>
              <w:rPr>
                <w:szCs w:val="28"/>
              </w:rPr>
            </w:pPr>
            <w:r w:rsidRPr="00867F50">
              <w:rPr>
                <w:szCs w:val="28"/>
              </w:rPr>
              <w:t>Технический комитет</w:t>
            </w:r>
          </w:p>
        </w:tc>
        <w:tc>
          <w:tcPr>
            <w:tcW w:w="7363" w:type="dxa"/>
            <w:shd w:val="clear" w:color="auto" w:fill="auto"/>
          </w:tcPr>
          <w:p w:rsidR="00185539" w:rsidRPr="00867F50" w:rsidRDefault="00185539" w:rsidP="00867F50">
            <w:pPr>
              <w:spacing w:after="0"/>
              <w:ind w:right="-185" w:firstLine="0"/>
              <w:rPr>
                <w:szCs w:val="28"/>
              </w:rPr>
            </w:pPr>
            <w:r w:rsidRPr="00867F50">
              <w:rPr>
                <w:szCs w:val="28"/>
              </w:rPr>
              <w:t>а) осуществляет экспертизу проектов справочников на предмет соответствия требованиям, установленным к их содержанию и структуре в документах национальной системы стандартизации и подготавливает заключение по данному вопросу по каждому проекту справочника;</w:t>
            </w:r>
          </w:p>
          <w:p w:rsidR="00185539" w:rsidRPr="00867F50" w:rsidRDefault="00185539" w:rsidP="00185539">
            <w:pPr>
              <w:rPr>
                <w:szCs w:val="28"/>
              </w:rPr>
            </w:pPr>
            <w:r w:rsidRPr="00867F50">
              <w:rPr>
                <w:szCs w:val="28"/>
              </w:rPr>
              <w:t>б) направляет в рабочие группы заключения о соответствии или несоответствии проектов справочников требованиям, установленным к их содержанию и структуре в документах национальной системы стандартизации.</w:t>
            </w:r>
          </w:p>
          <w:p w:rsidR="00185539" w:rsidRPr="00867F50" w:rsidRDefault="00185539" w:rsidP="00867F50">
            <w:pPr>
              <w:spacing w:after="0"/>
              <w:ind w:right="-185" w:firstLine="0"/>
              <w:rPr>
                <w:szCs w:val="28"/>
              </w:rPr>
            </w:pPr>
            <w:r w:rsidRPr="00867F50">
              <w:rPr>
                <w:szCs w:val="28"/>
              </w:rPr>
              <w:t xml:space="preserve"> </w:t>
            </w:r>
          </w:p>
        </w:tc>
      </w:tr>
    </w:tbl>
    <w:p w:rsidR="00FF088A" w:rsidRDefault="00FF088A" w:rsidP="001D1012">
      <w:pPr>
        <w:pStyle w:val="ConsPlusNormal"/>
        <w:widowControl/>
        <w:spacing w:after="0" w:line="240" w:lineRule="auto"/>
        <w:ind w:firstLine="540"/>
        <w:jc w:val="both"/>
        <w:rPr>
          <w:rFonts w:ascii="Times New Roman" w:hAnsi="Times New Roman" w:cs="Times New Roman"/>
          <w:sz w:val="28"/>
          <w:szCs w:val="28"/>
          <w:lang w:val="ru-RU"/>
        </w:rPr>
      </w:pPr>
    </w:p>
    <w:p w:rsidR="00185539" w:rsidRDefault="00185539" w:rsidP="00185539">
      <w:pPr>
        <w:pStyle w:val="ConsPlusNormal"/>
        <w:widowControl/>
        <w:spacing w:after="0" w:line="240" w:lineRule="auto"/>
        <w:ind w:firstLine="0"/>
        <w:jc w:val="both"/>
        <w:rPr>
          <w:rFonts w:ascii="Times New Roman" w:hAnsi="Times New Roman" w:cs="Times New Roman"/>
          <w:sz w:val="28"/>
          <w:szCs w:val="28"/>
          <w:lang w:val="ru-RU"/>
        </w:rPr>
      </w:pPr>
      <w:r w:rsidRPr="00185539">
        <w:rPr>
          <w:rFonts w:ascii="Times New Roman" w:hAnsi="Times New Roman" w:cs="Times New Roman"/>
          <w:sz w:val="28"/>
          <w:szCs w:val="28"/>
          <w:lang w:val="ru-RU"/>
        </w:rPr>
        <w:lastRenderedPageBreak/>
        <w:t>Распоряжение</w:t>
      </w:r>
      <w:r>
        <w:rPr>
          <w:rFonts w:ascii="Times New Roman" w:hAnsi="Times New Roman" w:cs="Times New Roman"/>
          <w:sz w:val="28"/>
          <w:szCs w:val="28"/>
          <w:lang w:val="ru-RU"/>
        </w:rPr>
        <w:t>м</w:t>
      </w:r>
      <w:r w:rsidRPr="00185539">
        <w:rPr>
          <w:rFonts w:ascii="Times New Roman" w:hAnsi="Times New Roman" w:cs="Times New Roman"/>
          <w:sz w:val="28"/>
          <w:szCs w:val="28"/>
          <w:lang w:val="ru-RU"/>
        </w:rPr>
        <w:t xml:space="preserve"> Правительства РФ от 2</w:t>
      </w:r>
      <w:r>
        <w:rPr>
          <w:rFonts w:ascii="Times New Roman" w:hAnsi="Times New Roman" w:cs="Times New Roman"/>
          <w:sz w:val="28"/>
          <w:szCs w:val="28"/>
          <w:lang w:val="ru-RU"/>
        </w:rPr>
        <w:t>4.12.2014 г. № 2674-р «Об утвер</w:t>
      </w:r>
      <w:r w:rsidRPr="00185539">
        <w:rPr>
          <w:rFonts w:ascii="Times New Roman" w:hAnsi="Times New Roman" w:cs="Times New Roman"/>
          <w:sz w:val="28"/>
          <w:szCs w:val="28"/>
          <w:lang w:val="ru-RU"/>
        </w:rPr>
        <w:t xml:space="preserve">ждении перечня областей применения </w:t>
      </w:r>
      <w:r>
        <w:rPr>
          <w:rFonts w:ascii="Times New Roman" w:hAnsi="Times New Roman" w:cs="Times New Roman"/>
          <w:sz w:val="28"/>
          <w:szCs w:val="28"/>
          <w:lang w:val="ru-RU"/>
        </w:rPr>
        <w:t>наилучших доступных технологий» определен  перечень областей применен</w:t>
      </w:r>
      <w:r w:rsidR="00AA710B">
        <w:rPr>
          <w:rFonts w:ascii="Times New Roman" w:hAnsi="Times New Roman" w:cs="Times New Roman"/>
          <w:sz w:val="28"/>
          <w:szCs w:val="28"/>
          <w:lang w:val="ru-RU"/>
        </w:rPr>
        <w:t>и</w:t>
      </w:r>
      <w:r>
        <w:rPr>
          <w:rFonts w:ascii="Times New Roman" w:hAnsi="Times New Roman" w:cs="Times New Roman"/>
          <w:sz w:val="28"/>
          <w:szCs w:val="28"/>
          <w:lang w:val="ru-RU"/>
        </w:rPr>
        <w:t>я</w:t>
      </w:r>
      <w:r w:rsidR="00AA710B">
        <w:rPr>
          <w:rFonts w:ascii="Times New Roman" w:hAnsi="Times New Roman" w:cs="Times New Roman"/>
          <w:sz w:val="28"/>
          <w:szCs w:val="28"/>
          <w:lang w:val="ru-RU"/>
        </w:rPr>
        <w:t xml:space="preserve"> наилучших доступных технологий (таблица 10).</w:t>
      </w:r>
      <w:r>
        <w:rPr>
          <w:rFonts w:ascii="Times New Roman" w:hAnsi="Times New Roman" w:cs="Times New Roman"/>
          <w:sz w:val="28"/>
          <w:szCs w:val="28"/>
          <w:lang w:val="ru-RU"/>
        </w:rPr>
        <w:t xml:space="preserve"> </w:t>
      </w:r>
    </w:p>
    <w:p w:rsidR="00185539" w:rsidRDefault="00185539"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AA710B" w:rsidRDefault="00AA710B"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Таблица 10</w:t>
      </w:r>
    </w:p>
    <w:p w:rsidR="00AA710B" w:rsidRDefault="00AA710B" w:rsidP="00185539">
      <w:pPr>
        <w:pStyle w:val="ConsPlusNormal"/>
        <w:widowControl/>
        <w:spacing w:after="0" w:line="240" w:lineRule="auto"/>
        <w:ind w:firstLine="0"/>
        <w:jc w:val="both"/>
        <w:rPr>
          <w:rFonts w:ascii="Times New Roman" w:hAnsi="Times New Roman" w:cs="Times New Roman"/>
          <w:smallCaps/>
          <w:sz w:val="28"/>
          <w:szCs w:val="28"/>
          <w:lang w:val="ru-RU"/>
        </w:rPr>
      </w:pPr>
      <w:r w:rsidRPr="00AA710B">
        <w:rPr>
          <w:rFonts w:ascii="Times New Roman" w:hAnsi="Times New Roman" w:cs="Times New Roman"/>
          <w:smallCaps/>
          <w:sz w:val="28"/>
          <w:szCs w:val="28"/>
          <w:lang w:val="ru-RU"/>
        </w:rPr>
        <w:t>Перечень областей применения наилучших доступных технологий</w:t>
      </w:r>
      <w:r>
        <w:rPr>
          <w:rFonts w:ascii="Times New Roman" w:hAnsi="Times New Roman" w:cs="Times New Roman"/>
          <w:smallCaps/>
          <w:sz w:val="28"/>
          <w:szCs w:val="28"/>
          <w:lang w:val="ru-RU"/>
        </w:rPr>
        <w:t>.</w:t>
      </w:r>
    </w:p>
    <w:p w:rsidR="00AA710B" w:rsidRDefault="00AA710B" w:rsidP="00185539">
      <w:pPr>
        <w:pStyle w:val="ConsPlusNormal"/>
        <w:widowControl/>
        <w:spacing w:after="0" w:line="240" w:lineRule="auto"/>
        <w:ind w:firstLine="0"/>
        <w:jc w:val="both"/>
        <w:rPr>
          <w:rFonts w:ascii="Times New Roman" w:hAnsi="Times New Roman" w:cs="Times New Roman"/>
          <w:smallCaps/>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090"/>
        <w:gridCol w:w="6090"/>
      </w:tblGrid>
      <w:tr w:rsidR="00AA710B" w:rsidRPr="00867F50" w:rsidTr="00867F50">
        <w:tc>
          <w:tcPr>
            <w:tcW w:w="534"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mallCaps/>
                <w:sz w:val="28"/>
                <w:szCs w:val="28"/>
                <w:lang w:val="ru-RU"/>
              </w:rPr>
            </w:pPr>
            <w:r w:rsidRPr="00867F50">
              <w:rPr>
                <w:rFonts w:ascii="Times New Roman" w:hAnsi="Times New Roman" w:cs="Times New Roman"/>
                <w:smallCaps/>
                <w:sz w:val="28"/>
                <w:szCs w:val="28"/>
                <w:lang w:val="ru-RU"/>
              </w:rPr>
              <w:t>№ п.п.</w:t>
            </w:r>
          </w:p>
        </w:tc>
        <w:tc>
          <w:tcPr>
            <w:tcW w:w="3118"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z w:val="28"/>
                <w:szCs w:val="28"/>
                <w:lang w:val="ru-RU"/>
              </w:rPr>
            </w:pPr>
            <w:r w:rsidRPr="00867F50">
              <w:rPr>
                <w:rFonts w:ascii="Times New Roman" w:hAnsi="Times New Roman" w:cs="Times New Roman"/>
                <w:sz w:val="28"/>
                <w:szCs w:val="28"/>
                <w:lang w:val="ru-RU"/>
              </w:rPr>
              <w:t>Область применения</w:t>
            </w:r>
          </w:p>
        </w:tc>
        <w:tc>
          <w:tcPr>
            <w:tcW w:w="6202"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z w:val="28"/>
                <w:szCs w:val="28"/>
                <w:lang w:val="ru-RU"/>
              </w:rPr>
            </w:pPr>
            <w:r w:rsidRPr="00867F50">
              <w:rPr>
                <w:rFonts w:ascii="Times New Roman" w:hAnsi="Times New Roman" w:cs="Times New Roman"/>
                <w:smallCaps/>
                <w:sz w:val="28"/>
                <w:szCs w:val="28"/>
                <w:lang w:val="ru-RU"/>
              </w:rPr>
              <w:t xml:space="preserve">        </w:t>
            </w:r>
            <w:r w:rsidRPr="00867F50">
              <w:rPr>
                <w:rFonts w:ascii="Times New Roman" w:hAnsi="Times New Roman" w:cs="Times New Roman"/>
                <w:sz w:val="28"/>
                <w:szCs w:val="28"/>
                <w:lang w:val="ru-RU"/>
              </w:rPr>
              <w:t>Отрасли</w:t>
            </w:r>
          </w:p>
        </w:tc>
      </w:tr>
      <w:tr w:rsidR="00AA710B" w:rsidRPr="00867F50" w:rsidTr="00867F50">
        <w:tc>
          <w:tcPr>
            <w:tcW w:w="534"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mallCaps/>
                <w:sz w:val="28"/>
                <w:szCs w:val="28"/>
                <w:lang w:val="ru-RU"/>
              </w:rPr>
            </w:pPr>
            <w:r w:rsidRPr="00867F50">
              <w:rPr>
                <w:rFonts w:ascii="Times New Roman" w:hAnsi="Times New Roman" w:cs="Times New Roman"/>
                <w:smallCaps/>
                <w:sz w:val="28"/>
                <w:szCs w:val="28"/>
                <w:lang w:val="ru-RU"/>
              </w:rPr>
              <w:t>1.</w:t>
            </w:r>
          </w:p>
        </w:tc>
        <w:tc>
          <w:tcPr>
            <w:tcW w:w="3118"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z w:val="28"/>
                <w:szCs w:val="28"/>
                <w:lang w:val="ru-RU"/>
              </w:rPr>
            </w:pPr>
            <w:r w:rsidRPr="00867F50">
              <w:rPr>
                <w:rFonts w:ascii="Times New Roman" w:hAnsi="Times New Roman" w:cs="Times New Roman"/>
                <w:sz w:val="28"/>
                <w:szCs w:val="28"/>
                <w:lang w:val="ru-RU"/>
              </w:rPr>
              <w:t>Хозяйственная и (или) иная деятельность, которая оказывает значительное негативное воздействие на окружающую среду.</w:t>
            </w:r>
          </w:p>
        </w:tc>
        <w:tc>
          <w:tcPr>
            <w:tcW w:w="6202" w:type="dxa"/>
            <w:shd w:val="clear" w:color="auto" w:fill="auto"/>
          </w:tcPr>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добыча и обогащение железных руд, производство чугуна, стали и ферросплавов, производство изделий дальнейшего передела черных металлов;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добыча и обогащение руд цветных металлов, производство цветных металлов;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добыча нефти и природного газа;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кокса и нефтепродуктов, переработка природного газа;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добыча и обогащение угля и антрацита;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электрической и тепловой энергии через сжигание топлива;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обезвреживание отходов, в том числе термическими способами;</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захоронение отходов производства и потребления;</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целлюлозы, древесной массы, бумаги, картона;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основных органических химических веществ;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продукции тонкого органического синтеза;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полимеров;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основных неорганических химических веществ - аммиака;</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неорганических кислот, минеральных удобрений;</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твердых и других неорганических химических веществ - оксидов, гидрооксидов, солей;</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специальных неорганических химикатов;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lastRenderedPageBreak/>
              <w:t>производство прочих основных неорганических химических веществ;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обработка поверхностей, предметов или продукции с использованием органических растворителей;</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нанесение покрытий на металлы и пластмассы с использованием электролитических или химических процессов;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стекла, керамических изделий;</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цемента, извести, оксида магния;</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текстильных изделий (промывка, отбеливание, мерсеризация);</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крашение текстильных волокон, отбеливание, крашение текстильной продукции;</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дубление, крашение, выделка шкур и кож;</w:t>
            </w:r>
          </w:p>
          <w:p w:rsidR="00AA710B" w:rsidRPr="001202C5"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разведение свиней, сельскохозяйственной птицы;</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убой животных на мясокомбинатах, мясохладобойнях;</w:t>
            </w:r>
          </w:p>
          <w:p w:rsidR="00AA710B" w:rsidRPr="00867F50" w:rsidRDefault="00AA710B" w:rsidP="00867F50">
            <w:pPr>
              <w:pStyle w:val="ConsPlusNormal"/>
              <w:widowControl/>
              <w:spacing w:after="0" w:line="240" w:lineRule="auto"/>
              <w:ind w:firstLine="0"/>
              <w:jc w:val="both"/>
              <w:rPr>
                <w:rFonts w:ascii="Times New Roman" w:hAnsi="Times New Roman" w:cs="Times New Roman"/>
                <w:sz w:val="28"/>
                <w:szCs w:val="28"/>
                <w:lang w:val="ru-RU"/>
              </w:rPr>
            </w:pPr>
            <w:r w:rsidRPr="00867F50">
              <w:rPr>
                <w:rFonts w:ascii="Times New Roman" w:hAnsi="Times New Roman" w:cs="Times New Roman"/>
                <w:sz w:val="28"/>
                <w:szCs w:val="28"/>
                <w:lang w:val="ru-RU"/>
              </w:rPr>
              <w:t>производство пищевых продуктов, напитков, молока и молочной продукции;</w:t>
            </w:r>
          </w:p>
          <w:p w:rsidR="00AA710B" w:rsidRPr="00867F50" w:rsidRDefault="00AA710B" w:rsidP="00867F50">
            <w:pPr>
              <w:pStyle w:val="ConsPlusNormal"/>
              <w:widowControl/>
              <w:spacing w:after="0" w:line="240" w:lineRule="auto"/>
              <w:ind w:firstLine="0"/>
              <w:jc w:val="both"/>
              <w:rPr>
                <w:rFonts w:ascii="Times New Roman" w:hAnsi="Times New Roman" w:cs="Times New Roman"/>
                <w:sz w:val="28"/>
                <w:szCs w:val="28"/>
                <w:lang w:val="ru-RU"/>
              </w:rPr>
            </w:pPr>
            <w:r w:rsidRPr="00867F50">
              <w:rPr>
                <w:rFonts w:ascii="Times New Roman" w:hAnsi="Times New Roman" w:cs="Times New Roman"/>
                <w:sz w:val="28"/>
                <w:szCs w:val="28"/>
                <w:lang w:val="ru-RU"/>
              </w:rPr>
              <w:t>очистка сточных вод с использованием централизованных систем водоотведения поселений, городских округов.</w:t>
            </w:r>
          </w:p>
        </w:tc>
      </w:tr>
      <w:tr w:rsidR="00AA710B" w:rsidRPr="00867F50" w:rsidTr="00867F50">
        <w:tc>
          <w:tcPr>
            <w:tcW w:w="534"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mallCaps/>
                <w:sz w:val="28"/>
                <w:szCs w:val="28"/>
                <w:lang w:val="ru-RU"/>
              </w:rPr>
            </w:pPr>
            <w:r w:rsidRPr="00867F50">
              <w:rPr>
                <w:rFonts w:ascii="Times New Roman" w:hAnsi="Times New Roman" w:cs="Times New Roman"/>
                <w:smallCaps/>
                <w:sz w:val="28"/>
                <w:szCs w:val="28"/>
                <w:lang w:val="ru-RU"/>
              </w:rPr>
              <w:lastRenderedPageBreak/>
              <w:t>2.</w:t>
            </w:r>
          </w:p>
        </w:tc>
        <w:tc>
          <w:tcPr>
            <w:tcW w:w="3118" w:type="dxa"/>
            <w:shd w:val="clear" w:color="auto" w:fill="auto"/>
          </w:tcPr>
          <w:p w:rsidR="00AA710B" w:rsidRPr="00867F50" w:rsidRDefault="00AA710B" w:rsidP="00867F50">
            <w:pPr>
              <w:pStyle w:val="ConsPlusNormal"/>
              <w:widowControl/>
              <w:spacing w:after="0" w:line="240" w:lineRule="auto"/>
              <w:ind w:firstLine="0"/>
              <w:jc w:val="both"/>
              <w:rPr>
                <w:rFonts w:ascii="Times New Roman" w:hAnsi="Times New Roman" w:cs="Times New Roman"/>
                <w:sz w:val="28"/>
                <w:szCs w:val="28"/>
                <w:lang w:val="ru-RU"/>
              </w:rPr>
            </w:pPr>
            <w:r w:rsidRPr="00867F50">
              <w:rPr>
                <w:rFonts w:ascii="Times New Roman" w:hAnsi="Times New Roman" w:cs="Times New Roman"/>
                <w:sz w:val="28"/>
                <w:szCs w:val="28"/>
                <w:lang w:val="ru-RU"/>
              </w:rPr>
              <w:t>Технологические процессы, оборудование, технические способы и методы, применяемые при осуществлении хозяйственной и (или) иной деятельности:</w:t>
            </w:r>
          </w:p>
        </w:tc>
        <w:tc>
          <w:tcPr>
            <w:tcW w:w="6202" w:type="dxa"/>
            <w:shd w:val="clear" w:color="auto" w:fill="auto"/>
          </w:tcPr>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сокращение выбросов загрязняющих веществ, сбросов загрязняющих веществ при хранении и складировании товаров (грузов);</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системы обработки (обращения) со сточными водами и отходящими газами в химической промышленности;</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промышленные системы охлаждения;</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обращение с вскрышными и вмещающими горными породами;</w:t>
            </w:r>
          </w:p>
          <w:p w:rsidR="00AA710B" w:rsidRPr="00867F50" w:rsidRDefault="00AA710B" w:rsidP="00867F50">
            <w:pPr>
              <w:pStyle w:val="ConsPlusNormal"/>
              <w:spacing w:after="0"/>
              <w:ind w:firstLine="0"/>
              <w:rPr>
                <w:rFonts w:ascii="Times New Roman" w:hAnsi="Times New Roman" w:cs="Times New Roman"/>
                <w:sz w:val="28"/>
                <w:szCs w:val="28"/>
                <w:lang w:val="ru-RU"/>
              </w:rPr>
            </w:pPr>
            <w:r w:rsidRPr="00867F50">
              <w:rPr>
                <w:rFonts w:ascii="Times New Roman" w:hAnsi="Times New Roman" w:cs="Times New Roman"/>
                <w:sz w:val="28"/>
                <w:szCs w:val="28"/>
                <w:lang w:val="ru-RU"/>
              </w:rPr>
              <w:t>очистка сточных вод и выбросов загрязняющих веществ при производстве продукции (товаров), проведении работ и оказании услуг на предприятиях.</w:t>
            </w:r>
          </w:p>
          <w:p w:rsidR="00AA710B" w:rsidRPr="00867F50" w:rsidRDefault="00AA710B" w:rsidP="00867F50">
            <w:pPr>
              <w:pStyle w:val="ConsPlusNormal"/>
              <w:spacing w:after="0"/>
              <w:ind w:firstLine="0"/>
              <w:rPr>
                <w:rFonts w:ascii="Times New Roman" w:hAnsi="Times New Roman" w:cs="Times New Roman"/>
                <w:sz w:val="28"/>
                <w:szCs w:val="28"/>
                <w:lang w:val="ru-RU"/>
              </w:rPr>
            </w:pPr>
          </w:p>
        </w:tc>
      </w:tr>
    </w:tbl>
    <w:p w:rsidR="00AA710B" w:rsidRPr="00AA710B" w:rsidRDefault="00AA710B" w:rsidP="00185539">
      <w:pPr>
        <w:pStyle w:val="ConsPlusNormal"/>
        <w:widowControl/>
        <w:spacing w:after="0" w:line="240" w:lineRule="auto"/>
        <w:ind w:firstLine="0"/>
        <w:jc w:val="both"/>
        <w:rPr>
          <w:rFonts w:ascii="Times New Roman" w:hAnsi="Times New Roman" w:cs="Times New Roman"/>
          <w:smallCaps/>
          <w:sz w:val="28"/>
          <w:szCs w:val="28"/>
          <w:lang w:val="ru-RU"/>
        </w:rPr>
      </w:pPr>
    </w:p>
    <w:p w:rsidR="0035074F" w:rsidRPr="005E53AF" w:rsidRDefault="0035074F" w:rsidP="00185539">
      <w:pPr>
        <w:pStyle w:val="ConsPlusNormal"/>
        <w:widowControl/>
        <w:spacing w:after="0" w:line="240" w:lineRule="auto"/>
        <w:ind w:firstLine="0"/>
        <w:jc w:val="both"/>
        <w:rPr>
          <w:lang w:val="ru-RU"/>
        </w:rPr>
      </w:pPr>
    </w:p>
    <w:p w:rsidR="0035074F" w:rsidRDefault="0035074F" w:rsidP="00185539">
      <w:pPr>
        <w:pStyle w:val="ConsPlusNormal"/>
        <w:widowControl/>
        <w:spacing w:after="0" w:line="240" w:lineRule="auto"/>
        <w:ind w:firstLine="0"/>
        <w:jc w:val="both"/>
        <w:rPr>
          <w:rFonts w:ascii="Times New Roman" w:hAnsi="Times New Roman" w:cs="Times New Roman"/>
          <w:sz w:val="28"/>
          <w:szCs w:val="28"/>
          <w:lang w:val="ru-RU"/>
        </w:rPr>
      </w:pPr>
      <w:r w:rsidRPr="0035074F">
        <w:rPr>
          <w:rFonts w:ascii="Times New Roman" w:hAnsi="Times New Roman" w:cs="Times New Roman"/>
          <w:sz w:val="28"/>
          <w:szCs w:val="28"/>
          <w:lang w:val="ru-RU"/>
        </w:rPr>
        <w:lastRenderedPageBreak/>
        <w:t>В настоя</w:t>
      </w:r>
      <w:r>
        <w:rPr>
          <w:rFonts w:ascii="Times New Roman" w:hAnsi="Times New Roman" w:cs="Times New Roman"/>
          <w:sz w:val="28"/>
          <w:szCs w:val="28"/>
          <w:lang w:val="ru-RU"/>
        </w:rPr>
        <w:t>щее время Федеральным Агенством по техническому регулированию и метрологии выпущены 3 предварительных национальных стандарта :</w:t>
      </w:r>
    </w:p>
    <w:p w:rsidR="005E53AF" w:rsidRDefault="005E53AF" w:rsidP="00185539">
      <w:pPr>
        <w:pStyle w:val="ConsPlusNormal"/>
        <w:widowControl/>
        <w:spacing w:after="0" w:line="240" w:lineRule="auto"/>
        <w:ind w:firstLine="0"/>
        <w:jc w:val="both"/>
        <w:rPr>
          <w:rFonts w:ascii="Times New Roman" w:hAnsi="Times New Roman" w:cs="Times New Roman"/>
          <w:sz w:val="28"/>
          <w:szCs w:val="28"/>
          <w:lang w:val="ru-RU"/>
        </w:rPr>
      </w:pPr>
    </w:p>
    <w:p w:rsidR="0035074F" w:rsidRDefault="0035074F"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ПНСТ 21-2014</w:t>
      </w:r>
      <w:r w:rsidR="005E53AF" w:rsidRPr="005E53AF">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005E53AF">
        <w:rPr>
          <w:rFonts w:ascii="Times New Roman" w:hAnsi="Times New Roman" w:cs="Times New Roman"/>
          <w:sz w:val="28"/>
          <w:szCs w:val="28"/>
        </w:rPr>
        <w:t>pdf</w:t>
      </w:r>
      <w:r w:rsidR="005E53AF">
        <w:rPr>
          <w:rFonts w:ascii="Times New Roman" w:hAnsi="Times New Roman" w:cs="Times New Roman"/>
          <w:sz w:val="28"/>
          <w:szCs w:val="28"/>
          <w:lang w:val="ru-RU"/>
        </w:rPr>
        <w:t xml:space="preserve"> – Наилучшие доступные технологии</w:t>
      </w:r>
      <w:r w:rsidR="005E53AF" w:rsidRPr="005E53AF">
        <w:rPr>
          <w:rFonts w:ascii="Times New Roman" w:hAnsi="Times New Roman" w:cs="Times New Roman"/>
          <w:sz w:val="28"/>
          <w:szCs w:val="28"/>
          <w:lang w:val="ru-RU"/>
        </w:rPr>
        <w:t>.</w:t>
      </w:r>
      <w:r w:rsidR="005E53AF">
        <w:rPr>
          <w:rFonts w:ascii="Times New Roman" w:hAnsi="Times New Roman" w:cs="Times New Roman"/>
          <w:sz w:val="28"/>
          <w:szCs w:val="28"/>
          <w:lang w:val="ru-RU"/>
        </w:rPr>
        <w:t xml:space="preserve"> Структура информационно-технического справочника.</w:t>
      </w:r>
      <w:r w:rsidR="003E17AD">
        <w:rPr>
          <w:rFonts w:ascii="Times New Roman" w:hAnsi="Times New Roman" w:cs="Times New Roman"/>
          <w:sz w:val="28"/>
          <w:szCs w:val="28"/>
          <w:lang w:val="ru-RU"/>
        </w:rPr>
        <w:t xml:space="preserve"> (таблица 11).</w:t>
      </w:r>
    </w:p>
    <w:p w:rsidR="005E53AF" w:rsidRPr="007F2E12" w:rsidRDefault="005E53AF"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ПНСТ 22</w:t>
      </w:r>
      <w:r w:rsidRPr="005E53AF">
        <w:rPr>
          <w:rFonts w:ascii="Times New Roman" w:hAnsi="Times New Roman" w:cs="Times New Roman"/>
          <w:sz w:val="28"/>
          <w:szCs w:val="28"/>
          <w:lang w:val="ru-RU"/>
        </w:rPr>
        <w:t xml:space="preserve">-2014. </w:t>
      </w:r>
      <w:r>
        <w:rPr>
          <w:rFonts w:ascii="Times New Roman" w:hAnsi="Times New Roman" w:cs="Times New Roman"/>
          <w:sz w:val="28"/>
          <w:szCs w:val="28"/>
        </w:rPr>
        <w:t>p</w:t>
      </w:r>
      <w:r w:rsidRPr="005E53AF">
        <w:rPr>
          <w:rFonts w:ascii="Times New Roman" w:hAnsi="Times New Roman" w:cs="Times New Roman"/>
          <w:sz w:val="28"/>
          <w:szCs w:val="28"/>
          <w:lang w:val="ru-RU"/>
        </w:rPr>
        <w:t xml:space="preserve">df - Наилучшие доступные технологии. </w:t>
      </w:r>
      <w:r>
        <w:rPr>
          <w:rFonts w:ascii="Times New Roman" w:hAnsi="Times New Roman" w:cs="Times New Roman"/>
          <w:sz w:val="28"/>
          <w:szCs w:val="28"/>
          <w:lang w:val="ru-RU"/>
        </w:rPr>
        <w:t>Термины и определения.</w:t>
      </w:r>
    </w:p>
    <w:p w:rsidR="005E53AF" w:rsidRDefault="005E53AF"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ПНСТ 23</w:t>
      </w:r>
      <w:r w:rsidRPr="005E53AF">
        <w:rPr>
          <w:rFonts w:ascii="Times New Roman" w:hAnsi="Times New Roman" w:cs="Times New Roman"/>
          <w:sz w:val="28"/>
          <w:szCs w:val="28"/>
          <w:lang w:val="ru-RU"/>
        </w:rPr>
        <w:t xml:space="preserve">-2014. </w:t>
      </w:r>
      <w:r>
        <w:rPr>
          <w:rFonts w:ascii="Times New Roman" w:hAnsi="Times New Roman" w:cs="Times New Roman"/>
          <w:sz w:val="28"/>
          <w:szCs w:val="28"/>
          <w:lang w:val="ru-RU"/>
        </w:rPr>
        <w:t>p</w:t>
      </w:r>
      <w:r w:rsidRPr="005E53AF">
        <w:rPr>
          <w:rFonts w:ascii="Times New Roman" w:hAnsi="Times New Roman" w:cs="Times New Roman"/>
          <w:sz w:val="28"/>
          <w:szCs w:val="28"/>
          <w:lang w:val="ru-RU"/>
        </w:rPr>
        <w:t>df</w:t>
      </w:r>
      <w:r>
        <w:rPr>
          <w:rFonts w:ascii="Times New Roman" w:hAnsi="Times New Roman" w:cs="Times New Roman"/>
          <w:sz w:val="28"/>
          <w:szCs w:val="28"/>
          <w:lang w:val="ru-RU"/>
        </w:rPr>
        <w:t xml:space="preserve">- </w:t>
      </w:r>
      <w:r w:rsidRPr="005E53AF">
        <w:rPr>
          <w:rFonts w:ascii="Times New Roman" w:hAnsi="Times New Roman" w:cs="Times New Roman"/>
          <w:sz w:val="28"/>
          <w:szCs w:val="28"/>
          <w:lang w:val="ru-RU"/>
        </w:rPr>
        <w:t>Наилучшие доступные технологии</w:t>
      </w:r>
      <w:r>
        <w:rPr>
          <w:rFonts w:ascii="Times New Roman" w:hAnsi="Times New Roman" w:cs="Times New Roman"/>
          <w:sz w:val="28"/>
          <w:szCs w:val="28"/>
          <w:lang w:val="ru-RU"/>
        </w:rPr>
        <w:t>. Формат описания технологий.</w:t>
      </w:r>
    </w:p>
    <w:p w:rsidR="0088108C" w:rsidRDefault="003E17AD"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Таблица 11.</w:t>
      </w:r>
    </w:p>
    <w:p w:rsidR="00FB42CB" w:rsidRDefault="00FB42CB" w:rsidP="00185539">
      <w:pPr>
        <w:pStyle w:val="ConsPlusNormal"/>
        <w:widowControl/>
        <w:spacing w:after="0" w:line="240" w:lineRule="auto"/>
        <w:ind w:firstLine="0"/>
        <w:jc w:val="both"/>
        <w:rPr>
          <w:rFonts w:ascii="Times New Roman" w:hAnsi="Times New Roman" w:cs="Times New Roman"/>
          <w:sz w:val="28"/>
          <w:szCs w:val="28"/>
          <w:lang w:val="ru-RU"/>
        </w:rPr>
      </w:pPr>
      <w:r w:rsidRPr="003E17AD">
        <w:rPr>
          <w:rFonts w:ascii="Times New Roman" w:hAnsi="Times New Roman" w:cs="Times New Roman"/>
          <w:sz w:val="28"/>
          <w:szCs w:val="28"/>
          <w:lang w:val="ru-RU"/>
        </w:rPr>
        <w:t xml:space="preserve">Структура </w:t>
      </w:r>
      <w:r w:rsidR="003E17AD">
        <w:rPr>
          <w:rFonts w:ascii="Times New Roman" w:hAnsi="Times New Roman" w:cs="Times New Roman"/>
          <w:sz w:val="28"/>
          <w:szCs w:val="28"/>
          <w:lang w:val="ru-RU"/>
        </w:rPr>
        <w:t xml:space="preserve">информационно-технического </w:t>
      </w:r>
      <w:r w:rsidRPr="003E17AD">
        <w:rPr>
          <w:rFonts w:ascii="Times New Roman" w:hAnsi="Times New Roman" w:cs="Times New Roman"/>
          <w:sz w:val="28"/>
          <w:szCs w:val="28"/>
          <w:lang w:val="ru-RU"/>
        </w:rPr>
        <w:t>справочника</w:t>
      </w:r>
      <w:r w:rsidR="003E17AD">
        <w:rPr>
          <w:rFonts w:ascii="Times New Roman" w:hAnsi="Times New Roman" w:cs="Times New Roman"/>
          <w:sz w:val="28"/>
          <w:szCs w:val="28"/>
          <w:lang w:val="ru-RU"/>
        </w:rPr>
        <w:t xml:space="preserve"> по наилучшим доступным технологиям.</w:t>
      </w:r>
    </w:p>
    <w:p w:rsidR="0088108C" w:rsidRDefault="0088108C" w:rsidP="00185539">
      <w:pPr>
        <w:pStyle w:val="ConsPlusNormal"/>
        <w:widowControl/>
        <w:spacing w:after="0" w:line="240" w:lineRule="auto"/>
        <w:ind w:firstLine="0"/>
        <w:jc w:val="both"/>
        <w:rPr>
          <w:rFonts w:ascii="Times New Roman" w:hAnsi="Times New Roman" w:cs="Times New Roman"/>
          <w:sz w:val="28"/>
          <w:szCs w:val="28"/>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686"/>
        <w:gridCol w:w="5493"/>
      </w:tblGrid>
      <w:tr w:rsidR="002F3511" w:rsidRPr="002152C3" w:rsidTr="002152C3">
        <w:tc>
          <w:tcPr>
            <w:tcW w:w="675"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п.п.</w:t>
            </w:r>
          </w:p>
        </w:tc>
        <w:tc>
          <w:tcPr>
            <w:tcW w:w="3686"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Раздел</w:t>
            </w:r>
          </w:p>
        </w:tc>
        <w:tc>
          <w:tcPr>
            <w:tcW w:w="5493"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Содержание</w:t>
            </w:r>
          </w:p>
        </w:tc>
      </w:tr>
      <w:tr w:rsidR="002F3511" w:rsidRPr="002152C3" w:rsidTr="002152C3">
        <w:tc>
          <w:tcPr>
            <w:tcW w:w="675" w:type="dxa"/>
            <w:shd w:val="clear" w:color="auto" w:fill="auto"/>
          </w:tcPr>
          <w:p w:rsidR="002F3511"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1.</w:t>
            </w:r>
          </w:p>
        </w:tc>
        <w:tc>
          <w:tcPr>
            <w:tcW w:w="3686"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Введение</w:t>
            </w:r>
          </w:p>
        </w:tc>
        <w:tc>
          <w:tcPr>
            <w:tcW w:w="5493" w:type="dxa"/>
            <w:shd w:val="clear" w:color="auto" w:fill="auto"/>
          </w:tcPr>
          <w:p w:rsidR="002F3511" w:rsidRPr="002152C3" w:rsidRDefault="00380796"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Приводится краткое содержание справочника НТД и обзор законодательных документов, использованных при его разработке.</w:t>
            </w:r>
          </w:p>
        </w:tc>
      </w:tr>
      <w:tr w:rsidR="002F3511" w:rsidRPr="002152C3" w:rsidTr="002152C3">
        <w:tc>
          <w:tcPr>
            <w:tcW w:w="675" w:type="dxa"/>
            <w:shd w:val="clear" w:color="auto" w:fill="auto"/>
          </w:tcPr>
          <w:p w:rsidR="002F3511"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2.</w:t>
            </w:r>
          </w:p>
        </w:tc>
        <w:tc>
          <w:tcPr>
            <w:tcW w:w="3686"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Предисловие</w:t>
            </w:r>
          </w:p>
        </w:tc>
        <w:tc>
          <w:tcPr>
            <w:tcW w:w="5493" w:type="dxa"/>
            <w:shd w:val="clear" w:color="auto" w:fill="auto"/>
          </w:tcPr>
          <w:p w:rsidR="002F3511" w:rsidRPr="002152C3" w:rsidRDefault="00380796"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Указывается цель разработки справочника НТД, его статус, законодательный контекст</w:t>
            </w:r>
            <w:r w:rsidR="001D32A5" w:rsidRPr="002152C3">
              <w:rPr>
                <w:rFonts w:ascii="Times New Roman" w:hAnsi="Times New Roman" w:cs="Times New Roman"/>
                <w:sz w:val="28"/>
                <w:szCs w:val="28"/>
                <w:lang w:val="ru-RU"/>
              </w:rPr>
              <w:t xml:space="preserve">, описание процедуры </w:t>
            </w:r>
            <w:r w:rsidRPr="002152C3">
              <w:rPr>
                <w:rFonts w:ascii="Times New Roman" w:hAnsi="Times New Roman" w:cs="Times New Roman"/>
                <w:sz w:val="28"/>
                <w:szCs w:val="28"/>
                <w:lang w:val="ru-RU"/>
              </w:rPr>
              <w:t>создания в соответствии с установленным порядком, а также порядок его применения.</w:t>
            </w:r>
          </w:p>
        </w:tc>
      </w:tr>
      <w:tr w:rsidR="002F3511" w:rsidRPr="002152C3" w:rsidTr="002152C3">
        <w:tc>
          <w:tcPr>
            <w:tcW w:w="675" w:type="dxa"/>
            <w:shd w:val="clear" w:color="auto" w:fill="auto"/>
          </w:tcPr>
          <w:p w:rsidR="002F3511"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3.</w:t>
            </w:r>
          </w:p>
        </w:tc>
        <w:tc>
          <w:tcPr>
            <w:tcW w:w="3686"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Область применения</w:t>
            </w:r>
          </w:p>
        </w:tc>
        <w:tc>
          <w:tcPr>
            <w:tcW w:w="5493" w:type="dxa"/>
            <w:shd w:val="clear" w:color="auto" w:fill="auto"/>
          </w:tcPr>
          <w:p w:rsidR="002F3511" w:rsidRPr="002152C3" w:rsidRDefault="00380796"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Приводят основные виды деятельности отрасли промышленности, включенные в справочник НТД.</w:t>
            </w:r>
          </w:p>
          <w:p w:rsidR="00FF19B1" w:rsidRPr="002152C3" w:rsidRDefault="001D32A5"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Указываются процессы, которые преднамеренно не включены в справочник НТД</w:t>
            </w:r>
            <w:r w:rsidR="00FF19B1" w:rsidRPr="002152C3">
              <w:rPr>
                <w:rFonts w:ascii="Times New Roman" w:hAnsi="Times New Roman" w:cs="Times New Roman"/>
                <w:sz w:val="28"/>
                <w:szCs w:val="28"/>
                <w:lang w:val="ru-RU"/>
              </w:rPr>
              <w:t>, с обоснованием причин.</w:t>
            </w:r>
          </w:p>
          <w:p w:rsidR="001D32A5"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 необходимости включаются дополнительные сведения о рассматриваемой отрасли, приводятся дополнительные виды деятельности непосредственно связанные с видами деятельности, включенными в справочник НТД.</w:t>
            </w:r>
            <w:r w:rsidR="001D32A5" w:rsidRPr="002152C3">
              <w:rPr>
                <w:rFonts w:ascii="Times New Roman" w:hAnsi="Times New Roman" w:cs="Times New Roman"/>
                <w:sz w:val="28"/>
                <w:szCs w:val="28"/>
                <w:lang w:val="ru-RU"/>
              </w:rPr>
              <w:t xml:space="preserve"> </w:t>
            </w:r>
          </w:p>
        </w:tc>
      </w:tr>
      <w:tr w:rsidR="002F3511" w:rsidRPr="002152C3" w:rsidTr="002152C3">
        <w:tc>
          <w:tcPr>
            <w:tcW w:w="675" w:type="dxa"/>
            <w:shd w:val="clear" w:color="auto" w:fill="auto"/>
          </w:tcPr>
          <w:p w:rsidR="002F3511"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4</w:t>
            </w:r>
          </w:p>
        </w:tc>
        <w:tc>
          <w:tcPr>
            <w:tcW w:w="3686" w:type="dxa"/>
            <w:shd w:val="clear" w:color="auto" w:fill="auto"/>
          </w:tcPr>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Раздел1. Общая информация о рассматриваемой отрасли промышленности.</w:t>
            </w:r>
          </w:p>
        </w:tc>
        <w:tc>
          <w:tcPr>
            <w:tcW w:w="5493" w:type="dxa"/>
            <w:shd w:val="clear" w:color="auto" w:fill="auto"/>
          </w:tcPr>
          <w:p w:rsidR="002F3511" w:rsidRPr="002152C3" w:rsidRDefault="00EC6A8B"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Приводится информация о конкретном виде хозяйственной деятельности и/или иной деятельности (отрасли, части отрасли, производства), осуществляемой в РФ, включая используемое сырье, топливо и др.</w:t>
            </w:r>
          </w:p>
          <w:p w:rsidR="00EC6A8B" w:rsidRPr="002152C3" w:rsidRDefault="00EC6A8B"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Указывается количество предприятий, их географическое расположение, сроки введения в эксплуатацию, производительность, экономические показатели и пере</w:t>
            </w:r>
            <w:r w:rsidRPr="002152C3">
              <w:rPr>
                <w:rFonts w:ascii="Times New Roman" w:hAnsi="Times New Roman" w:cs="Times New Roman"/>
                <w:sz w:val="28"/>
                <w:szCs w:val="28"/>
                <w:lang w:val="ru-RU"/>
              </w:rPr>
              <w:lastRenderedPageBreak/>
              <w:t>чень используемых технологических процессов.</w:t>
            </w:r>
          </w:p>
          <w:p w:rsidR="00EC6A8B" w:rsidRPr="002152C3" w:rsidRDefault="00EC6A8B"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Приводится анализ приоритетных проблем отрасли в соответствии с постановлением Правительства РФ от 23.12.2014 г. №1458.</w:t>
            </w:r>
          </w:p>
          <w:p w:rsidR="002F3511" w:rsidRPr="002152C3" w:rsidRDefault="002F3511" w:rsidP="002152C3">
            <w:pPr>
              <w:pStyle w:val="ConsPlusNormal"/>
              <w:widowControl/>
              <w:spacing w:after="0" w:line="240" w:lineRule="auto"/>
              <w:ind w:firstLine="0"/>
              <w:jc w:val="both"/>
              <w:rPr>
                <w:rFonts w:ascii="Times New Roman" w:hAnsi="Times New Roman" w:cs="Times New Roman"/>
                <w:sz w:val="28"/>
                <w:szCs w:val="28"/>
                <w:lang w:val="ru-RU"/>
              </w:rPr>
            </w:pPr>
          </w:p>
        </w:tc>
      </w:tr>
      <w:tr w:rsidR="002F3511" w:rsidRPr="002152C3" w:rsidTr="002152C3">
        <w:tc>
          <w:tcPr>
            <w:tcW w:w="675" w:type="dxa"/>
            <w:shd w:val="clear" w:color="auto" w:fill="auto"/>
          </w:tcPr>
          <w:p w:rsidR="002F3511"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lastRenderedPageBreak/>
              <w:t>5</w:t>
            </w:r>
            <w:r w:rsidR="002F3511" w:rsidRPr="002152C3">
              <w:rPr>
                <w:rFonts w:ascii="Times New Roman" w:hAnsi="Times New Roman" w:cs="Times New Roman"/>
                <w:sz w:val="28"/>
                <w:szCs w:val="28"/>
                <w:lang w:val="ru-RU"/>
              </w:rPr>
              <w:t xml:space="preserve"> .</w:t>
            </w:r>
          </w:p>
        </w:tc>
        <w:tc>
          <w:tcPr>
            <w:tcW w:w="3686" w:type="dxa"/>
            <w:shd w:val="clear" w:color="auto" w:fill="auto"/>
          </w:tcPr>
          <w:p w:rsidR="002F3511" w:rsidRPr="002152C3" w:rsidRDefault="0088108C"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w:t>
            </w:r>
            <w:r w:rsidR="002F3511" w:rsidRPr="002152C3">
              <w:rPr>
                <w:rFonts w:ascii="Times New Roman" w:hAnsi="Times New Roman" w:cs="Times New Roman"/>
                <w:sz w:val="28"/>
                <w:szCs w:val="28"/>
                <w:lang w:val="ru-RU"/>
              </w:rPr>
              <w:t>л 2.</w:t>
            </w:r>
            <w:r w:rsidRPr="002152C3">
              <w:rPr>
                <w:rFonts w:ascii="Times New Roman" w:hAnsi="Times New Roman" w:cs="Times New Roman"/>
                <w:sz w:val="28"/>
                <w:szCs w:val="28"/>
                <w:lang w:val="ru-RU"/>
              </w:rPr>
              <w:t>Описание технологических процессов, используемых в настоящее время в рассматриваемой отрасли промышленности</w:t>
            </w:r>
            <w:r w:rsidR="003E17AD" w:rsidRPr="002152C3">
              <w:rPr>
                <w:rFonts w:ascii="Times New Roman" w:hAnsi="Times New Roman" w:cs="Times New Roman"/>
                <w:sz w:val="28"/>
                <w:szCs w:val="28"/>
                <w:lang w:val="ru-RU"/>
              </w:rPr>
              <w:t>.</w:t>
            </w:r>
          </w:p>
        </w:tc>
        <w:tc>
          <w:tcPr>
            <w:tcW w:w="5493" w:type="dxa"/>
            <w:shd w:val="clear" w:color="auto" w:fill="auto"/>
          </w:tcPr>
          <w:p w:rsidR="002F3511" w:rsidRPr="002152C3" w:rsidRDefault="00EC6A8B"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Содержит пошаговое описание применяемых технологических процессов (от получения сырья, в т.ч. вторичного, до хранения готовой продукции</w:t>
            </w:r>
            <w:r w:rsidR="001202C5" w:rsidRPr="002152C3">
              <w:rPr>
                <w:rFonts w:ascii="Times New Roman" w:hAnsi="Times New Roman" w:cs="Times New Roman"/>
                <w:sz w:val="28"/>
                <w:szCs w:val="28"/>
                <w:lang w:val="ru-RU"/>
              </w:rPr>
              <w:t xml:space="preserve">, </w:t>
            </w:r>
            <w:r w:rsidR="001202C5" w:rsidRPr="002152C3">
              <w:rPr>
                <w:rFonts w:ascii="Times New Roman" w:hAnsi="Times New Roman" w:cs="Times New Roman"/>
                <w:b/>
                <w:sz w:val="28"/>
                <w:szCs w:val="28"/>
                <w:lang w:val="ru-RU"/>
              </w:rPr>
              <w:t>обращения с отходами</w:t>
            </w:r>
            <w:r w:rsidR="001202C5" w:rsidRPr="002152C3">
              <w:rPr>
                <w:rFonts w:ascii="Times New Roman" w:hAnsi="Times New Roman" w:cs="Times New Roman"/>
                <w:sz w:val="28"/>
                <w:szCs w:val="28"/>
                <w:lang w:val="ru-RU"/>
              </w:rPr>
              <w:t xml:space="preserve"> и побочными продуктами производства)</w:t>
            </w:r>
            <w:r w:rsidR="00A510D5" w:rsidRPr="002152C3">
              <w:rPr>
                <w:rFonts w:ascii="Times New Roman" w:hAnsi="Times New Roman" w:cs="Times New Roman"/>
                <w:sz w:val="28"/>
                <w:szCs w:val="28"/>
                <w:lang w:val="ru-RU"/>
              </w:rPr>
              <w:t xml:space="preserve"> </w:t>
            </w:r>
            <w:r w:rsidR="001202C5" w:rsidRPr="002152C3">
              <w:rPr>
                <w:rFonts w:ascii="Times New Roman" w:hAnsi="Times New Roman" w:cs="Times New Roman"/>
                <w:sz w:val="28"/>
                <w:szCs w:val="28"/>
                <w:lang w:val="ru-RU"/>
              </w:rPr>
              <w:t>в отрасли промышленности, охватываемой справочником НТД в соответствии с ПНСТ 23.</w:t>
            </w:r>
          </w:p>
          <w:p w:rsidR="00A510D5" w:rsidRPr="002152C3" w:rsidRDefault="001202C5"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 описании применяемых технологических процессов приводятся перечни</w:t>
            </w:r>
            <w:r w:rsidR="00A510D5" w:rsidRPr="002152C3">
              <w:rPr>
                <w:rFonts w:ascii="Times New Roman" w:hAnsi="Times New Roman" w:cs="Times New Roman"/>
                <w:sz w:val="28"/>
                <w:szCs w:val="28"/>
                <w:lang w:val="ru-RU"/>
              </w:rPr>
              <w:t xml:space="preserve"> предприятий, на которых их используют.</w:t>
            </w:r>
          </w:p>
          <w:p w:rsidR="001202C5" w:rsidRPr="002152C3" w:rsidRDefault="001202C5"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w:t>
            </w:r>
            <w:r w:rsidR="00A510D5" w:rsidRPr="002152C3">
              <w:rPr>
                <w:rFonts w:ascii="Times New Roman" w:hAnsi="Times New Roman" w:cs="Times New Roman"/>
                <w:sz w:val="28"/>
                <w:szCs w:val="28"/>
                <w:lang w:val="ru-RU"/>
              </w:rPr>
              <w:t>При возможности в разделе приводятся способы снижения негативного воздействия технологических процессов на окружающую среду, не требующие технического переоснащения и реконструкции объекта.</w:t>
            </w:r>
            <w:r w:rsidRPr="002152C3">
              <w:rPr>
                <w:rFonts w:ascii="Times New Roman" w:hAnsi="Times New Roman" w:cs="Times New Roman"/>
                <w:sz w:val="28"/>
                <w:szCs w:val="28"/>
                <w:lang w:val="ru-RU"/>
              </w:rPr>
              <w:t xml:space="preserve"> </w:t>
            </w:r>
          </w:p>
          <w:p w:rsidR="001202C5" w:rsidRPr="002152C3" w:rsidRDefault="001202C5" w:rsidP="002152C3">
            <w:pPr>
              <w:pStyle w:val="ConsPlusNormal"/>
              <w:widowControl/>
              <w:spacing w:after="0" w:line="240" w:lineRule="auto"/>
              <w:ind w:firstLine="0"/>
              <w:jc w:val="both"/>
              <w:rPr>
                <w:rFonts w:ascii="Times New Roman" w:hAnsi="Times New Roman" w:cs="Times New Roman"/>
                <w:sz w:val="28"/>
                <w:szCs w:val="28"/>
                <w:lang w:val="ru-RU"/>
              </w:rPr>
            </w:pPr>
          </w:p>
        </w:tc>
      </w:tr>
      <w:tr w:rsidR="003E17AD" w:rsidRPr="002152C3" w:rsidTr="002152C3">
        <w:tc>
          <w:tcPr>
            <w:tcW w:w="675" w:type="dxa"/>
            <w:shd w:val="clear" w:color="auto" w:fill="auto"/>
          </w:tcPr>
          <w:p w:rsidR="003E17AD"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6.</w:t>
            </w:r>
          </w:p>
        </w:tc>
        <w:tc>
          <w:tcPr>
            <w:tcW w:w="3686" w:type="dxa"/>
            <w:shd w:val="clear" w:color="auto" w:fill="auto"/>
          </w:tcPr>
          <w:p w:rsidR="003E17AD" w:rsidRPr="002152C3" w:rsidRDefault="003E17AD"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Раздел 3. Текущие уровни эмиссии в окружающую среду.</w:t>
            </w:r>
          </w:p>
        </w:tc>
        <w:tc>
          <w:tcPr>
            <w:tcW w:w="5493" w:type="dxa"/>
            <w:shd w:val="clear" w:color="auto" w:fill="auto"/>
          </w:tcPr>
          <w:p w:rsidR="003E17AD" w:rsidRPr="002152C3" w:rsidRDefault="00A510D5"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Приводится информация о регламентированных и фактических уровнях эмиссий</w:t>
            </w:r>
            <w:r w:rsidRPr="002152C3">
              <w:rPr>
                <w:lang w:val="ru-RU"/>
              </w:rPr>
              <w:t xml:space="preserve"> </w:t>
            </w:r>
            <w:r w:rsidRPr="002152C3">
              <w:rPr>
                <w:rFonts w:ascii="Times New Roman" w:hAnsi="Times New Roman" w:cs="Times New Roman"/>
                <w:sz w:val="28"/>
                <w:szCs w:val="28"/>
                <w:lang w:val="ru-RU"/>
              </w:rPr>
              <w:t>в окружающую среду для применяемых технологических процессов и сырья с указанием используемых методов определения.</w:t>
            </w:r>
          </w:p>
        </w:tc>
      </w:tr>
      <w:tr w:rsidR="003E17AD" w:rsidRPr="002152C3" w:rsidTr="002152C3">
        <w:tc>
          <w:tcPr>
            <w:tcW w:w="675" w:type="dxa"/>
            <w:shd w:val="clear" w:color="auto" w:fill="auto"/>
          </w:tcPr>
          <w:p w:rsidR="003E17AD"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7</w:t>
            </w:r>
            <w:r w:rsidR="003E17AD" w:rsidRPr="002152C3">
              <w:rPr>
                <w:rFonts w:ascii="Times New Roman" w:hAnsi="Times New Roman" w:cs="Times New Roman"/>
                <w:sz w:val="28"/>
                <w:szCs w:val="28"/>
                <w:lang w:val="ru-RU"/>
              </w:rPr>
              <w:t>.</w:t>
            </w:r>
          </w:p>
        </w:tc>
        <w:tc>
          <w:tcPr>
            <w:tcW w:w="3686" w:type="dxa"/>
            <w:shd w:val="clear" w:color="auto" w:fill="auto"/>
          </w:tcPr>
          <w:p w:rsidR="003E17AD" w:rsidRPr="002152C3" w:rsidRDefault="003E17AD"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Раздел4.Определение наилучших доступных технологий.</w:t>
            </w:r>
          </w:p>
        </w:tc>
        <w:tc>
          <w:tcPr>
            <w:tcW w:w="5493" w:type="dxa"/>
            <w:shd w:val="clear" w:color="auto" w:fill="auto"/>
          </w:tcPr>
          <w:p w:rsidR="003E17AD" w:rsidRPr="002152C3" w:rsidRDefault="00A510D5"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Проводится определение технологии в качестве наилучшей доступной технологии для рассматриваемой отрасли промышленности в соответствии с методическими рекомендациями по определению технологии в качестве наилучшей доступной технологии, утвержденными в установленном порядке.</w:t>
            </w:r>
          </w:p>
        </w:tc>
      </w:tr>
      <w:tr w:rsidR="003E17AD" w:rsidRPr="002152C3" w:rsidTr="002152C3">
        <w:tc>
          <w:tcPr>
            <w:tcW w:w="675" w:type="dxa"/>
            <w:shd w:val="clear" w:color="auto" w:fill="auto"/>
          </w:tcPr>
          <w:p w:rsidR="003E17AD"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8.</w:t>
            </w:r>
          </w:p>
        </w:tc>
        <w:tc>
          <w:tcPr>
            <w:tcW w:w="3686" w:type="dxa"/>
            <w:shd w:val="clear" w:color="auto" w:fill="auto"/>
          </w:tcPr>
          <w:p w:rsidR="003E17AD" w:rsidRPr="002152C3" w:rsidRDefault="003E17AD"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Раздел 5.Наилучшие доступные технологии.</w:t>
            </w:r>
          </w:p>
        </w:tc>
        <w:tc>
          <w:tcPr>
            <w:tcW w:w="5493" w:type="dxa"/>
            <w:shd w:val="clear" w:color="auto" w:fill="auto"/>
          </w:tcPr>
          <w:p w:rsidR="00716D68" w:rsidRPr="002152C3" w:rsidRDefault="00A510D5"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Приводится</w:t>
            </w:r>
            <w:r w:rsidR="00716D68" w:rsidRPr="002152C3">
              <w:rPr>
                <w:rFonts w:ascii="Times New Roman" w:hAnsi="Times New Roman" w:cs="Times New Roman"/>
                <w:sz w:val="28"/>
                <w:szCs w:val="28"/>
                <w:lang w:val="ru-RU"/>
              </w:rPr>
              <w:t>:</w:t>
            </w:r>
          </w:p>
          <w:p w:rsidR="003E17AD" w:rsidRPr="002152C3" w:rsidRDefault="00716D68" w:rsidP="002152C3">
            <w:pPr>
              <w:pStyle w:val="ConsPlusNormal"/>
              <w:widowControl/>
              <w:spacing w:after="0" w:line="240" w:lineRule="auto"/>
              <w:ind w:firstLine="0"/>
              <w:jc w:val="both"/>
              <w:rPr>
                <w:rFonts w:ascii="Times New Roman" w:hAnsi="Times New Roman" w:cs="Times New Roman"/>
                <w:b/>
                <w:sz w:val="28"/>
                <w:szCs w:val="28"/>
                <w:lang w:val="ru-RU"/>
              </w:rPr>
            </w:pPr>
            <w:r w:rsidRPr="002152C3">
              <w:rPr>
                <w:rFonts w:ascii="Times New Roman" w:hAnsi="Times New Roman" w:cs="Times New Roman"/>
                <w:sz w:val="28"/>
                <w:szCs w:val="28"/>
                <w:lang w:val="ru-RU"/>
              </w:rPr>
              <w:t>-</w:t>
            </w:r>
            <w:r w:rsidR="00A510D5" w:rsidRPr="002152C3">
              <w:rPr>
                <w:rFonts w:ascii="Times New Roman" w:hAnsi="Times New Roman" w:cs="Times New Roman"/>
                <w:sz w:val="28"/>
                <w:szCs w:val="28"/>
                <w:lang w:val="ru-RU"/>
              </w:rPr>
              <w:t xml:space="preserve"> перечень наилучших доступных технологий, позволяющих сократить эмиссии в окружающую среду, потребление сырья, материалов, энергии и </w:t>
            </w:r>
            <w:r w:rsidRPr="002152C3">
              <w:rPr>
                <w:rFonts w:ascii="Times New Roman" w:hAnsi="Times New Roman" w:cs="Times New Roman"/>
                <w:b/>
                <w:sz w:val="28"/>
                <w:szCs w:val="28"/>
                <w:lang w:val="ru-RU"/>
              </w:rPr>
              <w:t>снизить образование отходов;</w:t>
            </w:r>
          </w:p>
          <w:p w:rsidR="00716D68" w:rsidRPr="002152C3" w:rsidRDefault="00716D68"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-описание наилучших доступных технологий для рассматриваемой отрасли промыш</w:t>
            </w:r>
            <w:r w:rsidRPr="002152C3">
              <w:rPr>
                <w:rFonts w:ascii="Times New Roman" w:hAnsi="Times New Roman" w:cs="Times New Roman"/>
                <w:sz w:val="28"/>
                <w:szCs w:val="28"/>
                <w:lang w:val="ru-RU"/>
              </w:rPr>
              <w:lastRenderedPageBreak/>
              <w:t>ленности, в т.ч. перечень основного технологического оборудования.</w:t>
            </w:r>
          </w:p>
          <w:p w:rsidR="00716D68" w:rsidRPr="002152C3" w:rsidRDefault="00716D68"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-комплексная оценка преимуществ. Которые могут быть достигнуты при внедрении наилучших </w:t>
            </w:r>
            <w:r w:rsidR="004D40A7" w:rsidRPr="002152C3">
              <w:rPr>
                <w:rFonts w:ascii="Times New Roman" w:hAnsi="Times New Roman" w:cs="Times New Roman"/>
                <w:sz w:val="28"/>
                <w:szCs w:val="28"/>
                <w:lang w:val="ru-RU"/>
              </w:rPr>
              <w:t xml:space="preserve"> доступных технологий – </w:t>
            </w:r>
            <w:r w:rsidR="004D40A7" w:rsidRPr="002152C3">
              <w:rPr>
                <w:rFonts w:ascii="Times New Roman" w:hAnsi="Times New Roman" w:cs="Times New Roman"/>
                <w:b/>
                <w:sz w:val="28"/>
                <w:szCs w:val="28"/>
                <w:lang w:val="ru-RU"/>
              </w:rPr>
              <w:t xml:space="preserve">данные о потенциальном сокращении </w:t>
            </w:r>
            <w:r w:rsidR="004D40A7" w:rsidRPr="002152C3">
              <w:rPr>
                <w:rFonts w:ascii="Times New Roman" w:hAnsi="Times New Roman" w:cs="Times New Roman"/>
                <w:sz w:val="28"/>
                <w:szCs w:val="28"/>
                <w:lang w:val="ru-RU"/>
              </w:rPr>
              <w:t>выбросов, сбросов</w:t>
            </w:r>
            <w:r w:rsidR="004D40A7" w:rsidRPr="002152C3">
              <w:rPr>
                <w:rFonts w:ascii="Times New Roman" w:hAnsi="Times New Roman" w:cs="Times New Roman"/>
                <w:b/>
                <w:sz w:val="28"/>
                <w:szCs w:val="28"/>
                <w:lang w:val="ru-RU"/>
              </w:rPr>
              <w:t>, образования отходов</w:t>
            </w:r>
            <w:r w:rsidR="004D40A7" w:rsidRPr="002152C3">
              <w:rPr>
                <w:rFonts w:ascii="Times New Roman" w:hAnsi="Times New Roman" w:cs="Times New Roman"/>
                <w:sz w:val="28"/>
                <w:szCs w:val="28"/>
                <w:lang w:val="ru-RU"/>
              </w:rPr>
              <w:t>, потребления ресурсов и повышения энергоэффективности;</w:t>
            </w:r>
          </w:p>
          <w:p w:rsidR="004D40A7" w:rsidRPr="002152C3" w:rsidRDefault="004D40A7"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-данные по ограничению применимости наилучших доступных технологий:</w:t>
            </w:r>
          </w:p>
          <w:p w:rsidR="004D40A7" w:rsidRPr="002152C3" w:rsidRDefault="004D40A7"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*возможность использования технологии(й) при модернизации установки или предприятия;</w:t>
            </w:r>
          </w:p>
          <w:p w:rsidR="00716D68" w:rsidRPr="002152C3" w:rsidRDefault="004D40A7"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*возможность внедрения технологии(й) только на новом предприятии.</w:t>
            </w:r>
          </w:p>
        </w:tc>
      </w:tr>
      <w:tr w:rsidR="003E17AD" w:rsidRPr="002152C3" w:rsidTr="002152C3">
        <w:tc>
          <w:tcPr>
            <w:tcW w:w="675" w:type="dxa"/>
            <w:shd w:val="clear" w:color="auto" w:fill="auto"/>
          </w:tcPr>
          <w:p w:rsidR="003E17AD"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lastRenderedPageBreak/>
              <w:t>9</w:t>
            </w:r>
            <w:r w:rsidR="003E17AD" w:rsidRPr="002152C3">
              <w:rPr>
                <w:rFonts w:ascii="Times New Roman" w:hAnsi="Times New Roman" w:cs="Times New Roman"/>
                <w:sz w:val="28"/>
                <w:szCs w:val="28"/>
                <w:lang w:val="ru-RU"/>
              </w:rPr>
              <w:t>.</w:t>
            </w:r>
          </w:p>
        </w:tc>
        <w:tc>
          <w:tcPr>
            <w:tcW w:w="3686" w:type="dxa"/>
            <w:shd w:val="clear" w:color="auto" w:fill="auto"/>
          </w:tcPr>
          <w:p w:rsidR="003E17AD" w:rsidRPr="002152C3" w:rsidRDefault="003E17AD"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Раздел 6.Экономические аспекты реализации наилучших доступных технологий.</w:t>
            </w:r>
          </w:p>
        </w:tc>
        <w:tc>
          <w:tcPr>
            <w:tcW w:w="5493" w:type="dxa"/>
            <w:shd w:val="clear" w:color="auto" w:fill="auto"/>
          </w:tcPr>
          <w:p w:rsidR="003E17AD" w:rsidRPr="002152C3" w:rsidRDefault="004D40A7"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Приводят экономические показатели, характеризующие применение наилучших доступных технологий –капитальные затраты и эксплуатационные затраты на единицу продукции.</w:t>
            </w:r>
          </w:p>
        </w:tc>
      </w:tr>
      <w:tr w:rsidR="003E17AD" w:rsidRPr="002152C3" w:rsidTr="002152C3">
        <w:tc>
          <w:tcPr>
            <w:tcW w:w="675" w:type="dxa"/>
            <w:shd w:val="clear" w:color="auto" w:fill="auto"/>
          </w:tcPr>
          <w:p w:rsidR="003E17AD"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10</w:t>
            </w:r>
            <w:r w:rsidR="003E17AD" w:rsidRPr="002152C3">
              <w:rPr>
                <w:rFonts w:ascii="Times New Roman" w:hAnsi="Times New Roman" w:cs="Times New Roman"/>
                <w:sz w:val="28"/>
                <w:szCs w:val="28"/>
                <w:lang w:val="ru-RU"/>
              </w:rPr>
              <w:t>.</w:t>
            </w:r>
          </w:p>
        </w:tc>
        <w:tc>
          <w:tcPr>
            <w:tcW w:w="3686" w:type="dxa"/>
            <w:shd w:val="clear" w:color="auto" w:fill="auto"/>
          </w:tcPr>
          <w:p w:rsidR="003E17AD" w:rsidRPr="002152C3" w:rsidRDefault="003E17AD"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Раздел</w:t>
            </w:r>
            <w:r w:rsidR="0063523A" w:rsidRPr="002152C3">
              <w:rPr>
                <w:rFonts w:ascii="Times New Roman" w:hAnsi="Times New Roman" w:cs="Times New Roman"/>
                <w:sz w:val="28"/>
                <w:szCs w:val="28"/>
                <w:lang w:val="ru-RU"/>
              </w:rPr>
              <w:t>7.Перспективные технологии.</w:t>
            </w:r>
          </w:p>
        </w:tc>
        <w:tc>
          <w:tcPr>
            <w:tcW w:w="5493" w:type="dxa"/>
            <w:shd w:val="clear" w:color="auto" w:fill="auto"/>
          </w:tcPr>
          <w:p w:rsidR="0063523A" w:rsidRPr="002152C3" w:rsidRDefault="004D40A7"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Приводится перечень перспективных технологий. К ним относятся технологии, которые находятся на ст</w:t>
            </w:r>
            <w:r w:rsidR="0063523A" w:rsidRPr="002152C3">
              <w:rPr>
                <w:rFonts w:ascii="Times New Roman" w:hAnsi="Times New Roman" w:cs="Times New Roman"/>
                <w:sz w:val="28"/>
                <w:szCs w:val="28"/>
                <w:lang w:val="ru-RU"/>
              </w:rPr>
              <w:t xml:space="preserve">адии научно-исследовательских </w:t>
            </w:r>
            <w:r w:rsidRPr="002152C3">
              <w:rPr>
                <w:rFonts w:ascii="Times New Roman" w:hAnsi="Times New Roman" w:cs="Times New Roman"/>
                <w:sz w:val="28"/>
                <w:szCs w:val="28"/>
                <w:lang w:val="ru-RU"/>
              </w:rPr>
              <w:t>и опытно-конструкторских</w:t>
            </w:r>
            <w:r w:rsidR="0063523A" w:rsidRPr="002152C3">
              <w:rPr>
                <w:lang w:val="ru-RU"/>
              </w:rPr>
              <w:t xml:space="preserve"> </w:t>
            </w:r>
            <w:r w:rsidR="0063523A" w:rsidRPr="002152C3">
              <w:rPr>
                <w:rFonts w:ascii="Times New Roman" w:hAnsi="Times New Roman" w:cs="Times New Roman"/>
                <w:sz w:val="28"/>
                <w:szCs w:val="28"/>
                <w:lang w:val="ru-RU"/>
              </w:rPr>
              <w:t xml:space="preserve">работ </w:t>
            </w:r>
            <w:r w:rsidRPr="002152C3">
              <w:rPr>
                <w:rFonts w:ascii="Times New Roman" w:hAnsi="Times New Roman" w:cs="Times New Roman"/>
                <w:sz w:val="28"/>
                <w:szCs w:val="28"/>
                <w:lang w:val="ru-RU"/>
              </w:rPr>
              <w:t>или опытно-промышленного внедрения,</w:t>
            </w:r>
            <w:r w:rsidR="0063523A" w:rsidRPr="002152C3">
              <w:rPr>
                <w:rFonts w:ascii="Times New Roman" w:hAnsi="Times New Roman" w:cs="Times New Roman"/>
                <w:sz w:val="28"/>
                <w:szCs w:val="28"/>
                <w:lang w:val="ru-RU"/>
              </w:rPr>
              <w:t xml:space="preserve"> позволяющие повысить эффективность производства и сократить эмиссии в окружающую среду.</w:t>
            </w:r>
          </w:p>
          <w:p w:rsidR="0063523A" w:rsidRPr="002152C3" w:rsidRDefault="0063523A"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Приводятся сроки, в течении которых перспективные технологии могут стать коммерчески доступными.</w:t>
            </w:r>
          </w:p>
          <w:p w:rsidR="0063523A" w:rsidRPr="002152C3" w:rsidRDefault="0063523A"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При возможности приводится перечень перспективных технологий, которые могут быть рассмотрены в качестве новейших наилучших технологий, которые могут быть рассмотрены в качестве новейших наилучших доступных технологий. </w:t>
            </w:r>
          </w:p>
          <w:p w:rsidR="003E17AD" w:rsidRPr="002152C3" w:rsidRDefault="004D40A7"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 </w:t>
            </w:r>
          </w:p>
        </w:tc>
      </w:tr>
      <w:tr w:rsidR="003E17AD" w:rsidRPr="002152C3" w:rsidTr="002152C3">
        <w:tc>
          <w:tcPr>
            <w:tcW w:w="675" w:type="dxa"/>
            <w:shd w:val="clear" w:color="auto" w:fill="auto"/>
          </w:tcPr>
          <w:p w:rsidR="003E17AD"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11.</w:t>
            </w:r>
          </w:p>
        </w:tc>
        <w:tc>
          <w:tcPr>
            <w:tcW w:w="3686" w:type="dxa"/>
            <w:shd w:val="clear" w:color="auto" w:fill="auto"/>
          </w:tcPr>
          <w:p w:rsidR="003E17AD" w:rsidRPr="002152C3" w:rsidRDefault="003E17AD"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 xml:space="preserve">Заключительные </w:t>
            </w:r>
            <w:r w:rsidR="00380796" w:rsidRPr="002152C3">
              <w:rPr>
                <w:rFonts w:ascii="Times New Roman" w:hAnsi="Times New Roman" w:cs="Times New Roman"/>
                <w:sz w:val="28"/>
                <w:szCs w:val="28"/>
                <w:lang w:val="ru-RU"/>
              </w:rPr>
              <w:t>положения и рекомендации.</w:t>
            </w:r>
          </w:p>
        </w:tc>
        <w:tc>
          <w:tcPr>
            <w:tcW w:w="5493" w:type="dxa"/>
            <w:shd w:val="clear" w:color="auto" w:fill="auto"/>
          </w:tcPr>
          <w:p w:rsidR="003E17AD" w:rsidRDefault="00F42CE7" w:rsidP="002152C3">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Приводятся:</w:t>
            </w:r>
          </w:p>
          <w:p w:rsidR="00F42CE7" w:rsidRDefault="00F42CE7" w:rsidP="002152C3">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-сведения о членах технической рабочей группы, принимавших участие в разработке справочника НТД, с указанием конкретных разделов, а также их взаимное согласие по отдельным положениям справочника НТД;</w:t>
            </w:r>
          </w:p>
          <w:p w:rsidR="00F42CE7" w:rsidRPr="002152C3" w:rsidRDefault="00F42CE7" w:rsidP="002152C3">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-рекомендации о проведении дальнейших </w:t>
            </w:r>
            <w:r>
              <w:rPr>
                <w:rFonts w:ascii="Times New Roman" w:hAnsi="Times New Roman" w:cs="Times New Roman"/>
                <w:sz w:val="28"/>
                <w:szCs w:val="28"/>
                <w:lang w:val="ru-RU"/>
              </w:rPr>
              <w:lastRenderedPageBreak/>
              <w:t>исследований и сборе информации в области наилучших доступных технологий для рассматриваемой отрасли промышленности.</w:t>
            </w:r>
          </w:p>
        </w:tc>
      </w:tr>
      <w:tr w:rsidR="00380796" w:rsidRPr="002152C3" w:rsidTr="002152C3">
        <w:tc>
          <w:tcPr>
            <w:tcW w:w="675" w:type="dxa"/>
            <w:shd w:val="clear" w:color="auto" w:fill="auto"/>
          </w:tcPr>
          <w:p w:rsidR="00380796"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lastRenderedPageBreak/>
              <w:t>12.</w:t>
            </w:r>
          </w:p>
        </w:tc>
        <w:tc>
          <w:tcPr>
            <w:tcW w:w="3686" w:type="dxa"/>
            <w:shd w:val="clear" w:color="auto" w:fill="auto"/>
          </w:tcPr>
          <w:p w:rsidR="00380796" w:rsidRPr="002152C3" w:rsidRDefault="00380796"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Приложения</w:t>
            </w:r>
          </w:p>
        </w:tc>
        <w:tc>
          <w:tcPr>
            <w:tcW w:w="5493" w:type="dxa"/>
            <w:shd w:val="clear" w:color="auto" w:fill="auto"/>
          </w:tcPr>
          <w:p w:rsidR="00380796" w:rsidRPr="002152C3" w:rsidRDefault="00F42CE7" w:rsidP="002152C3">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При необходимости приводят дополнительную информацию.</w:t>
            </w:r>
          </w:p>
        </w:tc>
      </w:tr>
      <w:tr w:rsidR="00380796" w:rsidRPr="002152C3" w:rsidTr="002152C3">
        <w:tc>
          <w:tcPr>
            <w:tcW w:w="675" w:type="dxa"/>
            <w:shd w:val="clear" w:color="auto" w:fill="auto"/>
          </w:tcPr>
          <w:p w:rsidR="00380796" w:rsidRPr="002152C3" w:rsidRDefault="00FF19B1"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13.</w:t>
            </w:r>
          </w:p>
        </w:tc>
        <w:tc>
          <w:tcPr>
            <w:tcW w:w="3686" w:type="dxa"/>
            <w:shd w:val="clear" w:color="auto" w:fill="auto"/>
          </w:tcPr>
          <w:p w:rsidR="00380796" w:rsidRPr="002152C3" w:rsidRDefault="00380796" w:rsidP="002152C3">
            <w:pPr>
              <w:pStyle w:val="ConsPlusNormal"/>
              <w:widowControl/>
              <w:spacing w:after="0" w:line="240" w:lineRule="auto"/>
              <w:ind w:firstLine="0"/>
              <w:jc w:val="both"/>
              <w:rPr>
                <w:rFonts w:ascii="Times New Roman" w:hAnsi="Times New Roman" w:cs="Times New Roman"/>
                <w:sz w:val="28"/>
                <w:szCs w:val="28"/>
                <w:lang w:val="ru-RU"/>
              </w:rPr>
            </w:pPr>
            <w:r w:rsidRPr="002152C3">
              <w:rPr>
                <w:rFonts w:ascii="Times New Roman" w:hAnsi="Times New Roman" w:cs="Times New Roman"/>
                <w:sz w:val="28"/>
                <w:szCs w:val="28"/>
                <w:lang w:val="ru-RU"/>
              </w:rPr>
              <w:t>Библиография</w:t>
            </w:r>
          </w:p>
        </w:tc>
        <w:tc>
          <w:tcPr>
            <w:tcW w:w="5493" w:type="dxa"/>
            <w:shd w:val="clear" w:color="auto" w:fill="auto"/>
          </w:tcPr>
          <w:p w:rsidR="00380796" w:rsidRPr="002152C3" w:rsidRDefault="00F42CE7" w:rsidP="002152C3">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Указывают перечень источников, использованных при разработке справочника НТД.</w:t>
            </w:r>
          </w:p>
        </w:tc>
      </w:tr>
    </w:tbl>
    <w:p w:rsidR="002F3511" w:rsidRPr="00FB42CB" w:rsidRDefault="002F3511" w:rsidP="00185539">
      <w:pPr>
        <w:pStyle w:val="ConsPlusNormal"/>
        <w:widowControl/>
        <w:spacing w:after="0" w:line="240" w:lineRule="auto"/>
        <w:ind w:firstLine="0"/>
        <w:jc w:val="both"/>
        <w:rPr>
          <w:rFonts w:ascii="Times New Roman" w:hAnsi="Times New Roman" w:cs="Times New Roman"/>
          <w:sz w:val="28"/>
          <w:szCs w:val="28"/>
          <w:lang w:val="ru-RU"/>
        </w:rPr>
      </w:pPr>
    </w:p>
    <w:p w:rsidR="0089650B" w:rsidRDefault="00380796" w:rsidP="00185539">
      <w:pPr>
        <w:pStyle w:val="ConsPlusNormal"/>
        <w:widowControl/>
        <w:spacing w:after="0" w:line="240" w:lineRule="auto"/>
        <w:ind w:firstLine="0"/>
        <w:jc w:val="both"/>
        <w:rPr>
          <w:rFonts w:ascii="Times New Roman" w:hAnsi="Times New Roman" w:cs="Times New Roman"/>
          <w:sz w:val="28"/>
          <w:szCs w:val="28"/>
          <w:lang w:val="ru-RU"/>
        </w:rPr>
      </w:pPr>
      <w:r w:rsidRPr="00380796">
        <w:rPr>
          <w:rFonts w:ascii="Times New Roman" w:hAnsi="Times New Roman" w:cs="Times New Roman"/>
          <w:sz w:val="28"/>
          <w:szCs w:val="28"/>
          <w:lang w:val="ru-RU"/>
        </w:rPr>
        <w:t xml:space="preserve">       В зависимости от специфики отрасли промышленности</w:t>
      </w:r>
      <w:r>
        <w:rPr>
          <w:rFonts w:ascii="Times New Roman" w:hAnsi="Times New Roman" w:cs="Times New Roman"/>
          <w:sz w:val="28"/>
          <w:szCs w:val="28"/>
          <w:lang w:val="ru-RU"/>
        </w:rPr>
        <w:t xml:space="preserve"> допускается дополнять справочник НТД другими структурными элементами.</w:t>
      </w:r>
    </w:p>
    <w:p w:rsidR="00F42CE7" w:rsidRDefault="00F42CE7" w:rsidP="00185539">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ПНСТ 23-2014. Pdf «</w:t>
      </w:r>
      <w:r w:rsidRPr="00F42CE7">
        <w:rPr>
          <w:rFonts w:ascii="Times New Roman" w:hAnsi="Times New Roman" w:cs="Times New Roman"/>
          <w:sz w:val="28"/>
          <w:szCs w:val="28"/>
          <w:lang w:val="ru-RU"/>
        </w:rPr>
        <w:t>Наилучшие доступные техноло</w:t>
      </w:r>
      <w:r>
        <w:rPr>
          <w:rFonts w:ascii="Times New Roman" w:hAnsi="Times New Roman" w:cs="Times New Roman"/>
          <w:sz w:val="28"/>
          <w:szCs w:val="28"/>
          <w:lang w:val="ru-RU"/>
        </w:rPr>
        <w:t>гии. Формат описания технологий» содержит требования к общему формату описания технологического процесса для целей открытой публикации в информационно-технических справочниках по наилучшим доступным технологиям.</w:t>
      </w:r>
      <w:r w:rsidR="00D72932">
        <w:rPr>
          <w:rFonts w:ascii="Times New Roman" w:hAnsi="Times New Roman" w:cs="Times New Roman"/>
          <w:sz w:val="28"/>
          <w:szCs w:val="28"/>
          <w:lang w:val="ru-RU"/>
        </w:rPr>
        <w:t xml:space="preserve"> Предложенный формат позволяет описать технологии различных производств с учетом их особенностей, а также построить в наглядном виде схемы технологических процессов в укрупненном виде, с учетом требований к соблюдению государственной, коммерческой, служебной и иной тайн.</w:t>
      </w:r>
    </w:p>
    <w:p w:rsidR="00380796" w:rsidRPr="00380796" w:rsidRDefault="00380796" w:rsidP="00185539">
      <w:pPr>
        <w:pStyle w:val="ConsPlusNormal"/>
        <w:widowControl/>
        <w:spacing w:after="0" w:line="240" w:lineRule="auto"/>
        <w:ind w:firstLine="0"/>
        <w:jc w:val="both"/>
        <w:rPr>
          <w:rFonts w:ascii="Times New Roman" w:hAnsi="Times New Roman" w:cs="Times New Roman"/>
          <w:sz w:val="28"/>
          <w:szCs w:val="28"/>
          <w:lang w:val="ru-RU"/>
        </w:rPr>
      </w:pPr>
    </w:p>
    <w:p w:rsidR="00185539" w:rsidRPr="00FF088A" w:rsidRDefault="00185539" w:rsidP="00185539">
      <w:pPr>
        <w:pStyle w:val="ConsPlusNormal"/>
        <w:widowControl/>
        <w:spacing w:after="0" w:line="240" w:lineRule="auto"/>
        <w:ind w:firstLine="0"/>
        <w:jc w:val="both"/>
        <w:rPr>
          <w:rFonts w:ascii="Times New Roman" w:hAnsi="Times New Roman" w:cs="Times New Roman"/>
          <w:sz w:val="28"/>
          <w:szCs w:val="28"/>
          <w:lang w:val="ru-RU"/>
        </w:rPr>
      </w:pPr>
    </w:p>
    <w:p w:rsidR="00C546C9" w:rsidRPr="00273755" w:rsidRDefault="00F12611" w:rsidP="00A6486E">
      <w:pPr>
        <w:pStyle w:val="1"/>
        <w:numPr>
          <w:ilvl w:val="0"/>
          <w:numId w:val="0"/>
        </w:numPr>
      </w:pPr>
      <w:r>
        <w:rPr>
          <w:lang w:val="ru-RU"/>
        </w:rPr>
        <w:t>4</w:t>
      </w:r>
      <w:r w:rsidR="00A6486E" w:rsidRPr="00273755">
        <w:t>.</w:t>
      </w:r>
      <w:bookmarkStart w:id="71" w:name="_Toc225591828"/>
      <w:bookmarkStart w:id="72" w:name="_Toc303860198"/>
      <w:r w:rsidR="00C546C9" w:rsidRPr="00273755">
        <w:t>Обращение с отходами производства и потребления.</w:t>
      </w:r>
      <w:bookmarkEnd w:id="71"/>
      <w:bookmarkEnd w:id="72"/>
    </w:p>
    <w:p w:rsidR="001B11DC" w:rsidRPr="00BE5C1C" w:rsidRDefault="00F12611" w:rsidP="00E769A9">
      <w:pPr>
        <w:pStyle w:val="21"/>
      </w:pPr>
      <w:bookmarkStart w:id="73" w:name="_Toc225591829"/>
      <w:bookmarkStart w:id="74" w:name="_Toc303860199"/>
      <w:r>
        <w:rPr>
          <w:lang w:val="ru-RU"/>
        </w:rPr>
        <w:t>4</w:t>
      </w:r>
      <w:r w:rsidR="00A9467E">
        <w:rPr>
          <w:lang w:val="ru-RU"/>
        </w:rPr>
        <w:t>.1.</w:t>
      </w:r>
      <w:r w:rsidR="001B11DC" w:rsidRPr="00BE5C1C">
        <w:t>Что входит в понятие «обращение с отходами»?</w:t>
      </w:r>
      <w:bookmarkEnd w:id="73"/>
      <w:bookmarkEnd w:id="74"/>
    </w:p>
    <w:p w:rsidR="00A2319D" w:rsidRPr="00A2319D" w:rsidRDefault="00C546C9" w:rsidP="00A2319D">
      <w:pPr>
        <w:ind w:firstLine="720"/>
        <w:rPr>
          <w:b/>
        </w:rPr>
      </w:pPr>
      <w:r w:rsidRPr="00BE5C1C">
        <w:t xml:space="preserve">В соответствии со ст. 1 </w:t>
      </w:r>
      <w:r w:rsidR="008B1E44" w:rsidRPr="00BE5C1C">
        <w:t xml:space="preserve"> </w:t>
      </w:r>
      <w:r w:rsidRPr="00BE5C1C">
        <w:t>Фе</w:t>
      </w:r>
      <w:r w:rsidR="008B1E44" w:rsidRPr="00BE5C1C">
        <w:t>де</w:t>
      </w:r>
      <w:r w:rsidRPr="00BE5C1C">
        <w:t>рального закона</w:t>
      </w:r>
      <w:r w:rsidR="008B1E44" w:rsidRPr="00BE5C1C">
        <w:t xml:space="preserve"> от </w:t>
      </w:r>
      <w:smartTag w:uri="urn:schemas-microsoft-com:office:smarttags" w:element="metricconverter">
        <w:smartTagPr>
          <w:attr w:name="ProductID" w:val="24.06 г"/>
        </w:smartTagPr>
        <w:r w:rsidR="008B1E44" w:rsidRPr="00BE5C1C">
          <w:t>24.06 г</w:t>
        </w:r>
      </w:smartTag>
      <w:r w:rsidR="008B1E44" w:rsidRPr="00BE5C1C">
        <w:t xml:space="preserve">. </w:t>
      </w:r>
      <w:smartTag w:uri="urn:schemas-microsoft-com:office:smarttags" w:element="metricconverter">
        <w:smartTagPr>
          <w:attr w:name="ProductID" w:val="1998 г"/>
        </w:smartTagPr>
        <w:r w:rsidR="008B1E44" w:rsidRPr="00BE5C1C">
          <w:t>1998 г</w:t>
        </w:r>
      </w:smartTag>
      <w:r w:rsidR="008B1E44" w:rsidRPr="00BE5C1C">
        <w:t>. №89-ФЗ «Об отход</w:t>
      </w:r>
      <w:r w:rsidR="0035099E">
        <w:t xml:space="preserve">ах производства и потребления» </w:t>
      </w:r>
      <w:r w:rsidR="008B1E44" w:rsidRPr="00BE5C1C">
        <w:t xml:space="preserve">под </w:t>
      </w:r>
      <w:r w:rsidR="008B1E44" w:rsidRPr="000163A6">
        <w:rPr>
          <w:b/>
        </w:rPr>
        <w:t>обр</w:t>
      </w:r>
      <w:r w:rsidR="0035099E" w:rsidRPr="000163A6">
        <w:rPr>
          <w:b/>
        </w:rPr>
        <w:t xml:space="preserve">ащением с отходами понимается </w:t>
      </w:r>
      <w:r w:rsidR="00A2319D">
        <w:t xml:space="preserve">- </w:t>
      </w:r>
      <w:r w:rsidR="00A2319D" w:rsidRPr="00A2319D">
        <w:rPr>
          <w:b/>
        </w:rPr>
        <w:t>деятельность по сбору, накоплению, транспортированию, обработке, утилизации, обезвреживанию,</w:t>
      </w:r>
      <w:r w:rsidR="00A9467E">
        <w:rPr>
          <w:b/>
        </w:rPr>
        <w:t xml:space="preserve"> размещению отходов»</w:t>
      </w:r>
    </w:p>
    <w:p w:rsidR="00961351" w:rsidRPr="00BE5C1C" w:rsidRDefault="00AC2616" w:rsidP="00934172">
      <w:r w:rsidRPr="00BE5C1C">
        <w:t>ГОСТ 30772- 2001 (п.5.15) определяет термин «</w:t>
      </w:r>
      <w:r w:rsidRPr="00BE5C1C">
        <w:rPr>
          <w:b/>
        </w:rPr>
        <w:t>обращение с отходами</w:t>
      </w:r>
      <w:r w:rsidRPr="00BE5C1C">
        <w:t xml:space="preserve"> как виды деятельности, с</w:t>
      </w:r>
      <w:r w:rsidR="00C655CA">
        <w:t>вязанные с документированными (</w:t>
      </w:r>
      <w:r w:rsidRPr="00BE5C1C">
        <w:t>в том числе паспортизированными) организационно</w:t>
      </w:r>
      <w:r w:rsidR="00CC29F0">
        <w:t xml:space="preserve"> </w:t>
      </w:r>
      <w:r w:rsidRPr="00BE5C1C">
        <w:t>- 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сбор,</w:t>
      </w:r>
      <w:r w:rsidR="008B1E44" w:rsidRPr="00BE5C1C">
        <w:t xml:space="preserve"> </w:t>
      </w:r>
      <w:r w:rsidRPr="00BE5C1C">
        <w:t>размещение</w:t>
      </w:r>
      <w:r w:rsidR="00DF7A36" w:rsidRPr="00DF7A36">
        <w:t>,</w:t>
      </w:r>
      <w:r w:rsidRPr="00BE5C1C">
        <w:t xml:space="preserve"> утилизацию, обезвреживание, транспортирование, хранение, захоронение, уничтожение и трансграничные перемещения».</w:t>
      </w:r>
    </w:p>
    <w:p w:rsidR="00433764" w:rsidRPr="00B6103D" w:rsidRDefault="00433764" w:rsidP="00934172">
      <w:r w:rsidRPr="00BE5C1C">
        <w:t>Этим же ГОСТ 30772-2001 (п. 5.16)</w:t>
      </w:r>
      <w:r w:rsidR="00F82F7C" w:rsidRPr="00BE5C1C">
        <w:t xml:space="preserve"> определено, что «</w:t>
      </w:r>
      <w:r w:rsidR="00F82F7C" w:rsidRPr="00BE5C1C">
        <w:rPr>
          <w:b/>
        </w:rPr>
        <w:t>регулирование работ по обращению</w:t>
      </w:r>
      <w:r w:rsidR="00F82F7C" w:rsidRPr="00BE5C1C">
        <w:t xml:space="preserve"> с отходами – это </w:t>
      </w:r>
      <w:r w:rsidR="00F82F7C" w:rsidRPr="00BE5C1C">
        <w:rPr>
          <w:i/>
        </w:rPr>
        <w:t xml:space="preserve">организационно-методическая деятельность </w:t>
      </w:r>
      <w:r w:rsidR="00F82F7C" w:rsidRPr="00BE5C1C">
        <w:t>по учету</w:t>
      </w:r>
      <w:r w:rsidR="00F83BB4" w:rsidRPr="00BE5C1C">
        <w:t>, к</w:t>
      </w:r>
      <w:r w:rsidR="00F82F7C" w:rsidRPr="00BE5C1C">
        <w:t xml:space="preserve">онтролю </w:t>
      </w:r>
      <w:r w:rsidR="00DF7A36">
        <w:t>(</w:t>
      </w:r>
      <w:r w:rsidR="00F82F7C" w:rsidRPr="00B6103D">
        <w:t>на основе документирования в рамках паспортизации, стандартизации, сертификации, информатизации) отходов и надзору за операциями образования, накопления,</w:t>
      </w:r>
      <w:r w:rsidR="003740C8" w:rsidRPr="00B6103D">
        <w:t xml:space="preserve"> </w:t>
      </w:r>
      <w:r w:rsidR="00F82F7C" w:rsidRPr="00B6103D">
        <w:t>сбора,</w:t>
      </w:r>
      <w:r w:rsidR="00DF7A36" w:rsidRPr="00DF7A36">
        <w:t xml:space="preserve"> </w:t>
      </w:r>
      <w:r w:rsidR="00F83BB4" w:rsidRPr="00B6103D">
        <w:t xml:space="preserve">сортировки, транспортирования, </w:t>
      </w:r>
      <w:r w:rsidR="00F82F7C" w:rsidRPr="00B6103D">
        <w:lastRenderedPageBreak/>
        <w:t>сваливания, хранения</w:t>
      </w:r>
      <w:r w:rsidR="00F83BB4" w:rsidRPr="00B6103D">
        <w:t>, о</w:t>
      </w:r>
      <w:r w:rsidR="00F82F7C" w:rsidRPr="00B6103D">
        <w:t>бслуживания санкционир</w:t>
      </w:r>
      <w:r w:rsidR="00F83BB4" w:rsidRPr="00B6103D">
        <w:t>ованных мест размещения отходов,</w:t>
      </w:r>
      <w:r w:rsidR="00F82F7C" w:rsidRPr="00B6103D">
        <w:t xml:space="preserve"> а также утилизации, захоронения и/или уничтожения».</w:t>
      </w:r>
    </w:p>
    <w:p w:rsidR="00902FD6" w:rsidRPr="00BE5C1C" w:rsidRDefault="00902FD6" w:rsidP="00934172">
      <w:r w:rsidRPr="00B6103D">
        <w:t xml:space="preserve">Практически понятие «обращение отходов» соответствует понятию </w:t>
      </w:r>
      <w:r w:rsidRPr="00B6103D">
        <w:rPr>
          <w:b/>
        </w:rPr>
        <w:t>«технологический цикл отходов»</w:t>
      </w:r>
      <w:r w:rsidR="008674AD">
        <w:rPr>
          <w:b/>
        </w:rPr>
        <w:t xml:space="preserve"> </w:t>
      </w:r>
      <w:r w:rsidRPr="00B6103D">
        <w:rPr>
          <w:b/>
        </w:rPr>
        <w:t xml:space="preserve">- </w:t>
      </w:r>
      <w:r w:rsidRPr="00B6103D">
        <w:t xml:space="preserve">как последовательность технологических процессов ликвидации конкретных отходов </w:t>
      </w:r>
      <w:r w:rsidRPr="00BE5C1C">
        <w:t>(ГОСТ 30773-2001,п.3.5)</w:t>
      </w:r>
      <w:r w:rsidR="0035099E">
        <w:t>.</w:t>
      </w:r>
    </w:p>
    <w:p w:rsidR="00C55039" w:rsidRPr="00A9467E" w:rsidRDefault="00A9467E" w:rsidP="00934172">
      <w:pPr>
        <w:rPr>
          <w:b/>
        </w:rPr>
      </w:pPr>
      <w:r w:rsidRPr="00A9467E">
        <w:rPr>
          <w:b/>
        </w:rPr>
        <w:t>П</w:t>
      </w:r>
      <w:r w:rsidR="00E029CD" w:rsidRPr="00A9467E">
        <w:rPr>
          <w:b/>
        </w:rPr>
        <w:t>онятие каждой стадии обращения</w:t>
      </w:r>
      <w:r w:rsidRPr="00A9467E">
        <w:rPr>
          <w:b/>
        </w:rPr>
        <w:t xml:space="preserve"> с отходами приведены в приложении данной книги в разделе «Термины и определения»</w:t>
      </w:r>
      <w:r w:rsidR="00E029CD" w:rsidRPr="00A9467E">
        <w:rPr>
          <w:b/>
        </w:rPr>
        <w:t>.</w:t>
      </w:r>
    </w:p>
    <w:p w:rsidR="00B868F3" w:rsidRPr="00BE5C1C" w:rsidRDefault="00F12611" w:rsidP="00E769A9">
      <w:pPr>
        <w:pStyle w:val="21"/>
      </w:pPr>
      <w:bookmarkStart w:id="75" w:name="_Toc225591830"/>
      <w:bookmarkStart w:id="76" w:name="_Toc303860200"/>
      <w:r>
        <w:rPr>
          <w:lang w:val="ru-RU"/>
        </w:rPr>
        <w:t>4</w:t>
      </w:r>
      <w:r w:rsidR="00A9467E">
        <w:rPr>
          <w:lang w:val="ru-RU"/>
        </w:rPr>
        <w:t>.2.</w:t>
      </w:r>
      <w:r w:rsidR="00463511" w:rsidRPr="00BE5C1C">
        <w:t>Что такое «с</w:t>
      </w:r>
      <w:r w:rsidR="00B868F3" w:rsidRPr="00BE5C1C">
        <w:t>тадии обращения с отходами</w:t>
      </w:r>
      <w:r w:rsidR="00463511" w:rsidRPr="00BE5C1C">
        <w:t>»?</w:t>
      </w:r>
      <w:bookmarkEnd w:id="75"/>
      <w:bookmarkEnd w:id="76"/>
    </w:p>
    <w:p w:rsidR="00A552E5" w:rsidRPr="000110FD" w:rsidRDefault="00902FD6" w:rsidP="00934172">
      <w:r w:rsidRPr="00BE5C1C">
        <w:t>В законодательных и нормативно методических документах</w:t>
      </w:r>
      <w:r w:rsidR="003D09CE" w:rsidRPr="00BE5C1C">
        <w:t>,</w:t>
      </w:r>
      <w:r w:rsidR="002962D7">
        <w:t xml:space="preserve"> </w:t>
      </w:r>
      <w:r w:rsidR="0035099E">
        <w:t>составляющих</w:t>
      </w:r>
      <w:r w:rsidRPr="00BE5C1C">
        <w:t xml:space="preserve"> правовую основу обращения с отходами на территории Российской Федерации</w:t>
      </w:r>
      <w:r w:rsidR="003D09CE" w:rsidRPr="00BE5C1C">
        <w:t>,</w:t>
      </w:r>
      <w:r w:rsidR="000163A6">
        <w:t xml:space="preserve"> отсутствует</w:t>
      </w:r>
      <w:r w:rsidR="00FB0242" w:rsidRPr="00BE5C1C">
        <w:t xml:space="preserve"> трактовка понятия «стадии обращения с отходами» или «этапы обращения с отходами»,</w:t>
      </w:r>
      <w:r w:rsidR="006D7D59" w:rsidRPr="00BE5C1C">
        <w:t xml:space="preserve"> а существует определение </w:t>
      </w:r>
      <w:r w:rsidR="006D7D59" w:rsidRPr="00BE5C1C">
        <w:rPr>
          <w:b/>
        </w:rPr>
        <w:t xml:space="preserve">«этапы технологического цикла отходов» </w:t>
      </w:r>
      <w:r w:rsidR="006D7D59" w:rsidRPr="00BE5C1C">
        <w:t>-</w:t>
      </w:r>
      <w:r w:rsidR="00DA3F70" w:rsidRPr="00BE5C1C">
        <w:t xml:space="preserve"> </w:t>
      </w:r>
      <w:r w:rsidR="006D7D59" w:rsidRPr="00BE5C1C">
        <w:t>последовательность</w:t>
      </w:r>
      <w:r w:rsidR="00DA3F70" w:rsidRPr="00BE5C1C">
        <w:t xml:space="preserve"> </w:t>
      </w:r>
      <w:r w:rsidR="00A552E5" w:rsidRPr="00BE5C1C">
        <w:t xml:space="preserve"> процессов обращения с конкретными отходами в период времени от  их появления (на стадиях жизненного цикла</w:t>
      </w:r>
      <w:r w:rsidR="00BA0C7A" w:rsidRPr="00BE5C1C">
        <w:t xml:space="preserve"> </w:t>
      </w:r>
      <w:r w:rsidR="00A552E5" w:rsidRPr="00BE5C1C">
        <w:t xml:space="preserve">продукции), </w:t>
      </w:r>
      <w:r w:rsidR="00A552E5" w:rsidRPr="000110FD">
        <w:t>паспортизации, сбора, сортировки, транспортирования, хранения (складирования), включая</w:t>
      </w:r>
      <w:r w:rsidR="00C76406" w:rsidRPr="000110FD">
        <w:t xml:space="preserve"> утилизацию и/или захоронение (</w:t>
      </w:r>
      <w:r w:rsidR="00A552E5" w:rsidRPr="000110FD">
        <w:t>уничтожение) отход</w:t>
      </w:r>
      <w:r w:rsidR="000110FD" w:rsidRPr="000110FD">
        <w:t xml:space="preserve">а до окончания их существования </w:t>
      </w:r>
      <w:r w:rsidR="00A552E5" w:rsidRPr="000110FD">
        <w:t>(ГОСТ 30773-2001, п.3.6).</w:t>
      </w:r>
    </w:p>
    <w:p w:rsidR="00AE3986" w:rsidRPr="00B6103D" w:rsidRDefault="00BE5C1C" w:rsidP="00934172">
      <w:r w:rsidRPr="000110FD">
        <w:t>«</w:t>
      </w:r>
      <w:r w:rsidR="00AE3986" w:rsidRPr="000110FD">
        <w:rPr>
          <w:b/>
        </w:rPr>
        <w:t>Технологический цикл отходов</w:t>
      </w:r>
      <w:r w:rsidR="00AE3986" w:rsidRPr="000110FD">
        <w:t xml:space="preserve"> – по</w:t>
      </w:r>
      <w:r w:rsidR="00AE3986" w:rsidRPr="00BE5C1C">
        <w:t>следовательность технологических процессов ликвидации конкретных отходов»</w:t>
      </w:r>
      <w:r w:rsidR="0035099E">
        <w:t xml:space="preserve"> </w:t>
      </w:r>
      <w:r w:rsidR="002962D7">
        <w:t>(</w:t>
      </w:r>
      <w:r w:rsidR="00AE3986" w:rsidRPr="00B6103D">
        <w:t>ГОСТ 30773-2001, п.3.5).</w:t>
      </w:r>
    </w:p>
    <w:p w:rsidR="00F33E07" w:rsidRDefault="00A552E5" w:rsidP="00934172">
      <w:r w:rsidRPr="00B6103D">
        <w:t xml:space="preserve">Практически все понятия этапов технологического цикла отходов </w:t>
      </w:r>
      <w:r w:rsidR="00C76406" w:rsidRPr="00B6103D">
        <w:t xml:space="preserve"> можно считать </w:t>
      </w:r>
      <w:r w:rsidRPr="00B6103D">
        <w:t>этап</w:t>
      </w:r>
      <w:r w:rsidR="00C76406" w:rsidRPr="00B6103D">
        <w:t xml:space="preserve">ами </w:t>
      </w:r>
      <w:r w:rsidRPr="00B6103D">
        <w:t>обращения с отходами</w:t>
      </w:r>
      <w:r w:rsidR="00C76406" w:rsidRPr="00B6103D">
        <w:t xml:space="preserve"> производства и потребления. </w:t>
      </w:r>
      <w:r w:rsidR="002962D7">
        <w:t>Добавляются лишь процессы</w:t>
      </w:r>
      <w:r w:rsidR="00F33E07" w:rsidRPr="00B6103D">
        <w:t xml:space="preserve"> паспортизации, сортировки, утилизации. Процессы паспортизации подробно рассмотрены</w:t>
      </w:r>
      <w:r w:rsidR="002962D7">
        <w:t xml:space="preserve"> в п.</w:t>
      </w:r>
      <w:r w:rsidR="00F33E07" w:rsidRPr="00B6103D">
        <w:t>2.4. настоящей монографии. Понятия сортировки и утилизации можно оп</w:t>
      </w:r>
      <w:r w:rsidR="002962D7">
        <w:t>ределить в соответствии с ГОСТ</w:t>
      </w:r>
      <w:r w:rsidR="00F33E07" w:rsidRPr="00B6103D">
        <w:t xml:space="preserve"> 30772-2001.</w:t>
      </w:r>
    </w:p>
    <w:p w:rsidR="0072277E" w:rsidRPr="004D04B4" w:rsidRDefault="0072277E" w:rsidP="00934172">
      <w:r w:rsidRPr="004D04B4">
        <w:t xml:space="preserve">ГОСТ 30773-2001, п.4.2. </w:t>
      </w:r>
      <w:r w:rsidRPr="004D04B4">
        <w:rPr>
          <w:b/>
        </w:rPr>
        <w:t>установлены девять этапов</w:t>
      </w:r>
      <w:r w:rsidRPr="004D04B4">
        <w:t xml:space="preserve"> технологического цикла отходов и (или)</w:t>
      </w:r>
      <w:r w:rsidR="004D04B4">
        <w:t xml:space="preserve"> объектов</w:t>
      </w:r>
      <w:r w:rsidRPr="004D04B4">
        <w:t>:</w:t>
      </w:r>
    </w:p>
    <w:p w:rsidR="0072277E" w:rsidRPr="004D04B4" w:rsidRDefault="0072277E" w:rsidP="00934172">
      <w:r w:rsidRPr="004D04B4">
        <w:rPr>
          <w:b/>
        </w:rPr>
        <w:t xml:space="preserve">Появление отходов </w:t>
      </w:r>
      <w:r w:rsidR="00E01BE1" w:rsidRPr="004D04B4">
        <w:rPr>
          <w:b/>
        </w:rPr>
        <w:t>(</w:t>
      </w:r>
      <w:r w:rsidRPr="004D04B4">
        <w:rPr>
          <w:b/>
        </w:rPr>
        <w:t>1-ый этап)</w:t>
      </w:r>
      <w:r w:rsidRPr="004D04B4">
        <w:t xml:space="preserve"> имеет место в технологических и эксплуатационных процессах.</w:t>
      </w:r>
    </w:p>
    <w:p w:rsidR="0072277E" w:rsidRPr="004D04B4" w:rsidRDefault="004D04B4" w:rsidP="00934172">
      <w:r>
        <w:rPr>
          <w:b/>
        </w:rPr>
        <w:t>Сбор и/</w:t>
      </w:r>
      <w:r w:rsidR="00C74837" w:rsidRPr="004D04B4">
        <w:rPr>
          <w:b/>
        </w:rPr>
        <w:t>или накопление отходов</w:t>
      </w:r>
      <w:r w:rsidR="00E01BE1" w:rsidRPr="004D04B4">
        <w:rPr>
          <w:b/>
        </w:rPr>
        <w:t xml:space="preserve"> (</w:t>
      </w:r>
      <w:r w:rsidR="00C74837" w:rsidRPr="004D04B4">
        <w:rPr>
          <w:b/>
        </w:rPr>
        <w:t>2-ой этап)</w:t>
      </w:r>
      <w:r w:rsidR="00C74837" w:rsidRPr="004D04B4">
        <w:t xml:space="preserve"> в установленных местах должны проводиться на территории владельца или другой санкционированной территории.</w:t>
      </w:r>
    </w:p>
    <w:p w:rsidR="00E95598" w:rsidRPr="004D04B4" w:rsidRDefault="00C74837" w:rsidP="00934172">
      <w:r w:rsidRPr="004D04B4">
        <w:rPr>
          <w:b/>
        </w:rPr>
        <w:t>Идентификация отходов (3-ий этап)</w:t>
      </w:r>
      <w:r w:rsidRPr="004D04B4">
        <w:t xml:space="preserve"> может быть визуальной и или инструментальной по признакам, параметрам, показателям и требованиям, необходимым для подтверждения соответствия конкретного отхода его списанию.</w:t>
      </w:r>
    </w:p>
    <w:p w:rsidR="00F33E07" w:rsidRPr="004D04B4" w:rsidRDefault="00F33E07" w:rsidP="00934172">
      <w:r w:rsidRPr="004D04B4">
        <w:rPr>
          <w:b/>
        </w:rPr>
        <w:t xml:space="preserve">Сортировка отходов </w:t>
      </w:r>
      <w:r w:rsidR="00E95598" w:rsidRPr="004D04B4">
        <w:rPr>
          <w:b/>
        </w:rPr>
        <w:t>(4-ый этап)</w:t>
      </w:r>
      <w:r w:rsidR="004D04B4" w:rsidRPr="004D04B4">
        <w:rPr>
          <w:b/>
        </w:rPr>
        <w:t xml:space="preserve"> </w:t>
      </w:r>
      <w:r w:rsidRPr="004D04B4">
        <w:t>– разделение и/или смешение отходов согласно определенным критериям на качественно различающиеся составляющие»</w:t>
      </w:r>
      <w:r w:rsidR="00E95598" w:rsidRPr="004D04B4">
        <w:t xml:space="preserve"> (</w:t>
      </w:r>
      <w:r w:rsidR="004D04B4">
        <w:t>ГОСТ 30772-2001, п.5.27</w:t>
      </w:r>
      <w:r w:rsidR="00E95598" w:rsidRPr="004D04B4">
        <w:t>).</w:t>
      </w:r>
    </w:p>
    <w:p w:rsidR="00E95598" w:rsidRPr="004D04B4" w:rsidRDefault="00E95598" w:rsidP="00934172">
      <w:r w:rsidRPr="004D04B4">
        <w:rPr>
          <w:b/>
        </w:rPr>
        <w:t>Па</w:t>
      </w:r>
      <w:r w:rsidR="002B2E30">
        <w:rPr>
          <w:b/>
        </w:rPr>
        <w:t>спортизация отходов (5-ый этап)</w:t>
      </w:r>
      <w:r w:rsidRPr="004D04B4">
        <w:t xml:space="preserve"> При паспортизации отходов заполняют паспорта в соответствии с принятыми формами в РФ.</w:t>
      </w:r>
    </w:p>
    <w:p w:rsidR="00E95598" w:rsidRPr="004D04B4" w:rsidRDefault="00E95598" w:rsidP="00934172">
      <w:r w:rsidRPr="004D04B4">
        <w:rPr>
          <w:b/>
        </w:rPr>
        <w:t>Упаковка отходов</w:t>
      </w:r>
      <w:r w:rsidR="00E01BE1" w:rsidRPr="004D04B4">
        <w:rPr>
          <w:b/>
        </w:rPr>
        <w:t xml:space="preserve"> (</w:t>
      </w:r>
      <w:r w:rsidRPr="004D04B4">
        <w:rPr>
          <w:b/>
        </w:rPr>
        <w:t>6-ой этап)</w:t>
      </w:r>
      <w:r w:rsidR="00E01BE1" w:rsidRPr="004D04B4">
        <w:t xml:space="preserve"> состоит в обеспечении установленными методами и средствами (с помощью укладки в тару или другие емкости, паке</w:t>
      </w:r>
      <w:r w:rsidR="00E01BE1" w:rsidRPr="004D04B4">
        <w:lastRenderedPageBreak/>
        <w:t>тированием, брикетированием с нанесением соответствующей маркировки) целостности и сохранности отходов в период их сортировки, погрузки, транспортировки, складирования, хранения в установленных местах.</w:t>
      </w:r>
    </w:p>
    <w:p w:rsidR="00E95598" w:rsidRPr="004D04B4" w:rsidRDefault="00E01BE1" w:rsidP="00934172">
      <w:r w:rsidRPr="004D04B4">
        <w:rPr>
          <w:b/>
        </w:rPr>
        <w:t>Транспортирование и складирование отходов (7-ой этап)</w:t>
      </w:r>
      <w:r w:rsidR="004D04B4" w:rsidRPr="004D04B4">
        <w:t xml:space="preserve"> </w:t>
      </w:r>
      <w:r w:rsidRPr="004D04B4">
        <w:t>должно быть в установленных ( санкционированных ) местах.</w:t>
      </w:r>
    </w:p>
    <w:p w:rsidR="00E01BE1" w:rsidRPr="004D04B4" w:rsidRDefault="00E01BE1" w:rsidP="00934172">
      <w:r w:rsidRPr="004D04B4">
        <w:rPr>
          <w:b/>
        </w:rPr>
        <w:t>Хранение отходов (8-ой этап</w:t>
      </w:r>
      <w:r w:rsidRPr="004D04B4">
        <w:t>) должно быть открытым способом, под навесом, в контейнерах, шахтах и других санкционированных местах.</w:t>
      </w:r>
    </w:p>
    <w:p w:rsidR="00603238" w:rsidRPr="004D04B4" w:rsidRDefault="00603238" w:rsidP="00934172">
      <w:r w:rsidRPr="004D04B4">
        <w:rPr>
          <w:b/>
        </w:rPr>
        <w:t>Удаление отходов (9-ый этап)</w:t>
      </w:r>
      <w:r w:rsidRPr="004D04B4">
        <w:t xml:space="preserve"> производят путем утилизации (повторного использования) или захоронения (уничтожения). Данный этап включает два подэ</w:t>
      </w:r>
      <w:r w:rsidR="004D04B4">
        <w:t>тапа</w:t>
      </w:r>
      <w:r w:rsidRPr="004D04B4">
        <w:t>: утилизация отходов и безопасное размещение на соответствующих полигонах или уничтожение.</w:t>
      </w:r>
    </w:p>
    <w:p w:rsidR="00BA0C7A" w:rsidRPr="004D04B4" w:rsidRDefault="00F33E07" w:rsidP="00934172">
      <w:r w:rsidRPr="004D04B4">
        <w:rPr>
          <w:b/>
        </w:rPr>
        <w:t>Утилизация отходов</w:t>
      </w:r>
      <w:r w:rsidRPr="004D04B4">
        <w:t xml:space="preserve"> </w:t>
      </w:r>
      <w:r w:rsidR="00603238" w:rsidRPr="004D04B4">
        <w:t xml:space="preserve">(ГОСТ 30772-2001, п.5.38) </w:t>
      </w:r>
      <w:r w:rsidR="001777D8" w:rsidRPr="004D04B4">
        <w:t>–</w:t>
      </w:r>
      <w:r w:rsidR="0035099E" w:rsidRPr="004D04B4">
        <w:t xml:space="preserve"> </w:t>
      </w:r>
      <w:r w:rsidR="001777D8" w:rsidRPr="004D04B4">
        <w:t>деятельность, связанная с использованием отходов на этапах их технологического цикла</w:t>
      </w:r>
      <w:r w:rsidR="00AE3986" w:rsidRPr="004D04B4">
        <w:t>, и/или обеспечение повто</w:t>
      </w:r>
      <w:r w:rsidR="006D1382" w:rsidRPr="004D04B4">
        <w:t>рного</w:t>
      </w:r>
      <w:r w:rsidR="002962D7" w:rsidRPr="004D04B4">
        <w:t xml:space="preserve"> </w:t>
      </w:r>
      <w:r w:rsidR="006D1382" w:rsidRPr="004D04B4">
        <w:t>(вторичного) использования</w:t>
      </w:r>
      <w:r w:rsidR="00AE3986" w:rsidRPr="004D04B4">
        <w:t xml:space="preserve"> или переработки списанных изделий. В процессах утилизации перерабатывают отслужившие установленный срок и/или отбракованные изделия, материалы, упаковку, другие твердые отходы, а также жидки</w:t>
      </w:r>
      <w:r w:rsidR="00BA0C7A" w:rsidRPr="004D04B4">
        <w:t>е сбросы и газообразные выбросы</w:t>
      </w:r>
      <w:r w:rsidR="00AE3986" w:rsidRPr="004D04B4">
        <w:t>»</w:t>
      </w:r>
      <w:r w:rsidR="00BA0C7A" w:rsidRPr="004D04B4">
        <w:t>.</w:t>
      </w:r>
    </w:p>
    <w:p w:rsidR="00603238" w:rsidRDefault="00603238" w:rsidP="00934172">
      <w:r w:rsidRPr="004D04B4">
        <w:rPr>
          <w:b/>
        </w:rPr>
        <w:t>Уничтожение отходов</w:t>
      </w:r>
      <w:r w:rsidRPr="004D04B4">
        <w:t xml:space="preserve"> (ГОСТ 30772-2001, п.5.51) – обработка отходов, имеющая целью практически полное прекращение их существования</w:t>
      </w:r>
      <w:r>
        <w:t>.</w:t>
      </w:r>
    </w:p>
    <w:p w:rsidR="00A00DED" w:rsidRDefault="00F12611" w:rsidP="00E769A9">
      <w:pPr>
        <w:pStyle w:val="21"/>
      </w:pPr>
      <w:r w:rsidRPr="00A20007">
        <w:rPr>
          <w:lang w:val="ru-RU"/>
        </w:rPr>
        <w:t>4</w:t>
      </w:r>
      <w:r w:rsidR="00A9467E" w:rsidRPr="00A20007">
        <w:rPr>
          <w:lang w:val="ru-RU"/>
        </w:rPr>
        <w:t>.3.</w:t>
      </w:r>
      <w:r w:rsidR="00A00DED" w:rsidRPr="00A20007">
        <w:t>Как учитывать арендные отношения при обращении с отходами?</w:t>
      </w:r>
    </w:p>
    <w:p w:rsidR="004F4D94" w:rsidRPr="00A00DED" w:rsidRDefault="00FE5D7E" w:rsidP="002B2E30">
      <w:pPr>
        <w:ind w:firstLine="0"/>
      </w:pPr>
      <w:r>
        <w:rPr>
          <w:b/>
          <w:bCs/>
        </w:rPr>
        <w:t xml:space="preserve">      </w:t>
      </w:r>
      <w:r w:rsidR="004F4D94" w:rsidRPr="00A00DED">
        <w:rPr>
          <w:b/>
          <w:bCs/>
        </w:rPr>
        <w:t>Правоотношения между арендода</w:t>
      </w:r>
      <w:r w:rsidR="00D91782">
        <w:rPr>
          <w:b/>
          <w:bCs/>
        </w:rPr>
        <w:t xml:space="preserve">телем и арендатором возникают с </w:t>
      </w:r>
      <w:r w:rsidR="004F4D94" w:rsidRPr="00A00DED">
        <w:rPr>
          <w:b/>
          <w:bCs/>
        </w:rPr>
        <w:t xml:space="preserve">момента подписания договора аренды. </w:t>
      </w:r>
      <w:r w:rsidR="004F4D94" w:rsidRPr="00A00DED">
        <w:t>В соответствии со ст. 606 Гражданского кодекса РФ (ГК РФ) 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w:t>
      </w:r>
      <w:r w:rsidR="004F4D94" w:rsidRPr="00A00DED">
        <w:softHyphen/>
        <w:t>ние или во временное пользование.</w:t>
      </w:r>
    </w:p>
    <w:p w:rsidR="004F4D94" w:rsidRPr="00A00DED" w:rsidRDefault="004F4D94" w:rsidP="002B2E30">
      <w:pPr>
        <w:ind w:firstLine="0"/>
      </w:pPr>
      <w:r w:rsidRPr="00A00DED">
        <w:rPr>
          <w:b/>
          <w:bCs/>
        </w:rPr>
        <w:t xml:space="preserve">В договоре </w:t>
      </w:r>
      <w:r w:rsidRPr="00A00DED">
        <w:t xml:space="preserve">аренды должны быть указаны </w:t>
      </w:r>
      <w:r w:rsidRPr="00A00DED">
        <w:rPr>
          <w:b/>
          <w:bCs/>
        </w:rPr>
        <w:t>данные, позволяющие точно установить имущество</w:t>
      </w:r>
      <w:r w:rsidRPr="00A00DED">
        <w:t>, подлежащее передаче арендатору в качестве объекта аренды.</w:t>
      </w:r>
      <w:r w:rsidR="0074628F">
        <w:t xml:space="preserve"> </w:t>
      </w:r>
      <w:r w:rsidRPr="00A00DED">
        <w:t xml:space="preserve">При отсутствии этих данных в договоре условие об объекте, подлежащем передаче в аренду, считается не согласованным сторонами, а сам договор не считается заключённым (п. 3 ст. 607 ГКРФ). </w:t>
      </w:r>
    </w:p>
    <w:p w:rsidR="004F4D94" w:rsidRPr="00792D6E" w:rsidRDefault="005D5DBB" w:rsidP="00FE5D7E">
      <w:pPr>
        <w:ind w:firstLine="0"/>
      </w:pPr>
      <w:r>
        <w:rPr>
          <w:b/>
          <w:bCs/>
        </w:rPr>
        <w:t xml:space="preserve">     </w:t>
      </w:r>
      <w:r w:rsidR="002B2E30">
        <w:rPr>
          <w:b/>
          <w:bCs/>
        </w:rPr>
        <w:t xml:space="preserve">  </w:t>
      </w:r>
      <w:r w:rsidR="004F4D94" w:rsidRPr="00792D6E">
        <w:rPr>
          <w:b/>
          <w:bCs/>
        </w:rPr>
        <w:t xml:space="preserve">Пользование арендованным имуществом </w:t>
      </w:r>
      <w:r w:rsidR="004F4D94" w:rsidRPr="00792D6E">
        <w:t xml:space="preserve">должно осуществляться в соответствии с требованиями </w:t>
      </w:r>
      <w:r w:rsidR="004F4D94" w:rsidRPr="00792D6E">
        <w:rPr>
          <w:b/>
          <w:bCs/>
        </w:rPr>
        <w:t>ст. 615 ГК РФ</w:t>
      </w:r>
      <w:r w:rsidR="004F4D94" w:rsidRPr="00792D6E">
        <w:t>, т.е. арендатор обязан пользоваться арендованным имуществом в соответствии с условиями договора аренды, а если такие условия в договоре не определены, то в соответствии с назначением имущества.</w:t>
      </w:r>
    </w:p>
    <w:p w:rsidR="004F4D94" w:rsidRPr="00792D6E" w:rsidRDefault="002B2E30" w:rsidP="00FE5D7E">
      <w:pPr>
        <w:ind w:firstLine="0"/>
      </w:pPr>
      <w:r>
        <w:t xml:space="preserve">       </w:t>
      </w:r>
      <w:r w:rsidR="004F4D94" w:rsidRPr="00792D6E">
        <w:t>При прекращении договора аренды арендованное здание или сооружение должно быть возвращено арендодателю согласно п. 2 ст. 655 ГК РФ. Более детально юридические вопросы, регулирующие правоотношения, связанные с арендой зданий и сооружений, изложены в соот</w:t>
      </w:r>
      <w:r w:rsidR="004F4D94" w:rsidRPr="00792D6E">
        <w:softHyphen/>
        <w:t>ветствующих разделах 2-й части ГК РФ.</w:t>
      </w:r>
    </w:p>
    <w:p w:rsidR="004F4D94" w:rsidRPr="00792D6E" w:rsidRDefault="005D5DBB" w:rsidP="00FE5D7E">
      <w:pPr>
        <w:ind w:firstLine="0"/>
      </w:pPr>
      <w:r>
        <w:rPr>
          <w:b/>
          <w:bCs/>
        </w:rPr>
        <w:t xml:space="preserve">    </w:t>
      </w:r>
      <w:r w:rsidR="002B2E30">
        <w:rPr>
          <w:b/>
          <w:bCs/>
        </w:rPr>
        <w:t xml:space="preserve">   </w:t>
      </w:r>
      <w:r w:rsidR="004F4D94" w:rsidRPr="00792D6E">
        <w:rPr>
          <w:b/>
          <w:bCs/>
        </w:rPr>
        <w:t xml:space="preserve">В тексте договора </w:t>
      </w:r>
      <w:r w:rsidR="004F4D94" w:rsidRPr="00792D6E">
        <w:t>аренды нежилого</w:t>
      </w:r>
      <w:r>
        <w:t xml:space="preserve"> помещения должны быть отражены</w:t>
      </w:r>
    </w:p>
    <w:p w:rsidR="004F4D94" w:rsidRDefault="004F4D94" w:rsidP="00FE5D7E">
      <w:pPr>
        <w:ind w:firstLine="0"/>
        <w:rPr>
          <w:b/>
          <w:bCs/>
        </w:rPr>
      </w:pPr>
      <w:r w:rsidRPr="00792D6E">
        <w:rPr>
          <w:b/>
          <w:bCs/>
        </w:rPr>
        <w:lastRenderedPageBreak/>
        <w:t xml:space="preserve">права и обязанности </w:t>
      </w:r>
      <w:r w:rsidRPr="00792D6E">
        <w:t xml:space="preserve">по обращению с отходами производства и потребления, образованными в результате производственной и хозяйственной деятельности </w:t>
      </w:r>
      <w:r w:rsidRPr="00792D6E">
        <w:rPr>
          <w:b/>
          <w:bCs/>
        </w:rPr>
        <w:t>арендатора.</w:t>
      </w:r>
    </w:p>
    <w:p w:rsidR="00CC50CD" w:rsidRPr="00CC50CD" w:rsidRDefault="00CC50CD" w:rsidP="00FE5D7E">
      <w:pPr>
        <w:ind w:firstLine="0"/>
        <w:rPr>
          <w:bCs/>
        </w:rPr>
      </w:pPr>
      <w:r>
        <w:rPr>
          <w:b/>
          <w:bCs/>
        </w:rPr>
        <w:t xml:space="preserve">     </w:t>
      </w:r>
      <w:r w:rsidR="002B2E30">
        <w:rPr>
          <w:b/>
          <w:bCs/>
        </w:rPr>
        <w:t xml:space="preserve">  </w:t>
      </w:r>
      <w:r w:rsidR="004020E1" w:rsidRPr="00CC50CD">
        <w:rPr>
          <w:b/>
          <w:bCs/>
        </w:rPr>
        <w:t>Арендодатель создаёт для себя дополнительный риск ответственности</w:t>
      </w:r>
      <w:r w:rsidR="004020E1" w:rsidRPr="00CC50CD">
        <w:rPr>
          <w:bCs/>
        </w:rPr>
        <w:t xml:space="preserve"> за нарушение пр</w:t>
      </w:r>
      <w:r>
        <w:rPr>
          <w:bCs/>
        </w:rPr>
        <w:t>иродоохранного законодательства и влечет</w:t>
      </w:r>
      <w:r w:rsidRPr="00CC50CD">
        <w:rPr>
          <w:bCs/>
        </w:rPr>
        <w:t xml:space="preserve">  </w:t>
      </w:r>
      <w:r>
        <w:rPr>
          <w:bCs/>
        </w:rPr>
        <w:t xml:space="preserve">за </w:t>
      </w:r>
      <w:r w:rsidRPr="00CC50CD">
        <w:rPr>
          <w:bCs/>
        </w:rPr>
        <w:t>собой наложение административного штрафа на граждан в размере от 1 тыс. до 2 тыс. руб.; на должностных лиц - от 6 тыс. до 30 тыс. руб.; на лиц, осуществляющих предпринимательскую деятельность без образования юридического лица, - от 30 тыс. до 50 тыс. руб. или администра</w:t>
      </w:r>
      <w:r w:rsidRPr="00CC50CD">
        <w:rPr>
          <w:bCs/>
        </w:rPr>
        <w:softHyphen/>
        <w:t>тивное приостановление деятельности на срок до 90 суток; на юридических лиц - от 100 тыс. до 250 тыс. руб. или администра</w:t>
      </w:r>
      <w:r w:rsidRPr="00CC50CD">
        <w:rPr>
          <w:bCs/>
        </w:rPr>
        <w:softHyphen/>
        <w:t>тивное приостановление деятельности на срок до 90 суток.</w:t>
      </w:r>
    </w:p>
    <w:p w:rsidR="005D5DBB" w:rsidRPr="00CC50CD" w:rsidRDefault="005D5DBB" w:rsidP="00FE5D7E">
      <w:pPr>
        <w:ind w:firstLine="0"/>
        <w:rPr>
          <w:b/>
        </w:rPr>
      </w:pPr>
      <w:r w:rsidRPr="00CC50CD">
        <w:rPr>
          <w:b/>
        </w:rPr>
        <w:t>Варианты решения проблемы при аренде</w:t>
      </w:r>
      <w:r w:rsidR="002B2E30">
        <w:rPr>
          <w:b/>
        </w:rPr>
        <w:t>:</w:t>
      </w:r>
    </w:p>
    <w:p w:rsidR="005D5DBB" w:rsidRDefault="004F4D94" w:rsidP="005D5DBB">
      <w:pPr>
        <w:ind w:firstLine="0"/>
      </w:pPr>
      <w:r w:rsidRPr="00792D6E">
        <w:t>1.Арендодатель берет па себя обязательство по сбору, вывозу и размещению отходов арендатора вместе со своими отходами.</w:t>
      </w:r>
    </w:p>
    <w:p w:rsidR="004F4D94" w:rsidRPr="00792D6E" w:rsidRDefault="004F4D94" w:rsidP="005D5DBB">
      <w:pPr>
        <w:ind w:firstLine="0"/>
      </w:pPr>
      <w:r w:rsidRPr="00792D6E">
        <w:t>2.Арендодатель вменяют это в обязанность арендатору.</w:t>
      </w:r>
    </w:p>
    <w:p w:rsidR="004F4D94" w:rsidRPr="00792D6E" w:rsidRDefault="00CC50CD" w:rsidP="007A14B0">
      <w:pPr>
        <w:ind w:firstLine="0"/>
      </w:pPr>
      <w:r>
        <w:t xml:space="preserve">      </w:t>
      </w:r>
      <w:r w:rsidR="004F4D94" w:rsidRPr="00792D6E">
        <w:t xml:space="preserve">В целях однозначного решения вопроса об определении собственника отходов законодатель </w:t>
      </w:r>
      <w:r w:rsidR="004F4D94" w:rsidRPr="00792D6E">
        <w:rPr>
          <w:b/>
          <w:bCs/>
        </w:rPr>
        <w:t xml:space="preserve">рекомендует отражать условия о переходе права собственности на отходы в договорах аренды помещения. </w:t>
      </w:r>
    </w:p>
    <w:p w:rsidR="00A00DED" w:rsidRDefault="007A14B0" w:rsidP="00FE5D7E">
      <w:pPr>
        <w:rPr>
          <w:b/>
          <w:bCs/>
        </w:rPr>
      </w:pPr>
      <w:r w:rsidRPr="007A14B0">
        <w:rPr>
          <w:bCs/>
        </w:rPr>
        <w:t>При построении системы обращения с отходами при арендных отношениях</w:t>
      </w:r>
      <w:r>
        <w:rPr>
          <w:bCs/>
        </w:rPr>
        <w:t xml:space="preserve">   возникает вопрос о том, </w:t>
      </w:r>
      <w:r w:rsidRPr="007A14B0">
        <w:rPr>
          <w:b/>
          <w:bCs/>
        </w:rPr>
        <w:t>как</w:t>
      </w:r>
      <w:r w:rsidR="00792D6E" w:rsidRPr="00792D6E">
        <w:rPr>
          <w:b/>
          <w:bCs/>
        </w:rPr>
        <w:t xml:space="preserve"> учитывать деятельность арендатора в документации природоохранного назначения арендодателя в случае разработки такой докумен</w:t>
      </w:r>
      <w:r>
        <w:rPr>
          <w:b/>
          <w:bCs/>
        </w:rPr>
        <w:t>тации.</w:t>
      </w:r>
    </w:p>
    <w:p w:rsidR="004F4D94" w:rsidRPr="00792D6E" w:rsidRDefault="0074628F" w:rsidP="007A14B0">
      <w:r>
        <w:rPr>
          <w:b/>
          <w:bCs/>
        </w:rPr>
        <w:t xml:space="preserve">Постановлении </w:t>
      </w:r>
      <w:r w:rsidR="00792D6E" w:rsidRPr="00792D6E">
        <w:rPr>
          <w:b/>
          <w:bCs/>
        </w:rPr>
        <w:t>Третьего арбитражно</w:t>
      </w:r>
      <w:r w:rsidR="00792D6E" w:rsidRPr="00792D6E">
        <w:rPr>
          <w:b/>
          <w:bCs/>
        </w:rPr>
        <w:softHyphen/>
        <w:t>го апелляционного суда от 07.09.2009 по делу № АЗЗ-7783/2009</w:t>
      </w:r>
      <w:r w:rsidR="007A14B0">
        <w:rPr>
          <w:b/>
          <w:bCs/>
        </w:rPr>
        <w:t xml:space="preserve"> определено, </w:t>
      </w:r>
      <w:r w:rsidR="007A14B0" w:rsidRPr="007A14B0">
        <w:rPr>
          <w:bCs/>
        </w:rPr>
        <w:t>что</w:t>
      </w:r>
      <w:r w:rsidR="007A14B0">
        <w:rPr>
          <w:bCs/>
        </w:rPr>
        <w:t xml:space="preserve"> </w:t>
      </w:r>
      <w:r w:rsidR="007A14B0">
        <w:t>и</w:t>
      </w:r>
      <w:r w:rsidR="004F4D94" w:rsidRPr="00792D6E">
        <w:t xml:space="preserve">сходя из целей и задач деятельности по разработке проектов нормативов образования отходов и лимитов на их размещение </w:t>
      </w:r>
      <w:r w:rsidR="004F4D94" w:rsidRPr="00792D6E">
        <w:rPr>
          <w:b/>
          <w:bCs/>
        </w:rPr>
        <w:t xml:space="preserve">при включении нормативов образования отходов арендатора в ПНООЛР арендодателя у арендатора отсутствует обязанность </w:t>
      </w:r>
      <w:r w:rsidR="00A20007">
        <w:rPr>
          <w:b/>
          <w:bCs/>
        </w:rPr>
        <w:t xml:space="preserve">самостоятельно разрабатывать  </w:t>
      </w:r>
      <w:r w:rsidR="004F4D94" w:rsidRPr="00792D6E">
        <w:rPr>
          <w:b/>
          <w:bCs/>
        </w:rPr>
        <w:t xml:space="preserve">проекты </w:t>
      </w:r>
      <w:r w:rsidR="004F4D94" w:rsidRPr="00792D6E">
        <w:t>нормативов образования отходов и лимитов на их размещение.</w:t>
      </w:r>
    </w:p>
    <w:p w:rsidR="004F4D94" w:rsidRPr="00792D6E" w:rsidRDefault="007A14B0" w:rsidP="00FE5D7E">
      <w:pPr>
        <w:ind w:firstLine="0"/>
      </w:pPr>
      <w:r>
        <w:rPr>
          <w:b/>
          <w:bCs/>
        </w:rPr>
        <w:t xml:space="preserve">       </w:t>
      </w:r>
      <w:r w:rsidR="004F4D94" w:rsidRPr="007A14B0">
        <w:rPr>
          <w:b/>
        </w:rPr>
        <w:t>Намерение арендатора самостоятельно осуществлять деятельность по обращению с отходами</w:t>
      </w:r>
      <w:r w:rsidR="004F4D94" w:rsidRPr="00792D6E">
        <w:t xml:space="preserve"> своей организации, а также разработать индивидуальный </w:t>
      </w:r>
      <w:r>
        <w:t xml:space="preserve"> </w:t>
      </w:r>
      <w:r w:rsidR="004F4D94" w:rsidRPr="00792D6E">
        <w:t xml:space="preserve">ПНООЛР следует закрепить в соответствующем </w:t>
      </w:r>
      <w:r w:rsidR="004F4D94" w:rsidRPr="00792D6E">
        <w:rPr>
          <w:b/>
          <w:bCs/>
        </w:rPr>
        <w:t>разделе договора аренды не</w:t>
      </w:r>
      <w:r w:rsidR="004F4D94" w:rsidRPr="00792D6E">
        <w:rPr>
          <w:b/>
          <w:bCs/>
        </w:rPr>
        <w:softHyphen/>
        <w:t>жилого помещения - «Права и обязанности арендатора».</w:t>
      </w:r>
    </w:p>
    <w:p w:rsidR="004F4D94" w:rsidRPr="00792D6E" w:rsidRDefault="00792D6E" w:rsidP="00FE5D7E">
      <w:pPr>
        <w:ind w:firstLine="0"/>
      </w:pPr>
      <w:r w:rsidRPr="00792D6E">
        <w:rPr>
          <w:b/>
          <w:bCs/>
        </w:rPr>
        <w:t xml:space="preserve">    </w:t>
      </w:r>
      <w:r w:rsidR="0048104D">
        <w:rPr>
          <w:b/>
          <w:bCs/>
        </w:rPr>
        <w:t xml:space="preserve">   </w:t>
      </w:r>
      <w:r w:rsidR="007A14B0">
        <w:rPr>
          <w:b/>
          <w:bCs/>
        </w:rPr>
        <w:t>В</w:t>
      </w:r>
      <w:r w:rsidRPr="00792D6E">
        <w:rPr>
          <w:b/>
          <w:bCs/>
        </w:rPr>
        <w:t xml:space="preserve"> случае, если арендодатель уже имеет ПНООЛР и принято решение предоставить в аренду свободные нежилые помещения сторонней организации</w:t>
      </w:r>
      <w:r w:rsidR="007A14B0">
        <w:rPr>
          <w:b/>
          <w:bCs/>
        </w:rPr>
        <w:t xml:space="preserve"> то </w:t>
      </w:r>
      <w:r w:rsidR="007A14B0">
        <w:t>имеет место два случая:</w:t>
      </w:r>
      <w:r w:rsidR="004F4D94" w:rsidRPr="00792D6E">
        <w:t xml:space="preserve">  </w:t>
      </w:r>
    </w:p>
    <w:p w:rsidR="004F4D94" w:rsidRPr="00792D6E" w:rsidRDefault="004F4D94" w:rsidP="00FE5D7E">
      <w:pPr>
        <w:ind w:firstLine="0"/>
      </w:pPr>
      <w:r w:rsidRPr="00792D6E">
        <w:t xml:space="preserve">1. Хозяйствующий субъект выступает </w:t>
      </w:r>
      <w:r w:rsidRPr="00792D6E">
        <w:rPr>
          <w:b/>
          <w:bCs/>
        </w:rPr>
        <w:t>в качестве Арендодателя</w:t>
      </w:r>
      <w:r w:rsidRPr="00792D6E">
        <w:t xml:space="preserve"> производст</w:t>
      </w:r>
      <w:r w:rsidR="007A14B0">
        <w:t xml:space="preserve">венных территорий, </w:t>
      </w:r>
      <w:r w:rsidRPr="00792D6E">
        <w:t xml:space="preserve">помещений и  оборудования </w:t>
      </w:r>
      <w:r w:rsidRPr="007A14B0">
        <w:rPr>
          <w:b/>
        </w:rPr>
        <w:t>и</w:t>
      </w:r>
      <w:r w:rsidRPr="00792D6E">
        <w:t xml:space="preserve"> </w:t>
      </w:r>
      <w:r w:rsidRPr="00792D6E">
        <w:rPr>
          <w:b/>
          <w:bCs/>
        </w:rPr>
        <w:t xml:space="preserve">предоставляет Арендатору право размещать отходы на собственных объектах, </w:t>
      </w:r>
      <w:r w:rsidRPr="00792D6E">
        <w:t>то:</w:t>
      </w:r>
      <w:r w:rsidRPr="00792D6E">
        <w:rPr>
          <w:b/>
          <w:bCs/>
        </w:rPr>
        <w:t xml:space="preserve"> </w:t>
      </w:r>
    </w:p>
    <w:p w:rsidR="00792D6E" w:rsidRDefault="007A14B0" w:rsidP="007A14B0">
      <w:pPr>
        <w:ind w:firstLine="0"/>
        <w:rPr>
          <w:b/>
          <w:bCs/>
        </w:rPr>
      </w:pPr>
      <w:r>
        <w:rPr>
          <w:b/>
          <w:bCs/>
        </w:rPr>
        <w:t xml:space="preserve">    </w:t>
      </w:r>
      <w:r w:rsidR="00792D6E" w:rsidRPr="00792D6E">
        <w:rPr>
          <w:b/>
          <w:bCs/>
        </w:rPr>
        <w:t>отходы Арендатора включаются в ПНООЛР Арендодателя.</w:t>
      </w:r>
    </w:p>
    <w:p w:rsidR="004F4D94" w:rsidRPr="00792D6E" w:rsidRDefault="004F4D94" w:rsidP="00FE5D7E">
      <w:pPr>
        <w:ind w:firstLine="0"/>
      </w:pPr>
      <w:r w:rsidRPr="00792D6E">
        <w:rPr>
          <w:b/>
          <w:bCs/>
        </w:rPr>
        <w:t>2.Арендатор самостоятельно осуществляет деятельность по обращению с отходами</w:t>
      </w:r>
      <w:r w:rsidRPr="00792D6E">
        <w:t>, то:</w:t>
      </w:r>
    </w:p>
    <w:p w:rsidR="004F4D94" w:rsidRPr="00792D6E" w:rsidRDefault="007A14B0" w:rsidP="00FE5D7E">
      <w:pPr>
        <w:ind w:firstLine="0"/>
      </w:pPr>
      <w:r>
        <w:lastRenderedPageBreak/>
        <w:t xml:space="preserve">     </w:t>
      </w:r>
      <w:r w:rsidR="0048104D">
        <w:rPr>
          <w:b/>
        </w:rPr>
        <w:t>К</w:t>
      </w:r>
      <w:r w:rsidR="004F4D94" w:rsidRPr="007A14B0">
        <w:rPr>
          <w:b/>
        </w:rPr>
        <w:t xml:space="preserve"> ПНООЛР Арендодателя  прилагаются документы</w:t>
      </w:r>
      <w:r w:rsidR="004F4D94" w:rsidRPr="00792D6E">
        <w:t xml:space="preserve">, подтверждающие эти обязательства Арендатора. </w:t>
      </w:r>
    </w:p>
    <w:p w:rsidR="007A14B0" w:rsidRDefault="004F4D94" w:rsidP="00FE5D7E">
      <w:pPr>
        <w:ind w:firstLine="0"/>
      </w:pPr>
      <w:r w:rsidRPr="00792D6E">
        <w:rPr>
          <w:b/>
          <w:bCs/>
        </w:rPr>
        <w:t>Возможны два варианта решений</w:t>
      </w:r>
      <w:r w:rsidRPr="00792D6E">
        <w:t>.</w:t>
      </w:r>
    </w:p>
    <w:p w:rsidR="004F4D94" w:rsidRPr="00792D6E" w:rsidRDefault="004F4D94" w:rsidP="00FE5D7E">
      <w:pPr>
        <w:ind w:firstLine="0"/>
      </w:pPr>
      <w:r w:rsidRPr="00792D6E">
        <w:t xml:space="preserve"> </w:t>
      </w:r>
      <w:r w:rsidRPr="00792D6E">
        <w:rPr>
          <w:b/>
          <w:bCs/>
        </w:rPr>
        <w:t>1.Арендодатель имеет право обязать арендатора разработать и согласовать индивидуальный ПНООЛР,</w:t>
      </w:r>
      <w:r w:rsidRPr="00792D6E">
        <w:t xml:space="preserve"> заключить договоры со специализированными организациями на отчуждение отходов. </w:t>
      </w:r>
      <w:r w:rsidRPr="00792D6E">
        <w:rPr>
          <w:b/>
          <w:bCs/>
        </w:rPr>
        <w:t>Такие требования необходимо зафиксировать в договоре аренды с указанием срока их исполнения</w:t>
      </w:r>
      <w:r w:rsidRPr="00792D6E">
        <w:t>.</w:t>
      </w:r>
    </w:p>
    <w:p w:rsidR="00246074" w:rsidRDefault="004F4D94" w:rsidP="00246074">
      <w:pPr>
        <w:ind w:firstLine="0"/>
      </w:pPr>
      <w:r w:rsidRPr="00792D6E">
        <w:rPr>
          <w:b/>
          <w:bCs/>
        </w:rPr>
        <w:t xml:space="preserve">2.Арендодатель перерабатывает имеющийся ПНООЛР с учётом деятельности арендатора, </w:t>
      </w:r>
      <w:r w:rsidRPr="00792D6E">
        <w:rPr>
          <w:b/>
          <w:bCs/>
          <w:i/>
          <w:iCs/>
        </w:rPr>
        <w:t xml:space="preserve">получает заново </w:t>
      </w:r>
      <w:r w:rsidRPr="00792D6E">
        <w:rPr>
          <w:b/>
          <w:bCs/>
        </w:rPr>
        <w:t>документ</w:t>
      </w:r>
      <w:r w:rsidRPr="00792D6E">
        <w:t xml:space="preserve"> об утверждении нормативов образования отходов и лимитов на их размещение. </w:t>
      </w:r>
    </w:p>
    <w:p w:rsidR="00792D6E" w:rsidRDefault="00246074" w:rsidP="00246074">
      <w:pPr>
        <w:ind w:firstLine="0"/>
      </w:pPr>
      <w:r>
        <w:t xml:space="preserve">    </w:t>
      </w:r>
      <w:r w:rsidR="0048104D">
        <w:t xml:space="preserve">   </w:t>
      </w:r>
      <w:r w:rsidR="00792D6E" w:rsidRPr="00792D6E">
        <w:t>На сегодняшний день внесение изменений в действующий ПНООЛР не имеет правового обеспечения, также отсутствует и законодательная процедура согласования и утверждения таких изменений.</w:t>
      </w:r>
    </w:p>
    <w:p w:rsidR="004F4D94" w:rsidRPr="00792D6E" w:rsidRDefault="00D1645D" w:rsidP="00FE5D7E">
      <w:pPr>
        <w:ind w:firstLine="0"/>
      </w:pPr>
      <w:r>
        <w:t xml:space="preserve">       </w:t>
      </w:r>
      <w:r w:rsidRPr="00A20007">
        <w:t>В случае, если</w:t>
      </w:r>
      <w:r w:rsidR="004F4D94" w:rsidRPr="00A20007">
        <w:t xml:space="preserve"> </w:t>
      </w:r>
      <w:r w:rsidRPr="00A20007">
        <w:rPr>
          <w:b/>
          <w:bCs/>
        </w:rPr>
        <w:t>о</w:t>
      </w:r>
      <w:r w:rsidR="004F4D94" w:rsidRPr="00A20007">
        <w:rPr>
          <w:b/>
          <w:bCs/>
        </w:rPr>
        <w:t>тходы Арендатора не учтены в ПНООЛР Арендатора и Арендатор не имеет собственного ПНООЛР</w:t>
      </w:r>
      <w:r w:rsidRPr="00A20007">
        <w:rPr>
          <w:b/>
          <w:bCs/>
        </w:rPr>
        <w:t>, о</w:t>
      </w:r>
      <w:r w:rsidR="004F4D94" w:rsidRPr="00A20007">
        <w:rPr>
          <w:b/>
          <w:bCs/>
        </w:rPr>
        <w:t>тходы, образующиеся в результате деятельности арендатора, следует признать  сверхнормативными</w:t>
      </w:r>
      <w:r w:rsidR="004F4D94" w:rsidRPr="00A20007">
        <w:t>,  так  как  их объём не учтён в разрешительной документации, утверждённой предприятию-арендодателю.</w:t>
      </w:r>
      <w:r w:rsidR="004F4D94" w:rsidRPr="00792D6E">
        <w:t xml:space="preserve"> </w:t>
      </w:r>
    </w:p>
    <w:p w:rsidR="004F4D94" w:rsidRDefault="0048104D" w:rsidP="00D1645D">
      <w:pPr>
        <w:ind w:firstLine="0"/>
      </w:pPr>
      <w:r>
        <w:t xml:space="preserve">       </w:t>
      </w:r>
      <w:r w:rsidR="004F4D94" w:rsidRPr="00792D6E">
        <w:t>Данный объём отходов увеличивает количество отходов, образующихся на промышленной площадке (в целом, что не отвечает условиям, на которых арендодателю был предоставлен документ об утверждении  нормативов образования отходов и лимитов на их размещение).</w:t>
      </w:r>
    </w:p>
    <w:p w:rsidR="004F4D94" w:rsidRPr="00792D6E" w:rsidRDefault="0048104D" w:rsidP="00FE5D7E">
      <w:pPr>
        <w:ind w:firstLine="0"/>
      </w:pPr>
      <w:r>
        <w:t xml:space="preserve">       </w:t>
      </w:r>
      <w:r w:rsidR="00D1645D">
        <w:t xml:space="preserve">Важным вопросом при построении  арендных отношений в соответствии с законодательством РФ является </w:t>
      </w:r>
      <w:r w:rsidR="00D1645D">
        <w:rPr>
          <w:b/>
          <w:bCs/>
        </w:rPr>
        <w:t>к</w:t>
      </w:r>
      <w:r w:rsidR="004F4D94" w:rsidRPr="00792D6E">
        <w:rPr>
          <w:b/>
          <w:bCs/>
        </w:rPr>
        <w:t>аким образом необходимо вносить плату за негативное воздействие на окружающую среду в части платы за размещение отходов производства и потребления, образованных в результате деятельности арендатора</w:t>
      </w:r>
      <w:r w:rsidR="00D1645D">
        <w:rPr>
          <w:b/>
          <w:bCs/>
        </w:rPr>
        <w:t>.</w:t>
      </w:r>
    </w:p>
    <w:p w:rsidR="004F4D94" w:rsidRPr="00792D6E" w:rsidRDefault="0048104D" w:rsidP="00FE5D7E">
      <w:pPr>
        <w:ind w:firstLine="0"/>
      </w:pPr>
      <w:r>
        <w:t xml:space="preserve">         </w:t>
      </w:r>
      <w:r w:rsidR="004F4D94" w:rsidRPr="00792D6E">
        <w:t>Позиция Контролирующих органов определена в письмах Ростехнадзора от 12.02.2007 № 04-09/169, от 12.02.2007 № 04-09/170, от 02.08.2007 № 04-18/1038, от 28.10.2008 №14-07/6011.</w:t>
      </w:r>
    </w:p>
    <w:p w:rsidR="004F4D94" w:rsidRPr="00792D6E" w:rsidRDefault="00D1645D" w:rsidP="00FE5D7E">
      <w:pPr>
        <w:ind w:firstLine="0"/>
      </w:pPr>
      <w:r>
        <w:rPr>
          <w:b/>
          <w:bCs/>
        </w:rPr>
        <w:t xml:space="preserve">     </w:t>
      </w:r>
      <w:r w:rsidR="0048104D">
        <w:rPr>
          <w:b/>
          <w:bCs/>
        </w:rPr>
        <w:t xml:space="preserve">   </w:t>
      </w:r>
      <w:r>
        <w:rPr>
          <w:b/>
          <w:bCs/>
        </w:rPr>
        <w:t xml:space="preserve"> </w:t>
      </w:r>
      <w:r w:rsidR="004F4D94" w:rsidRPr="00792D6E">
        <w:rPr>
          <w:b/>
          <w:bCs/>
        </w:rPr>
        <w:t xml:space="preserve">Если такой вопрос не урегулирован в договоре аренды между сторонами, то следует </w:t>
      </w:r>
      <w:r w:rsidR="004F4D94" w:rsidRPr="007A1E67">
        <w:rPr>
          <w:b/>
          <w:bCs/>
        </w:rPr>
        <w:t xml:space="preserve">руководствоваться </w:t>
      </w:r>
      <w:r w:rsidR="00FB42CB" w:rsidRPr="007A1E67">
        <w:rPr>
          <w:b/>
          <w:bCs/>
        </w:rPr>
        <w:t>Гражданским кодексом  ст</w:t>
      </w:r>
      <w:r w:rsidR="007A1E67" w:rsidRPr="007A1E67">
        <w:rPr>
          <w:b/>
          <w:bCs/>
        </w:rPr>
        <w:t xml:space="preserve">. 226 </w:t>
      </w:r>
      <w:r w:rsidRPr="007A1E67">
        <w:rPr>
          <w:b/>
          <w:bCs/>
        </w:rPr>
        <w:t>т.</w:t>
      </w:r>
      <w:r>
        <w:rPr>
          <w:b/>
          <w:bCs/>
        </w:rPr>
        <w:t xml:space="preserve">е </w:t>
      </w:r>
      <w:r w:rsidR="004F4D94" w:rsidRPr="00792D6E">
        <w:t>Право собственности на отходы может быть приобретено другим лицом</w:t>
      </w:r>
      <w:r>
        <w:t xml:space="preserve"> или в</w:t>
      </w:r>
      <w:r w:rsidR="004F4D94" w:rsidRPr="00792D6E">
        <w:t xml:space="preserve"> случае если отходы брошены собственником или иным образом оставлены им с целью отказатьс</w:t>
      </w:r>
      <w:r>
        <w:t xml:space="preserve">я от права собственности на них, то </w:t>
      </w:r>
      <w:r w:rsidR="004F4D94" w:rsidRPr="00792D6E">
        <w:rPr>
          <w:b/>
          <w:bCs/>
        </w:rPr>
        <w:t xml:space="preserve">Арендодатель вправе самостоятельно исполнять обязанности плательщика </w:t>
      </w:r>
      <w:r w:rsidR="004F4D94" w:rsidRPr="00792D6E">
        <w:t xml:space="preserve">и соответственно, прописав такие отношения в договоре аренды либо обратив брошенные отходы в собственность, или иным способом, предусмотренным действующим законодательством, </w:t>
      </w:r>
      <w:r w:rsidR="004F4D94" w:rsidRPr="00792D6E">
        <w:rPr>
          <w:b/>
          <w:bCs/>
        </w:rPr>
        <w:t>осуществляя размещение от своего имени и за свой счёт</w:t>
      </w:r>
      <w:r w:rsidR="00D01496">
        <w:rPr>
          <w:b/>
          <w:bCs/>
        </w:rPr>
        <w:t>.</w:t>
      </w:r>
      <w:r w:rsidR="004F4D94" w:rsidRPr="00792D6E">
        <w:rPr>
          <w:b/>
          <w:bCs/>
        </w:rPr>
        <w:t xml:space="preserve"> </w:t>
      </w:r>
    </w:p>
    <w:p w:rsidR="00D01496" w:rsidRDefault="00D01496" w:rsidP="00FE5D7E">
      <w:pPr>
        <w:ind w:firstLine="0"/>
        <w:rPr>
          <w:b/>
        </w:rPr>
      </w:pPr>
      <w:r>
        <w:rPr>
          <w:b/>
          <w:bCs/>
        </w:rPr>
        <w:t xml:space="preserve">       </w:t>
      </w:r>
      <w:r>
        <w:rPr>
          <w:b/>
        </w:rPr>
        <w:t xml:space="preserve">        </w:t>
      </w:r>
      <w:r w:rsidR="00D1645D" w:rsidRPr="00D1645D">
        <w:rPr>
          <w:b/>
        </w:rPr>
        <w:t>В</w:t>
      </w:r>
      <w:r w:rsidR="004F4D94" w:rsidRPr="00D1645D">
        <w:rPr>
          <w:b/>
        </w:rPr>
        <w:t xml:space="preserve"> разделе договора аренды «Права и обязанности арендодателя»</w:t>
      </w:r>
      <w:r w:rsidR="00D1645D">
        <w:rPr>
          <w:b/>
        </w:rPr>
        <w:t xml:space="preserve"> необходимо закрепить право Арендодателя</w:t>
      </w:r>
      <w:r>
        <w:rPr>
          <w:b/>
        </w:rPr>
        <w:t>:</w:t>
      </w:r>
    </w:p>
    <w:p w:rsidR="004F4D94" w:rsidRDefault="00D01496" w:rsidP="00FE5D7E">
      <w:pPr>
        <w:ind w:firstLine="0"/>
      </w:pPr>
      <w:r>
        <w:rPr>
          <w:b/>
        </w:rPr>
        <w:t xml:space="preserve">        </w:t>
      </w:r>
      <w:r w:rsidR="00D1645D" w:rsidRPr="00D1645D">
        <w:rPr>
          <w:b/>
          <w:bCs/>
        </w:rPr>
        <w:t xml:space="preserve"> </w:t>
      </w:r>
      <w:r w:rsidR="00D1645D" w:rsidRPr="00792D6E">
        <w:rPr>
          <w:b/>
          <w:bCs/>
        </w:rPr>
        <w:t xml:space="preserve">применять штрафные санкции </w:t>
      </w:r>
      <w:r w:rsidR="00D1645D" w:rsidRPr="00D1645D">
        <w:rPr>
          <w:bCs/>
        </w:rPr>
        <w:t>в отношении арендатора за несоблюдение законодательства, регулирующего деятельность в области обращения с от</w:t>
      </w:r>
      <w:r w:rsidR="00D1645D" w:rsidRPr="00D1645D">
        <w:rPr>
          <w:bCs/>
        </w:rPr>
        <w:lastRenderedPageBreak/>
        <w:t>ходами</w:t>
      </w:r>
      <w:r>
        <w:rPr>
          <w:bCs/>
        </w:rPr>
        <w:t xml:space="preserve"> и </w:t>
      </w:r>
      <w:r w:rsidR="004F4D94" w:rsidRPr="00792D6E">
        <w:t>определить размер штрафных санкций с описанием конкретных наруше</w:t>
      </w:r>
      <w:r>
        <w:t>ний,</w:t>
      </w:r>
    </w:p>
    <w:p w:rsidR="00D01496" w:rsidRDefault="00D01496" w:rsidP="00FE5D7E">
      <w:pPr>
        <w:ind w:firstLine="0"/>
        <w:rPr>
          <w:b/>
          <w:bCs/>
        </w:rPr>
      </w:pPr>
      <w:r>
        <w:t xml:space="preserve">        </w:t>
      </w:r>
      <w:r w:rsidRPr="00792D6E">
        <w:rPr>
          <w:b/>
          <w:bCs/>
        </w:rPr>
        <w:t>осуществлять</w:t>
      </w:r>
      <w:r>
        <w:t xml:space="preserve"> </w:t>
      </w:r>
      <w:r w:rsidRPr="00792D6E">
        <w:rPr>
          <w:b/>
          <w:bCs/>
        </w:rPr>
        <w:t xml:space="preserve">экологический контроль </w:t>
      </w:r>
      <w:r w:rsidRPr="00D01496">
        <w:rPr>
          <w:bCs/>
        </w:rPr>
        <w:t>в указанной сфере деятельности</w:t>
      </w:r>
      <w:r w:rsidRPr="00792D6E">
        <w:rPr>
          <w:b/>
          <w:bCs/>
        </w:rPr>
        <w:t>, как функция производственного контроля Арендодателя при наличии единого ПНООЛРО.</w:t>
      </w:r>
    </w:p>
    <w:p w:rsidR="00F12611" w:rsidRDefault="00F12611" w:rsidP="00FE5D7E">
      <w:pPr>
        <w:ind w:firstLine="0"/>
        <w:rPr>
          <w:b/>
          <w:bCs/>
        </w:rPr>
      </w:pPr>
      <w:r>
        <w:rPr>
          <w:b/>
          <w:bCs/>
        </w:rPr>
        <w:t xml:space="preserve">       </w:t>
      </w:r>
    </w:p>
    <w:p w:rsidR="00F12611" w:rsidRDefault="00F12611" w:rsidP="00FE5D7E">
      <w:pPr>
        <w:ind w:firstLine="0"/>
        <w:rPr>
          <w:bCs/>
          <w:smallCaps/>
          <w:sz w:val="32"/>
          <w:szCs w:val="32"/>
        </w:rPr>
      </w:pPr>
      <w:r w:rsidRPr="00F12611">
        <w:rPr>
          <w:bCs/>
          <w:sz w:val="32"/>
          <w:szCs w:val="32"/>
        </w:rPr>
        <w:t xml:space="preserve">       </w:t>
      </w:r>
      <w:r w:rsidRPr="00FB42CB">
        <w:rPr>
          <w:bCs/>
          <w:smallCaps/>
          <w:sz w:val="32"/>
          <w:szCs w:val="32"/>
        </w:rPr>
        <w:t xml:space="preserve">4.4.Требования к обращению с отходами для I категории объектов, оказывающих негативное </w:t>
      </w:r>
      <w:r w:rsidR="00A227DA">
        <w:rPr>
          <w:bCs/>
          <w:smallCaps/>
          <w:sz w:val="32"/>
          <w:szCs w:val="32"/>
        </w:rPr>
        <w:t>воздействие на окружающую среду. Комплексное экологическое разрешение.</w:t>
      </w:r>
    </w:p>
    <w:p w:rsidR="007444BA" w:rsidRDefault="007444BA" w:rsidP="00FE5D7E">
      <w:pPr>
        <w:ind w:firstLine="0"/>
        <w:rPr>
          <w:bCs/>
          <w:smallCaps/>
          <w:sz w:val="32"/>
          <w:szCs w:val="32"/>
        </w:rPr>
      </w:pPr>
    </w:p>
    <w:p w:rsidR="00455C37" w:rsidRDefault="00A20007" w:rsidP="00FE5D7E">
      <w:pPr>
        <w:ind w:firstLine="0"/>
        <w:rPr>
          <w:bCs/>
          <w:sz w:val="32"/>
          <w:szCs w:val="32"/>
        </w:rPr>
      </w:pPr>
      <w:r>
        <w:rPr>
          <w:bCs/>
          <w:sz w:val="32"/>
          <w:szCs w:val="32"/>
        </w:rPr>
        <w:t xml:space="preserve">      </w:t>
      </w:r>
      <w:r w:rsidR="0068414A">
        <w:rPr>
          <w:bCs/>
          <w:sz w:val="32"/>
          <w:szCs w:val="32"/>
        </w:rPr>
        <w:t xml:space="preserve">Дифференциация </w:t>
      </w:r>
      <w:r>
        <w:rPr>
          <w:bCs/>
          <w:sz w:val="32"/>
          <w:szCs w:val="32"/>
        </w:rPr>
        <w:t xml:space="preserve">экологических </w:t>
      </w:r>
      <w:r w:rsidR="007444BA">
        <w:rPr>
          <w:bCs/>
          <w:sz w:val="32"/>
          <w:szCs w:val="32"/>
        </w:rPr>
        <w:t xml:space="preserve">требований  к различным категориям объектов, оказывающих негативное воздействие на окружающую среду приведены </w:t>
      </w:r>
      <w:r w:rsidR="007444BA" w:rsidRPr="00455C37">
        <w:rPr>
          <w:bCs/>
          <w:sz w:val="32"/>
          <w:szCs w:val="32"/>
        </w:rPr>
        <w:t>в таблице</w:t>
      </w:r>
      <w:r w:rsidR="0003233B">
        <w:rPr>
          <w:bCs/>
          <w:sz w:val="32"/>
          <w:szCs w:val="32"/>
        </w:rPr>
        <w:t xml:space="preserve"> 12</w:t>
      </w:r>
      <w:r w:rsidR="00455C37">
        <w:rPr>
          <w:bCs/>
          <w:sz w:val="32"/>
          <w:szCs w:val="32"/>
        </w:rPr>
        <w:t xml:space="preserve">. </w:t>
      </w:r>
    </w:p>
    <w:p w:rsidR="00D75F50" w:rsidRDefault="00455C37" w:rsidP="00FE5D7E">
      <w:pPr>
        <w:ind w:firstLine="0"/>
        <w:rPr>
          <w:bCs/>
          <w:sz w:val="32"/>
          <w:szCs w:val="32"/>
        </w:rPr>
      </w:pPr>
      <w:r>
        <w:rPr>
          <w:bCs/>
          <w:sz w:val="32"/>
          <w:szCs w:val="32"/>
        </w:rPr>
        <w:t xml:space="preserve">     Раз</w:t>
      </w:r>
      <w:r w:rsidR="00A20007">
        <w:rPr>
          <w:bCs/>
          <w:sz w:val="32"/>
          <w:szCs w:val="32"/>
        </w:rPr>
        <w:t xml:space="preserve">ъяснение конкретных требований </w:t>
      </w:r>
      <w:r>
        <w:rPr>
          <w:bCs/>
          <w:sz w:val="32"/>
          <w:szCs w:val="32"/>
        </w:rPr>
        <w:t>к объектам различной категории приводятся конкретно в разделах 4.4,4.5,4.6,4.7 настоящей книги.</w:t>
      </w:r>
      <w:r w:rsidR="007444BA">
        <w:rPr>
          <w:bCs/>
          <w:sz w:val="32"/>
          <w:szCs w:val="32"/>
        </w:rPr>
        <w:t xml:space="preserve">  </w:t>
      </w:r>
    </w:p>
    <w:p w:rsidR="00455C37" w:rsidRDefault="00455C37" w:rsidP="00FE5D7E">
      <w:pPr>
        <w:ind w:firstLine="0"/>
        <w:rPr>
          <w:bCs/>
          <w:sz w:val="32"/>
          <w:szCs w:val="32"/>
        </w:rPr>
      </w:pPr>
    </w:p>
    <w:p w:rsidR="00455C37" w:rsidRDefault="00455C37" w:rsidP="00FE5D7E">
      <w:pPr>
        <w:ind w:firstLine="0"/>
        <w:rPr>
          <w:bCs/>
          <w:sz w:val="32"/>
          <w:szCs w:val="32"/>
        </w:rPr>
      </w:pPr>
    </w:p>
    <w:p w:rsidR="00455C37" w:rsidRDefault="00455C37" w:rsidP="00FE5D7E">
      <w:pPr>
        <w:ind w:firstLine="0"/>
        <w:rPr>
          <w:bCs/>
          <w:sz w:val="32"/>
          <w:szCs w:val="32"/>
        </w:rPr>
      </w:pPr>
    </w:p>
    <w:p w:rsidR="00455C37" w:rsidRDefault="0068414A" w:rsidP="00FE5D7E">
      <w:pPr>
        <w:ind w:firstLine="0"/>
        <w:rPr>
          <w:bCs/>
          <w:sz w:val="32"/>
          <w:szCs w:val="32"/>
        </w:rPr>
      </w:pPr>
      <w:r>
        <w:rPr>
          <w:bCs/>
          <w:sz w:val="32"/>
          <w:szCs w:val="32"/>
        </w:rPr>
        <w:t xml:space="preserve">                                                                            </w:t>
      </w:r>
      <w:r w:rsidR="00D72932">
        <w:rPr>
          <w:bCs/>
          <w:sz w:val="32"/>
          <w:szCs w:val="32"/>
        </w:rPr>
        <w:t xml:space="preserve">                      Таблица 12</w:t>
      </w:r>
      <w:r>
        <w:rPr>
          <w:bCs/>
          <w:sz w:val="32"/>
          <w:szCs w:val="32"/>
        </w:rPr>
        <w:t>.</w:t>
      </w:r>
    </w:p>
    <w:p w:rsidR="00455C37" w:rsidRDefault="0068414A" w:rsidP="00FE5D7E">
      <w:pPr>
        <w:ind w:firstLine="0"/>
        <w:rPr>
          <w:bCs/>
          <w:sz w:val="32"/>
          <w:szCs w:val="32"/>
        </w:rPr>
      </w:pPr>
      <w:r w:rsidRPr="0068414A">
        <w:rPr>
          <w:bCs/>
          <w:sz w:val="32"/>
          <w:szCs w:val="32"/>
        </w:rPr>
        <w:t>Дифференциация основных экологических требований по категориям объектов негативного воздействия на окружающую среду.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992"/>
        <w:gridCol w:w="993"/>
        <w:gridCol w:w="1134"/>
        <w:gridCol w:w="1099"/>
      </w:tblGrid>
      <w:tr w:rsidR="0068414A" w:rsidRPr="00D30C99" w:rsidTr="00D72932">
        <w:trPr>
          <w:trHeight w:val="558"/>
        </w:trPr>
        <w:tc>
          <w:tcPr>
            <w:tcW w:w="5353" w:type="dxa"/>
            <w:vMerge w:val="restart"/>
            <w:shd w:val="clear" w:color="auto" w:fill="auto"/>
          </w:tcPr>
          <w:p w:rsidR="0068414A" w:rsidRPr="00D30C99" w:rsidRDefault="0068414A" w:rsidP="00D72932">
            <w:pPr>
              <w:spacing w:before="0" w:after="0"/>
              <w:ind w:firstLine="0"/>
              <w:jc w:val="left"/>
              <w:rPr>
                <w:bCs/>
                <w:sz w:val="32"/>
                <w:szCs w:val="32"/>
              </w:rPr>
            </w:pPr>
          </w:p>
          <w:p w:rsidR="0068414A" w:rsidRPr="00D30C99" w:rsidRDefault="0068414A" w:rsidP="00D72932">
            <w:pPr>
              <w:spacing w:before="0" w:after="0"/>
              <w:ind w:firstLine="0"/>
              <w:jc w:val="left"/>
              <w:rPr>
                <w:bCs/>
                <w:sz w:val="32"/>
                <w:szCs w:val="32"/>
              </w:rPr>
            </w:pPr>
            <w:r w:rsidRPr="00D30C99">
              <w:rPr>
                <w:bCs/>
                <w:sz w:val="32"/>
                <w:szCs w:val="32"/>
              </w:rPr>
              <w:t>Экологические требования</w:t>
            </w:r>
          </w:p>
        </w:tc>
        <w:tc>
          <w:tcPr>
            <w:tcW w:w="4218" w:type="dxa"/>
            <w:gridSpan w:val="4"/>
            <w:shd w:val="clear" w:color="auto" w:fill="auto"/>
          </w:tcPr>
          <w:p w:rsidR="0068414A" w:rsidRPr="00D30C99" w:rsidRDefault="0068414A" w:rsidP="00D72932">
            <w:pPr>
              <w:ind w:firstLine="0"/>
              <w:rPr>
                <w:bCs/>
                <w:sz w:val="32"/>
                <w:szCs w:val="32"/>
                <w:lang w:val="en-US"/>
              </w:rPr>
            </w:pPr>
            <w:r w:rsidRPr="00D30C99">
              <w:rPr>
                <w:bCs/>
                <w:sz w:val="32"/>
                <w:szCs w:val="32"/>
                <w:lang w:val="en-US"/>
              </w:rPr>
              <w:t xml:space="preserve">    </w:t>
            </w:r>
            <w:r>
              <w:t xml:space="preserve"> </w:t>
            </w:r>
            <w:r w:rsidRPr="00D30C99">
              <w:rPr>
                <w:bCs/>
                <w:sz w:val="32"/>
                <w:szCs w:val="32"/>
                <w:lang w:val="en-US"/>
              </w:rPr>
              <w:t>Категории объектов</w:t>
            </w:r>
          </w:p>
        </w:tc>
      </w:tr>
      <w:tr w:rsidR="0068414A" w:rsidRPr="00D30C99" w:rsidTr="00D72932">
        <w:trPr>
          <w:trHeight w:val="70"/>
        </w:trPr>
        <w:tc>
          <w:tcPr>
            <w:tcW w:w="5353" w:type="dxa"/>
            <w:vMerge/>
            <w:shd w:val="clear" w:color="auto" w:fill="auto"/>
          </w:tcPr>
          <w:p w:rsidR="0068414A" w:rsidRPr="00D30C99" w:rsidRDefault="0068414A" w:rsidP="00D72932">
            <w:pPr>
              <w:ind w:firstLine="0"/>
              <w:rPr>
                <w:bCs/>
                <w:sz w:val="32"/>
                <w:szCs w:val="32"/>
              </w:rPr>
            </w:pPr>
          </w:p>
        </w:tc>
        <w:tc>
          <w:tcPr>
            <w:tcW w:w="992" w:type="dxa"/>
            <w:shd w:val="clear" w:color="auto" w:fill="auto"/>
          </w:tcPr>
          <w:p w:rsidR="0068414A" w:rsidRPr="00D30C99" w:rsidRDefault="0068414A" w:rsidP="00D72932">
            <w:pPr>
              <w:ind w:firstLine="0"/>
              <w:rPr>
                <w:bCs/>
                <w:sz w:val="32"/>
                <w:szCs w:val="32"/>
                <w:lang w:val="en-US"/>
              </w:rPr>
            </w:pPr>
            <w:r w:rsidRPr="00D30C99">
              <w:rPr>
                <w:bCs/>
                <w:sz w:val="32"/>
                <w:szCs w:val="32"/>
                <w:lang w:val="en-US"/>
              </w:rPr>
              <w:t xml:space="preserve">   I</w:t>
            </w:r>
          </w:p>
        </w:tc>
        <w:tc>
          <w:tcPr>
            <w:tcW w:w="993" w:type="dxa"/>
            <w:shd w:val="clear" w:color="auto" w:fill="auto"/>
          </w:tcPr>
          <w:p w:rsidR="0068414A" w:rsidRPr="00D30C99" w:rsidRDefault="0068414A" w:rsidP="00D72932">
            <w:pPr>
              <w:ind w:firstLine="0"/>
              <w:rPr>
                <w:bCs/>
                <w:sz w:val="32"/>
                <w:szCs w:val="32"/>
                <w:lang w:val="en-US"/>
              </w:rPr>
            </w:pPr>
            <w:r w:rsidRPr="00D30C99">
              <w:rPr>
                <w:bCs/>
                <w:sz w:val="32"/>
                <w:szCs w:val="32"/>
                <w:lang w:val="en-US"/>
              </w:rPr>
              <w:t xml:space="preserve">   II</w:t>
            </w:r>
          </w:p>
        </w:tc>
        <w:tc>
          <w:tcPr>
            <w:tcW w:w="1134" w:type="dxa"/>
            <w:shd w:val="clear" w:color="auto" w:fill="auto"/>
          </w:tcPr>
          <w:p w:rsidR="0068414A" w:rsidRPr="00D30C99" w:rsidRDefault="0068414A" w:rsidP="00D72932">
            <w:pPr>
              <w:ind w:firstLine="0"/>
              <w:rPr>
                <w:bCs/>
                <w:sz w:val="32"/>
                <w:szCs w:val="32"/>
                <w:lang w:val="en-US"/>
              </w:rPr>
            </w:pPr>
            <w:r w:rsidRPr="00D30C99">
              <w:rPr>
                <w:bCs/>
                <w:sz w:val="32"/>
                <w:szCs w:val="32"/>
                <w:lang w:val="en-US"/>
              </w:rPr>
              <w:t xml:space="preserve">   III</w:t>
            </w:r>
          </w:p>
        </w:tc>
        <w:tc>
          <w:tcPr>
            <w:tcW w:w="1099" w:type="dxa"/>
            <w:shd w:val="clear" w:color="auto" w:fill="auto"/>
          </w:tcPr>
          <w:p w:rsidR="0068414A" w:rsidRPr="00D30C99" w:rsidRDefault="0068414A" w:rsidP="00D72932">
            <w:pPr>
              <w:ind w:firstLine="0"/>
              <w:rPr>
                <w:bCs/>
                <w:sz w:val="32"/>
                <w:szCs w:val="32"/>
                <w:lang w:val="en-US"/>
              </w:rPr>
            </w:pPr>
            <w:r w:rsidRPr="00D30C99">
              <w:rPr>
                <w:bCs/>
                <w:sz w:val="32"/>
                <w:szCs w:val="32"/>
                <w:lang w:val="en-US"/>
              </w:rPr>
              <w:t xml:space="preserve">  IV</w:t>
            </w:r>
          </w:p>
        </w:tc>
      </w:tr>
      <w:tr w:rsidR="00455C37" w:rsidRPr="00D30C99" w:rsidTr="00D72932">
        <w:trPr>
          <w:trHeight w:val="552"/>
        </w:trPr>
        <w:tc>
          <w:tcPr>
            <w:tcW w:w="5353" w:type="dxa"/>
            <w:shd w:val="clear" w:color="auto" w:fill="auto"/>
          </w:tcPr>
          <w:p w:rsidR="00455C37" w:rsidRPr="00D30C99" w:rsidRDefault="00455C37" w:rsidP="00D72932">
            <w:pPr>
              <w:ind w:firstLine="0"/>
              <w:rPr>
                <w:bCs/>
                <w:sz w:val="32"/>
                <w:szCs w:val="32"/>
              </w:rPr>
            </w:pPr>
            <w:r w:rsidRPr="00D30C99">
              <w:rPr>
                <w:bCs/>
                <w:sz w:val="32"/>
                <w:szCs w:val="32"/>
              </w:rPr>
              <w:t>Введение в реестр объектов , оказывающих негативное воздействие</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Комплексное экологическое разрешение</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Декларация о воздействии на окружающую среду</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Паспортизация отходов I-IV класса опасности</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Программа повышения экологической эффективности</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Отчет о выполнении программы экологической эффективности</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lastRenderedPageBreak/>
              <w:t xml:space="preserve">План мероприятий по охране окружающей среды </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Отчет о выполнении плана мероприятий по охране окружающей среды</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Программа производственного экологического контроля</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Плата за размещение отходов</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Плановые проверки</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r w:rsidR="00455C37" w:rsidRPr="00D30C99" w:rsidTr="00D72932">
        <w:tc>
          <w:tcPr>
            <w:tcW w:w="5353" w:type="dxa"/>
            <w:shd w:val="clear" w:color="auto" w:fill="auto"/>
          </w:tcPr>
          <w:p w:rsidR="00455C37" w:rsidRPr="00D30C99" w:rsidRDefault="00455C37" w:rsidP="00D72932">
            <w:pPr>
              <w:ind w:firstLine="0"/>
              <w:rPr>
                <w:bCs/>
                <w:sz w:val="32"/>
                <w:szCs w:val="32"/>
              </w:rPr>
            </w:pPr>
            <w:r w:rsidRPr="00D30C99">
              <w:rPr>
                <w:bCs/>
                <w:sz w:val="32"/>
                <w:szCs w:val="32"/>
              </w:rPr>
              <w:t>Внеплановые проверки</w:t>
            </w:r>
          </w:p>
        </w:tc>
        <w:tc>
          <w:tcPr>
            <w:tcW w:w="992"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993"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134"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c>
          <w:tcPr>
            <w:tcW w:w="1099" w:type="dxa"/>
            <w:shd w:val="clear" w:color="auto" w:fill="auto"/>
          </w:tcPr>
          <w:p w:rsidR="00455C37" w:rsidRPr="00D30C99" w:rsidRDefault="00455C37" w:rsidP="00D72932">
            <w:pPr>
              <w:ind w:firstLine="0"/>
              <w:rPr>
                <w:bCs/>
                <w:sz w:val="32"/>
                <w:szCs w:val="32"/>
              </w:rPr>
            </w:pPr>
            <w:r w:rsidRPr="00D30C99">
              <w:rPr>
                <w:bCs/>
                <w:sz w:val="32"/>
                <w:szCs w:val="32"/>
              </w:rPr>
              <w:t xml:space="preserve"> +</w:t>
            </w:r>
          </w:p>
        </w:tc>
      </w:tr>
    </w:tbl>
    <w:p w:rsidR="007444BA" w:rsidRDefault="007444BA" w:rsidP="00FE5D7E">
      <w:pPr>
        <w:ind w:firstLine="0"/>
        <w:rPr>
          <w:bCs/>
          <w:sz w:val="32"/>
          <w:szCs w:val="32"/>
        </w:rPr>
      </w:pPr>
      <w:r>
        <w:rPr>
          <w:bCs/>
          <w:sz w:val="32"/>
          <w:szCs w:val="32"/>
        </w:rPr>
        <w:t xml:space="preserve"> </w:t>
      </w:r>
    </w:p>
    <w:p w:rsidR="00455C37" w:rsidRPr="0068414A" w:rsidRDefault="0068414A" w:rsidP="00FE5D7E">
      <w:pPr>
        <w:ind w:firstLine="0"/>
        <w:rPr>
          <w:bCs/>
          <w:sz w:val="32"/>
          <w:szCs w:val="32"/>
        </w:rPr>
      </w:pPr>
      <w:r>
        <w:rPr>
          <w:bCs/>
          <w:sz w:val="32"/>
          <w:szCs w:val="32"/>
        </w:rPr>
        <w:t xml:space="preserve">Совокупность требований к объектам </w:t>
      </w:r>
      <w:r>
        <w:rPr>
          <w:bCs/>
          <w:sz w:val="32"/>
          <w:szCs w:val="32"/>
          <w:lang w:val="en-US"/>
        </w:rPr>
        <w:t>I</w:t>
      </w:r>
      <w:r>
        <w:rPr>
          <w:bCs/>
          <w:sz w:val="32"/>
          <w:szCs w:val="32"/>
        </w:rPr>
        <w:t xml:space="preserve"> категории приведены на рис.1.</w:t>
      </w:r>
    </w:p>
    <w:p w:rsidR="00FB42CB" w:rsidRPr="00FB42CB" w:rsidRDefault="00AE2703" w:rsidP="00FE5D7E">
      <w:pPr>
        <w:ind w:firstLine="0"/>
        <w:rPr>
          <w:bCs/>
          <w:smallCaps/>
          <w:sz w:val="32"/>
          <w:szCs w:val="32"/>
        </w:rPr>
      </w:pPr>
      <w:r>
        <w:rPr>
          <w:bCs/>
          <w:smallCaps/>
          <w:sz w:val="32"/>
          <w:szCs w:val="32"/>
        </w:rPr>
        <w:pict>
          <v:shape id="_x0000_i1039" type="#_x0000_t75" style="width:498.55pt;height:370.2pt;mso-position-horizontal-relative:char;mso-position-vertical-relative:line">
            <v:imagedata r:id="rId34" o:title=""/>
          </v:shape>
        </w:pict>
      </w:r>
    </w:p>
    <w:p w:rsidR="00F12611" w:rsidRDefault="00D75F50" w:rsidP="00FE5D7E">
      <w:pPr>
        <w:ind w:firstLine="0"/>
        <w:rPr>
          <w:bCs/>
          <w:sz w:val="32"/>
          <w:szCs w:val="32"/>
        </w:rPr>
      </w:pPr>
      <w:r>
        <w:rPr>
          <w:bCs/>
          <w:sz w:val="32"/>
          <w:szCs w:val="32"/>
        </w:rPr>
        <w:t xml:space="preserve">                  Рис.1 Требования к объектам </w:t>
      </w:r>
      <w:r>
        <w:rPr>
          <w:bCs/>
          <w:sz w:val="32"/>
          <w:szCs w:val="32"/>
          <w:lang w:val="en-US"/>
        </w:rPr>
        <w:t>I</w:t>
      </w:r>
      <w:r>
        <w:rPr>
          <w:bCs/>
          <w:sz w:val="32"/>
          <w:szCs w:val="32"/>
        </w:rPr>
        <w:t xml:space="preserve"> категории.</w:t>
      </w:r>
    </w:p>
    <w:p w:rsidR="00C50583" w:rsidRDefault="00C50583" w:rsidP="00FE5D7E">
      <w:pPr>
        <w:ind w:firstLine="0"/>
        <w:rPr>
          <w:bCs/>
          <w:sz w:val="32"/>
          <w:szCs w:val="32"/>
        </w:rPr>
      </w:pPr>
    </w:p>
    <w:p w:rsidR="0068414A" w:rsidRDefault="00C50583" w:rsidP="00FE5D7E">
      <w:pPr>
        <w:ind w:firstLine="0"/>
        <w:rPr>
          <w:bCs/>
          <w:sz w:val="32"/>
          <w:szCs w:val="32"/>
        </w:rPr>
      </w:pPr>
      <w:r>
        <w:rPr>
          <w:bCs/>
          <w:sz w:val="32"/>
          <w:szCs w:val="32"/>
        </w:rPr>
        <w:t xml:space="preserve">          Объекты</w:t>
      </w:r>
      <w:r w:rsidRPr="00C50583">
        <w:rPr>
          <w:bCs/>
          <w:sz w:val="32"/>
          <w:szCs w:val="32"/>
        </w:rPr>
        <w:t xml:space="preserve"> I категории</w:t>
      </w:r>
      <w:r>
        <w:rPr>
          <w:bCs/>
          <w:sz w:val="32"/>
          <w:szCs w:val="32"/>
        </w:rPr>
        <w:t xml:space="preserve"> являются объектами, к которым предъявляется самое значительная система экологических требований.</w:t>
      </w:r>
    </w:p>
    <w:p w:rsidR="001D4EC4" w:rsidRPr="001D4EC4" w:rsidRDefault="001D4EC4" w:rsidP="001D4EC4">
      <w:pPr>
        <w:ind w:firstLine="0"/>
        <w:rPr>
          <w:bCs/>
          <w:sz w:val="32"/>
          <w:szCs w:val="32"/>
        </w:rPr>
      </w:pPr>
      <w:r>
        <w:rPr>
          <w:bCs/>
          <w:sz w:val="32"/>
          <w:szCs w:val="32"/>
        </w:rPr>
        <w:t xml:space="preserve">          </w:t>
      </w:r>
      <w:r w:rsidRPr="001D4EC4">
        <w:rPr>
          <w:bCs/>
          <w:sz w:val="32"/>
          <w:szCs w:val="32"/>
        </w:rPr>
        <w:t>К объектам I категории относятся:</w:t>
      </w:r>
    </w:p>
    <w:p w:rsidR="001D4EC4" w:rsidRPr="001D4EC4" w:rsidRDefault="001D4EC4" w:rsidP="001D4EC4">
      <w:pPr>
        <w:ind w:firstLine="0"/>
        <w:rPr>
          <w:bCs/>
          <w:sz w:val="32"/>
          <w:szCs w:val="32"/>
        </w:rPr>
      </w:pPr>
      <w:r w:rsidRPr="001D4EC4">
        <w:rPr>
          <w:bCs/>
          <w:sz w:val="32"/>
          <w:szCs w:val="32"/>
        </w:rPr>
        <w:lastRenderedPageBreak/>
        <w:t xml:space="preserve"> -объекты отраслей (части отраслей, производства), характеризующиеся наибольшим вкладом загрязнения окружающей среды или осуществляющие выбросы, сбросы, содержащие наиболее опасные химические вещества или их соединения для здоровья населения и состояния окружающей среды. </w:t>
      </w:r>
    </w:p>
    <w:p w:rsidR="001D4EC4" w:rsidRDefault="001D4EC4" w:rsidP="001D4EC4">
      <w:pPr>
        <w:ind w:firstLine="0"/>
        <w:rPr>
          <w:bCs/>
          <w:sz w:val="32"/>
          <w:szCs w:val="32"/>
        </w:rPr>
      </w:pPr>
      <w:r w:rsidRPr="001D4EC4">
        <w:rPr>
          <w:bCs/>
          <w:sz w:val="32"/>
          <w:szCs w:val="32"/>
        </w:rPr>
        <w:t>- объекты хозяйственной и иной деятельности, относящиеся к областям применения наилучших доступных технологий.</w:t>
      </w:r>
    </w:p>
    <w:p w:rsidR="00C50583" w:rsidRPr="00314BD0" w:rsidRDefault="00C50583" w:rsidP="00FE5D7E">
      <w:pPr>
        <w:ind w:firstLine="0"/>
        <w:rPr>
          <w:b/>
          <w:bCs/>
          <w:sz w:val="32"/>
          <w:szCs w:val="32"/>
        </w:rPr>
      </w:pPr>
      <w:r>
        <w:rPr>
          <w:bCs/>
          <w:sz w:val="32"/>
          <w:szCs w:val="32"/>
        </w:rPr>
        <w:t xml:space="preserve">          Первое, в отличие от действующих требований по нормированию негативного воздействия на окружающую среду, предусматривающего нормирование</w:t>
      </w:r>
      <w:r w:rsidR="00786DEC">
        <w:rPr>
          <w:bCs/>
          <w:sz w:val="32"/>
          <w:szCs w:val="32"/>
        </w:rPr>
        <w:t xml:space="preserve"> по различным средам окружающей природной среды</w:t>
      </w:r>
      <w:r>
        <w:rPr>
          <w:bCs/>
          <w:sz w:val="32"/>
          <w:szCs w:val="32"/>
        </w:rPr>
        <w:t xml:space="preserve">  в виде  различных проектов  (ПДВ,П</w:t>
      </w:r>
      <w:r w:rsidR="00D158A8">
        <w:rPr>
          <w:bCs/>
          <w:sz w:val="32"/>
          <w:szCs w:val="32"/>
        </w:rPr>
        <w:t xml:space="preserve">НОЛРО, ПДС)   </w:t>
      </w:r>
      <w:r w:rsidR="00D158A8" w:rsidRPr="00314BD0">
        <w:rPr>
          <w:b/>
          <w:bCs/>
          <w:sz w:val="32"/>
          <w:szCs w:val="32"/>
        </w:rPr>
        <w:t>с 1.01 2019 г. необходимо получить комплексное экологическое разрешение.</w:t>
      </w:r>
    </w:p>
    <w:p w:rsidR="00D158A8" w:rsidRDefault="00D158A8" w:rsidP="00FE5D7E">
      <w:pPr>
        <w:ind w:firstLine="0"/>
        <w:rPr>
          <w:bCs/>
          <w:sz w:val="32"/>
          <w:szCs w:val="32"/>
        </w:rPr>
      </w:pPr>
      <w:r>
        <w:rPr>
          <w:b/>
          <w:bCs/>
          <w:sz w:val="32"/>
          <w:szCs w:val="32"/>
        </w:rPr>
        <w:t xml:space="preserve">             </w:t>
      </w:r>
      <w:r w:rsidRPr="00D158A8">
        <w:rPr>
          <w:b/>
          <w:bCs/>
          <w:sz w:val="32"/>
          <w:szCs w:val="32"/>
        </w:rPr>
        <w:t>Комплексное экологическое разрешение</w:t>
      </w:r>
      <w:r w:rsidRPr="00D158A8">
        <w:rPr>
          <w:bCs/>
          <w:sz w:val="32"/>
          <w:szCs w:val="32"/>
        </w:rPr>
        <w:t xml:space="preserve"> - документ, который выдается уполномоченным федеральным органом исполнительной власти юридическому лицу или индивидуальному предпринимателю, осуществляющим хозяйственную и (или) иную деятельность на объекте, оказывающем негативное воздействие на окружающую среду,</w:t>
      </w:r>
      <w:r w:rsidRPr="00D158A8">
        <w:t xml:space="preserve"> </w:t>
      </w:r>
      <w:r w:rsidRPr="00D158A8">
        <w:rPr>
          <w:bCs/>
          <w:sz w:val="32"/>
          <w:szCs w:val="32"/>
        </w:rPr>
        <w:t xml:space="preserve">и содержит обязательные для выполнения требования в </w:t>
      </w:r>
      <w:r>
        <w:rPr>
          <w:bCs/>
          <w:sz w:val="32"/>
          <w:szCs w:val="32"/>
        </w:rPr>
        <w:t>области охраны окружающей среды (ст.1 фед.закона №7-фз).</w:t>
      </w:r>
    </w:p>
    <w:p w:rsidR="00D158A8" w:rsidRDefault="00D158A8" w:rsidP="00FE5D7E">
      <w:pPr>
        <w:ind w:firstLine="0"/>
        <w:rPr>
          <w:bCs/>
          <w:sz w:val="32"/>
          <w:szCs w:val="32"/>
        </w:rPr>
      </w:pPr>
      <w:r>
        <w:rPr>
          <w:bCs/>
          <w:sz w:val="32"/>
          <w:szCs w:val="32"/>
        </w:rPr>
        <w:t xml:space="preserve">          Требования к содержанию и порядку получения  «комплексного экологического разрешения» определены в статье 31.1</w:t>
      </w:r>
      <w:r w:rsidRPr="00D158A8">
        <w:t xml:space="preserve"> </w:t>
      </w:r>
      <w:r w:rsidRPr="00D158A8">
        <w:rPr>
          <w:bCs/>
          <w:sz w:val="32"/>
          <w:szCs w:val="32"/>
        </w:rPr>
        <w:t>фед.закона №7-фз</w:t>
      </w:r>
      <w:r>
        <w:rPr>
          <w:bCs/>
          <w:sz w:val="32"/>
          <w:szCs w:val="32"/>
        </w:rPr>
        <w:t>.</w:t>
      </w:r>
    </w:p>
    <w:p w:rsidR="00877718" w:rsidRDefault="00314BD0" w:rsidP="00FE5D7E">
      <w:pPr>
        <w:ind w:firstLine="0"/>
        <w:rPr>
          <w:bCs/>
          <w:sz w:val="32"/>
          <w:szCs w:val="32"/>
        </w:rPr>
      </w:pPr>
      <w:r>
        <w:rPr>
          <w:b/>
          <w:bCs/>
          <w:sz w:val="32"/>
          <w:szCs w:val="32"/>
        </w:rPr>
        <w:t xml:space="preserve">        </w:t>
      </w:r>
      <w:r w:rsidR="00877718" w:rsidRPr="00786DEC">
        <w:rPr>
          <w:b/>
          <w:bCs/>
          <w:sz w:val="32"/>
          <w:szCs w:val="32"/>
        </w:rPr>
        <w:t>Комплексное экологическое разрешение выдается</w:t>
      </w:r>
      <w:r w:rsidR="00877718" w:rsidRPr="00877718">
        <w:rPr>
          <w:bCs/>
          <w:sz w:val="32"/>
          <w:szCs w:val="32"/>
        </w:rPr>
        <w:t xml:space="preserve"> на отдельный объект, оказывающий негативное воздействие на окружающую среду, в том числе линейный объект, </w:t>
      </w:r>
      <w:r w:rsidR="00877718" w:rsidRPr="00786DEC">
        <w:rPr>
          <w:b/>
          <w:bCs/>
          <w:sz w:val="32"/>
          <w:szCs w:val="32"/>
        </w:rPr>
        <w:t>на основании заявки</w:t>
      </w:r>
      <w:r w:rsidR="00877718" w:rsidRPr="00877718">
        <w:rPr>
          <w:bCs/>
          <w:sz w:val="32"/>
          <w:szCs w:val="32"/>
        </w:rPr>
        <w:t>, подаваемой в уполномоченный Правительством Российской Федерации федеральный орган исполнительной власти.</w:t>
      </w:r>
    </w:p>
    <w:p w:rsidR="00877718" w:rsidRDefault="00877718" w:rsidP="00FE5D7E">
      <w:pPr>
        <w:ind w:firstLine="0"/>
        <w:rPr>
          <w:bCs/>
          <w:sz w:val="32"/>
          <w:szCs w:val="32"/>
        </w:rPr>
      </w:pPr>
      <w:r>
        <w:rPr>
          <w:bCs/>
          <w:sz w:val="32"/>
          <w:szCs w:val="32"/>
        </w:rPr>
        <w:t xml:space="preserve">          Требования к содержанию заявки на получение «комплексного экологического разрешения» приедена на рис.7.</w:t>
      </w:r>
    </w:p>
    <w:p w:rsidR="00786DEC" w:rsidRPr="00786DEC" w:rsidRDefault="00786DEC" w:rsidP="00786DEC">
      <w:pPr>
        <w:ind w:firstLine="0"/>
        <w:rPr>
          <w:bCs/>
          <w:sz w:val="32"/>
          <w:szCs w:val="32"/>
        </w:rPr>
      </w:pPr>
      <w:r w:rsidRPr="00786DEC">
        <w:rPr>
          <w:bCs/>
          <w:sz w:val="32"/>
          <w:szCs w:val="32"/>
        </w:rPr>
        <w:t xml:space="preserve">        К заявке на получение ко</w:t>
      </w:r>
      <w:r w:rsidR="002279E0">
        <w:rPr>
          <w:bCs/>
          <w:sz w:val="32"/>
          <w:szCs w:val="32"/>
        </w:rPr>
        <w:t>мплексного экологического разре</w:t>
      </w:r>
      <w:r w:rsidRPr="00786DEC">
        <w:rPr>
          <w:bCs/>
          <w:sz w:val="32"/>
          <w:szCs w:val="32"/>
        </w:rPr>
        <w:t>шения при невозможности соб</w:t>
      </w:r>
      <w:r w:rsidR="00314BD0">
        <w:rPr>
          <w:bCs/>
          <w:sz w:val="32"/>
          <w:szCs w:val="32"/>
        </w:rPr>
        <w:t>людения технологических нормати</w:t>
      </w:r>
      <w:r w:rsidRPr="00786DEC">
        <w:rPr>
          <w:bCs/>
          <w:sz w:val="32"/>
          <w:szCs w:val="32"/>
        </w:rPr>
        <w:t>вов, нормативов допустимых выбросов, нормативов допустимых сбросов высокотоксичных веществ,</w:t>
      </w:r>
      <w:r w:rsidR="00314BD0">
        <w:rPr>
          <w:bCs/>
          <w:sz w:val="32"/>
          <w:szCs w:val="32"/>
        </w:rPr>
        <w:t xml:space="preserve"> веществ, обладающих канцероген</w:t>
      </w:r>
      <w:r w:rsidRPr="00786DEC">
        <w:rPr>
          <w:bCs/>
          <w:sz w:val="32"/>
          <w:szCs w:val="32"/>
        </w:rPr>
        <w:t>ными, мутагенными свойствами (веществ</w:t>
      </w:r>
      <w:r w:rsidR="00314BD0">
        <w:rPr>
          <w:bCs/>
          <w:sz w:val="32"/>
          <w:szCs w:val="32"/>
        </w:rPr>
        <w:t xml:space="preserve"> I, II класса опасности), прила</w:t>
      </w:r>
      <w:r w:rsidRPr="00786DEC">
        <w:rPr>
          <w:bCs/>
          <w:sz w:val="32"/>
          <w:szCs w:val="32"/>
        </w:rPr>
        <w:t>гаются:</w:t>
      </w:r>
    </w:p>
    <w:p w:rsidR="00786DEC" w:rsidRPr="00786DEC" w:rsidRDefault="00786DEC" w:rsidP="00786DEC">
      <w:pPr>
        <w:ind w:firstLine="0"/>
        <w:rPr>
          <w:bCs/>
          <w:sz w:val="32"/>
          <w:szCs w:val="32"/>
        </w:rPr>
      </w:pPr>
      <w:r w:rsidRPr="00786DEC">
        <w:rPr>
          <w:bCs/>
          <w:sz w:val="32"/>
          <w:szCs w:val="32"/>
        </w:rPr>
        <w:t xml:space="preserve">   -проект программы повышения э</w:t>
      </w:r>
      <w:r w:rsidR="00314BD0">
        <w:rPr>
          <w:bCs/>
          <w:sz w:val="32"/>
          <w:szCs w:val="32"/>
        </w:rPr>
        <w:t>кологической эффективности, раз</w:t>
      </w:r>
      <w:r w:rsidRPr="00786DEC">
        <w:rPr>
          <w:bCs/>
          <w:sz w:val="32"/>
          <w:szCs w:val="32"/>
        </w:rPr>
        <w:t>работанной в соответствии со статьей 67.1 Федерального закона №7-фз;</w:t>
      </w:r>
    </w:p>
    <w:p w:rsidR="00786DEC" w:rsidRPr="00786DEC" w:rsidRDefault="00786DEC" w:rsidP="00786DEC">
      <w:pPr>
        <w:ind w:firstLine="0"/>
        <w:rPr>
          <w:bCs/>
          <w:sz w:val="32"/>
          <w:szCs w:val="32"/>
        </w:rPr>
      </w:pPr>
      <w:r w:rsidRPr="00786DEC">
        <w:rPr>
          <w:bCs/>
          <w:sz w:val="32"/>
          <w:szCs w:val="32"/>
        </w:rPr>
        <w:lastRenderedPageBreak/>
        <w:t xml:space="preserve">    -планируемые временно разрешенные выбросы, временно </w:t>
      </w:r>
      <w:r>
        <w:rPr>
          <w:bCs/>
          <w:sz w:val="32"/>
          <w:szCs w:val="32"/>
        </w:rPr>
        <w:t>разрешен</w:t>
      </w:r>
      <w:r w:rsidRPr="00786DEC">
        <w:rPr>
          <w:bCs/>
          <w:sz w:val="32"/>
          <w:szCs w:val="32"/>
        </w:rPr>
        <w:t>ные сбросы с указанием объе</w:t>
      </w:r>
      <w:r>
        <w:rPr>
          <w:bCs/>
          <w:sz w:val="32"/>
          <w:szCs w:val="32"/>
        </w:rPr>
        <w:t>ма или массы выбросов загрязняющ</w:t>
      </w:r>
      <w:r w:rsidRPr="00786DEC">
        <w:rPr>
          <w:bCs/>
          <w:sz w:val="32"/>
          <w:szCs w:val="32"/>
        </w:rPr>
        <w:t>их веществ, сбросов загрязняющих веществ на текущий момент, на</w:t>
      </w:r>
      <w:r>
        <w:rPr>
          <w:bCs/>
          <w:sz w:val="32"/>
          <w:szCs w:val="32"/>
        </w:rPr>
        <w:t xml:space="preserve"> </w:t>
      </w:r>
      <w:r w:rsidRPr="00786DEC">
        <w:rPr>
          <w:bCs/>
          <w:sz w:val="32"/>
          <w:szCs w:val="32"/>
        </w:rPr>
        <w:t>период реализации программы п</w:t>
      </w:r>
      <w:r w:rsidR="00314BD0">
        <w:rPr>
          <w:bCs/>
          <w:sz w:val="32"/>
          <w:szCs w:val="32"/>
        </w:rPr>
        <w:t>овышения экологической эффектив</w:t>
      </w:r>
      <w:r w:rsidRPr="00786DEC">
        <w:rPr>
          <w:bCs/>
          <w:sz w:val="32"/>
          <w:szCs w:val="32"/>
        </w:rPr>
        <w:t>ности и после ее реализации.</w:t>
      </w:r>
    </w:p>
    <w:p w:rsidR="00786DEC" w:rsidRDefault="00786DEC" w:rsidP="00786DEC">
      <w:pPr>
        <w:ind w:firstLine="0"/>
        <w:rPr>
          <w:b/>
          <w:bCs/>
          <w:sz w:val="32"/>
          <w:szCs w:val="32"/>
        </w:rPr>
      </w:pPr>
      <w:r w:rsidRPr="00786DEC">
        <w:rPr>
          <w:bCs/>
          <w:sz w:val="32"/>
          <w:szCs w:val="32"/>
        </w:rPr>
        <w:t xml:space="preserve">          </w:t>
      </w:r>
      <w:r w:rsidRPr="00786DEC">
        <w:rPr>
          <w:b/>
          <w:bCs/>
          <w:sz w:val="32"/>
          <w:szCs w:val="32"/>
        </w:rPr>
        <w:t>Подача заявки на получение комплексного экологического разрешения осуществляется</w:t>
      </w:r>
      <w:r>
        <w:rPr>
          <w:b/>
          <w:bCs/>
          <w:sz w:val="32"/>
          <w:szCs w:val="32"/>
        </w:rPr>
        <w:t>:</w:t>
      </w:r>
    </w:p>
    <w:p w:rsidR="00786DEC" w:rsidRDefault="00786DEC" w:rsidP="00786DEC">
      <w:pPr>
        <w:ind w:firstLine="0"/>
        <w:rPr>
          <w:bCs/>
          <w:sz w:val="32"/>
          <w:szCs w:val="32"/>
        </w:rPr>
      </w:pPr>
      <w:r w:rsidRPr="00786DEC">
        <w:rPr>
          <w:b/>
          <w:bCs/>
          <w:sz w:val="32"/>
          <w:szCs w:val="32"/>
        </w:rPr>
        <w:t xml:space="preserve"> </w:t>
      </w:r>
      <w:r>
        <w:rPr>
          <w:b/>
          <w:bCs/>
          <w:sz w:val="32"/>
          <w:szCs w:val="32"/>
        </w:rPr>
        <w:t xml:space="preserve">    </w:t>
      </w:r>
      <w:r w:rsidRPr="00786DEC">
        <w:rPr>
          <w:bCs/>
          <w:sz w:val="32"/>
          <w:szCs w:val="32"/>
        </w:rPr>
        <w:t>не позднее чем за два месяца до ввода в эксплуатацию построенног</w:t>
      </w:r>
      <w:r>
        <w:rPr>
          <w:bCs/>
          <w:sz w:val="32"/>
          <w:szCs w:val="32"/>
        </w:rPr>
        <w:t>о, реконструированного объекта, ока</w:t>
      </w:r>
      <w:r w:rsidRPr="00786DEC">
        <w:rPr>
          <w:bCs/>
          <w:sz w:val="32"/>
          <w:szCs w:val="32"/>
        </w:rPr>
        <w:t xml:space="preserve">зывающего негативное воздействие на окружающую среду, </w:t>
      </w:r>
    </w:p>
    <w:p w:rsidR="00786DEC" w:rsidRDefault="00786DEC" w:rsidP="00786DEC">
      <w:pPr>
        <w:ind w:firstLine="0"/>
        <w:rPr>
          <w:bCs/>
          <w:sz w:val="32"/>
          <w:szCs w:val="32"/>
        </w:rPr>
      </w:pPr>
      <w:r>
        <w:rPr>
          <w:bCs/>
          <w:sz w:val="32"/>
          <w:szCs w:val="32"/>
        </w:rPr>
        <w:t xml:space="preserve">     или за че</w:t>
      </w:r>
      <w:r w:rsidRPr="00786DEC">
        <w:rPr>
          <w:bCs/>
          <w:sz w:val="32"/>
          <w:szCs w:val="32"/>
        </w:rPr>
        <w:t>тыре месяца до истечения срока дей</w:t>
      </w:r>
      <w:r>
        <w:rPr>
          <w:bCs/>
          <w:sz w:val="32"/>
          <w:szCs w:val="32"/>
        </w:rPr>
        <w:t>ствия комплексного экологическо</w:t>
      </w:r>
      <w:r w:rsidRPr="00786DEC">
        <w:rPr>
          <w:bCs/>
          <w:sz w:val="32"/>
          <w:szCs w:val="32"/>
        </w:rPr>
        <w:t>го разрешения.</w:t>
      </w:r>
    </w:p>
    <w:p w:rsidR="00877718" w:rsidRDefault="00877718" w:rsidP="00FE5D7E">
      <w:pPr>
        <w:ind w:firstLine="0"/>
        <w:rPr>
          <w:bCs/>
          <w:sz w:val="32"/>
          <w:szCs w:val="32"/>
        </w:rPr>
      </w:pPr>
    </w:p>
    <w:p w:rsidR="00D158A8" w:rsidRDefault="00726A96" w:rsidP="00877718">
      <w:pPr>
        <w:ind w:hanging="851"/>
        <w:rPr>
          <w:bCs/>
          <w:sz w:val="32"/>
          <w:szCs w:val="32"/>
        </w:rPr>
      </w:pPr>
      <w:r>
        <w:rPr>
          <w:bCs/>
          <w:sz w:val="32"/>
          <w:szCs w:val="32"/>
        </w:rPr>
        <w:pict>
          <v:shape id="_x0000_i1040" type="#_x0000_t75" style="width:524.4pt;height:368.15pt;mso-position-horizontal-relative:char;mso-position-vertical-relative:line">
            <v:imagedata r:id="rId35" o:title=""/>
          </v:shape>
        </w:pict>
      </w:r>
    </w:p>
    <w:p w:rsidR="00D75F50" w:rsidRDefault="00D75F50" w:rsidP="00FE5D7E">
      <w:pPr>
        <w:ind w:firstLine="0"/>
        <w:rPr>
          <w:bCs/>
          <w:sz w:val="32"/>
          <w:szCs w:val="32"/>
        </w:rPr>
      </w:pPr>
    </w:p>
    <w:p w:rsidR="00877718" w:rsidRDefault="00A227DA" w:rsidP="00FE5D7E">
      <w:pPr>
        <w:ind w:firstLine="0"/>
        <w:rPr>
          <w:bCs/>
          <w:sz w:val="32"/>
          <w:szCs w:val="32"/>
        </w:rPr>
      </w:pPr>
      <w:r>
        <w:rPr>
          <w:bCs/>
          <w:sz w:val="32"/>
          <w:szCs w:val="32"/>
        </w:rPr>
        <w:t>Рис.2</w:t>
      </w:r>
      <w:r w:rsidR="00877718">
        <w:rPr>
          <w:bCs/>
          <w:sz w:val="32"/>
          <w:szCs w:val="32"/>
        </w:rPr>
        <w:t xml:space="preserve">. Содержание информации в заявке на </w:t>
      </w:r>
      <w:r w:rsidR="00877718" w:rsidRPr="00877718">
        <w:rPr>
          <w:bCs/>
          <w:sz w:val="32"/>
          <w:szCs w:val="32"/>
        </w:rPr>
        <w:t>получение «комплексного экологического разрешения</w:t>
      </w:r>
      <w:r w:rsidR="00877718">
        <w:rPr>
          <w:bCs/>
          <w:sz w:val="32"/>
          <w:szCs w:val="32"/>
        </w:rPr>
        <w:t>».</w:t>
      </w:r>
    </w:p>
    <w:p w:rsidR="00877718" w:rsidRDefault="001D4EC4" w:rsidP="00FE5D7E">
      <w:pPr>
        <w:ind w:firstLine="0"/>
        <w:rPr>
          <w:bCs/>
          <w:sz w:val="32"/>
          <w:szCs w:val="32"/>
        </w:rPr>
      </w:pPr>
      <w:r>
        <w:rPr>
          <w:bCs/>
          <w:sz w:val="32"/>
          <w:szCs w:val="32"/>
        </w:rPr>
        <w:t xml:space="preserve">        </w:t>
      </w:r>
    </w:p>
    <w:p w:rsidR="0008216D" w:rsidRPr="0008216D" w:rsidRDefault="0008216D" w:rsidP="0008216D">
      <w:pPr>
        <w:ind w:firstLine="0"/>
        <w:rPr>
          <w:bCs/>
          <w:sz w:val="32"/>
          <w:szCs w:val="32"/>
        </w:rPr>
      </w:pPr>
      <w:r>
        <w:rPr>
          <w:bCs/>
          <w:sz w:val="32"/>
          <w:szCs w:val="32"/>
        </w:rPr>
        <w:lastRenderedPageBreak/>
        <w:t xml:space="preserve">     </w:t>
      </w:r>
      <w:r w:rsidRPr="0008216D">
        <w:rPr>
          <w:bCs/>
          <w:sz w:val="32"/>
          <w:szCs w:val="32"/>
        </w:rPr>
        <w:t xml:space="preserve"> </w:t>
      </w:r>
      <w:r w:rsidRPr="0008216D">
        <w:rPr>
          <w:b/>
          <w:bCs/>
          <w:sz w:val="32"/>
          <w:szCs w:val="32"/>
        </w:rPr>
        <w:t>Уполномоченный Правительством Российской Федерации федеральный орган исполнительной власти, осуществляющий выдачу комплексного экологического разрешения, размещает заявку</w:t>
      </w:r>
      <w:r w:rsidRPr="0008216D">
        <w:rPr>
          <w:bCs/>
          <w:sz w:val="32"/>
          <w:szCs w:val="32"/>
        </w:rPr>
        <w:t xml:space="preserve"> на получение комплексного экологического разрешения </w:t>
      </w:r>
      <w:r w:rsidRPr="0008216D">
        <w:rPr>
          <w:b/>
          <w:bCs/>
          <w:sz w:val="32"/>
          <w:szCs w:val="32"/>
        </w:rPr>
        <w:t>на официальном сайте указанного органа в информационно-телекоммуникационной сети "Интернет"</w:t>
      </w:r>
      <w:r w:rsidRPr="0008216D">
        <w:rPr>
          <w:bCs/>
          <w:sz w:val="32"/>
          <w:szCs w:val="32"/>
        </w:rPr>
        <w:t>, обеспечивающей возможность свободного доступа к нему заинтересованных лиц.</w:t>
      </w:r>
    </w:p>
    <w:p w:rsidR="0008216D" w:rsidRDefault="0008216D" w:rsidP="0008216D">
      <w:pPr>
        <w:ind w:firstLine="0"/>
        <w:rPr>
          <w:bCs/>
          <w:sz w:val="32"/>
          <w:szCs w:val="32"/>
        </w:rPr>
      </w:pPr>
      <w:r>
        <w:rPr>
          <w:bCs/>
          <w:sz w:val="32"/>
          <w:szCs w:val="32"/>
        </w:rPr>
        <w:t xml:space="preserve">          </w:t>
      </w:r>
      <w:r w:rsidRPr="0008216D">
        <w:rPr>
          <w:bCs/>
          <w:sz w:val="32"/>
          <w:szCs w:val="32"/>
        </w:rPr>
        <w:t xml:space="preserve"> Представление и рассмотрение в составе заявки на</w:t>
      </w:r>
      <w:r>
        <w:rPr>
          <w:bCs/>
          <w:sz w:val="32"/>
          <w:szCs w:val="32"/>
        </w:rPr>
        <w:t xml:space="preserve"> </w:t>
      </w:r>
      <w:r w:rsidRPr="0008216D">
        <w:rPr>
          <w:bCs/>
          <w:sz w:val="32"/>
          <w:szCs w:val="32"/>
        </w:rPr>
        <w:t>получение комплексного экологического разрешения информации, отнесенной в установленном законодательством Российской Федерации порядке к сведениям, составляющим государственную или коммерческую тайну, ее размещение в информационно-телекоммуникационной сети "Интернет" осуществляются в соответствии с законодательством Российской Федерации о государственной тайне и законодательством Российской Федерации об информации, информационных технологиях и о защите информации.</w:t>
      </w:r>
    </w:p>
    <w:p w:rsidR="0008216D" w:rsidRPr="0008216D" w:rsidRDefault="0008216D" w:rsidP="0008216D">
      <w:pPr>
        <w:ind w:firstLine="0"/>
        <w:rPr>
          <w:b/>
          <w:bCs/>
          <w:sz w:val="32"/>
          <w:szCs w:val="32"/>
        </w:rPr>
      </w:pPr>
      <w:r>
        <w:rPr>
          <w:bCs/>
          <w:sz w:val="32"/>
          <w:szCs w:val="32"/>
        </w:rPr>
        <w:t xml:space="preserve">              </w:t>
      </w:r>
      <w:r w:rsidRPr="0008216D">
        <w:rPr>
          <w:b/>
          <w:bCs/>
          <w:sz w:val="32"/>
          <w:szCs w:val="32"/>
        </w:rPr>
        <w:t>Комплексное экологическое разрешение выдается</w:t>
      </w:r>
      <w:r w:rsidRPr="0008216D">
        <w:rPr>
          <w:bCs/>
          <w:sz w:val="32"/>
          <w:szCs w:val="32"/>
        </w:rPr>
        <w:t xml:space="preserve"> уполномоченным Правительством Российской Федерации федеральным органом исполнительной власти </w:t>
      </w:r>
      <w:r w:rsidRPr="0008216D">
        <w:rPr>
          <w:b/>
          <w:bCs/>
          <w:sz w:val="32"/>
          <w:szCs w:val="32"/>
        </w:rPr>
        <w:t>после рассмотрения заявки</w:t>
      </w:r>
      <w:r w:rsidRPr="0008216D">
        <w:rPr>
          <w:bCs/>
          <w:sz w:val="32"/>
          <w:szCs w:val="32"/>
        </w:rPr>
        <w:t xml:space="preserve"> на получение комплексного экологического разрешения </w:t>
      </w:r>
      <w:r w:rsidRPr="0008216D">
        <w:rPr>
          <w:b/>
          <w:bCs/>
          <w:sz w:val="32"/>
          <w:szCs w:val="32"/>
        </w:rPr>
        <w:t>в месячный срок</w:t>
      </w:r>
      <w:r w:rsidRPr="0008216D">
        <w:rPr>
          <w:bCs/>
          <w:sz w:val="32"/>
          <w:szCs w:val="32"/>
        </w:rPr>
        <w:t xml:space="preserve"> </w:t>
      </w:r>
      <w:r w:rsidRPr="0008216D">
        <w:rPr>
          <w:b/>
          <w:bCs/>
          <w:sz w:val="32"/>
          <w:szCs w:val="32"/>
        </w:rPr>
        <w:t>на основании положительного заключения государственной экологической экспертизы материалов обоснования комплексного экологического разрешения.</w:t>
      </w:r>
    </w:p>
    <w:p w:rsidR="0008216D" w:rsidRDefault="0008216D" w:rsidP="0008216D">
      <w:pPr>
        <w:ind w:firstLine="0"/>
        <w:rPr>
          <w:bCs/>
          <w:sz w:val="32"/>
          <w:szCs w:val="32"/>
        </w:rPr>
      </w:pPr>
      <w:r>
        <w:rPr>
          <w:bCs/>
          <w:sz w:val="32"/>
          <w:szCs w:val="32"/>
        </w:rPr>
        <w:t xml:space="preserve">              </w:t>
      </w:r>
      <w:r w:rsidRPr="0008216D">
        <w:rPr>
          <w:b/>
          <w:bCs/>
          <w:sz w:val="32"/>
          <w:szCs w:val="32"/>
        </w:rPr>
        <w:t>Основанием для отказа</w:t>
      </w:r>
      <w:r w:rsidRPr="0008216D">
        <w:rPr>
          <w:bCs/>
          <w:sz w:val="32"/>
          <w:szCs w:val="32"/>
        </w:rPr>
        <w:t xml:space="preserve"> в выдаче комплексного экологического разрешения являются отсутствие в составе заявки на получение комплексного экологического разрешения </w:t>
      </w:r>
      <w:r>
        <w:rPr>
          <w:bCs/>
          <w:sz w:val="32"/>
          <w:szCs w:val="32"/>
        </w:rPr>
        <w:t xml:space="preserve">вышеуказанной </w:t>
      </w:r>
      <w:r w:rsidRPr="0008216D">
        <w:rPr>
          <w:bCs/>
          <w:sz w:val="32"/>
          <w:szCs w:val="32"/>
        </w:rPr>
        <w:t>информации и документов, несоответствие этих информации и документов установленным требованиям.</w:t>
      </w:r>
    </w:p>
    <w:p w:rsidR="001D4EC4" w:rsidRPr="001D4EC4" w:rsidRDefault="001D4EC4" w:rsidP="001D4EC4">
      <w:pPr>
        <w:ind w:firstLine="0"/>
        <w:rPr>
          <w:b/>
          <w:bCs/>
          <w:sz w:val="32"/>
          <w:szCs w:val="32"/>
        </w:rPr>
      </w:pPr>
      <w:r>
        <w:rPr>
          <w:bCs/>
          <w:sz w:val="32"/>
          <w:szCs w:val="32"/>
        </w:rPr>
        <w:t xml:space="preserve">           </w:t>
      </w:r>
      <w:r w:rsidRPr="001D4EC4">
        <w:rPr>
          <w:b/>
          <w:bCs/>
          <w:sz w:val="32"/>
          <w:szCs w:val="32"/>
        </w:rPr>
        <w:t>Комплексное экологическое разрешение содержит:</w:t>
      </w:r>
    </w:p>
    <w:p w:rsidR="001D4EC4" w:rsidRPr="001D4EC4" w:rsidRDefault="001D4EC4" w:rsidP="001D4EC4">
      <w:pPr>
        <w:spacing w:before="0" w:after="0"/>
        <w:ind w:firstLine="0"/>
        <w:rPr>
          <w:bCs/>
          <w:sz w:val="32"/>
          <w:szCs w:val="32"/>
        </w:rPr>
      </w:pPr>
      <w:r>
        <w:rPr>
          <w:bCs/>
          <w:sz w:val="32"/>
          <w:szCs w:val="32"/>
        </w:rPr>
        <w:t xml:space="preserve">         </w:t>
      </w:r>
      <w:r w:rsidR="0008216D">
        <w:rPr>
          <w:bCs/>
          <w:sz w:val="32"/>
          <w:szCs w:val="32"/>
        </w:rPr>
        <w:t>*</w:t>
      </w:r>
      <w:r>
        <w:rPr>
          <w:bCs/>
          <w:sz w:val="32"/>
          <w:szCs w:val="32"/>
        </w:rPr>
        <w:t xml:space="preserve"> </w:t>
      </w:r>
      <w:r w:rsidRPr="001D4EC4">
        <w:rPr>
          <w:bCs/>
          <w:sz w:val="32"/>
          <w:szCs w:val="32"/>
        </w:rPr>
        <w:t>технологические нормативы;</w:t>
      </w:r>
    </w:p>
    <w:p w:rsidR="001D4EC4" w:rsidRPr="001D4EC4" w:rsidRDefault="0008216D" w:rsidP="001D4EC4">
      <w:pPr>
        <w:spacing w:before="0" w:after="0"/>
        <w:ind w:firstLine="0"/>
        <w:rPr>
          <w:bCs/>
          <w:sz w:val="32"/>
          <w:szCs w:val="32"/>
        </w:rPr>
      </w:pPr>
      <w:r>
        <w:rPr>
          <w:bCs/>
          <w:sz w:val="32"/>
          <w:szCs w:val="32"/>
        </w:rPr>
        <w:t xml:space="preserve">         *</w:t>
      </w:r>
      <w:r w:rsidR="001D4EC4" w:rsidRPr="001D4EC4">
        <w:rPr>
          <w:bCs/>
          <w:sz w:val="32"/>
          <w:szCs w:val="32"/>
        </w:rPr>
        <w:t>нормативы допустимых выбросов, сбросов высокотоксичных веществ, веществ, обладающих канцерогенными, мутагенными свойствами (веществ I, II класса опасности), при наличии таких веществ в выбросах загрязняющих веществ</w:t>
      </w:r>
      <w:r>
        <w:rPr>
          <w:bCs/>
          <w:sz w:val="32"/>
          <w:szCs w:val="32"/>
        </w:rPr>
        <w:t>, сбросах загрязняющих веществ;</w:t>
      </w:r>
    </w:p>
    <w:p w:rsidR="001D4EC4" w:rsidRPr="001D4EC4" w:rsidRDefault="0008216D" w:rsidP="001D4EC4">
      <w:pPr>
        <w:spacing w:before="0" w:after="0"/>
        <w:ind w:firstLine="0"/>
        <w:rPr>
          <w:bCs/>
          <w:sz w:val="32"/>
          <w:szCs w:val="32"/>
        </w:rPr>
      </w:pPr>
      <w:r>
        <w:rPr>
          <w:bCs/>
          <w:sz w:val="32"/>
          <w:szCs w:val="32"/>
        </w:rPr>
        <w:t xml:space="preserve">         *</w:t>
      </w:r>
      <w:r w:rsidR="001D4EC4" w:rsidRPr="001D4EC4">
        <w:rPr>
          <w:bCs/>
          <w:sz w:val="32"/>
          <w:szCs w:val="32"/>
        </w:rPr>
        <w:t>нормативы допустимы</w:t>
      </w:r>
      <w:r>
        <w:rPr>
          <w:bCs/>
          <w:sz w:val="32"/>
          <w:szCs w:val="32"/>
        </w:rPr>
        <w:t>х физических воздействий;</w:t>
      </w:r>
    </w:p>
    <w:p w:rsidR="001D4EC4" w:rsidRPr="001D4EC4" w:rsidRDefault="0008216D" w:rsidP="001D4EC4">
      <w:pPr>
        <w:spacing w:before="0" w:after="0"/>
        <w:ind w:firstLine="0"/>
        <w:rPr>
          <w:bCs/>
          <w:sz w:val="32"/>
          <w:szCs w:val="32"/>
        </w:rPr>
      </w:pPr>
      <w:r>
        <w:rPr>
          <w:bCs/>
          <w:sz w:val="32"/>
          <w:szCs w:val="32"/>
        </w:rPr>
        <w:t xml:space="preserve">         *</w:t>
      </w:r>
      <w:r w:rsidR="001D4EC4" w:rsidRPr="001D4EC4">
        <w:rPr>
          <w:bCs/>
          <w:sz w:val="32"/>
          <w:szCs w:val="32"/>
        </w:rPr>
        <w:t>нормативы образования отх</w:t>
      </w:r>
      <w:r>
        <w:rPr>
          <w:bCs/>
          <w:sz w:val="32"/>
          <w:szCs w:val="32"/>
        </w:rPr>
        <w:t>одов и лимиты на их размещение;</w:t>
      </w:r>
    </w:p>
    <w:p w:rsidR="001D4EC4" w:rsidRPr="001D4EC4" w:rsidRDefault="0008216D" w:rsidP="001D4EC4">
      <w:pPr>
        <w:spacing w:before="0" w:after="0"/>
        <w:ind w:firstLine="0"/>
        <w:rPr>
          <w:bCs/>
          <w:sz w:val="32"/>
          <w:szCs w:val="32"/>
        </w:rPr>
      </w:pPr>
      <w:r>
        <w:rPr>
          <w:bCs/>
          <w:sz w:val="32"/>
          <w:szCs w:val="32"/>
        </w:rPr>
        <w:t xml:space="preserve">         *</w:t>
      </w:r>
      <w:r w:rsidR="001D4EC4" w:rsidRPr="001D4EC4">
        <w:rPr>
          <w:bCs/>
          <w:sz w:val="32"/>
          <w:szCs w:val="32"/>
        </w:rPr>
        <w:t>требования к обращению с отход</w:t>
      </w:r>
      <w:r>
        <w:rPr>
          <w:bCs/>
          <w:sz w:val="32"/>
          <w:szCs w:val="32"/>
        </w:rPr>
        <w:t>ами производства и потребления;</w:t>
      </w:r>
    </w:p>
    <w:p w:rsidR="001D4EC4" w:rsidRPr="001D4EC4" w:rsidRDefault="0008216D" w:rsidP="001D4EC4">
      <w:pPr>
        <w:spacing w:before="0" w:after="0"/>
        <w:ind w:firstLine="0"/>
        <w:rPr>
          <w:bCs/>
          <w:sz w:val="32"/>
          <w:szCs w:val="32"/>
        </w:rPr>
      </w:pPr>
      <w:r>
        <w:rPr>
          <w:bCs/>
          <w:sz w:val="32"/>
          <w:szCs w:val="32"/>
        </w:rPr>
        <w:lastRenderedPageBreak/>
        <w:t xml:space="preserve">         *</w:t>
      </w:r>
      <w:r w:rsidR="001D4EC4" w:rsidRPr="001D4EC4">
        <w:rPr>
          <w:bCs/>
          <w:sz w:val="32"/>
          <w:szCs w:val="32"/>
        </w:rPr>
        <w:t>согласованную программу производств</w:t>
      </w:r>
      <w:r>
        <w:rPr>
          <w:bCs/>
          <w:sz w:val="32"/>
          <w:szCs w:val="32"/>
        </w:rPr>
        <w:t>енного экологического контроля;</w:t>
      </w:r>
    </w:p>
    <w:p w:rsidR="001D4EC4" w:rsidRDefault="0008216D" w:rsidP="001D4EC4">
      <w:pPr>
        <w:spacing w:before="0" w:after="0"/>
        <w:ind w:firstLine="0"/>
        <w:rPr>
          <w:bCs/>
          <w:sz w:val="32"/>
          <w:szCs w:val="32"/>
        </w:rPr>
      </w:pPr>
      <w:r>
        <w:rPr>
          <w:bCs/>
          <w:sz w:val="32"/>
          <w:szCs w:val="32"/>
        </w:rPr>
        <w:t xml:space="preserve">        *</w:t>
      </w:r>
      <w:r w:rsidR="001D4EC4" w:rsidRPr="001D4EC4">
        <w:rPr>
          <w:bCs/>
          <w:sz w:val="32"/>
          <w:szCs w:val="32"/>
        </w:rPr>
        <w:t>срок действия комплексного экологического разрешения.</w:t>
      </w:r>
    </w:p>
    <w:p w:rsidR="000A1E80" w:rsidRDefault="000A1E80" w:rsidP="001D4EC4">
      <w:pPr>
        <w:spacing w:before="0" w:after="0"/>
        <w:ind w:firstLine="0"/>
        <w:rPr>
          <w:b/>
          <w:bCs/>
          <w:sz w:val="32"/>
          <w:szCs w:val="32"/>
        </w:rPr>
      </w:pPr>
      <w:r>
        <w:rPr>
          <w:bCs/>
          <w:sz w:val="32"/>
          <w:szCs w:val="32"/>
        </w:rPr>
        <w:t xml:space="preserve">         </w:t>
      </w:r>
      <w:r w:rsidRPr="000A1E80">
        <w:rPr>
          <w:b/>
          <w:bCs/>
          <w:sz w:val="32"/>
          <w:szCs w:val="32"/>
        </w:rPr>
        <w:t>Комплексное экологическое разрешение</w:t>
      </w:r>
      <w:r w:rsidRPr="000A1E80">
        <w:rPr>
          <w:bCs/>
          <w:sz w:val="32"/>
          <w:szCs w:val="32"/>
        </w:rPr>
        <w:t xml:space="preserve">, выдаваемое для осуществления хозяйственной и (или) иной деятельности на объектах, оказывающих негативное воздействие на окружающую среду, </w:t>
      </w:r>
      <w:r w:rsidRPr="000A1E80">
        <w:rPr>
          <w:b/>
          <w:bCs/>
          <w:sz w:val="32"/>
          <w:szCs w:val="32"/>
        </w:rPr>
        <w:t>где реализуются программы повышения экологической эффективности, дополнительно может содержать временно разрешенные выбросы, временно разрешенные сбросы.</w:t>
      </w:r>
      <w:r>
        <w:rPr>
          <w:b/>
          <w:bCs/>
          <w:sz w:val="32"/>
          <w:szCs w:val="32"/>
        </w:rPr>
        <w:t xml:space="preserve"> </w:t>
      </w:r>
      <w:r w:rsidRPr="000A1E80">
        <w:rPr>
          <w:b/>
          <w:bCs/>
          <w:sz w:val="32"/>
          <w:szCs w:val="32"/>
        </w:rPr>
        <w:t>Программа повышения экологической эффективности является неотъемлемой частью комплексного экологического разрешения.</w:t>
      </w:r>
    </w:p>
    <w:p w:rsidR="006A77C7" w:rsidRPr="006A77C7" w:rsidRDefault="00314BD0" w:rsidP="006A77C7">
      <w:pPr>
        <w:spacing w:before="0" w:after="0"/>
        <w:ind w:firstLine="0"/>
        <w:rPr>
          <w:b/>
          <w:bCs/>
          <w:sz w:val="32"/>
          <w:szCs w:val="32"/>
        </w:rPr>
      </w:pPr>
      <w:r>
        <w:rPr>
          <w:b/>
          <w:bCs/>
          <w:sz w:val="32"/>
          <w:szCs w:val="32"/>
        </w:rPr>
        <w:t xml:space="preserve">        </w:t>
      </w:r>
      <w:r w:rsidR="006A77C7" w:rsidRPr="006A77C7">
        <w:rPr>
          <w:b/>
          <w:bCs/>
          <w:sz w:val="32"/>
          <w:szCs w:val="32"/>
        </w:rPr>
        <w:t>Комплексное экологическое разрешение выдается сроком на семь лет и продлевается на тот же срок при совокупности условий:</w:t>
      </w:r>
    </w:p>
    <w:p w:rsidR="006A77C7" w:rsidRPr="006A77C7" w:rsidRDefault="006A77C7" w:rsidP="006A77C7">
      <w:pPr>
        <w:spacing w:before="0" w:after="0"/>
        <w:ind w:firstLine="0"/>
        <w:rPr>
          <w:bCs/>
          <w:sz w:val="32"/>
          <w:szCs w:val="32"/>
        </w:rPr>
      </w:pPr>
      <w:r>
        <w:rPr>
          <w:bCs/>
          <w:sz w:val="32"/>
          <w:szCs w:val="32"/>
        </w:rPr>
        <w:t xml:space="preserve">       </w:t>
      </w:r>
      <w:r w:rsidRPr="006A77C7">
        <w:rPr>
          <w:bCs/>
          <w:sz w:val="32"/>
          <w:szCs w:val="32"/>
        </w:rPr>
        <w:t>соблюдения установленных технологических нормативов, нормативов допустимых выбросов, нормативов допустимых сбросов высокотоксичных веществ, веществ, обладающих канцерогенными, мутагенными свойствами (веществ I, II класса опасности), при наличии таких веществ в выбросах, сбросах загрязняющих веществ, лимитов на размещение отходов производства и потребления;</w:t>
      </w:r>
    </w:p>
    <w:p w:rsidR="006A77C7" w:rsidRPr="006A77C7" w:rsidRDefault="006A77C7" w:rsidP="006A77C7">
      <w:pPr>
        <w:spacing w:before="0" w:after="0"/>
        <w:ind w:firstLine="0"/>
        <w:rPr>
          <w:bCs/>
          <w:sz w:val="32"/>
          <w:szCs w:val="32"/>
        </w:rPr>
      </w:pPr>
      <w:r>
        <w:rPr>
          <w:bCs/>
          <w:sz w:val="32"/>
          <w:szCs w:val="32"/>
        </w:rPr>
        <w:t xml:space="preserve">        </w:t>
      </w:r>
      <w:r w:rsidRPr="006A77C7">
        <w:rPr>
          <w:bCs/>
          <w:sz w:val="32"/>
          <w:szCs w:val="32"/>
        </w:rPr>
        <w:t>отсутствия задолженности по плате за негативное воздействие на окружающую среду;</w:t>
      </w:r>
    </w:p>
    <w:p w:rsidR="006A77C7" w:rsidRPr="006A77C7" w:rsidRDefault="006A77C7" w:rsidP="006A77C7">
      <w:pPr>
        <w:spacing w:before="0" w:after="0"/>
        <w:ind w:firstLine="0"/>
        <w:rPr>
          <w:bCs/>
          <w:sz w:val="32"/>
          <w:szCs w:val="32"/>
        </w:rPr>
      </w:pPr>
      <w:r>
        <w:rPr>
          <w:bCs/>
          <w:sz w:val="32"/>
          <w:szCs w:val="32"/>
        </w:rPr>
        <w:t xml:space="preserve">        </w:t>
      </w:r>
      <w:r w:rsidRPr="006A77C7">
        <w:rPr>
          <w:bCs/>
          <w:sz w:val="32"/>
          <w:szCs w:val="32"/>
        </w:rPr>
        <w:t>своевременного представления отчетности о выполнении программы производственного экологического контроля, уведомлений об авариях, повлекших за собой негативное воздействие на окружающую среду;</w:t>
      </w:r>
    </w:p>
    <w:p w:rsidR="006A77C7" w:rsidRDefault="006A77C7" w:rsidP="006A77C7">
      <w:pPr>
        <w:spacing w:before="0" w:after="0"/>
        <w:ind w:firstLine="0"/>
        <w:rPr>
          <w:bCs/>
          <w:sz w:val="32"/>
          <w:szCs w:val="32"/>
        </w:rPr>
      </w:pPr>
      <w:r>
        <w:rPr>
          <w:bCs/>
          <w:sz w:val="32"/>
          <w:szCs w:val="32"/>
        </w:rPr>
        <w:t xml:space="preserve">        </w:t>
      </w:r>
      <w:r w:rsidRPr="006A77C7">
        <w:rPr>
          <w:bCs/>
          <w:sz w:val="32"/>
          <w:szCs w:val="32"/>
        </w:rPr>
        <w:t>выполнения программы повышения экологической эффективности в установленные сроки (при ее наличии).</w:t>
      </w:r>
    </w:p>
    <w:p w:rsidR="006A77C7" w:rsidRPr="006A77C7" w:rsidRDefault="006A77C7" w:rsidP="006A77C7">
      <w:pPr>
        <w:spacing w:before="0" w:after="0"/>
        <w:ind w:firstLine="0"/>
        <w:rPr>
          <w:b/>
          <w:bCs/>
          <w:sz w:val="32"/>
          <w:szCs w:val="32"/>
        </w:rPr>
      </w:pPr>
      <w:r>
        <w:rPr>
          <w:bCs/>
          <w:sz w:val="32"/>
          <w:szCs w:val="32"/>
        </w:rPr>
        <w:t xml:space="preserve">       </w:t>
      </w:r>
      <w:r w:rsidRPr="006A77C7">
        <w:rPr>
          <w:b/>
          <w:bCs/>
          <w:sz w:val="32"/>
          <w:szCs w:val="32"/>
        </w:rPr>
        <w:t xml:space="preserve">Пересмотр комплексного экологического разрешения </w:t>
      </w:r>
    </w:p>
    <w:p w:rsidR="006A77C7" w:rsidRPr="006A77C7" w:rsidRDefault="006A77C7" w:rsidP="006A77C7">
      <w:pPr>
        <w:spacing w:before="0" w:after="0"/>
        <w:ind w:firstLine="0"/>
        <w:rPr>
          <w:bCs/>
          <w:sz w:val="32"/>
          <w:szCs w:val="32"/>
        </w:rPr>
      </w:pPr>
      <w:r w:rsidRPr="006A77C7">
        <w:rPr>
          <w:bCs/>
          <w:sz w:val="32"/>
          <w:szCs w:val="32"/>
        </w:rPr>
        <w:t xml:space="preserve">частично или полностью </w:t>
      </w:r>
      <w:r>
        <w:rPr>
          <w:bCs/>
          <w:sz w:val="32"/>
          <w:szCs w:val="32"/>
        </w:rPr>
        <w:t>осуществляется в случаях (п.14 статьи 31.1 №7-фз) :</w:t>
      </w:r>
    </w:p>
    <w:p w:rsidR="006A77C7" w:rsidRPr="006A77C7" w:rsidRDefault="006A77C7" w:rsidP="006A77C7">
      <w:pPr>
        <w:spacing w:before="0" w:after="0"/>
        <w:ind w:firstLine="0"/>
        <w:rPr>
          <w:bCs/>
          <w:sz w:val="32"/>
          <w:szCs w:val="32"/>
        </w:rPr>
      </w:pPr>
      <w:r>
        <w:rPr>
          <w:bCs/>
          <w:sz w:val="32"/>
          <w:szCs w:val="32"/>
        </w:rPr>
        <w:t xml:space="preserve">       </w:t>
      </w:r>
      <w:r w:rsidRPr="006A77C7">
        <w:rPr>
          <w:bCs/>
          <w:sz w:val="32"/>
          <w:szCs w:val="32"/>
        </w:rPr>
        <w:t>изменения технологических п</w:t>
      </w:r>
      <w:r>
        <w:rPr>
          <w:bCs/>
          <w:sz w:val="32"/>
          <w:szCs w:val="32"/>
        </w:rPr>
        <w:t xml:space="preserve">роцессов основных производств, </w:t>
      </w:r>
    </w:p>
    <w:p w:rsidR="006A77C7" w:rsidRDefault="006A77C7" w:rsidP="006A77C7">
      <w:pPr>
        <w:spacing w:before="0" w:after="0"/>
        <w:ind w:firstLine="0"/>
        <w:rPr>
          <w:bCs/>
          <w:sz w:val="32"/>
          <w:szCs w:val="32"/>
        </w:rPr>
      </w:pPr>
      <w:r>
        <w:rPr>
          <w:bCs/>
          <w:sz w:val="32"/>
          <w:szCs w:val="32"/>
        </w:rPr>
        <w:t xml:space="preserve">       </w:t>
      </w:r>
      <w:r w:rsidRPr="006A77C7">
        <w:rPr>
          <w:bCs/>
          <w:sz w:val="32"/>
          <w:szCs w:val="32"/>
        </w:rPr>
        <w:t>замены оборудования, сырья, повлекших за собой изменение установленных объема или массы выбросов загрязняющих веществ, сбросов загрязняющих веществ, лимитов на размещение отходов производства и потребления.</w:t>
      </w:r>
    </w:p>
    <w:p w:rsidR="006A77C7" w:rsidRDefault="006A77C7" w:rsidP="006A77C7">
      <w:pPr>
        <w:spacing w:before="0" w:after="0"/>
        <w:ind w:firstLine="0"/>
        <w:rPr>
          <w:bCs/>
          <w:sz w:val="32"/>
          <w:szCs w:val="32"/>
        </w:rPr>
      </w:pPr>
      <w:r>
        <w:rPr>
          <w:bCs/>
          <w:sz w:val="32"/>
          <w:szCs w:val="32"/>
        </w:rPr>
        <w:t xml:space="preserve">          </w:t>
      </w:r>
      <w:r w:rsidRPr="00983401">
        <w:rPr>
          <w:b/>
          <w:bCs/>
          <w:sz w:val="32"/>
          <w:szCs w:val="32"/>
        </w:rPr>
        <w:t>Пересмотр комплексного экологического разрешения и внесение в него изменений осуществляются по инициативе юридического</w:t>
      </w:r>
      <w:r w:rsidRPr="006A77C7">
        <w:rPr>
          <w:bCs/>
          <w:sz w:val="32"/>
          <w:szCs w:val="32"/>
        </w:rPr>
        <w:t xml:space="preserve"> лица или индивидуального предпринимателя, получивших комплексное экологическое разрешение.</w:t>
      </w:r>
      <w:r w:rsidR="00983401">
        <w:rPr>
          <w:bCs/>
          <w:sz w:val="32"/>
          <w:szCs w:val="32"/>
        </w:rPr>
        <w:t xml:space="preserve"> </w:t>
      </w:r>
      <w:r w:rsidRPr="006A77C7">
        <w:rPr>
          <w:bCs/>
          <w:sz w:val="32"/>
          <w:szCs w:val="32"/>
        </w:rPr>
        <w:t xml:space="preserve">Пересмотр комплексного </w:t>
      </w:r>
      <w:r w:rsidRPr="006A77C7">
        <w:rPr>
          <w:bCs/>
          <w:sz w:val="32"/>
          <w:szCs w:val="32"/>
        </w:rPr>
        <w:lastRenderedPageBreak/>
        <w:t>экологического разрешения осуществляется в порядке, установленном для выдачи комплексного экологического разрешения</w:t>
      </w:r>
      <w:r w:rsidR="00983401">
        <w:rPr>
          <w:bCs/>
          <w:sz w:val="32"/>
          <w:szCs w:val="32"/>
        </w:rPr>
        <w:t>.</w:t>
      </w:r>
    </w:p>
    <w:p w:rsidR="00983401" w:rsidRDefault="00983401" w:rsidP="006A77C7">
      <w:pPr>
        <w:spacing w:before="0" w:after="0"/>
        <w:ind w:firstLine="0"/>
        <w:rPr>
          <w:b/>
          <w:bCs/>
          <w:sz w:val="32"/>
          <w:szCs w:val="32"/>
        </w:rPr>
      </w:pPr>
      <w:r w:rsidRPr="00983401">
        <w:rPr>
          <w:b/>
          <w:bCs/>
          <w:sz w:val="32"/>
          <w:szCs w:val="32"/>
        </w:rPr>
        <w:t xml:space="preserve">           Внесение изменений без пересмотра комплексного экологического разрешения возможно при неизменности:</w:t>
      </w:r>
    </w:p>
    <w:p w:rsidR="00983401" w:rsidRDefault="00983401" w:rsidP="006A77C7">
      <w:pPr>
        <w:spacing w:before="0" w:after="0"/>
        <w:ind w:firstLine="0"/>
        <w:rPr>
          <w:bCs/>
          <w:sz w:val="32"/>
          <w:szCs w:val="32"/>
        </w:rPr>
      </w:pPr>
      <w:r>
        <w:rPr>
          <w:bCs/>
          <w:sz w:val="32"/>
          <w:szCs w:val="32"/>
        </w:rPr>
        <w:t xml:space="preserve">             условий в содержании комплексного экологического разрешения (п.10 ст.31.1.№7-фз);</w:t>
      </w:r>
    </w:p>
    <w:p w:rsidR="00983401" w:rsidRDefault="00983401" w:rsidP="006A77C7">
      <w:pPr>
        <w:spacing w:before="0" w:after="0"/>
        <w:ind w:firstLine="0"/>
        <w:rPr>
          <w:bCs/>
          <w:sz w:val="32"/>
          <w:szCs w:val="32"/>
        </w:rPr>
      </w:pPr>
      <w:r>
        <w:rPr>
          <w:bCs/>
          <w:sz w:val="32"/>
          <w:szCs w:val="32"/>
        </w:rPr>
        <w:t xml:space="preserve">             </w:t>
      </w:r>
      <w:r w:rsidR="004F56D5">
        <w:rPr>
          <w:bCs/>
          <w:sz w:val="32"/>
          <w:szCs w:val="32"/>
        </w:rPr>
        <w:t>при неизменности временно разрешенных выбросов и сбросо</w:t>
      </w:r>
      <w:r w:rsidR="00314BD0">
        <w:rPr>
          <w:bCs/>
          <w:sz w:val="32"/>
          <w:szCs w:val="32"/>
        </w:rPr>
        <w:t>в</w:t>
      </w:r>
      <w:r w:rsidR="004F56D5">
        <w:rPr>
          <w:bCs/>
          <w:sz w:val="32"/>
          <w:szCs w:val="32"/>
        </w:rPr>
        <w:t xml:space="preserve"> при реализации программы повышения экологической программы (п.11 ст.31.1 №7-фз).</w:t>
      </w:r>
    </w:p>
    <w:p w:rsidR="004F56D5" w:rsidRPr="004F56D5" w:rsidRDefault="004F56D5" w:rsidP="004F56D5">
      <w:pPr>
        <w:spacing w:before="0" w:after="0"/>
        <w:ind w:firstLine="0"/>
        <w:rPr>
          <w:bCs/>
          <w:sz w:val="32"/>
          <w:szCs w:val="32"/>
        </w:rPr>
      </w:pPr>
      <w:r>
        <w:rPr>
          <w:bCs/>
          <w:sz w:val="32"/>
          <w:szCs w:val="32"/>
        </w:rPr>
        <w:t xml:space="preserve">           </w:t>
      </w:r>
      <w:r w:rsidRPr="004F56D5">
        <w:rPr>
          <w:b/>
          <w:bCs/>
          <w:sz w:val="32"/>
          <w:szCs w:val="32"/>
        </w:rPr>
        <w:t>Переоформление комплексного экологического разрешения</w:t>
      </w:r>
      <w:r>
        <w:rPr>
          <w:b/>
          <w:bCs/>
          <w:sz w:val="32"/>
          <w:szCs w:val="32"/>
        </w:rPr>
        <w:t xml:space="preserve"> </w:t>
      </w:r>
      <w:r>
        <w:rPr>
          <w:bCs/>
          <w:sz w:val="32"/>
          <w:szCs w:val="32"/>
        </w:rPr>
        <w:t>в</w:t>
      </w:r>
      <w:r w:rsidRPr="004F56D5">
        <w:rPr>
          <w:bCs/>
          <w:sz w:val="32"/>
          <w:szCs w:val="32"/>
        </w:rPr>
        <w:t xml:space="preserve"> случаях</w:t>
      </w:r>
      <w:r>
        <w:rPr>
          <w:bCs/>
          <w:sz w:val="32"/>
          <w:szCs w:val="32"/>
        </w:rPr>
        <w:t xml:space="preserve"> (п.17 ст.31.1 №7-фз)</w:t>
      </w:r>
      <w:r w:rsidRPr="004F56D5">
        <w:rPr>
          <w:bCs/>
          <w:sz w:val="32"/>
          <w:szCs w:val="32"/>
        </w:rPr>
        <w:t>:</w:t>
      </w:r>
    </w:p>
    <w:p w:rsidR="004F56D5" w:rsidRPr="004F56D5" w:rsidRDefault="004F56D5" w:rsidP="004F56D5">
      <w:pPr>
        <w:spacing w:before="0" w:after="0"/>
        <w:ind w:firstLine="0"/>
        <w:rPr>
          <w:bCs/>
          <w:sz w:val="32"/>
          <w:szCs w:val="32"/>
        </w:rPr>
      </w:pPr>
    </w:p>
    <w:p w:rsidR="004F56D5" w:rsidRPr="004F56D5" w:rsidRDefault="004F56D5" w:rsidP="004F56D5">
      <w:pPr>
        <w:spacing w:before="0" w:after="0"/>
        <w:ind w:firstLine="0"/>
        <w:rPr>
          <w:bCs/>
          <w:sz w:val="32"/>
          <w:szCs w:val="32"/>
        </w:rPr>
      </w:pPr>
      <w:r>
        <w:rPr>
          <w:bCs/>
          <w:sz w:val="32"/>
          <w:szCs w:val="32"/>
        </w:rPr>
        <w:t xml:space="preserve">    </w:t>
      </w:r>
      <w:r w:rsidRPr="004F56D5">
        <w:rPr>
          <w:bCs/>
          <w:sz w:val="32"/>
          <w:szCs w:val="32"/>
        </w:rPr>
        <w:t xml:space="preserve"> замены юридического лица или ин</w:t>
      </w:r>
      <w:r>
        <w:rPr>
          <w:bCs/>
          <w:sz w:val="32"/>
          <w:szCs w:val="32"/>
        </w:rPr>
        <w:t xml:space="preserve">дивидуального предпринимателя, </w:t>
      </w:r>
    </w:p>
    <w:p w:rsidR="004F56D5" w:rsidRPr="004F56D5" w:rsidRDefault="004F56D5" w:rsidP="004F56D5">
      <w:pPr>
        <w:spacing w:before="0" w:after="0"/>
        <w:ind w:firstLine="0"/>
        <w:rPr>
          <w:bCs/>
          <w:sz w:val="32"/>
          <w:szCs w:val="32"/>
        </w:rPr>
      </w:pPr>
      <w:r>
        <w:rPr>
          <w:bCs/>
          <w:sz w:val="32"/>
          <w:szCs w:val="32"/>
        </w:rPr>
        <w:t xml:space="preserve">     </w:t>
      </w:r>
      <w:r w:rsidRPr="004F56D5">
        <w:rPr>
          <w:bCs/>
          <w:sz w:val="32"/>
          <w:szCs w:val="32"/>
        </w:rPr>
        <w:t>реорганизации юридическог</w:t>
      </w:r>
      <w:r>
        <w:rPr>
          <w:bCs/>
          <w:sz w:val="32"/>
          <w:szCs w:val="32"/>
        </w:rPr>
        <w:t xml:space="preserve">о лица в форме преобразования, </w:t>
      </w:r>
    </w:p>
    <w:p w:rsidR="004F56D5" w:rsidRDefault="004F56D5" w:rsidP="004F56D5">
      <w:pPr>
        <w:spacing w:before="0" w:after="0"/>
        <w:ind w:firstLine="0"/>
        <w:rPr>
          <w:bCs/>
          <w:sz w:val="32"/>
          <w:szCs w:val="32"/>
        </w:rPr>
      </w:pPr>
      <w:r>
        <w:rPr>
          <w:bCs/>
          <w:sz w:val="32"/>
          <w:szCs w:val="32"/>
        </w:rPr>
        <w:t xml:space="preserve">     </w:t>
      </w:r>
      <w:r w:rsidRPr="004F56D5">
        <w:rPr>
          <w:bCs/>
          <w:sz w:val="32"/>
          <w:szCs w:val="32"/>
        </w:rPr>
        <w:t>изменения его наименования, адреса (места нахождения), а также в случаях изменения фамилии, имени, отчества (при наличии), места жительства индивидуального предпринимателя, реквизитов документ</w:t>
      </w:r>
      <w:r>
        <w:rPr>
          <w:bCs/>
          <w:sz w:val="32"/>
          <w:szCs w:val="32"/>
        </w:rPr>
        <w:t>а, удостоверяющего его личность.</w:t>
      </w:r>
    </w:p>
    <w:p w:rsidR="004F56D5" w:rsidRPr="004F56D5" w:rsidRDefault="004F56D5" w:rsidP="004F56D5">
      <w:pPr>
        <w:spacing w:before="0" w:after="0"/>
        <w:ind w:firstLine="0"/>
        <w:rPr>
          <w:b/>
          <w:bCs/>
          <w:sz w:val="32"/>
          <w:szCs w:val="32"/>
        </w:rPr>
      </w:pPr>
      <w:r>
        <w:rPr>
          <w:bCs/>
          <w:sz w:val="32"/>
          <w:szCs w:val="32"/>
        </w:rPr>
        <w:t xml:space="preserve">       </w:t>
      </w:r>
      <w:r w:rsidRPr="004F56D5">
        <w:rPr>
          <w:b/>
          <w:bCs/>
          <w:sz w:val="32"/>
          <w:szCs w:val="32"/>
        </w:rPr>
        <w:t>Отзыв комплексного экологического разрешения</w:t>
      </w:r>
      <w:r>
        <w:rPr>
          <w:b/>
          <w:bCs/>
          <w:sz w:val="32"/>
          <w:szCs w:val="32"/>
        </w:rPr>
        <w:t xml:space="preserve"> осуществляется в случа</w:t>
      </w:r>
      <w:r w:rsidR="006826E8">
        <w:rPr>
          <w:b/>
          <w:bCs/>
          <w:sz w:val="32"/>
          <w:szCs w:val="32"/>
        </w:rPr>
        <w:t>я</w:t>
      </w:r>
      <w:r>
        <w:rPr>
          <w:b/>
          <w:bCs/>
          <w:sz w:val="32"/>
          <w:szCs w:val="32"/>
        </w:rPr>
        <w:t>х:</w:t>
      </w:r>
    </w:p>
    <w:p w:rsidR="004F56D5" w:rsidRPr="004F56D5" w:rsidRDefault="004F56D5" w:rsidP="004F56D5">
      <w:pPr>
        <w:spacing w:before="0" w:after="0"/>
        <w:ind w:firstLine="0"/>
        <w:rPr>
          <w:bCs/>
          <w:sz w:val="32"/>
          <w:szCs w:val="32"/>
        </w:rPr>
      </w:pPr>
      <w:r>
        <w:rPr>
          <w:b/>
          <w:bCs/>
          <w:sz w:val="32"/>
          <w:szCs w:val="32"/>
        </w:rPr>
        <w:t xml:space="preserve">        </w:t>
      </w:r>
      <w:r w:rsidRPr="004F56D5">
        <w:rPr>
          <w:bCs/>
          <w:sz w:val="32"/>
          <w:szCs w:val="32"/>
        </w:rPr>
        <w:t>нарушения в течение шести месяцев и более установленных комплексным экологическим разрешением обязательных требований при осуществлении деятельнос</w:t>
      </w:r>
      <w:r>
        <w:rPr>
          <w:bCs/>
          <w:sz w:val="32"/>
          <w:szCs w:val="32"/>
        </w:rPr>
        <w:t>ти без его пересмотра;</w:t>
      </w:r>
    </w:p>
    <w:p w:rsidR="00877718" w:rsidRDefault="004F56D5" w:rsidP="004F56D5">
      <w:pPr>
        <w:spacing w:before="0" w:after="0"/>
        <w:ind w:firstLine="0"/>
        <w:rPr>
          <w:bCs/>
          <w:sz w:val="32"/>
          <w:szCs w:val="32"/>
        </w:rPr>
      </w:pPr>
      <w:r>
        <w:rPr>
          <w:bCs/>
          <w:sz w:val="32"/>
          <w:szCs w:val="32"/>
        </w:rPr>
        <w:t xml:space="preserve">        </w:t>
      </w:r>
      <w:r w:rsidRPr="004F56D5">
        <w:rPr>
          <w:bCs/>
          <w:sz w:val="32"/>
          <w:szCs w:val="32"/>
        </w:rPr>
        <w:t>снятия объекта, оказывающего негативное воздействие на окружающую среду, с государственного учета объектов, оказывающих негативное воздействие на окружающую среду.</w:t>
      </w:r>
    </w:p>
    <w:p w:rsidR="004F56D5" w:rsidRDefault="004F56D5" w:rsidP="004F56D5">
      <w:pPr>
        <w:spacing w:before="0" w:after="0"/>
        <w:ind w:firstLine="0"/>
        <w:rPr>
          <w:b/>
          <w:bCs/>
          <w:sz w:val="32"/>
          <w:szCs w:val="32"/>
        </w:rPr>
      </w:pPr>
      <w:r>
        <w:rPr>
          <w:bCs/>
          <w:sz w:val="32"/>
          <w:szCs w:val="32"/>
        </w:rPr>
        <w:t xml:space="preserve">         </w:t>
      </w:r>
      <w:r w:rsidRPr="00314BD0">
        <w:rPr>
          <w:b/>
          <w:bCs/>
          <w:sz w:val="32"/>
          <w:szCs w:val="32"/>
        </w:rPr>
        <w:t>Порядок выдачи комплексного экологического разрешения, их переоформления, пересмотра, внесения</w:t>
      </w:r>
      <w:r w:rsidR="006826E8">
        <w:rPr>
          <w:b/>
          <w:bCs/>
          <w:sz w:val="32"/>
          <w:szCs w:val="32"/>
        </w:rPr>
        <w:t xml:space="preserve"> изменений, а также его отзыва </w:t>
      </w:r>
      <w:r w:rsidRPr="00314BD0">
        <w:rPr>
          <w:bCs/>
          <w:sz w:val="32"/>
          <w:szCs w:val="32"/>
        </w:rPr>
        <w:t>устанавливается</w:t>
      </w:r>
      <w:r w:rsidRPr="00314BD0">
        <w:rPr>
          <w:b/>
          <w:bCs/>
          <w:sz w:val="32"/>
          <w:szCs w:val="32"/>
        </w:rPr>
        <w:t xml:space="preserve"> Правительством РФ.</w:t>
      </w:r>
    </w:p>
    <w:p w:rsidR="00314BD0" w:rsidRDefault="00314BD0" w:rsidP="004F56D5">
      <w:pPr>
        <w:spacing w:before="0" w:after="0"/>
        <w:ind w:firstLine="0"/>
        <w:rPr>
          <w:b/>
          <w:bCs/>
          <w:sz w:val="32"/>
          <w:szCs w:val="32"/>
        </w:rPr>
      </w:pPr>
      <w:r>
        <w:rPr>
          <w:b/>
          <w:bCs/>
          <w:sz w:val="32"/>
          <w:szCs w:val="32"/>
        </w:rPr>
        <w:t xml:space="preserve">          </w:t>
      </w:r>
      <w:r w:rsidRPr="00314BD0">
        <w:rPr>
          <w:b/>
          <w:bCs/>
          <w:sz w:val="32"/>
          <w:szCs w:val="32"/>
        </w:rPr>
        <w:t>Форма з</w:t>
      </w:r>
      <w:r w:rsidR="006826E8">
        <w:rPr>
          <w:b/>
          <w:bCs/>
          <w:sz w:val="32"/>
          <w:szCs w:val="32"/>
        </w:rPr>
        <w:t xml:space="preserve">аявки на получение комплексного </w:t>
      </w:r>
      <w:r w:rsidRPr="00314BD0">
        <w:rPr>
          <w:b/>
          <w:bCs/>
          <w:sz w:val="32"/>
          <w:szCs w:val="32"/>
        </w:rPr>
        <w:t xml:space="preserve">экологического разрешения и форма комплексного экологического разрешения </w:t>
      </w:r>
      <w:r w:rsidRPr="00314BD0">
        <w:rPr>
          <w:bCs/>
          <w:sz w:val="32"/>
          <w:szCs w:val="32"/>
        </w:rPr>
        <w:t>устанавливаются</w:t>
      </w:r>
      <w:r w:rsidRPr="00314BD0">
        <w:rPr>
          <w:b/>
          <w:bCs/>
          <w:sz w:val="32"/>
          <w:szCs w:val="32"/>
        </w:rPr>
        <w:t xml:space="preserve"> уполномоченным Правительством Российской Федерации федеральны</w:t>
      </w:r>
      <w:r>
        <w:rPr>
          <w:b/>
          <w:bCs/>
          <w:sz w:val="32"/>
          <w:szCs w:val="32"/>
        </w:rPr>
        <w:t>м органом исполнительной власти.</w:t>
      </w:r>
    </w:p>
    <w:p w:rsidR="00314BD0" w:rsidRPr="002279E0" w:rsidRDefault="00314BD0" w:rsidP="004F56D5">
      <w:pPr>
        <w:spacing w:before="0" w:after="0"/>
        <w:ind w:firstLine="0"/>
        <w:rPr>
          <w:bCs/>
          <w:sz w:val="32"/>
          <w:szCs w:val="32"/>
        </w:rPr>
      </w:pPr>
      <w:r w:rsidRPr="002279E0">
        <w:rPr>
          <w:bCs/>
          <w:sz w:val="32"/>
          <w:szCs w:val="32"/>
        </w:rPr>
        <w:t xml:space="preserve"> Все остальные требования к объектам </w:t>
      </w:r>
      <w:r w:rsidRPr="002279E0">
        <w:rPr>
          <w:bCs/>
          <w:sz w:val="32"/>
          <w:szCs w:val="32"/>
          <w:lang w:val="en-US"/>
        </w:rPr>
        <w:t>I</w:t>
      </w:r>
      <w:r w:rsidRPr="002279E0">
        <w:rPr>
          <w:bCs/>
          <w:sz w:val="32"/>
          <w:szCs w:val="32"/>
        </w:rPr>
        <w:t xml:space="preserve"> </w:t>
      </w:r>
      <w:r w:rsidR="002279E0">
        <w:rPr>
          <w:bCs/>
          <w:sz w:val="32"/>
          <w:szCs w:val="32"/>
        </w:rPr>
        <w:t>категории</w:t>
      </w:r>
      <w:r w:rsidR="002279E0" w:rsidRPr="002279E0">
        <w:rPr>
          <w:bCs/>
          <w:sz w:val="32"/>
          <w:szCs w:val="32"/>
        </w:rPr>
        <w:t>, оказывающих негативное воздействие га окружающую среду рассмотрены в соответствующих раздела данной книги.</w:t>
      </w:r>
    </w:p>
    <w:p w:rsidR="00314BD0" w:rsidRDefault="00314BD0" w:rsidP="004F56D5">
      <w:pPr>
        <w:spacing w:before="0" w:after="0"/>
        <w:ind w:firstLine="0"/>
        <w:rPr>
          <w:b/>
          <w:bCs/>
          <w:sz w:val="32"/>
          <w:szCs w:val="32"/>
        </w:rPr>
      </w:pPr>
    </w:p>
    <w:p w:rsidR="00314BD0" w:rsidRPr="00314BD0" w:rsidRDefault="00314BD0" w:rsidP="004F56D5">
      <w:pPr>
        <w:spacing w:before="0" w:after="0"/>
        <w:ind w:firstLine="0"/>
        <w:rPr>
          <w:b/>
          <w:bCs/>
          <w:sz w:val="32"/>
          <w:szCs w:val="32"/>
        </w:rPr>
      </w:pPr>
    </w:p>
    <w:p w:rsidR="00F12611" w:rsidRDefault="00F12611" w:rsidP="00F12611">
      <w:pPr>
        <w:ind w:firstLine="0"/>
        <w:rPr>
          <w:bCs/>
          <w:smallCaps/>
          <w:sz w:val="32"/>
          <w:szCs w:val="32"/>
        </w:rPr>
      </w:pPr>
      <w:r>
        <w:rPr>
          <w:sz w:val="32"/>
          <w:szCs w:val="32"/>
        </w:rPr>
        <w:lastRenderedPageBreak/>
        <w:t xml:space="preserve">       </w:t>
      </w:r>
      <w:r w:rsidRPr="00FB42CB">
        <w:rPr>
          <w:smallCaps/>
          <w:sz w:val="32"/>
          <w:szCs w:val="32"/>
        </w:rPr>
        <w:t>4.5.</w:t>
      </w:r>
      <w:r w:rsidRPr="00FB42CB">
        <w:rPr>
          <w:bCs/>
          <w:smallCaps/>
          <w:sz w:val="32"/>
          <w:szCs w:val="32"/>
        </w:rPr>
        <w:t>Требования к обращению с отходами для I</w:t>
      </w:r>
      <w:r w:rsidR="00CA7156" w:rsidRPr="00FB42CB">
        <w:rPr>
          <w:bCs/>
          <w:smallCaps/>
          <w:sz w:val="32"/>
          <w:szCs w:val="32"/>
          <w:lang w:val="en-US"/>
        </w:rPr>
        <w:t>I</w:t>
      </w:r>
      <w:r w:rsidRPr="00FB42CB">
        <w:rPr>
          <w:bCs/>
          <w:smallCaps/>
          <w:sz w:val="32"/>
          <w:szCs w:val="32"/>
        </w:rPr>
        <w:t xml:space="preserve"> категории объектов, оказывающих негативное </w:t>
      </w:r>
      <w:r w:rsidR="00A227DA">
        <w:rPr>
          <w:bCs/>
          <w:smallCaps/>
          <w:sz w:val="32"/>
          <w:szCs w:val="32"/>
        </w:rPr>
        <w:t>воздействие на окружающую среду.</w:t>
      </w:r>
      <w:r w:rsidR="00A227DA" w:rsidRPr="00A227DA">
        <w:t xml:space="preserve"> </w:t>
      </w:r>
      <w:r w:rsidR="00A227DA" w:rsidRPr="00A227DA">
        <w:rPr>
          <w:bCs/>
          <w:smallCaps/>
          <w:sz w:val="32"/>
          <w:szCs w:val="32"/>
        </w:rPr>
        <w:t>Декларации о воздействии на окружающую среду</w:t>
      </w:r>
      <w:r w:rsidR="00A227DA">
        <w:rPr>
          <w:bCs/>
          <w:smallCaps/>
          <w:sz w:val="32"/>
          <w:szCs w:val="32"/>
        </w:rPr>
        <w:t>.</w:t>
      </w:r>
    </w:p>
    <w:p w:rsidR="002279E0" w:rsidRDefault="002279E0" w:rsidP="00F12611">
      <w:pPr>
        <w:ind w:firstLine="0"/>
        <w:rPr>
          <w:bCs/>
          <w:sz w:val="32"/>
          <w:szCs w:val="32"/>
        </w:rPr>
      </w:pPr>
      <w:r>
        <w:rPr>
          <w:bCs/>
          <w:sz w:val="32"/>
          <w:szCs w:val="32"/>
        </w:rPr>
        <w:t xml:space="preserve">         </w:t>
      </w:r>
      <w:r w:rsidRPr="002279E0">
        <w:rPr>
          <w:bCs/>
          <w:sz w:val="32"/>
          <w:szCs w:val="32"/>
        </w:rPr>
        <w:t>К объектам II категории относятся, в том числе, объекты хозяйственной и иной деятельности, отнесенные к областям применения наилучших доступных технологий, за исключением объектов, отнесенных к объектам</w:t>
      </w:r>
      <w:r w:rsidR="00A227DA">
        <w:rPr>
          <w:bCs/>
          <w:sz w:val="32"/>
          <w:szCs w:val="32"/>
        </w:rPr>
        <w:t xml:space="preserve"> I категории,</w:t>
      </w:r>
      <w:r w:rsidRPr="002279E0">
        <w:rPr>
          <w:bCs/>
          <w:sz w:val="32"/>
          <w:szCs w:val="32"/>
        </w:rPr>
        <w:t>так указанные объекты обладают меньшими объемами (уровнями) воздействия, чем  объекты I категории.</w:t>
      </w:r>
    </w:p>
    <w:p w:rsidR="00561B50" w:rsidRPr="00561B50" w:rsidRDefault="002279E0" w:rsidP="00F12611">
      <w:pPr>
        <w:ind w:firstLine="0"/>
        <w:rPr>
          <w:b/>
          <w:bCs/>
          <w:sz w:val="32"/>
          <w:szCs w:val="32"/>
        </w:rPr>
      </w:pPr>
      <w:r>
        <w:rPr>
          <w:bCs/>
          <w:sz w:val="32"/>
          <w:szCs w:val="32"/>
        </w:rPr>
        <w:t xml:space="preserve">       </w:t>
      </w:r>
      <w:r w:rsidRPr="00561B50">
        <w:rPr>
          <w:b/>
          <w:bCs/>
          <w:sz w:val="32"/>
          <w:szCs w:val="32"/>
        </w:rPr>
        <w:t xml:space="preserve">В соответствии со статьей 31.2 федерального закона №7-фз </w:t>
      </w:r>
      <w:r w:rsidR="00561B50" w:rsidRPr="00561B50">
        <w:rPr>
          <w:b/>
          <w:bCs/>
          <w:sz w:val="32"/>
          <w:szCs w:val="32"/>
        </w:rPr>
        <w:t>с 1 января 2019 г. ю</w:t>
      </w:r>
      <w:r w:rsidRPr="00561B50">
        <w:rPr>
          <w:b/>
          <w:bCs/>
          <w:sz w:val="32"/>
          <w:szCs w:val="32"/>
        </w:rPr>
        <w:t>ридические лица, индивидуальные предприниматели, осуществляющие хозяйственную и (или) иную деятельность на объектах II категории, представляют декларацию о воздействии на окружающую среду.</w:t>
      </w:r>
    </w:p>
    <w:p w:rsidR="002279E0" w:rsidRPr="002279E0" w:rsidRDefault="00561B50" w:rsidP="00F12611">
      <w:pPr>
        <w:ind w:firstLine="0"/>
        <w:rPr>
          <w:bCs/>
          <w:sz w:val="32"/>
          <w:szCs w:val="32"/>
        </w:rPr>
      </w:pPr>
      <w:r>
        <w:rPr>
          <w:bCs/>
          <w:sz w:val="32"/>
          <w:szCs w:val="32"/>
        </w:rPr>
        <w:t>Совокупность экологических требований к объектам</w:t>
      </w:r>
      <w:r w:rsidR="002279E0">
        <w:rPr>
          <w:bCs/>
          <w:sz w:val="32"/>
          <w:szCs w:val="32"/>
        </w:rPr>
        <w:t xml:space="preserve"> </w:t>
      </w:r>
      <w:r w:rsidRPr="00561B50">
        <w:rPr>
          <w:bCs/>
          <w:sz w:val="32"/>
          <w:szCs w:val="32"/>
        </w:rPr>
        <w:t>II категории</w:t>
      </w:r>
      <w:r w:rsidR="00A227DA">
        <w:rPr>
          <w:bCs/>
          <w:sz w:val="32"/>
          <w:szCs w:val="32"/>
        </w:rPr>
        <w:t xml:space="preserve"> приведены на рис.3</w:t>
      </w:r>
    </w:p>
    <w:p w:rsidR="002279E0" w:rsidRPr="002279E0" w:rsidRDefault="002279E0" w:rsidP="00F12611">
      <w:pPr>
        <w:ind w:firstLine="0"/>
        <w:rPr>
          <w:bCs/>
          <w:sz w:val="32"/>
          <w:szCs w:val="32"/>
        </w:rPr>
      </w:pPr>
    </w:p>
    <w:p w:rsidR="00D75F50" w:rsidRPr="00FB42CB" w:rsidRDefault="00726A96" w:rsidP="00F12611">
      <w:pPr>
        <w:ind w:firstLine="0"/>
        <w:rPr>
          <w:bCs/>
          <w:smallCaps/>
          <w:sz w:val="32"/>
          <w:szCs w:val="32"/>
        </w:rPr>
      </w:pPr>
      <w:r>
        <w:rPr>
          <w:bCs/>
          <w:smallCaps/>
          <w:sz w:val="32"/>
          <w:szCs w:val="32"/>
        </w:rPr>
        <w:pict>
          <v:shape id="_x0000_i1041" type="#_x0000_t75" style="width:518.95pt;height:392.6pt;mso-position-horizontal-relative:char;mso-position-vertical-relative:line">
            <v:imagedata r:id="rId36" o:title=""/>
          </v:shape>
        </w:pict>
      </w:r>
    </w:p>
    <w:p w:rsidR="00F12611" w:rsidRDefault="00561B50" w:rsidP="00F12611">
      <w:pPr>
        <w:ind w:firstLine="0"/>
        <w:rPr>
          <w:bCs/>
          <w:szCs w:val="28"/>
        </w:rPr>
      </w:pPr>
      <w:r>
        <w:rPr>
          <w:bCs/>
          <w:szCs w:val="28"/>
        </w:rPr>
        <w:t xml:space="preserve">             Р</w:t>
      </w:r>
      <w:r w:rsidR="00A227DA">
        <w:rPr>
          <w:bCs/>
          <w:szCs w:val="28"/>
        </w:rPr>
        <w:t>ис 3</w:t>
      </w:r>
      <w:r w:rsidR="00EA625F" w:rsidRPr="00EA625F">
        <w:rPr>
          <w:bCs/>
          <w:szCs w:val="28"/>
        </w:rPr>
        <w:t xml:space="preserve">. Требования к объектам </w:t>
      </w:r>
      <w:r w:rsidR="00EA625F" w:rsidRPr="00EA625F">
        <w:rPr>
          <w:bCs/>
          <w:szCs w:val="28"/>
          <w:lang w:val="en-US"/>
        </w:rPr>
        <w:t>II</w:t>
      </w:r>
      <w:r w:rsidR="00EA625F" w:rsidRPr="00EA625F">
        <w:rPr>
          <w:bCs/>
          <w:szCs w:val="28"/>
        </w:rPr>
        <w:t xml:space="preserve"> категории.</w:t>
      </w:r>
    </w:p>
    <w:p w:rsidR="00561B50" w:rsidRDefault="00561B50" w:rsidP="00F12611">
      <w:pPr>
        <w:ind w:firstLine="0"/>
        <w:rPr>
          <w:bCs/>
          <w:szCs w:val="28"/>
        </w:rPr>
      </w:pPr>
    </w:p>
    <w:p w:rsidR="00561B50" w:rsidRDefault="00561B50" w:rsidP="00F12611">
      <w:pPr>
        <w:ind w:firstLine="0"/>
        <w:rPr>
          <w:bCs/>
          <w:szCs w:val="28"/>
        </w:rPr>
      </w:pPr>
      <w:r>
        <w:rPr>
          <w:bCs/>
          <w:szCs w:val="28"/>
        </w:rPr>
        <w:t>Содержание Декларации о воздействии на окружающую среду определено в п.3 статьи 31.2 федерального закона №89-фз и приведены на рис.9.</w:t>
      </w:r>
    </w:p>
    <w:p w:rsidR="00406339" w:rsidRDefault="00406339" w:rsidP="00F12611">
      <w:pPr>
        <w:ind w:firstLine="0"/>
        <w:rPr>
          <w:bCs/>
          <w:szCs w:val="28"/>
        </w:rPr>
      </w:pPr>
      <w:r>
        <w:rPr>
          <w:b/>
          <w:bCs/>
          <w:szCs w:val="28"/>
        </w:rPr>
        <w:t xml:space="preserve">         </w:t>
      </w:r>
      <w:r w:rsidRPr="00406339">
        <w:rPr>
          <w:b/>
          <w:bCs/>
          <w:szCs w:val="28"/>
        </w:rPr>
        <w:t>Декларация о воздействии на окружающую среду представляется</w:t>
      </w:r>
      <w:r w:rsidRPr="00406339">
        <w:rPr>
          <w:bCs/>
          <w:szCs w:val="28"/>
        </w:rPr>
        <w:t xml:space="preserve"> в письменной форме или в форме электронного документа, подписанного усиленной квалифи</w:t>
      </w:r>
      <w:r>
        <w:rPr>
          <w:bCs/>
          <w:szCs w:val="28"/>
        </w:rPr>
        <w:t>цированной электронной подписью:</w:t>
      </w:r>
    </w:p>
    <w:p w:rsidR="00406339" w:rsidRDefault="00406339" w:rsidP="00F12611">
      <w:pPr>
        <w:ind w:firstLine="0"/>
        <w:rPr>
          <w:bCs/>
          <w:szCs w:val="28"/>
        </w:rPr>
      </w:pPr>
      <w:r>
        <w:rPr>
          <w:bCs/>
          <w:szCs w:val="28"/>
        </w:rPr>
        <w:t xml:space="preserve">        </w:t>
      </w:r>
      <w:r w:rsidRPr="00406339">
        <w:rPr>
          <w:bCs/>
          <w:szCs w:val="28"/>
        </w:rPr>
        <w:t xml:space="preserve"> в отношении объектов, оказывающих негативное воздействие на окружающую среду и подлежащих федеральному государственному экологическому надзору, в уполномоченный Правительством Российской Федерации федеральный орган исполнительной власти, </w:t>
      </w:r>
    </w:p>
    <w:p w:rsidR="00406339" w:rsidRDefault="00406339" w:rsidP="00F12611">
      <w:pPr>
        <w:ind w:firstLine="0"/>
        <w:rPr>
          <w:bCs/>
          <w:szCs w:val="28"/>
        </w:rPr>
      </w:pPr>
      <w:r>
        <w:rPr>
          <w:bCs/>
          <w:szCs w:val="28"/>
        </w:rPr>
        <w:t xml:space="preserve">         </w:t>
      </w:r>
      <w:r w:rsidRPr="00406339">
        <w:rPr>
          <w:bCs/>
          <w:szCs w:val="28"/>
        </w:rPr>
        <w:t>в отношении иных объектов - в орган исполнительной власти субъекта Российской Федерации.</w:t>
      </w:r>
    </w:p>
    <w:p w:rsidR="00406339" w:rsidRPr="00406339" w:rsidRDefault="00406339" w:rsidP="00F12611">
      <w:pPr>
        <w:ind w:firstLine="0"/>
        <w:rPr>
          <w:b/>
          <w:bCs/>
          <w:szCs w:val="28"/>
        </w:rPr>
      </w:pPr>
      <w:r>
        <w:rPr>
          <w:bCs/>
          <w:szCs w:val="28"/>
        </w:rPr>
        <w:t xml:space="preserve">         </w:t>
      </w:r>
      <w:r w:rsidRPr="00406339">
        <w:rPr>
          <w:bCs/>
          <w:szCs w:val="28"/>
        </w:rPr>
        <w:t xml:space="preserve"> </w:t>
      </w:r>
      <w:r w:rsidRPr="00406339">
        <w:rPr>
          <w:b/>
          <w:bCs/>
          <w:szCs w:val="28"/>
        </w:rPr>
        <w:t>Одновременно с подачей декларации о воздействии на окружающую среду представляются расчеты нормативов допустимых выбросов, нормативов допустимых сбросов.</w:t>
      </w:r>
    </w:p>
    <w:p w:rsidR="00561B50" w:rsidRDefault="00726A96" w:rsidP="00F12611">
      <w:pPr>
        <w:ind w:firstLine="0"/>
        <w:rPr>
          <w:bCs/>
          <w:szCs w:val="28"/>
        </w:rPr>
      </w:pPr>
      <w:r>
        <w:rPr>
          <w:noProof/>
          <w:lang w:eastAsia="ru-RU" w:bidi="ar-SA"/>
        </w:rPr>
        <w:pict>
          <v:shape id="Рисунок 34" o:spid="_x0000_i1042" type="#_x0000_t75" style="width:482.25pt;height:365.45pt;visibility:visible">
            <v:imagedata r:id="rId37" o:title="" croptop="16081f" cropbottom="7269f" cropleft="16929f" cropright="6864f"/>
          </v:shape>
        </w:pict>
      </w:r>
    </w:p>
    <w:p w:rsidR="00561B50" w:rsidRDefault="00561B50" w:rsidP="00F12611">
      <w:pPr>
        <w:ind w:firstLine="0"/>
        <w:rPr>
          <w:bCs/>
          <w:szCs w:val="28"/>
        </w:rPr>
      </w:pPr>
      <w:r>
        <w:rPr>
          <w:bCs/>
          <w:szCs w:val="28"/>
        </w:rPr>
        <w:t xml:space="preserve">                                 </w:t>
      </w:r>
    </w:p>
    <w:p w:rsidR="00561B50" w:rsidRDefault="00561B50" w:rsidP="00F12611">
      <w:pPr>
        <w:ind w:firstLine="0"/>
        <w:rPr>
          <w:bCs/>
          <w:szCs w:val="28"/>
        </w:rPr>
      </w:pPr>
      <w:r>
        <w:rPr>
          <w:bCs/>
          <w:szCs w:val="28"/>
        </w:rPr>
        <w:t xml:space="preserve">      </w:t>
      </w:r>
      <w:r w:rsidR="00406339">
        <w:rPr>
          <w:bCs/>
          <w:szCs w:val="28"/>
        </w:rPr>
        <w:t xml:space="preserve">          </w:t>
      </w:r>
      <w:r w:rsidR="00A227DA">
        <w:rPr>
          <w:bCs/>
          <w:szCs w:val="28"/>
        </w:rPr>
        <w:t xml:space="preserve"> Рис.4</w:t>
      </w:r>
      <w:r>
        <w:rPr>
          <w:bCs/>
          <w:szCs w:val="28"/>
        </w:rPr>
        <w:t>. содержание Декларации о воздействии на окружающую среду.</w:t>
      </w:r>
    </w:p>
    <w:p w:rsidR="00406339" w:rsidRDefault="00406339" w:rsidP="00F12611">
      <w:pPr>
        <w:ind w:firstLine="0"/>
        <w:rPr>
          <w:bCs/>
          <w:szCs w:val="28"/>
        </w:rPr>
      </w:pPr>
    </w:p>
    <w:p w:rsidR="00406339" w:rsidRPr="00406339" w:rsidRDefault="00406339" w:rsidP="00F12611">
      <w:pPr>
        <w:ind w:firstLine="0"/>
        <w:rPr>
          <w:b/>
          <w:bCs/>
          <w:szCs w:val="28"/>
        </w:rPr>
      </w:pPr>
      <w:r>
        <w:rPr>
          <w:bCs/>
          <w:szCs w:val="28"/>
        </w:rPr>
        <w:t xml:space="preserve">       </w:t>
      </w:r>
      <w:r w:rsidRPr="00406339">
        <w:rPr>
          <w:b/>
          <w:bCs/>
          <w:szCs w:val="28"/>
        </w:rPr>
        <w:t xml:space="preserve">Декларация представляется один раз в семь лет при условии неизменности технологических процессов основных производств, качественных и </w:t>
      </w:r>
      <w:r w:rsidRPr="00406339">
        <w:rPr>
          <w:b/>
          <w:bCs/>
          <w:szCs w:val="28"/>
        </w:rPr>
        <w:lastRenderedPageBreak/>
        <w:t>количественных характеристик выбросов, сбросов загрязняющих веществ и стационарных источников.</w:t>
      </w:r>
    </w:p>
    <w:p w:rsidR="00561B50" w:rsidRDefault="00406339" w:rsidP="00F12611">
      <w:pPr>
        <w:ind w:firstLine="0"/>
        <w:rPr>
          <w:bCs/>
          <w:szCs w:val="28"/>
        </w:rPr>
      </w:pPr>
      <w:r>
        <w:rPr>
          <w:b/>
          <w:bCs/>
          <w:szCs w:val="28"/>
        </w:rPr>
        <w:t xml:space="preserve">     </w:t>
      </w:r>
      <w:r w:rsidRPr="00406339">
        <w:rPr>
          <w:b/>
          <w:bCs/>
          <w:szCs w:val="28"/>
        </w:rPr>
        <w:t>Внесение изменений в декларацию</w:t>
      </w:r>
      <w:r w:rsidRPr="00406339">
        <w:rPr>
          <w:bCs/>
          <w:szCs w:val="28"/>
        </w:rPr>
        <w:t xml:space="preserve"> о воздействии на окружающую среду осуществляется одновременно с предусмотренной статьей 69.2 Федерального закона</w:t>
      </w:r>
      <w:r>
        <w:rPr>
          <w:bCs/>
          <w:szCs w:val="28"/>
        </w:rPr>
        <w:t xml:space="preserve"> №7-фз</w:t>
      </w:r>
      <w:r w:rsidRPr="00406339">
        <w:rPr>
          <w:bCs/>
          <w:szCs w:val="28"/>
        </w:rPr>
        <w:t xml:space="preserve"> </w:t>
      </w:r>
      <w:r>
        <w:rPr>
          <w:bCs/>
          <w:szCs w:val="28"/>
        </w:rPr>
        <w:t>при актуализации</w:t>
      </w:r>
      <w:r w:rsidRPr="00406339">
        <w:rPr>
          <w:bCs/>
          <w:szCs w:val="28"/>
        </w:rPr>
        <w:t xml:space="preserve"> сведений об объектах, оказывающих негативное воздействие на окружающую среду.</w:t>
      </w:r>
    </w:p>
    <w:p w:rsidR="00406339" w:rsidRPr="00561FA2" w:rsidRDefault="00406339" w:rsidP="00F12611">
      <w:pPr>
        <w:ind w:firstLine="0"/>
        <w:rPr>
          <w:b/>
          <w:bCs/>
          <w:szCs w:val="28"/>
        </w:rPr>
      </w:pPr>
      <w:r w:rsidRPr="00561FA2">
        <w:rPr>
          <w:b/>
          <w:bCs/>
          <w:szCs w:val="28"/>
        </w:rPr>
        <w:t xml:space="preserve">       </w:t>
      </w:r>
      <w:r w:rsidR="00561FA2" w:rsidRPr="00561FA2">
        <w:rPr>
          <w:b/>
          <w:bCs/>
          <w:szCs w:val="28"/>
        </w:rPr>
        <w:t xml:space="preserve">Форма декларации о воздействии на окружающую среду и порядок ее заполнения </w:t>
      </w:r>
      <w:r w:rsidR="00561FA2" w:rsidRPr="00561FA2">
        <w:rPr>
          <w:bCs/>
          <w:szCs w:val="28"/>
        </w:rPr>
        <w:t xml:space="preserve">(в том числе в форме электронного документа, подписанного усиленной квалифицированной электронной подписью) </w:t>
      </w:r>
      <w:r w:rsidR="00561FA2" w:rsidRPr="00561FA2">
        <w:rPr>
          <w:b/>
          <w:bCs/>
          <w:szCs w:val="28"/>
        </w:rPr>
        <w:t>утверждаются уполномоченным Правительством Российской Федерации федеральным органом исполнительной власти.</w:t>
      </w:r>
    </w:p>
    <w:p w:rsidR="00EA625F" w:rsidRPr="00EA625F" w:rsidRDefault="00EA625F" w:rsidP="00F12611">
      <w:pPr>
        <w:ind w:firstLine="0"/>
        <w:rPr>
          <w:bCs/>
          <w:smallCaps/>
          <w:sz w:val="32"/>
          <w:szCs w:val="32"/>
        </w:rPr>
      </w:pPr>
    </w:p>
    <w:p w:rsidR="00F12611" w:rsidRDefault="00F12611" w:rsidP="00F12611">
      <w:pPr>
        <w:ind w:firstLine="0"/>
        <w:rPr>
          <w:bCs/>
          <w:smallCaps/>
          <w:sz w:val="32"/>
          <w:szCs w:val="32"/>
        </w:rPr>
      </w:pPr>
      <w:r w:rsidRPr="00FB42CB">
        <w:rPr>
          <w:bCs/>
          <w:smallCaps/>
          <w:sz w:val="32"/>
          <w:szCs w:val="32"/>
        </w:rPr>
        <w:t xml:space="preserve">       4.6.Требования к обращению с отходами для I</w:t>
      </w:r>
      <w:r w:rsidR="00CA7156" w:rsidRPr="00FB42CB">
        <w:rPr>
          <w:bCs/>
          <w:smallCaps/>
          <w:sz w:val="32"/>
          <w:szCs w:val="32"/>
          <w:lang w:val="en-US"/>
        </w:rPr>
        <w:t>II</w:t>
      </w:r>
      <w:r w:rsidRPr="00FB42CB">
        <w:rPr>
          <w:bCs/>
          <w:smallCaps/>
          <w:sz w:val="32"/>
          <w:szCs w:val="32"/>
        </w:rPr>
        <w:t xml:space="preserve"> категории объектов, оказывающих негативное воздействие на окружающую среду?</w:t>
      </w:r>
    </w:p>
    <w:p w:rsidR="00561FA2" w:rsidRPr="00561FA2" w:rsidRDefault="00561FA2" w:rsidP="00561FA2">
      <w:pPr>
        <w:ind w:firstLine="0"/>
        <w:rPr>
          <w:bCs/>
          <w:sz w:val="32"/>
          <w:szCs w:val="32"/>
        </w:rPr>
      </w:pPr>
      <w:r w:rsidRPr="00561FA2">
        <w:rPr>
          <w:bCs/>
          <w:sz w:val="32"/>
          <w:szCs w:val="32"/>
        </w:rPr>
        <w:t>К объектам III категории относятся объекты, оказывающие негативное воздействие на окружающую среду, которые не относятся к объектам I, II и IV категорий.</w:t>
      </w:r>
      <w:r>
        <w:rPr>
          <w:bCs/>
          <w:sz w:val="32"/>
          <w:szCs w:val="32"/>
        </w:rPr>
        <w:t xml:space="preserve"> Совокупность экологических требований к </w:t>
      </w:r>
      <w:r w:rsidRPr="00561FA2">
        <w:rPr>
          <w:bCs/>
          <w:sz w:val="32"/>
          <w:szCs w:val="32"/>
        </w:rPr>
        <w:t>объектам III категории</w:t>
      </w:r>
      <w:r w:rsidR="00A227DA">
        <w:rPr>
          <w:bCs/>
          <w:sz w:val="32"/>
          <w:szCs w:val="32"/>
        </w:rPr>
        <w:t xml:space="preserve"> приведены на рис.5</w:t>
      </w:r>
      <w:r>
        <w:rPr>
          <w:bCs/>
          <w:sz w:val="32"/>
          <w:szCs w:val="32"/>
        </w:rPr>
        <w:t>.</w:t>
      </w:r>
    </w:p>
    <w:p w:rsidR="00EA625F" w:rsidRPr="00561FA2" w:rsidRDefault="00EA625F" w:rsidP="00F12611">
      <w:pPr>
        <w:ind w:firstLine="0"/>
        <w:rPr>
          <w:bCs/>
          <w:sz w:val="32"/>
          <w:szCs w:val="32"/>
        </w:rPr>
      </w:pPr>
    </w:p>
    <w:p w:rsidR="00D75F50" w:rsidRPr="00FB42CB" w:rsidRDefault="00EA625F" w:rsidP="00877718">
      <w:pPr>
        <w:ind w:left="-426" w:firstLine="0"/>
        <w:rPr>
          <w:bCs/>
          <w:smallCaps/>
          <w:sz w:val="32"/>
          <w:szCs w:val="32"/>
        </w:rPr>
      </w:pPr>
      <w:r>
        <w:rPr>
          <w:bCs/>
          <w:smallCaps/>
          <w:sz w:val="32"/>
          <w:szCs w:val="32"/>
        </w:rPr>
        <w:t xml:space="preserve">  </w:t>
      </w:r>
      <w:r w:rsidR="00726A96">
        <w:rPr>
          <w:bCs/>
          <w:smallCaps/>
          <w:sz w:val="32"/>
          <w:szCs w:val="32"/>
        </w:rPr>
        <w:pict>
          <v:shape id="_x0000_i1043" type="#_x0000_t75" style="width:490.4pt;height:359.3pt;mso-position-horizontal-relative:char;mso-position-vertical-relative:line">
            <v:imagedata r:id="rId38" o:title=""/>
          </v:shape>
        </w:pict>
      </w:r>
    </w:p>
    <w:p w:rsidR="00EA625F" w:rsidRPr="00EA625F" w:rsidRDefault="00CA7156" w:rsidP="00CA7156">
      <w:pPr>
        <w:ind w:firstLine="0"/>
        <w:rPr>
          <w:bCs/>
          <w:szCs w:val="28"/>
        </w:rPr>
      </w:pPr>
      <w:r w:rsidRPr="00EA625F">
        <w:rPr>
          <w:bCs/>
          <w:szCs w:val="28"/>
        </w:rPr>
        <w:t xml:space="preserve">      </w:t>
      </w:r>
      <w:r w:rsidR="00A227DA">
        <w:rPr>
          <w:bCs/>
          <w:szCs w:val="28"/>
        </w:rPr>
        <w:t xml:space="preserve">     Рис. 5</w:t>
      </w:r>
      <w:r w:rsidR="00561FA2">
        <w:rPr>
          <w:bCs/>
          <w:szCs w:val="28"/>
        </w:rPr>
        <w:t>.</w:t>
      </w:r>
      <w:r w:rsidR="00EA625F" w:rsidRPr="00EA625F">
        <w:rPr>
          <w:bCs/>
          <w:szCs w:val="28"/>
        </w:rPr>
        <w:t xml:space="preserve"> Требования к объектам </w:t>
      </w:r>
      <w:r w:rsidR="00EA625F" w:rsidRPr="00EA625F">
        <w:rPr>
          <w:bCs/>
          <w:szCs w:val="28"/>
          <w:lang w:val="en-US"/>
        </w:rPr>
        <w:t>III</w:t>
      </w:r>
      <w:r w:rsidR="00EA625F" w:rsidRPr="00EA625F">
        <w:rPr>
          <w:bCs/>
          <w:szCs w:val="28"/>
        </w:rPr>
        <w:t xml:space="preserve"> категории</w:t>
      </w:r>
    </w:p>
    <w:p w:rsidR="00EA625F" w:rsidRDefault="00EA625F" w:rsidP="00CA7156">
      <w:pPr>
        <w:ind w:firstLine="0"/>
        <w:rPr>
          <w:bCs/>
          <w:smallCaps/>
          <w:sz w:val="32"/>
          <w:szCs w:val="32"/>
        </w:rPr>
      </w:pPr>
    </w:p>
    <w:p w:rsidR="00CA7156" w:rsidRDefault="00CA7156" w:rsidP="00CA7156">
      <w:pPr>
        <w:ind w:firstLine="0"/>
        <w:rPr>
          <w:bCs/>
          <w:smallCaps/>
          <w:sz w:val="32"/>
          <w:szCs w:val="32"/>
        </w:rPr>
      </w:pPr>
      <w:r w:rsidRPr="00FB42CB">
        <w:rPr>
          <w:bCs/>
          <w:smallCaps/>
          <w:sz w:val="32"/>
          <w:szCs w:val="32"/>
        </w:rPr>
        <w:t xml:space="preserve"> 4.7.Требования к обращению с отходами для I</w:t>
      </w:r>
      <w:r w:rsidRPr="00FB42CB">
        <w:rPr>
          <w:bCs/>
          <w:smallCaps/>
          <w:sz w:val="32"/>
          <w:szCs w:val="32"/>
          <w:lang w:val="en-US"/>
        </w:rPr>
        <w:t>V</w:t>
      </w:r>
      <w:r w:rsidRPr="00FB42CB">
        <w:rPr>
          <w:bCs/>
          <w:smallCaps/>
          <w:sz w:val="32"/>
          <w:szCs w:val="32"/>
        </w:rPr>
        <w:t xml:space="preserve"> категории объектов, оказывающих негативное воздействие на окружающую среду?</w:t>
      </w:r>
    </w:p>
    <w:p w:rsidR="00561FA2" w:rsidRPr="00561FA2" w:rsidRDefault="00561FA2" w:rsidP="00561FA2">
      <w:pPr>
        <w:ind w:firstLine="0"/>
        <w:rPr>
          <w:bCs/>
          <w:sz w:val="32"/>
          <w:szCs w:val="32"/>
        </w:rPr>
      </w:pPr>
      <w:r w:rsidRPr="00561FA2">
        <w:rPr>
          <w:bCs/>
          <w:sz w:val="32"/>
          <w:szCs w:val="32"/>
        </w:rPr>
        <w:t>К объектам IV категории относятся</w:t>
      </w:r>
      <w:r>
        <w:rPr>
          <w:bCs/>
          <w:sz w:val="32"/>
          <w:szCs w:val="32"/>
        </w:rPr>
        <w:t xml:space="preserve"> объекты, подключенные к центра</w:t>
      </w:r>
      <w:r w:rsidRPr="00561FA2">
        <w:rPr>
          <w:bCs/>
          <w:sz w:val="32"/>
          <w:szCs w:val="32"/>
        </w:rPr>
        <w:t>лизованным системам водоотведени</w:t>
      </w:r>
      <w:r>
        <w:rPr>
          <w:bCs/>
          <w:sz w:val="32"/>
          <w:szCs w:val="32"/>
        </w:rPr>
        <w:t>я и отводящие сточные воды, свя</w:t>
      </w:r>
      <w:r w:rsidRPr="00561FA2">
        <w:rPr>
          <w:bCs/>
          <w:sz w:val="32"/>
          <w:szCs w:val="32"/>
        </w:rPr>
        <w:t>занные с хозяйственно-бытовой деятельностью, на которых отсутствуют источники сбросов вещест</w:t>
      </w:r>
      <w:r>
        <w:rPr>
          <w:bCs/>
          <w:sz w:val="32"/>
          <w:szCs w:val="32"/>
        </w:rPr>
        <w:t xml:space="preserve">в и микроорганизмов в окружающую среду и </w:t>
      </w:r>
      <w:r w:rsidRPr="00561FA2">
        <w:rPr>
          <w:bCs/>
          <w:sz w:val="32"/>
          <w:szCs w:val="32"/>
        </w:rPr>
        <w:t>стационарные источн</w:t>
      </w:r>
      <w:r>
        <w:rPr>
          <w:bCs/>
          <w:sz w:val="32"/>
          <w:szCs w:val="32"/>
        </w:rPr>
        <w:t>ики выбросов вредных (загрязняю</w:t>
      </w:r>
      <w:r w:rsidRPr="00561FA2">
        <w:rPr>
          <w:bCs/>
          <w:sz w:val="32"/>
          <w:szCs w:val="32"/>
        </w:rPr>
        <w:t>щих) веществ в атмосферный воздух.</w:t>
      </w:r>
    </w:p>
    <w:p w:rsidR="00561FA2" w:rsidRDefault="00561FA2" w:rsidP="00CA7156">
      <w:pPr>
        <w:ind w:firstLine="0"/>
        <w:rPr>
          <w:bCs/>
          <w:sz w:val="32"/>
          <w:szCs w:val="32"/>
        </w:rPr>
      </w:pPr>
      <w:r>
        <w:rPr>
          <w:bCs/>
          <w:sz w:val="32"/>
          <w:szCs w:val="32"/>
        </w:rPr>
        <w:t xml:space="preserve">Таким </w:t>
      </w:r>
      <w:r w:rsidRPr="00561FA2">
        <w:rPr>
          <w:bCs/>
          <w:sz w:val="32"/>
          <w:szCs w:val="32"/>
        </w:rPr>
        <w:t>образом, к объектам IV кате</w:t>
      </w:r>
      <w:r>
        <w:rPr>
          <w:bCs/>
          <w:sz w:val="32"/>
          <w:szCs w:val="32"/>
        </w:rPr>
        <w:t>гории отнесены социально значи</w:t>
      </w:r>
      <w:r w:rsidRPr="00561FA2">
        <w:rPr>
          <w:bCs/>
          <w:sz w:val="32"/>
          <w:szCs w:val="32"/>
        </w:rPr>
        <w:t>мые сферы деятельности (производства, услуги), характеризующиеся минимальными объемами (уровнями) в</w:t>
      </w:r>
      <w:r>
        <w:rPr>
          <w:bCs/>
          <w:sz w:val="32"/>
          <w:szCs w:val="32"/>
        </w:rPr>
        <w:t>оздействия на окружающую среду.</w:t>
      </w:r>
    </w:p>
    <w:p w:rsidR="00561FA2" w:rsidRPr="00561FA2" w:rsidRDefault="00561FA2" w:rsidP="00CA7156">
      <w:pPr>
        <w:ind w:firstLine="0"/>
        <w:rPr>
          <w:bCs/>
          <w:sz w:val="32"/>
          <w:szCs w:val="32"/>
        </w:rPr>
      </w:pPr>
      <w:r>
        <w:rPr>
          <w:bCs/>
          <w:sz w:val="32"/>
          <w:szCs w:val="32"/>
        </w:rPr>
        <w:t xml:space="preserve">  Совокупность требований к объектам </w:t>
      </w:r>
      <w:r w:rsidR="00F05830">
        <w:rPr>
          <w:bCs/>
          <w:sz w:val="32"/>
          <w:szCs w:val="32"/>
        </w:rPr>
        <w:t>IV категории приведены на рис.6</w:t>
      </w:r>
      <w:r>
        <w:rPr>
          <w:bCs/>
          <w:sz w:val="32"/>
          <w:szCs w:val="32"/>
        </w:rPr>
        <w:t>.</w:t>
      </w:r>
    </w:p>
    <w:p w:rsidR="00D75F50" w:rsidRPr="00D75F50" w:rsidRDefault="00726A96" w:rsidP="00CA7156">
      <w:pPr>
        <w:ind w:firstLine="0"/>
        <w:rPr>
          <w:bCs/>
          <w:smallCaps/>
          <w:sz w:val="32"/>
          <w:szCs w:val="32"/>
        </w:rPr>
      </w:pPr>
      <w:r>
        <w:rPr>
          <w:bCs/>
          <w:smallCaps/>
          <w:sz w:val="32"/>
          <w:szCs w:val="32"/>
        </w:rPr>
        <w:pict>
          <v:shape id="_x0000_i1044" type="#_x0000_t75" style="width:468pt;height:364.1pt;mso-position-horizontal-relative:char;mso-position-vertical-relative:line">
            <v:imagedata r:id="rId39" o:title=""/>
          </v:shape>
        </w:pict>
      </w:r>
    </w:p>
    <w:p w:rsidR="00CA7156" w:rsidRPr="00D75F50" w:rsidRDefault="00CA7156" w:rsidP="00CA7156">
      <w:pPr>
        <w:ind w:firstLine="0"/>
        <w:rPr>
          <w:bCs/>
          <w:sz w:val="32"/>
          <w:szCs w:val="32"/>
        </w:rPr>
      </w:pPr>
    </w:p>
    <w:p w:rsidR="00EA625F" w:rsidRDefault="00CA7156" w:rsidP="00CA7156">
      <w:pPr>
        <w:ind w:firstLine="0"/>
        <w:rPr>
          <w:bCs/>
          <w:sz w:val="32"/>
          <w:szCs w:val="32"/>
        </w:rPr>
      </w:pPr>
      <w:r w:rsidRPr="00CA7156">
        <w:rPr>
          <w:bCs/>
          <w:sz w:val="32"/>
          <w:szCs w:val="32"/>
        </w:rPr>
        <w:t xml:space="preserve">     </w:t>
      </w:r>
      <w:r w:rsidR="00F05830">
        <w:rPr>
          <w:bCs/>
          <w:sz w:val="32"/>
          <w:szCs w:val="32"/>
        </w:rPr>
        <w:t>Рис.6</w:t>
      </w:r>
      <w:r w:rsidR="00561FA2">
        <w:rPr>
          <w:bCs/>
          <w:sz w:val="32"/>
          <w:szCs w:val="32"/>
        </w:rPr>
        <w:t>.</w:t>
      </w:r>
      <w:r w:rsidR="00EA625F">
        <w:rPr>
          <w:bCs/>
          <w:sz w:val="32"/>
          <w:szCs w:val="32"/>
        </w:rPr>
        <w:t xml:space="preserve"> Требования к объектам </w:t>
      </w:r>
      <w:r w:rsidR="00EA625F">
        <w:rPr>
          <w:bCs/>
          <w:sz w:val="32"/>
          <w:szCs w:val="32"/>
          <w:lang w:val="en-US"/>
        </w:rPr>
        <w:t>IV</w:t>
      </w:r>
      <w:r w:rsidR="00EA625F">
        <w:rPr>
          <w:bCs/>
          <w:sz w:val="32"/>
          <w:szCs w:val="32"/>
        </w:rPr>
        <w:t>категории.</w:t>
      </w:r>
      <w:r w:rsidRPr="00CA7156">
        <w:rPr>
          <w:bCs/>
          <w:sz w:val="32"/>
          <w:szCs w:val="32"/>
        </w:rPr>
        <w:t xml:space="preserve"> </w:t>
      </w:r>
    </w:p>
    <w:p w:rsidR="00561FA2" w:rsidRDefault="00561FA2" w:rsidP="00CA7156">
      <w:pPr>
        <w:ind w:firstLine="0"/>
        <w:rPr>
          <w:bCs/>
          <w:sz w:val="32"/>
          <w:szCs w:val="32"/>
        </w:rPr>
      </w:pPr>
    </w:p>
    <w:p w:rsidR="00561FA2" w:rsidRDefault="001F20C6" w:rsidP="00CA7156">
      <w:pPr>
        <w:ind w:firstLine="0"/>
        <w:rPr>
          <w:bCs/>
          <w:smallCaps/>
          <w:sz w:val="32"/>
          <w:szCs w:val="32"/>
        </w:rPr>
      </w:pPr>
      <w:r>
        <w:rPr>
          <w:bCs/>
          <w:sz w:val="32"/>
          <w:szCs w:val="32"/>
        </w:rPr>
        <w:lastRenderedPageBreak/>
        <w:t>4</w:t>
      </w:r>
      <w:r>
        <w:rPr>
          <w:bCs/>
          <w:smallCaps/>
          <w:sz w:val="32"/>
          <w:szCs w:val="32"/>
        </w:rPr>
        <w:t>.8. Что такое программа повышения экологической эффективности и план мероприятий по охране окружающей среды.</w:t>
      </w:r>
    </w:p>
    <w:p w:rsidR="00020DA7" w:rsidRDefault="00020DA7" w:rsidP="00CA7156">
      <w:pPr>
        <w:ind w:firstLine="0"/>
        <w:rPr>
          <w:bCs/>
          <w:smallCaps/>
          <w:sz w:val="32"/>
          <w:szCs w:val="32"/>
        </w:rPr>
      </w:pPr>
    </w:p>
    <w:p w:rsidR="001F20C6" w:rsidRPr="001F20C6" w:rsidRDefault="001F20C6" w:rsidP="00CA7156">
      <w:pPr>
        <w:ind w:firstLine="0"/>
        <w:rPr>
          <w:b/>
          <w:bCs/>
          <w:sz w:val="32"/>
          <w:szCs w:val="32"/>
        </w:rPr>
      </w:pPr>
      <w:r>
        <w:rPr>
          <w:bCs/>
          <w:sz w:val="32"/>
          <w:szCs w:val="32"/>
        </w:rPr>
        <w:t xml:space="preserve"> </w:t>
      </w:r>
      <w:r w:rsidR="004613FB">
        <w:rPr>
          <w:bCs/>
          <w:sz w:val="32"/>
          <w:szCs w:val="32"/>
        </w:rPr>
        <w:t xml:space="preserve">        </w:t>
      </w:r>
      <w:r>
        <w:rPr>
          <w:bCs/>
          <w:sz w:val="32"/>
          <w:szCs w:val="32"/>
        </w:rPr>
        <w:t xml:space="preserve">В соответствии с.п.1 статьи 67.1 федерального закона № 7-фз </w:t>
      </w:r>
      <w:r w:rsidR="00020DA7">
        <w:rPr>
          <w:bCs/>
          <w:sz w:val="32"/>
          <w:szCs w:val="32"/>
        </w:rPr>
        <w:t xml:space="preserve">с 1.января 2019 г. </w:t>
      </w:r>
      <w:r w:rsidRPr="001F20C6">
        <w:rPr>
          <w:b/>
          <w:bCs/>
          <w:sz w:val="32"/>
          <w:szCs w:val="32"/>
        </w:rPr>
        <w:t>в случае невозможности соблюдения нормативов допустимых выбросов, нормативов допустимых сбросов, технологических нор</w:t>
      </w:r>
      <w:r w:rsidR="004F2120">
        <w:rPr>
          <w:b/>
          <w:bCs/>
          <w:sz w:val="32"/>
          <w:szCs w:val="32"/>
        </w:rPr>
        <w:t>матив</w:t>
      </w:r>
      <w:r w:rsidRPr="001F20C6">
        <w:rPr>
          <w:b/>
          <w:bCs/>
          <w:sz w:val="32"/>
          <w:szCs w:val="32"/>
        </w:rPr>
        <w:t>ов</w:t>
      </w:r>
      <w:r>
        <w:rPr>
          <w:b/>
          <w:bCs/>
          <w:sz w:val="32"/>
          <w:szCs w:val="32"/>
        </w:rPr>
        <w:t xml:space="preserve"> :</w:t>
      </w:r>
    </w:p>
    <w:p w:rsidR="001F20C6" w:rsidRDefault="001F20C6" w:rsidP="00CA7156">
      <w:pPr>
        <w:ind w:firstLine="0"/>
        <w:rPr>
          <w:bCs/>
          <w:sz w:val="32"/>
          <w:szCs w:val="32"/>
        </w:rPr>
      </w:pPr>
      <w:r w:rsidRPr="001F20C6">
        <w:rPr>
          <w:bCs/>
          <w:sz w:val="32"/>
          <w:szCs w:val="32"/>
        </w:rPr>
        <w:t xml:space="preserve"> </w:t>
      </w:r>
      <w:r>
        <w:rPr>
          <w:bCs/>
          <w:sz w:val="32"/>
          <w:szCs w:val="32"/>
        </w:rPr>
        <w:t xml:space="preserve">      </w:t>
      </w:r>
      <w:r w:rsidRPr="001F20C6">
        <w:rPr>
          <w:bCs/>
          <w:sz w:val="32"/>
          <w:szCs w:val="32"/>
        </w:rPr>
        <w:t xml:space="preserve">на объектах I категории, на период поэтапного достижения нормативов допустимых выбросов, нормативов допустимых сбросов, технологических нормативов в обязательном порядке </w:t>
      </w:r>
      <w:r>
        <w:rPr>
          <w:bCs/>
          <w:sz w:val="32"/>
          <w:szCs w:val="32"/>
        </w:rPr>
        <w:t>разрабатывается и утверждается П</w:t>
      </w:r>
      <w:r w:rsidRPr="001F20C6">
        <w:rPr>
          <w:bCs/>
          <w:sz w:val="32"/>
          <w:szCs w:val="32"/>
        </w:rPr>
        <w:t>рограмма повышения экологической эффективности.</w:t>
      </w:r>
    </w:p>
    <w:p w:rsidR="009D6F3B" w:rsidRDefault="001F20C6" w:rsidP="009D6F3B">
      <w:pPr>
        <w:rPr>
          <w:bCs/>
          <w:sz w:val="32"/>
          <w:szCs w:val="32"/>
        </w:rPr>
      </w:pPr>
      <w:r>
        <w:rPr>
          <w:bCs/>
          <w:sz w:val="32"/>
          <w:szCs w:val="32"/>
        </w:rPr>
        <w:t xml:space="preserve">       на объектах </w:t>
      </w:r>
      <w:r>
        <w:rPr>
          <w:bCs/>
          <w:sz w:val="32"/>
          <w:szCs w:val="32"/>
          <w:lang w:val="en-US"/>
        </w:rPr>
        <w:t>II</w:t>
      </w:r>
      <w:r w:rsidRPr="001F20C6">
        <w:rPr>
          <w:bCs/>
          <w:sz w:val="32"/>
          <w:szCs w:val="32"/>
        </w:rPr>
        <w:t xml:space="preserve"> </w:t>
      </w:r>
      <w:r>
        <w:rPr>
          <w:bCs/>
          <w:sz w:val="32"/>
          <w:szCs w:val="32"/>
        </w:rPr>
        <w:t>и</w:t>
      </w:r>
      <w:r w:rsidRPr="001F20C6">
        <w:rPr>
          <w:bCs/>
          <w:sz w:val="32"/>
          <w:szCs w:val="32"/>
        </w:rPr>
        <w:t xml:space="preserve"> </w:t>
      </w:r>
      <w:r>
        <w:rPr>
          <w:bCs/>
          <w:sz w:val="32"/>
          <w:szCs w:val="32"/>
          <w:lang w:val="en-US"/>
        </w:rPr>
        <w:t>III</w:t>
      </w:r>
      <w:r w:rsidRPr="001F20C6">
        <w:rPr>
          <w:bCs/>
          <w:sz w:val="32"/>
          <w:szCs w:val="32"/>
        </w:rPr>
        <w:t xml:space="preserve"> категории, на пер</w:t>
      </w:r>
      <w:r>
        <w:rPr>
          <w:bCs/>
          <w:sz w:val="32"/>
          <w:szCs w:val="32"/>
        </w:rPr>
        <w:t>иод поэтапного достижения норма</w:t>
      </w:r>
      <w:r w:rsidRPr="001F20C6">
        <w:rPr>
          <w:bCs/>
          <w:sz w:val="32"/>
          <w:szCs w:val="32"/>
        </w:rPr>
        <w:t>тивов допустимых выбросов, норма</w:t>
      </w:r>
      <w:r>
        <w:rPr>
          <w:bCs/>
          <w:sz w:val="32"/>
          <w:szCs w:val="32"/>
        </w:rPr>
        <w:t>тивов допустимых сбросов, техно</w:t>
      </w:r>
      <w:r w:rsidRPr="001F20C6">
        <w:rPr>
          <w:bCs/>
          <w:sz w:val="32"/>
          <w:szCs w:val="32"/>
        </w:rPr>
        <w:t xml:space="preserve">логических нормативов разрабатывается и утверждается </w:t>
      </w:r>
      <w:r>
        <w:rPr>
          <w:bCs/>
          <w:sz w:val="32"/>
          <w:szCs w:val="32"/>
        </w:rPr>
        <w:t>План пр</w:t>
      </w:r>
      <w:r w:rsidR="009D6F3B">
        <w:rPr>
          <w:bCs/>
          <w:sz w:val="32"/>
          <w:szCs w:val="32"/>
        </w:rPr>
        <w:t>иродоохранных мероприятий.</w:t>
      </w:r>
    </w:p>
    <w:p w:rsidR="00D707A7" w:rsidRDefault="009D6F3B" w:rsidP="00CA7156">
      <w:pPr>
        <w:ind w:firstLine="0"/>
        <w:rPr>
          <w:bCs/>
          <w:sz w:val="32"/>
          <w:szCs w:val="32"/>
        </w:rPr>
      </w:pPr>
      <w:r w:rsidRPr="009D6F3B">
        <w:rPr>
          <w:bCs/>
          <w:sz w:val="32"/>
          <w:szCs w:val="32"/>
        </w:rPr>
        <w:t xml:space="preserve">        </w:t>
      </w:r>
      <w:r w:rsidRPr="009D6F3B">
        <w:rPr>
          <w:b/>
          <w:bCs/>
          <w:sz w:val="32"/>
          <w:szCs w:val="32"/>
        </w:rPr>
        <w:t>Программа повышения экологической эффективности включает</w:t>
      </w:r>
      <w:r w:rsidRPr="009D6F3B">
        <w:rPr>
          <w:bCs/>
          <w:sz w:val="32"/>
          <w:szCs w:val="32"/>
        </w:rPr>
        <w:t xml:space="preserve"> в себя</w:t>
      </w:r>
      <w:r w:rsidR="00D707A7">
        <w:rPr>
          <w:bCs/>
          <w:sz w:val="32"/>
          <w:szCs w:val="32"/>
        </w:rPr>
        <w:t>:</w:t>
      </w:r>
      <w:r>
        <w:rPr>
          <w:bCs/>
          <w:sz w:val="32"/>
          <w:szCs w:val="32"/>
        </w:rPr>
        <w:t xml:space="preserve"> </w:t>
      </w:r>
    </w:p>
    <w:p w:rsidR="009D6F3B" w:rsidRPr="00D707A7" w:rsidRDefault="009D6F3B" w:rsidP="00CA7156">
      <w:pPr>
        <w:ind w:firstLine="0"/>
        <w:rPr>
          <w:b/>
          <w:bCs/>
          <w:sz w:val="32"/>
          <w:szCs w:val="32"/>
        </w:rPr>
      </w:pPr>
      <w:r w:rsidRPr="00D707A7">
        <w:rPr>
          <w:b/>
          <w:bCs/>
          <w:sz w:val="32"/>
          <w:szCs w:val="32"/>
        </w:rPr>
        <w:t>(п.2 ст.67.1 № 7-фз)</w:t>
      </w:r>
      <w:r w:rsidR="00D707A7" w:rsidRPr="00D707A7">
        <w:rPr>
          <w:b/>
          <w:bCs/>
          <w:sz w:val="32"/>
          <w:szCs w:val="32"/>
        </w:rPr>
        <w:t>:</w:t>
      </w:r>
    </w:p>
    <w:p w:rsidR="009D6F3B" w:rsidRDefault="009D6F3B" w:rsidP="00CA7156">
      <w:pPr>
        <w:ind w:firstLine="0"/>
        <w:rPr>
          <w:bCs/>
          <w:sz w:val="32"/>
          <w:szCs w:val="32"/>
        </w:rPr>
      </w:pPr>
      <w:r w:rsidRPr="009D6F3B">
        <w:rPr>
          <w:bCs/>
          <w:sz w:val="32"/>
          <w:szCs w:val="32"/>
        </w:rPr>
        <w:t xml:space="preserve"> </w:t>
      </w:r>
      <w:r>
        <w:rPr>
          <w:bCs/>
          <w:sz w:val="32"/>
          <w:szCs w:val="32"/>
        </w:rPr>
        <w:t xml:space="preserve">         </w:t>
      </w:r>
      <w:r w:rsidR="00D707A7">
        <w:rPr>
          <w:bCs/>
          <w:sz w:val="32"/>
          <w:szCs w:val="32"/>
        </w:rPr>
        <w:t>-</w:t>
      </w:r>
      <w:r w:rsidRPr="009D6F3B">
        <w:rPr>
          <w:bCs/>
          <w:sz w:val="32"/>
          <w:szCs w:val="32"/>
        </w:rPr>
        <w:t xml:space="preserve">перечень мероприятий по реконструкции, техническому перевооружению объектов, оказывающих негативное воздействие на окружающую среду, </w:t>
      </w:r>
    </w:p>
    <w:p w:rsidR="009D6F3B" w:rsidRDefault="009D6F3B" w:rsidP="00CA7156">
      <w:pPr>
        <w:ind w:firstLine="0"/>
        <w:rPr>
          <w:bCs/>
          <w:sz w:val="32"/>
          <w:szCs w:val="32"/>
        </w:rPr>
      </w:pPr>
      <w:r>
        <w:rPr>
          <w:bCs/>
          <w:sz w:val="32"/>
          <w:szCs w:val="32"/>
        </w:rPr>
        <w:t xml:space="preserve">         </w:t>
      </w:r>
      <w:r w:rsidR="00D707A7">
        <w:rPr>
          <w:bCs/>
          <w:sz w:val="32"/>
          <w:szCs w:val="32"/>
        </w:rPr>
        <w:t>-</w:t>
      </w:r>
      <w:r w:rsidRPr="009D6F3B">
        <w:rPr>
          <w:bCs/>
          <w:sz w:val="32"/>
          <w:szCs w:val="32"/>
        </w:rPr>
        <w:t xml:space="preserve">сроки их выполнения, </w:t>
      </w:r>
    </w:p>
    <w:p w:rsidR="009D6F3B" w:rsidRDefault="009D6F3B" w:rsidP="00CA7156">
      <w:pPr>
        <w:ind w:firstLine="0"/>
        <w:rPr>
          <w:bCs/>
          <w:sz w:val="32"/>
          <w:szCs w:val="32"/>
        </w:rPr>
      </w:pPr>
      <w:r>
        <w:rPr>
          <w:bCs/>
          <w:sz w:val="32"/>
          <w:szCs w:val="32"/>
        </w:rPr>
        <w:t xml:space="preserve">         </w:t>
      </w:r>
      <w:r w:rsidR="00D707A7">
        <w:rPr>
          <w:bCs/>
          <w:sz w:val="32"/>
          <w:szCs w:val="32"/>
        </w:rPr>
        <w:t>-</w:t>
      </w:r>
      <w:r w:rsidRPr="009D6F3B">
        <w:rPr>
          <w:bCs/>
          <w:sz w:val="32"/>
          <w:szCs w:val="32"/>
        </w:rPr>
        <w:t>объем и источники финансирования,</w:t>
      </w:r>
    </w:p>
    <w:p w:rsidR="009D6F3B" w:rsidRDefault="009D6F3B" w:rsidP="00CA7156">
      <w:pPr>
        <w:ind w:firstLine="0"/>
        <w:rPr>
          <w:bCs/>
          <w:sz w:val="32"/>
          <w:szCs w:val="32"/>
        </w:rPr>
      </w:pPr>
      <w:r>
        <w:rPr>
          <w:bCs/>
          <w:sz w:val="32"/>
          <w:szCs w:val="32"/>
        </w:rPr>
        <w:t xml:space="preserve">        </w:t>
      </w:r>
      <w:r w:rsidRPr="009D6F3B">
        <w:rPr>
          <w:bCs/>
          <w:sz w:val="32"/>
          <w:szCs w:val="32"/>
        </w:rPr>
        <w:t xml:space="preserve"> </w:t>
      </w:r>
      <w:r w:rsidR="00D707A7">
        <w:rPr>
          <w:bCs/>
          <w:sz w:val="32"/>
          <w:szCs w:val="32"/>
        </w:rPr>
        <w:t>-</w:t>
      </w:r>
      <w:r w:rsidRPr="009D6F3B">
        <w:rPr>
          <w:bCs/>
          <w:sz w:val="32"/>
          <w:szCs w:val="32"/>
        </w:rPr>
        <w:t>перечень ответственных за их выполнение должностных лиц.</w:t>
      </w:r>
    </w:p>
    <w:p w:rsidR="00D707A7" w:rsidRDefault="00D707A7" w:rsidP="00CA7156">
      <w:pPr>
        <w:ind w:firstLine="0"/>
        <w:rPr>
          <w:bCs/>
          <w:sz w:val="32"/>
          <w:szCs w:val="32"/>
        </w:rPr>
      </w:pPr>
      <w:r w:rsidRPr="00D707A7">
        <w:rPr>
          <w:b/>
          <w:bCs/>
          <w:sz w:val="32"/>
          <w:szCs w:val="32"/>
        </w:rPr>
        <w:t>(п.4 статьи 17 №7-фз</w:t>
      </w:r>
      <w:r>
        <w:rPr>
          <w:bCs/>
          <w:sz w:val="32"/>
          <w:szCs w:val="32"/>
        </w:rPr>
        <w:t>):</w:t>
      </w:r>
    </w:p>
    <w:p w:rsidR="009D6F3B" w:rsidRPr="009D6F3B" w:rsidRDefault="00D707A7" w:rsidP="009D6F3B">
      <w:pPr>
        <w:ind w:firstLine="0"/>
        <w:rPr>
          <w:bCs/>
          <w:sz w:val="32"/>
          <w:szCs w:val="32"/>
        </w:rPr>
      </w:pPr>
      <w:r>
        <w:rPr>
          <w:bCs/>
          <w:sz w:val="32"/>
          <w:szCs w:val="32"/>
        </w:rPr>
        <w:t xml:space="preserve">        </w:t>
      </w:r>
      <w:r w:rsidR="009D6F3B" w:rsidRPr="009D6F3B">
        <w:rPr>
          <w:bCs/>
          <w:sz w:val="32"/>
          <w:szCs w:val="32"/>
        </w:rPr>
        <w:t xml:space="preserve"> </w:t>
      </w:r>
      <w:r>
        <w:rPr>
          <w:bCs/>
          <w:sz w:val="32"/>
          <w:szCs w:val="32"/>
        </w:rPr>
        <w:t>-</w:t>
      </w:r>
      <w:r w:rsidR="009D6F3B" w:rsidRPr="009D6F3B">
        <w:rPr>
          <w:bCs/>
          <w:sz w:val="32"/>
          <w:szCs w:val="32"/>
        </w:rPr>
        <w:t xml:space="preserve">внедрение </w:t>
      </w:r>
      <w:r>
        <w:rPr>
          <w:bCs/>
          <w:sz w:val="32"/>
          <w:szCs w:val="32"/>
        </w:rPr>
        <w:t>наилучших доступных технологий;</w:t>
      </w:r>
    </w:p>
    <w:p w:rsidR="009D6F3B" w:rsidRPr="009D6F3B" w:rsidRDefault="00D707A7" w:rsidP="009D6F3B">
      <w:pPr>
        <w:ind w:firstLine="0"/>
        <w:rPr>
          <w:bCs/>
          <w:sz w:val="32"/>
          <w:szCs w:val="32"/>
        </w:rPr>
      </w:pPr>
      <w:r>
        <w:rPr>
          <w:bCs/>
          <w:sz w:val="32"/>
          <w:szCs w:val="32"/>
        </w:rPr>
        <w:t xml:space="preserve">        </w:t>
      </w:r>
      <w:r w:rsidR="009D6F3B" w:rsidRPr="009D6F3B">
        <w:rPr>
          <w:bCs/>
          <w:sz w:val="32"/>
          <w:szCs w:val="32"/>
        </w:rPr>
        <w:t xml:space="preserve"> </w:t>
      </w:r>
      <w:r>
        <w:rPr>
          <w:bCs/>
          <w:sz w:val="32"/>
          <w:szCs w:val="32"/>
        </w:rPr>
        <w:t>-</w:t>
      </w:r>
      <w:r w:rsidR="009D6F3B" w:rsidRPr="009D6F3B">
        <w:rPr>
          <w:bCs/>
          <w:sz w:val="32"/>
          <w:szCs w:val="32"/>
        </w:rPr>
        <w:t>проектирование</w:t>
      </w:r>
      <w:r>
        <w:rPr>
          <w:bCs/>
          <w:sz w:val="32"/>
          <w:szCs w:val="32"/>
        </w:rPr>
        <w:t>, строительство, реконструкция:</w:t>
      </w:r>
    </w:p>
    <w:p w:rsidR="009D6F3B" w:rsidRPr="009D6F3B" w:rsidRDefault="00D707A7" w:rsidP="009D6F3B">
      <w:pPr>
        <w:ind w:firstLine="0"/>
        <w:rPr>
          <w:bCs/>
          <w:sz w:val="32"/>
          <w:szCs w:val="32"/>
        </w:rPr>
      </w:pPr>
      <w:r>
        <w:rPr>
          <w:bCs/>
          <w:sz w:val="32"/>
          <w:szCs w:val="32"/>
        </w:rPr>
        <w:t xml:space="preserve">            *</w:t>
      </w:r>
      <w:r w:rsidR="009D6F3B" w:rsidRPr="009D6F3B">
        <w:rPr>
          <w:bCs/>
          <w:sz w:val="32"/>
          <w:szCs w:val="32"/>
        </w:rPr>
        <w:t>систем оборотно</w:t>
      </w:r>
      <w:r>
        <w:rPr>
          <w:bCs/>
          <w:sz w:val="32"/>
          <w:szCs w:val="32"/>
        </w:rPr>
        <w:t>го и бессточного водоснабжения;</w:t>
      </w:r>
    </w:p>
    <w:p w:rsidR="009D6F3B" w:rsidRPr="009D6F3B" w:rsidRDefault="00D707A7" w:rsidP="009D6F3B">
      <w:pPr>
        <w:ind w:firstLine="0"/>
        <w:rPr>
          <w:bCs/>
          <w:sz w:val="32"/>
          <w:szCs w:val="32"/>
        </w:rPr>
      </w:pPr>
      <w:r>
        <w:rPr>
          <w:bCs/>
          <w:sz w:val="32"/>
          <w:szCs w:val="32"/>
        </w:rPr>
        <w:t xml:space="preserve">            * </w:t>
      </w:r>
      <w:r w:rsidR="009D6F3B" w:rsidRPr="009D6F3B">
        <w:rPr>
          <w:bCs/>
          <w:sz w:val="32"/>
          <w:szCs w:val="32"/>
        </w:rPr>
        <w:t>централизованных систем водоотведения (канализации), канализационных сетей, локальных (для отдельных объектов хозяйственной и (или) иной деятельности) сооружений и устройств по очистке сточных, в том числе дренажных, вод, по переработке жидких бытовых отхо</w:t>
      </w:r>
      <w:r>
        <w:rPr>
          <w:bCs/>
          <w:sz w:val="32"/>
          <w:szCs w:val="32"/>
        </w:rPr>
        <w:t>дов и осадка сточных вод;</w:t>
      </w:r>
    </w:p>
    <w:p w:rsidR="009D6F3B" w:rsidRDefault="00D707A7" w:rsidP="009D6F3B">
      <w:pPr>
        <w:ind w:firstLine="0"/>
        <w:rPr>
          <w:bCs/>
          <w:sz w:val="32"/>
          <w:szCs w:val="32"/>
        </w:rPr>
      </w:pPr>
      <w:r>
        <w:rPr>
          <w:bCs/>
          <w:sz w:val="32"/>
          <w:szCs w:val="32"/>
        </w:rPr>
        <w:t xml:space="preserve">            *</w:t>
      </w:r>
      <w:r w:rsidR="009D6F3B" w:rsidRPr="009D6F3B">
        <w:rPr>
          <w:bCs/>
          <w:sz w:val="32"/>
          <w:szCs w:val="32"/>
        </w:rPr>
        <w:t xml:space="preserve">сооружений и установок по улавливанию и утилизации выбрасываемых загрязняющих веществ, термической обработке и </w:t>
      </w:r>
      <w:r w:rsidR="009D6F3B" w:rsidRPr="009D6F3B">
        <w:rPr>
          <w:bCs/>
          <w:sz w:val="32"/>
          <w:szCs w:val="32"/>
        </w:rPr>
        <w:lastRenderedPageBreak/>
        <w:t>очистке газов перед их выбросом в атмосферный воздух, полезному использованию попутного нефтяного газа;</w:t>
      </w:r>
      <w:r w:rsidR="009D6F3B">
        <w:rPr>
          <w:bCs/>
          <w:sz w:val="32"/>
          <w:szCs w:val="32"/>
        </w:rPr>
        <w:t xml:space="preserve"> </w:t>
      </w:r>
    </w:p>
    <w:p w:rsidR="00D707A7" w:rsidRPr="00D707A7" w:rsidRDefault="00D707A7" w:rsidP="00D707A7">
      <w:pPr>
        <w:ind w:firstLine="0"/>
        <w:rPr>
          <w:bCs/>
          <w:sz w:val="32"/>
          <w:szCs w:val="32"/>
        </w:rPr>
      </w:pPr>
      <w:r>
        <w:rPr>
          <w:bCs/>
          <w:sz w:val="32"/>
          <w:szCs w:val="32"/>
        </w:rPr>
        <w:t xml:space="preserve">       -</w:t>
      </w:r>
      <w:r w:rsidR="004613FB">
        <w:rPr>
          <w:bCs/>
          <w:sz w:val="32"/>
          <w:szCs w:val="32"/>
        </w:rPr>
        <w:t xml:space="preserve"> установка:</w:t>
      </w:r>
    </w:p>
    <w:p w:rsidR="00D707A7" w:rsidRPr="00D707A7" w:rsidRDefault="00D707A7" w:rsidP="00D707A7">
      <w:pPr>
        <w:ind w:firstLine="0"/>
        <w:rPr>
          <w:bCs/>
          <w:sz w:val="32"/>
          <w:szCs w:val="32"/>
        </w:rPr>
      </w:pPr>
      <w:r>
        <w:rPr>
          <w:bCs/>
          <w:sz w:val="32"/>
          <w:szCs w:val="32"/>
        </w:rPr>
        <w:t xml:space="preserve">          *</w:t>
      </w:r>
      <w:r w:rsidRPr="00D707A7">
        <w:rPr>
          <w:bCs/>
          <w:sz w:val="32"/>
          <w:szCs w:val="32"/>
        </w:rPr>
        <w:t>оборудования по улуч</w:t>
      </w:r>
      <w:r>
        <w:rPr>
          <w:bCs/>
          <w:sz w:val="32"/>
          <w:szCs w:val="32"/>
        </w:rPr>
        <w:t>шению режимов сжигания топлива;</w:t>
      </w:r>
    </w:p>
    <w:p w:rsidR="00D707A7" w:rsidRPr="00D707A7" w:rsidRDefault="00D707A7" w:rsidP="00D707A7">
      <w:pPr>
        <w:ind w:firstLine="0"/>
        <w:rPr>
          <w:bCs/>
          <w:sz w:val="32"/>
          <w:szCs w:val="32"/>
        </w:rPr>
      </w:pPr>
      <w:r w:rsidRPr="00D707A7">
        <w:rPr>
          <w:bCs/>
          <w:sz w:val="32"/>
          <w:szCs w:val="32"/>
        </w:rPr>
        <w:t>оборудования по использованию, транспортированию, обезвреживанию отхо</w:t>
      </w:r>
      <w:r>
        <w:rPr>
          <w:bCs/>
          <w:sz w:val="32"/>
          <w:szCs w:val="32"/>
        </w:rPr>
        <w:t>дов производства и потребления;</w:t>
      </w:r>
    </w:p>
    <w:p w:rsidR="00D707A7" w:rsidRPr="00D707A7" w:rsidRDefault="00D707A7" w:rsidP="00D707A7">
      <w:pPr>
        <w:ind w:firstLine="0"/>
        <w:rPr>
          <w:bCs/>
          <w:sz w:val="32"/>
          <w:szCs w:val="32"/>
        </w:rPr>
      </w:pPr>
      <w:r>
        <w:rPr>
          <w:bCs/>
          <w:sz w:val="32"/>
          <w:szCs w:val="32"/>
        </w:rPr>
        <w:t xml:space="preserve">          *</w:t>
      </w:r>
      <w:r w:rsidRPr="00D707A7">
        <w:rPr>
          <w:bCs/>
          <w:sz w:val="32"/>
          <w:szCs w:val="32"/>
        </w:rPr>
        <w:t xml:space="preserve">автоматизированных систем, лабораторий по контролю за составом, </w:t>
      </w:r>
      <w:r>
        <w:rPr>
          <w:bCs/>
          <w:sz w:val="32"/>
          <w:szCs w:val="32"/>
        </w:rPr>
        <w:t>объемом или массой сточных вод;</w:t>
      </w:r>
    </w:p>
    <w:p w:rsidR="00D707A7" w:rsidRPr="00D707A7" w:rsidRDefault="00D707A7" w:rsidP="00D707A7">
      <w:pPr>
        <w:ind w:firstLine="0"/>
        <w:rPr>
          <w:bCs/>
          <w:sz w:val="32"/>
          <w:szCs w:val="32"/>
        </w:rPr>
      </w:pPr>
      <w:r>
        <w:rPr>
          <w:bCs/>
          <w:sz w:val="32"/>
          <w:szCs w:val="32"/>
        </w:rPr>
        <w:t xml:space="preserve">          *</w:t>
      </w:r>
      <w:r w:rsidRPr="00D707A7">
        <w:rPr>
          <w:bCs/>
          <w:sz w:val="32"/>
          <w:szCs w:val="32"/>
        </w:rPr>
        <w:t>автоматизированных систем, лабораторий (стационарных и передвижных) по контролю за составом загрязняющих веществ и объемом или массой их</w:t>
      </w:r>
      <w:r>
        <w:rPr>
          <w:bCs/>
          <w:sz w:val="32"/>
          <w:szCs w:val="32"/>
        </w:rPr>
        <w:t xml:space="preserve"> выбросов в атмосферный воздух;</w:t>
      </w:r>
    </w:p>
    <w:p w:rsidR="00D707A7" w:rsidRDefault="00D707A7" w:rsidP="00D707A7">
      <w:pPr>
        <w:ind w:firstLine="0"/>
        <w:rPr>
          <w:bCs/>
          <w:sz w:val="32"/>
          <w:szCs w:val="32"/>
        </w:rPr>
      </w:pPr>
      <w:r>
        <w:rPr>
          <w:bCs/>
          <w:sz w:val="32"/>
          <w:szCs w:val="32"/>
        </w:rPr>
        <w:t xml:space="preserve">          *</w:t>
      </w:r>
      <w:r w:rsidRPr="00D707A7">
        <w:rPr>
          <w:bCs/>
          <w:sz w:val="32"/>
          <w:szCs w:val="32"/>
        </w:rPr>
        <w:t>автоматизированных систем, лабораторий (стационарных и передвижных) по наблюдению за состоянием окружающей среды, в том числе компонентов природной среды</w:t>
      </w:r>
      <w:r>
        <w:rPr>
          <w:bCs/>
          <w:sz w:val="32"/>
          <w:szCs w:val="32"/>
        </w:rPr>
        <w:t>.</w:t>
      </w:r>
    </w:p>
    <w:p w:rsidR="004F2120" w:rsidRPr="00D707A7" w:rsidRDefault="00D707A7" w:rsidP="00CA7156">
      <w:pPr>
        <w:ind w:firstLine="0"/>
        <w:rPr>
          <w:b/>
          <w:bCs/>
          <w:sz w:val="32"/>
          <w:szCs w:val="32"/>
        </w:rPr>
      </w:pPr>
      <w:r>
        <w:rPr>
          <w:bCs/>
          <w:sz w:val="32"/>
          <w:szCs w:val="32"/>
        </w:rPr>
        <w:t xml:space="preserve">          </w:t>
      </w:r>
      <w:r w:rsidRPr="00D707A7">
        <w:rPr>
          <w:b/>
          <w:bCs/>
          <w:sz w:val="32"/>
          <w:szCs w:val="32"/>
        </w:rPr>
        <w:t>Для установления временно разрешенных выбросов, временно разрешенных сбросов программа повышения</w:t>
      </w:r>
      <w:r w:rsidRPr="00D707A7">
        <w:rPr>
          <w:bCs/>
          <w:sz w:val="32"/>
          <w:szCs w:val="32"/>
        </w:rPr>
        <w:t xml:space="preserve"> экологической эффективности </w:t>
      </w:r>
      <w:r w:rsidRPr="00D707A7">
        <w:rPr>
          <w:b/>
          <w:bCs/>
          <w:sz w:val="32"/>
          <w:szCs w:val="32"/>
        </w:rPr>
        <w:t>включают в себя показатели и график поэтапного снижения негативного воздействия на окружающую среду.</w:t>
      </w:r>
    </w:p>
    <w:p w:rsidR="00D707A7" w:rsidRPr="00D707A7" w:rsidRDefault="00D707A7" w:rsidP="00D707A7">
      <w:pPr>
        <w:ind w:firstLine="0"/>
        <w:rPr>
          <w:b/>
          <w:bCs/>
          <w:sz w:val="32"/>
          <w:szCs w:val="32"/>
        </w:rPr>
      </w:pPr>
      <w:r>
        <w:rPr>
          <w:bCs/>
          <w:sz w:val="32"/>
          <w:szCs w:val="32"/>
        </w:rPr>
        <w:t xml:space="preserve">     </w:t>
      </w:r>
      <w:r w:rsidRPr="00D707A7">
        <w:rPr>
          <w:b/>
          <w:bCs/>
          <w:sz w:val="32"/>
          <w:szCs w:val="32"/>
        </w:rPr>
        <w:t>Программа повышения экологической эффективности не включает:</w:t>
      </w:r>
    </w:p>
    <w:p w:rsidR="00D707A7" w:rsidRDefault="00D707A7" w:rsidP="00D707A7">
      <w:pPr>
        <w:ind w:firstLine="0"/>
        <w:rPr>
          <w:bCs/>
          <w:sz w:val="32"/>
          <w:szCs w:val="32"/>
        </w:rPr>
      </w:pPr>
      <w:r w:rsidRPr="00D707A7">
        <w:rPr>
          <w:bCs/>
          <w:sz w:val="32"/>
          <w:szCs w:val="32"/>
        </w:rPr>
        <w:t>мероприятия, направленные на обеспечение эксплуатации зданий, сооружений, оборудования, устройств природоохранного значения.</w:t>
      </w:r>
      <w:r>
        <w:rPr>
          <w:bCs/>
          <w:sz w:val="32"/>
          <w:szCs w:val="32"/>
        </w:rPr>
        <w:t xml:space="preserve"> </w:t>
      </w:r>
    </w:p>
    <w:p w:rsidR="00DC6A7B" w:rsidRDefault="00D707A7" w:rsidP="00D707A7">
      <w:pPr>
        <w:ind w:firstLine="0"/>
        <w:rPr>
          <w:bCs/>
          <w:sz w:val="32"/>
          <w:szCs w:val="32"/>
        </w:rPr>
      </w:pPr>
      <w:r>
        <w:rPr>
          <w:bCs/>
          <w:sz w:val="32"/>
          <w:szCs w:val="32"/>
        </w:rPr>
        <w:t xml:space="preserve">       </w:t>
      </w:r>
      <w:r w:rsidRPr="00DC6A7B">
        <w:rPr>
          <w:b/>
          <w:bCs/>
          <w:sz w:val="32"/>
          <w:szCs w:val="32"/>
        </w:rPr>
        <w:t>Срок реализации</w:t>
      </w:r>
      <w:r w:rsidR="00DC6A7B" w:rsidRPr="00DC6A7B">
        <w:rPr>
          <w:b/>
          <w:bCs/>
          <w:sz w:val="32"/>
          <w:szCs w:val="32"/>
        </w:rPr>
        <w:t xml:space="preserve"> </w:t>
      </w:r>
      <w:r w:rsidRPr="00DC6A7B">
        <w:rPr>
          <w:b/>
          <w:bCs/>
          <w:sz w:val="32"/>
          <w:szCs w:val="32"/>
        </w:rPr>
        <w:t>Программа</w:t>
      </w:r>
      <w:r w:rsidRPr="00D707A7">
        <w:rPr>
          <w:bCs/>
          <w:sz w:val="32"/>
          <w:szCs w:val="32"/>
        </w:rPr>
        <w:t xml:space="preserve"> повышения экологической </w:t>
      </w:r>
      <w:r w:rsidRPr="00DC6A7B">
        <w:rPr>
          <w:b/>
          <w:bCs/>
          <w:sz w:val="32"/>
          <w:szCs w:val="32"/>
        </w:rPr>
        <w:t>эффективности</w:t>
      </w:r>
      <w:r w:rsidR="00DC6A7B" w:rsidRPr="00DC6A7B">
        <w:rPr>
          <w:b/>
          <w:bCs/>
          <w:sz w:val="32"/>
          <w:szCs w:val="32"/>
        </w:rPr>
        <w:t xml:space="preserve"> не может превышать семь лет и не подлежит продлению</w:t>
      </w:r>
      <w:r w:rsidR="00DC6A7B" w:rsidRPr="00DC6A7B">
        <w:rPr>
          <w:bCs/>
          <w:sz w:val="32"/>
          <w:szCs w:val="32"/>
        </w:rPr>
        <w:t>, за исключением случаев, предусмотре</w:t>
      </w:r>
      <w:r w:rsidR="00DC6A7B">
        <w:rPr>
          <w:bCs/>
          <w:sz w:val="32"/>
          <w:szCs w:val="32"/>
        </w:rPr>
        <w:t>нных пунктом 6 настоящей статьи, а именно:</w:t>
      </w:r>
    </w:p>
    <w:p w:rsidR="00DC6A7B" w:rsidRDefault="00DC6A7B" w:rsidP="00D707A7">
      <w:pPr>
        <w:ind w:firstLine="0"/>
        <w:rPr>
          <w:b/>
          <w:bCs/>
          <w:sz w:val="32"/>
          <w:szCs w:val="32"/>
        </w:rPr>
      </w:pPr>
      <w:r w:rsidRPr="00DC6A7B">
        <w:rPr>
          <w:b/>
          <w:bCs/>
          <w:sz w:val="32"/>
          <w:szCs w:val="32"/>
        </w:rPr>
        <w:t>срок реализации программы повышения экологической эффективности не может превышать четырнадцать лет и не подлежит продлению для объектов</w:t>
      </w:r>
      <w:r>
        <w:rPr>
          <w:b/>
          <w:bCs/>
          <w:sz w:val="32"/>
          <w:szCs w:val="32"/>
        </w:rPr>
        <w:t>:</w:t>
      </w:r>
    </w:p>
    <w:p w:rsidR="00DC6A7B" w:rsidRPr="00DC6A7B" w:rsidRDefault="00DC6A7B" w:rsidP="00DC6A7B">
      <w:pPr>
        <w:ind w:firstLine="0"/>
        <w:rPr>
          <w:bCs/>
          <w:sz w:val="32"/>
          <w:szCs w:val="32"/>
        </w:rPr>
      </w:pPr>
      <w:r w:rsidRPr="00DC6A7B">
        <w:rPr>
          <w:bCs/>
          <w:sz w:val="32"/>
          <w:szCs w:val="32"/>
        </w:rPr>
        <w:t xml:space="preserve">           оказывающих негативное воздействие на окружающую среду, численность работников на которых составляет не менее чем 25 процентов численности работающего населения соответствующего населенного пункта (градообразующих организаций) или</w:t>
      </w:r>
      <w:r>
        <w:rPr>
          <w:bCs/>
          <w:sz w:val="32"/>
          <w:szCs w:val="32"/>
        </w:rPr>
        <w:t xml:space="preserve"> превышает пять тысяч человек, </w:t>
      </w:r>
    </w:p>
    <w:p w:rsidR="00DC6A7B" w:rsidRDefault="00DC6A7B" w:rsidP="00DC6A7B">
      <w:pPr>
        <w:ind w:firstLine="0"/>
        <w:rPr>
          <w:bCs/>
          <w:sz w:val="32"/>
          <w:szCs w:val="32"/>
        </w:rPr>
      </w:pPr>
      <w:r>
        <w:rPr>
          <w:bCs/>
          <w:sz w:val="32"/>
          <w:szCs w:val="32"/>
        </w:rPr>
        <w:t xml:space="preserve">         </w:t>
      </w:r>
      <w:r w:rsidRPr="00DC6A7B">
        <w:rPr>
          <w:bCs/>
          <w:sz w:val="32"/>
          <w:szCs w:val="32"/>
        </w:rPr>
        <w:t>хозяйственная и (или) иная деятельность на которых осуществляется федеральными государственными унитарными предприятиями или открытыми акционерными обществами, акции которых находят</w:t>
      </w:r>
      <w:r w:rsidRPr="00DC6A7B">
        <w:rPr>
          <w:bCs/>
          <w:sz w:val="32"/>
          <w:szCs w:val="32"/>
        </w:rPr>
        <w:lastRenderedPageBreak/>
        <w:t xml:space="preserve">ся в федеральной собственности и которые осуществляют производство продукции (товаров), выполнение работ, оказание услуг и имеют </w:t>
      </w:r>
      <w:r>
        <w:rPr>
          <w:bCs/>
          <w:sz w:val="32"/>
          <w:szCs w:val="32"/>
        </w:rPr>
        <w:t xml:space="preserve">           </w:t>
      </w:r>
      <w:r w:rsidRPr="00DC6A7B">
        <w:rPr>
          <w:bCs/>
          <w:sz w:val="32"/>
          <w:szCs w:val="32"/>
        </w:rPr>
        <w:t>стратегическое значение для обеспечения обороноспособности и безопасности государ</w:t>
      </w:r>
      <w:r>
        <w:rPr>
          <w:bCs/>
          <w:sz w:val="32"/>
          <w:szCs w:val="32"/>
        </w:rPr>
        <w:t>ства.</w:t>
      </w:r>
    </w:p>
    <w:p w:rsidR="00DC6A7B" w:rsidRPr="00DC6A7B" w:rsidRDefault="00DC6A7B" w:rsidP="00DC6A7B">
      <w:pPr>
        <w:ind w:firstLine="0"/>
        <w:rPr>
          <w:bCs/>
          <w:sz w:val="32"/>
          <w:szCs w:val="32"/>
        </w:rPr>
      </w:pPr>
      <w:r>
        <w:rPr>
          <w:bCs/>
          <w:sz w:val="32"/>
          <w:szCs w:val="32"/>
        </w:rPr>
        <w:t xml:space="preserve">       </w:t>
      </w:r>
      <w:r w:rsidRPr="00DC6A7B">
        <w:rPr>
          <w:b/>
          <w:bCs/>
          <w:sz w:val="32"/>
          <w:szCs w:val="32"/>
        </w:rPr>
        <w:t>Проект программы до ее утверждения</w:t>
      </w:r>
      <w:r w:rsidRPr="00DC6A7B">
        <w:rPr>
          <w:bCs/>
          <w:sz w:val="32"/>
          <w:szCs w:val="32"/>
        </w:rPr>
        <w:t xml:space="preserve"> юридическим лицом или индивидуальным предпринимателем </w:t>
      </w:r>
      <w:r w:rsidRPr="00DC6A7B">
        <w:rPr>
          <w:b/>
          <w:bCs/>
          <w:sz w:val="32"/>
          <w:szCs w:val="32"/>
        </w:rPr>
        <w:t>подлежит одобрению межведомственной комиссией</w:t>
      </w:r>
      <w:r w:rsidRPr="00DC6A7B">
        <w:rPr>
          <w:bCs/>
          <w:sz w:val="32"/>
          <w:szCs w:val="32"/>
        </w:rPr>
        <w:t>, которая создается уполномоченным Правительством Российской Федерации федеральным органом исполнительной</w:t>
      </w:r>
      <w:r>
        <w:rPr>
          <w:bCs/>
          <w:sz w:val="32"/>
          <w:szCs w:val="32"/>
        </w:rPr>
        <w:t xml:space="preserve"> власти.   В состав включаются:</w:t>
      </w:r>
    </w:p>
    <w:p w:rsidR="00DC6A7B" w:rsidRPr="00DC6A7B" w:rsidRDefault="00DC6A7B" w:rsidP="00DC6A7B">
      <w:pPr>
        <w:ind w:firstLine="0"/>
        <w:rPr>
          <w:bCs/>
          <w:sz w:val="32"/>
          <w:szCs w:val="32"/>
        </w:rPr>
      </w:pPr>
      <w:r w:rsidRPr="00DC6A7B">
        <w:rPr>
          <w:bCs/>
          <w:sz w:val="32"/>
          <w:szCs w:val="32"/>
        </w:rPr>
        <w:t xml:space="preserve"> </w:t>
      </w:r>
      <w:r>
        <w:rPr>
          <w:bCs/>
          <w:sz w:val="32"/>
          <w:szCs w:val="32"/>
        </w:rPr>
        <w:t xml:space="preserve">        </w:t>
      </w:r>
      <w:r w:rsidRPr="00DC6A7B">
        <w:rPr>
          <w:bCs/>
          <w:sz w:val="32"/>
          <w:szCs w:val="32"/>
        </w:rPr>
        <w:t xml:space="preserve">представители заинтересованных федеральных </w:t>
      </w:r>
      <w:r>
        <w:rPr>
          <w:bCs/>
          <w:sz w:val="32"/>
          <w:szCs w:val="32"/>
        </w:rPr>
        <w:t xml:space="preserve">органов исполнительной власти, </w:t>
      </w:r>
    </w:p>
    <w:p w:rsidR="00DC6A7B" w:rsidRPr="00DC6A7B" w:rsidRDefault="00DC6A7B" w:rsidP="00DC6A7B">
      <w:pPr>
        <w:ind w:firstLine="0"/>
        <w:rPr>
          <w:bCs/>
          <w:sz w:val="32"/>
          <w:szCs w:val="32"/>
        </w:rPr>
      </w:pPr>
      <w:r>
        <w:rPr>
          <w:bCs/>
          <w:sz w:val="32"/>
          <w:szCs w:val="32"/>
        </w:rPr>
        <w:t xml:space="preserve">        </w:t>
      </w:r>
      <w:r w:rsidRPr="00DC6A7B">
        <w:rPr>
          <w:bCs/>
          <w:sz w:val="32"/>
          <w:szCs w:val="32"/>
        </w:rPr>
        <w:t>Государственной корпорации</w:t>
      </w:r>
      <w:r>
        <w:rPr>
          <w:bCs/>
          <w:sz w:val="32"/>
          <w:szCs w:val="32"/>
        </w:rPr>
        <w:t xml:space="preserve"> по атомной энергии "Росатом", </w:t>
      </w:r>
    </w:p>
    <w:p w:rsidR="00DC6A7B" w:rsidRPr="00DC6A7B" w:rsidRDefault="00DC6A7B" w:rsidP="00DC6A7B">
      <w:pPr>
        <w:ind w:firstLine="0"/>
        <w:rPr>
          <w:bCs/>
          <w:sz w:val="32"/>
          <w:szCs w:val="32"/>
        </w:rPr>
      </w:pPr>
      <w:r>
        <w:rPr>
          <w:bCs/>
          <w:sz w:val="32"/>
          <w:szCs w:val="32"/>
        </w:rPr>
        <w:t xml:space="preserve">        </w:t>
      </w:r>
      <w:r w:rsidRPr="00DC6A7B">
        <w:rPr>
          <w:bCs/>
          <w:sz w:val="32"/>
          <w:szCs w:val="32"/>
        </w:rPr>
        <w:t>органов исполнительной власти субъектов Российской Фе</w:t>
      </w:r>
      <w:r>
        <w:rPr>
          <w:bCs/>
          <w:sz w:val="32"/>
          <w:szCs w:val="32"/>
        </w:rPr>
        <w:t>дерации.</w:t>
      </w:r>
    </w:p>
    <w:p w:rsidR="00DC6A7B" w:rsidRDefault="00DC6A7B" w:rsidP="00DC6A7B">
      <w:pPr>
        <w:ind w:firstLine="0"/>
        <w:rPr>
          <w:b/>
          <w:bCs/>
          <w:sz w:val="32"/>
          <w:szCs w:val="32"/>
        </w:rPr>
      </w:pPr>
      <w:r>
        <w:rPr>
          <w:bCs/>
          <w:sz w:val="32"/>
          <w:szCs w:val="32"/>
        </w:rPr>
        <w:t xml:space="preserve">           </w:t>
      </w:r>
      <w:r w:rsidRPr="00DC6A7B">
        <w:rPr>
          <w:b/>
          <w:bCs/>
          <w:sz w:val="32"/>
          <w:szCs w:val="32"/>
        </w:rPr>
        <w:t>Положение о межведомственной комиссии утверждается Правительством РФ.</w:t>
      </w:r>
    </w:p>
    <w:p w:rsidR="00DC6A7B" w:rsidRPr="00DC6A7B" w:rsidRDefault="00DC6A7B" w:rsidP="00DC6A7B">
      <w:pPr>
        <w:ind w:firstLine="0"/>
        <w:rPr>
          <w:b/>
          <w:bCs/>
          <w:sz w:val="32"/>
          <w:szCs w:val="32"/>
        </w:rPr>
      </w:pPr>
      <w:r>
        <w:rPr>
          <w:b/>
          <w:bCs/>
          <w:sz w:val="32"/>
          <w:szCs w:val="32"/>
        </w:rPr>
        <w:t xml:space="preserve">          </w:t>
      </w:r>
      <w:r w:rsidRPr="00DC6A7B">
        <w:rPr>
          <w:b/>
          <w:bCs/>
          <w:sz w:val="32"/>
          <w:szCs w:val="32"/>
        </w:rPr>
        <w:t xml:space="preserve">Срок рассмотрения программы </w:t>
      </w:r>
      <w:r w:rsidRPr="00DC6A7B">
        <w:rPr>
          <w:bCs/>
          <w:sz w:val="32"/>
          <w:szCs w:val="32"/>
        </w:rPr>
        <w:t xml:space="preserve">повышения экологической эффективности </w:t>
      </w:r>
      <w:r w:rsidRPr="00DC6A7B">
        <w:rPr>
          <w:b/>
          <w:bCs/>
          <w:sz w:val="32"/>
          <w:szCs w:val="32"/>
        </w:rPr>
        <w:t xml:space="preserve">не может превышать четыре месяца </w:t>
      </w:r>
    </w:p>
    <w:p w:rsidR="005C0E9B" w:rsidRDefault="00DC6A7B" w:rsidP="00DC6A7B">
      <w:pPr>
        <w:ind w:firstLine="0"/>
        <w:rPr>
          <w:b/>
          <w:bCs/>
          <w:sz w:val="32"/>
          <w:szCs w:val="32"/>
        </w:rPr>
      </w:pPr>
      <w:r w:rsidRPr="00DC6A7B">
        <w:rPr>
          <w:b/>
          <w:bCs/>
          <w:sz w:val="32"/>
          <w:szCs w:val="32"/>
        </w:rPr>
        <w:t>по обращению заявителя может быть продлен, но не более чем на два месяца.</w:t>
      </w:r>
    </w:p>
    <w:p w:rsidR="005C0E9B" w:rsidRPr="005C0E9B" w:rsidRDefault="005C0E9B" w:rsidP="005C0E9B">
      <w:pPr>
        <w:ind w:firstLine="0"/>
        <w:rPr>
          <w:bCs/>
          <w:sz w:val="32"/>
          <w:szCs w:val="32"/>
        </w:rPr>
      </w:pPr>
      <w:r>
        <w:rPr>
          <w:bCs/>
          <w:sz w:val="32"/>
          <w:szCs w:val="32"/>
        </w:rPr>
        <w:t xml:space="preserve">               </w:t>
      </w:r>
      <w:r w:rsidRPr="005C0E9B">
        <w:rPr>
          <w:bCs/>
          <w:sz w:val="32"/>
          <w:szCs w:val="32"/>
        </w:rPr>
        <w:t xml:space="preserve">Юридические лица и индивидуальные предприниматели ежегодно представляют </w:t>
      </w:r>
      <w:r w:rsidRPr="005C0E9B">
        <w:rPr>
          <w:b/>
          <w:bCs/>
          <w:sz w:val="32"/>
          <w:szCs w:val="32"/>
        </w:rPr>
        <w:t>отчет о выполнении программы повышения экологической эффективности</w:t>
      </w:r>
      <w:r w:rsidRPr="005C0E9B">
        <w:rPr>
          <w:bCs/>
          <w:sz w:val="32"/>
          <w:szCs w:val="32"/>
        </w:rPr>
        <w:t xml:space="preserve"> в уполномоченный Правительством Российской Федерации федеральный орган исполнительной власти или орган исполнительной власти соответствующего</w:t>
      </w:r>
      <w:r>
        <w:rPr>
          <w:bCs/>
          <w:sz w:val="32"/>
          <w:szCs w:val="32"/>
        </w:rPr>
        <w:t xml:space="preserve"> субъекта Российской Федерации.</w:t>
      </w:r>
    </w:p>
    <w:p w:rsidR="005C0E9B" w:rsidRDefault="005C0E9B" w:rsidP="005C0E9B">
      <w:pPr>
        <w:ind w:firstLine="0"/>
        <w:rPr>
          <w:bCs/>
          <w:sz w:val="32"/>
          <w:szCs w:val="32"/>
        </w:rPr>
      </w:pPr>
      <w:r w:rsidRPr="005C0E9B">
        <w:rPr>
          <w:b/>
          <w:bCs/>
          <w:sz w:val="32"/>
          <w:szCs w:val="32"/>
        </w:rPr>
        <w:t xml:space="preserve">               Контроль за выполнением программы проводит</w:t>
      </w:r>
      <w:r w:rsidRPr="005C0E9B">
        <w:rPr>
          <w:bCs/>
          <w:sz w:val="32"/>
          <w:szCs w:val="32"/>
        </w:rPr>
        <w:t xml:space="preserve"> 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w:t>
      </w:r>
      <w:r w:rsidRPr="005C0E9B">
        <w:rPr>
          <w:b/>
          <w:bCs/>
          <w:sz w:val="32"/>
          <w:szCs w:val="32"/>
        </w:rPr>
        <w:t>при осуществлении государственного экологического надзора</w:t>
      </w:r>
      <w:r>
        <w:rPr>
          <w:bCs/>
          <w:sz w:val="32"/>
          <w:szCs w:val="32"/>
        </w:rPr>
        <w:t>.</w:t>
      </w:r>
    </w:p>
    <w:p w:rsidR="005C0E9B" w:rsidRPr="005C0E9B" w:rsidRDefault="005C0E9B" w:rsidP="005C0E9B">
      <w:pPr>
        <w:ind w:firstLine="0"/>
        <w:rPr>
          <w:bCs/>
          <w:sz w:val="32"/>
          <w:szCs w:val="32"/>
        </w:rPr>
      </w:pPr>
      <w:r>
        <w:rPr>
          <w:bCs/>
          <w:sz w:val="32"/>
          <w:szCs w:val="32"/>
        </w:rPr>
        <w:t xml:space="preserve">         </w:t>
      </w:r>
      <w:r w:rsidRPr="005C0E9B">
        <w:rPr>
          <w:bCs/>
          <w:sz w:val="32"/>
          <w:szCs w:val="32"/>
        </w:rPr>
        <w:t>В случае невозможности соблюдения нормативов допустимых выбросов, нормативов допустимых сбросов юридическими лицами или индивидуальными предпринимателями, осуществляющими хозяйственную и (или) иную деятельность на объектах II и III категорий, на период поэтапного достижения нормативов допустимых выбросов, нормативов допустимых сбросов разрабатывается и утверждается план мероприя</w:t>
      </w:r>
      <w:r w:rsidR="004613FB">
        <w:rPr>
          <w:bCs/>
          <w:sz w:val="32"/>
          <w:szCs w:val="32"/>
        </w:rPr>
        <w:t>тий по охране окружающей среды.</w:t>
      </w:r>
    </w:p>
    <w:p w:rsidR="005C0E9B" w:rsidRDefault="00020DA7" w:rsidP="005C0E9B">
      <w:pPr>
        <w:ind w:firstLine="0"/>
        <w:rPr>
          <w:b/>
          <w:bCs/>
          <w:sz w:val="32"/>
          <w:szCs w:val="32"/>
        </w:rPr>
      </w:pPr>
      <w:r>
        <w:rPr>
          <w:b/>
          <w:bCs/>
          <w:sz w:val="32"/>
          <w:szCs w:val="32"/>
        </w:rPr>
        <w:lastRenderedPageBreak/>
        <w:t xml:space="preserve">           </w:t>
      </w:r>
      <w:r w:rsidR="005C0E9B" w:rsidRPr="005C0E9B">
        <w:rPr>
          <w:b/>
          <w:bCs/>
          <w:sz w:val="32"/>
          <w:szCs w:val="32"/>
        </w:rPr>
        <w:t>Правила разработки плана мероприя</w:t>
      </w:r>
      <w:r w:rsidR="005C0E9B">
        <w:rPr>
          <w:b/>
          <w:bCs/>
          <w:sz w:val="32"/>
          <w:szCs w:val="32"/>
        </w:rPr>
        <w:t xml:space="preserve">тий по охране окружающей среды </w:t>
      </w:r>
      <w:r w:rsidR="005C0E9B" w:rsidRPr="005C0E9B">
        <w:rPr>
          <w:b/>
          <w:bCs/>
          <w:sz w:val="32"/>
          <w:szCs w:val="32"/>
        </w:rPr>
        <w:t>устанавливаются уполномоченным Правительством Российской Федерации федеральным органом исполнительной власти.</w:t>
      </w:r>
    </w:p>
    <w:p w:rsidR="004613FB" w:rsidRDefault="004613FB" w:rsidP="005C0E9B">
      <w:pPr>
        <w:ind w:firstLine="0"/>
        <w:rPr>
          <w:bCs/>
          <w:sz w:val="32"/>
          <w:szCs w:val="32"/>
        </w:rPr>
      </w:pPr>
      <w:r w:rsidRPr="004613FB">
        <w:rPr>
          <w:bCs/>
          <w:sz w:val="32"/>
          <w:szCs w:val="32"/>
        </w:rPr>
        <w:t xml:space="preserve">        Структура плана меропр</w:t>
      </w:r>
      <w:r>
        <w:rPr>
          <w:bCs/>
          <w:sz w:val="32"/>
          <w:szCs w:val="32"/>
        </w:rPr>
        <w:t>и</w:t>
      </w:r>
      <w:r w:rsidRPr="004613FB">
        <w:rPr>
          <w:bCs/>
          <w:sz w:val="32"/>
          <w:szCs w:val="32"/>
        </w:rPr>
        <w:t>ятий по охране окру</w:t>
      </w:r>
      <w:r w:rsidR="00F05830">
        <w:rPr>
          <w:bCs/>
          <w:sz w:val="32"/>
          <w:szCs w:val="32"/>
        </w:rPr>
        <w:t>жающей среды приведены на рис.7</w:t>
      </w:r>
      <w:r>
        <w:rPr>
          <w:bCs/>
          <w:sz w:val="32"/>
          <w:szCs w:val="32"/>
        </w:rPr>
        <w:t>.</w:t>
      </w:r>
    </w:p>
    <w:p w:rsidR="002D10BD" w:rsidRPr="004613FB" w:rsidRDefault="002D10BD" w:rsidP="005C0E9B">
      <w:pPr>
        <w:ind w:firstLine="0"/>
        <w:rPr>
          <w:bCs/>
          <w:sz w:val="32"/>
          <w:szCs w:val="32"/>
        </w:rPr>
      </w:pPr>
    </w:p>
    <w:p w:rsidR="005C0E9B" w:rsidRDefault="00726A96" w:rsidP="005C0E9B">
      <w:pPr>
        <w:ind w:firstLine="0"/>
        <w:rPr>
          <w:bCs/>
          <w:szCs w:val="28"/>
        </w:rPr>
      </w:pPr>
      <w:r>
        <w:rPr>
          <w:bCs/>
          <w:szCs w:val="28"/>
        </w:rPr>
        <w:pict>
          <v:shape id="_x0000_i1045" type="#_x0000_t75" style="width:405.5pt;height:299.55pt;mso-position-horizontal-relative:char;mso-position-vertical-relative:line">
            <v:imagedata r:id="rId40" o:title=""/>
          </v:shape>
        </w:pict>
      </w:r>
    </w:p>
    <w:p w:rsidR="002D10BD" w:rsidRDefault="002D10BD" w:rsidP="005C0E9B">
      <w:pPr>
        <w:ind w:firstLine="0"/>
        <w:rPr>
          <w:bCs/>
          <w:szCs w:val="28"/>
        </w:rPr>
      </w:pPr>
    </w:p>
    <w:p w:rsidR="002D10BD" w:rsidRDefault="00F05830" w:rsidP="005C0E9B">
      <w:pPr>
        <w:ind w:firstLine="0"/>
        <w:rPr>
          <w:bCs/>
          <w:szCs w:val="28"/>
        </w:rPr>
      </w:pPr>
      <w:r>
        <w:rPr>
          <w:bCs/>
          <w:szCs w:val="28"/>
        </w:rPr>
        <w:t xml:space="preserve">            Рис.7</w:t>
      </w:r>
      <w:r w:rsidR="002D10BD">
        <w:rPr>
          <w:bCs/>
          <w:szCs w:val="28"/>
        </w:rPr>
        <w:t>. Структура плана природоохранных мероприятий (ст.67.1 п.2)</w:t>
      </w:r>
    </w:p>
    <w:p w:rsidR="002D10BD" w:rsidRDefault="002D10BD" w:rsidP="005C0E9B">
      <w:pPr>
        <w:ind w:firstLine="0"/>
        <w:rPr>
          <w:bCs/>
          <w:szCs w:val="28"/>
        </w:rPr>
      </w:pPr>
    </w:p>
    <w:p w:rsidR="002D10BD" w:rsidRDefault="002D10BD" w:rsidP="005C0E9B">
      <w:pPr>
        <w:ind w:firstLine="0"/>
        <w:rPr>
          <w:bCs/>
          <w:sz w:val="32"/>
          <w:szCs w:val="32"/>
        </w:rPr>
      </w:pPr>
      <w:r>
        <w:rPr>
          <w:bCs/>
          <w:sz w:val="32"/>
          <w:szCs w:val="32"/>
        </w:rPr>
        <w:t xml:space="preserve">            </w:t>
      </w:r>
      <w:r w:rsidRPr="002D10BD">
        <w:rPr>
          <w:bCs/>
          <w:sz w:val="32"/>
          <w:szCs w:val="32"/>
        </w:rPr>
        <w:t>В план мероприятий по охране окружающей среды, включаются также мероприятия, предусмотренные пунктом 4 статьи 17</w:t>
      </w:r>
      <w:r>
        <w:rPr>
          <w:bCs/>
          <w:sz w:val="32"/>
          <w:szCs w:val="32"/>
        </w:rPr>
        <w:t xml:space="preserve"> настоя</w:t>
      </w:r>
      <w:r w:rsidR="00F05830">
        <w:rPr>
          <w:bCs/>
          <w:sz w:val="32"/>
          <w:szCs w:val="32"/>
        </w:rPr>
        <w:t>щего Федерального закона (рис.8</w:t>
      </w:r>
      <w:r>
        <w:rPr>
          <w:bCs/>
          <w:sz w:val="32"/>
          <w:szCs w:val="32"/>
        </w:rPr>
        <w:t>.).</w:t>
      </w:r>
    </w:p>
    <w:p w:rsidR="002D10BD" w:rsidRPr="002D10BD" w:rsidRDefault="002D10BD" w:rsidP="002D10BD">
      <w:pPr>
        <w:ind w:firstLine="0"/>
        <w:rPr>
          <w:bCs/>
          <w:sz w:val="32"/>
          <w:szCs w:val="32"/>
        </w:rPr>
      </w:pPr>
      <w:r w:rsidRPr="002D10BD">
        <w:rPr>
          <w:b/>
          <w:bCs/>
          <w:sz w:val="32"/>
          <w:szCs w:val="32"/>
        </w:rPr>
        <w:t xml:space="preserve">          Срок реализации плана природоохранных мероприятий по охране окружающей среды не может превышать семь лет и не подлежит продлению.</w:t>
      </w:r>
    </w:p>
    <w:p w:rsidR="002D10BD" w:rsidRPr="002D10BD" w:rsidRDefault="002D10BD" w:rsidP="002D10BD">
      <w:pPr>
        <w:ind w:firstLine="0"/>
        <w:rPr>
          <w:bCs/>
          <w:sz w:val="32"/>
          <w:szCs w:val="32"/>
        </w:rPr>
      </w:pPr>
      <w:r>
        <w:rPr>
          <w:bCs/>
          <w:sz w:val="32"/>
          <w:szCs w:val="32"/>
        </w:rPr>
        <w:t xml:space="preserve">          </w:t>
      </w:r>
      <w:r w:rsidRPr="002D10BD">
        <w:rPr>
          <w:bCs/>
          <w:sz w:val="32"/>
          <w:szCs w:val="32"/>
        </w:rPr>
        <w:t xml:space="preserve">Юридические лица и индивидуальные предприниматели </w:t>
      </w:r>
      <w:r w:rsidRPr="002D10BD">
        <w:rPr>
          <w:b/>
          <w:bCs/>
          <w:sz w:val="32"/>
          <w:szCs w:val="32"/>
        </w:rPr>
        <w:t>ежегодно</w:t>
      </w:r>
      <w:r w:rsidRPr="002D10BD">
        <w:rPr>
          <w:bCs/>
          <w:sz w:val="32"/>
          <w:szCs w:val="32"/>
        </w:rPr>
        <w:t xml:space="preserve"> представляют </w:t>
      </w:r>
      <w:r w:rsidRPr="002D10BD">
        <w:rPr>
          <w:b/>
          <w:bCs/>
          <w:sz w:val="32"/>
          <w:szCs w:val="32"/>
        </w:rPr>
        <w:t>отчет о выполнении плана мероприятий</w:t>
      </w:r>
      <w:r w:rsidRPr="002D10BD">
        <w:rPr>
          <w:bCs/>
          <w:sz w:val="32"/>
          <w:szCs w:val="32"/>
        </w:rPr>
        <w:t xml:space="preserve"> по охране окружающей среды в уполномоченный Правительством Российской Федерации федеральный орган исполнительной власти или орган исполнительной власти соответствующего</w:t>
      </w:r>
      <w:r>
        <w:rPr>
          <w:bCs/>
          <w:sz w:val="32"/>
          <w:szCs w:val="32"/>
        </w:rPr>
        <w:t xml:space="preserve"> субъекта Российской Федерации.</w:t>
      </w:r>
    </w:p>
    <w:p w:rsidR="002D10BD" w:rsidRPr="002D10BD" w:rsidRDefault="002D10BD" w:rsidP="002D10BD">
      <w:pPr>
        <w:ind w:firstLine="0"/>
        <w:rPr>
          <w:b/>
          <w:bCs/>
          <w:sz w:val="32"/>
          <w:szCs w:val="32"/>
        </w:rPr>
      </w:pPr>
      <w:r>
        <w:rPr>
          <w:bCs/>
          <w:sz w:val="32"/>
          <w:szCs w:val="32"/>
        </w:rPr>
        <w:lastRenderedPageBreak/>
        <w:t xml:space="preserve">          </w:t>
      </w:r>
      <w:r w:rsidRPr="002D10BD">
        <w:rPr>
          <w:bCs/>
          <w:sz w:val="32"/>
          <w:szCs w:val="32"/>
        </w:rPr>
        <w:t xml:space="preserve">Уполномоченный Правительством Российской Федерации федеральный орган исполнительной власти или орган исполнительной власти субъекта Российской Федерации при осуществлении государственного экологического надзора осуществляет </w:t>
      </w:r>
      <w:r w:rsidRPr="002D10BD">
        <w:rPr>
          <w:b/>
          <w:bCs/>
          <w:sz w:val="32"/>
          <w:szCs w:val="32"/>
        </w:rPr>
        <w:t>контроль за реализацией плана мероприятий по охране окружающе</w:t>
      </w:r>
      <w:r>
        <w:rPr>
          <w:b/>
          <w:bCs/>
          <w:sz w:val="32"/>
          <w:szCs w:val="32"/>
        </w:rPr>
        <w:t>й среды.</w:t>
      </w:r>
    </w:p>
    <w:p w:rsidR="004613FB" w:rsidRDefault="005C0E9B" w:rsidP="005C0E9B">
      <w:pPr>
        <w:ind w:firstLine="0"/>
        <w:rPr>
          <w:bCs/>
          <w:sz w:val="32"/>
          <w:szCs w:val="32"/>
        </w:rPr>
      </w:pPr>
      <w:r>
        <w:rPr>
          <w:b/>
          <w:bCs/>
          <w:sz w:val="32"/>
          <w:szCs w:val="32"/>
        </w:rPr>
        <w:t xml:space="preserve"> </w:t>
      </w:r>
      <w:r w:rsidR="00AE2703">
        <w:rPr>
          <w:noProof/>
          <w:lang w:eastAsia="ru-RU" w:bidi="ar-SA"/>
        </w:rPr>
        <w:pict>
          <v:shape id="Рисунок 43" o:spid="_x0000_i1046" type="#_x0000_t75" style="width:482.25pt;height:359.3pt;visibility:visible">
            <v:imagedata r:id="rId41" o:title="" croptop="15200f" cropbottom="6829f" cropleft="16020f" cropright="5789f"/>
          </v:shape>
        </w:pict>
      </w:r>
      <w:r>
        <w:rPr>
          <w:b/>
          <w:bCs/>
          <w:sz w:val="32"/>
          <w:szCs w:val="32"/>
        </w:rPr>
        <w:t xml:space="preserve">   </w:t>
      </w:r>
      <w:r w:rsidR="004613FB" w:rsidRPr="004613FB">
        <w:rPr>
          <w:bCs/>
          <w:sz w:val="32"/>
          <w:szCs w:val="32"/>
        </w:rPr>
        <w:t>Рис.</w:t>
      </w:r>
      <w:r w:rsidR="00F05830">
        <w:rPr>
          <w:bCs/>
          <w:sz w:val="32"/>
          <w:szCs w:val="32"/>
        </w:rPr>
        <w:t>8</w:t>
      </w:r>
      <w:r w:rsidR="004613FB">
        <w:rPr>
          <w:bCs/>
          <w:sz w:val="32"/>
          <w:szCs w:val="32"/>
        </w:rPr>
        <w:t>.</w:t>
      </w:r>
      <w:r w:rsidR="00020DA7">
        <w:rPr>
          <w:bCs/>
          <w:sz w:val="32"/>
          <w:szCs w:val="32"/>
        </w:rPr>
        <w:t xml:space="preserve">Дополнительные сведения к </w:t>
      </w:r>
      <w:r w:rsidR="004613FB">
        <w:rPr>
          <w:bCs/>
          <w:sz w:val="32"/>
          <w:szCs w:val="32"/>
        </w:rPr>
        <w:t>пл</w:t>
      </w:r>
      <w:r w:rsidR="00020DA7">
        <w:rPr>
          <w:bCs/>
          <w:sz w:val="32"/>
          <w:szCs w:val="32"/>
        </w:rPr>
        <w:t>ану</w:t>
      </w:r>
      <w:r w:rsidR="002D10BD">
        <w:rPr>
          <w:bCs/>
          <w:sz w:val="32"/>
          <w:szCs w:val="32"/>
        </w:rPr>
        <w:t xml:space="preserve"> природоохранных мероприятий </w:t>
      </w:r>
      <w:r w:rsidR="00020DA7">
        <w:rPr>
          <w:bCs/>
          <w:sz w:val="32"/>
          <w:szCs w:val="32"/>
        </w:rPr>
        <w:t>(</w:t>
      </w:r>
      <w:r w:rsidR="002D10BD">
        <w:rPr>
          <w:bCs/>
          <w:sz w:val="32"/>
          <w:szCs w:val="32"/>
        </w:rPr>
        <w:t>ст.17 п.4)</w:t>
      </w:r>
    </w:p>
    <w:p w:rsidR="002D10BD" w:rsidRDefault="002D10BD" w:rsidP="005C0E9B">
      <w:pPr>
        <w:ind w:firstLine="0"/>
        <w:rPr>
          <w:bCs/>
          <w:sz w:val="32"/>
          <w:szCs w:val="32"/>
        </w:rPr>
      </w:pPr>
    </w:p>
    <w:p w:rsidR="004613FB" w:rsidRDefault="004613FB" w:rsidP="00CA7156">
      <w:pPr>
        <w:ind w:firstLine="0"/>
        <w:rPr>
          <w:bCs/>
          <w:smallCaps/>
          <w:sz w:val="32"/>
          <w:szCs w:val="32"/>
        </w:rPr>
      </w:pPr>
    </w:p>
    <w:p w:rsidR="00CA7156" w:rsidRDefault="001F20C6" w:rsidP="00CA7156">
      <w:pPr>
        <w:ind w:firstLine="0"/>
        <w:rPr>
          <w:bCs/>
          <w:smallCaps/>
          <w:sz w:val="32"/>
          <w:szCs w:val="32"/>
        </w:rPr>
      </w:pPr>
      <w:r>
        <w:rPr>
          <w:bCs/>
          <w:smallCaps/>
          <w:sz w:val="32"/>
          <w:szCs w:val="32"/>
        </w:rPr>
        <w:t>4.9</w:t>
      </w:r>
      <w:r w:rsidR="00407030">
        <w:rPr>
          <w:bCs/>
          <w:smallCaps/>
          <w:sz w:val="32"/>
          <w:szCs w:val="32"/>
        </w:rPr>
        <w:t xml:space="preserve">. Особенности обращения </w:t>
      </w:r>
      <w:r w:rsidR="00CA7156" w:rsidRPr="00E678EE">
        <w:rPr>
          <w:bCs/>
          <w:smallCaps/>
          <w:sz w:val="32"/>
          <w:szCs w:val="32"/>
        </w:rPr>
        <w:t>с твердыми коммунальными отходами.</w:t>
      </w:r>
      <w:r w:rsidR="00A7099C">
        <w:rPr>
          <w:bCs/>
          <w:smallCaps/>
          <w:sz w:val="32"/>
          <w:szCs w:val="32"/>
        </w:rPr>
        <w:t xml:space="preserve"> Территориальные схемы обращения с отходами.</w:t>
      </w:r>
    </w:p>
    <w:p w:rsidR="00E678EE" w:rsidRDefault="00E678EE" w:rsidP="00CA7156">
      <w:pPr>
        <w:ind w:firstLine="0"/>
        <w:rPr>
          <w:bCs/>
          <w:sz w:val="32"/>
          <w:szCs w:val="32"/>
        </w:rPr>
      </w:pPr>
    </w:p>
    <w:p w:rsidR="00F05830" w:rsidRDefault="00E678EE" w:rsidP="00CA7156">
      <w:pPr>
        <w:ind w:firstLine="0"/>
        <w:rPr>
          <w:bCs/>
          <w:sz w:val="32"/>
          <w:szCs w:val="32"/>
        </w:rPr>
      </w:pPr>
      <w:r>
        <w:rPr>
          <w:bCs/>
          <w:sz w:val="32"/>
          <w:szCs w:val="32"/>
        </w:rPr>
        <w:t xml:space="preserve">    Регулирование деятельности в области обращения с твердыми коммунальными отходами осуществляется в соответствии с главой </w:t>
      </w:r>
      <w:r>
        <w:rPr>
          <w:bCs/>
          <w:sz w:val="32"/>
          <w:szCs w:val="32"/>
          <w:lang w:val="en-US"/>
        </w:rPr>
        <w:t>VI</w:t>
      </w:r>
      <w:r w:rsidR="00D809C5">
        <w:rPr>
          <w:bCs/>
          <w:sz w:val="32"/>
          <w:szCs w:val="32"/>
        </w:rPr>
        <w:t xml:space="preserve"> </w:t>
      </w:r>
      <w:r w:rsidR="00D809C5" w:rsidRPr="00D809C5">
        <w:rPr>
          <w:bCs/>
          <w:sz w:val="32"/>
          <w:szCs w:val="32"/>
        </w:rPr>
        <w:t>Федерального</w:t>
      </w:r>
      <w:r w:rsidR="004D3264">
        <w:rPr>
          <w:bCs/>
          <w:sz w:val="32"/>
          <w:szCs w:val="32"/>
        </w:rPr>
        <w:t xml:space="preserve"> закона от 29.06.1998 г. № 89. </w:t>
      </w:r>
      <w:r w:rsidR="004D3264" w:rsidRPr="004D3264">
        <w:rPr>
          <w:b/>
          <w:bCs/>
          <w:sz w:val="32"/>
          <w:szCs w:val="32"/>
        </w:rPr>
        <w:t xml:space="preserve">Данная система регулирования вводится с 1 января 2016 г.  </w:t>
      </w:r>
    </w:p>
    <w:p w:rsidR="004D3264" w:rsidRDefault="004D3264" w:rsidP="00CA7156">
      <w:pPr>
        <w:ind w:firstLine="0"/>
        <w:rPr>
          <w:bCs/>
          <w:sz w:val="32"/>
          <w:szCs w:val="32"/>
        </w:rPr>
      </w:pPr>
      <w:r>
        <w:rPr>
          <w:bCs/>
          <w:sz w:val="32"/>
          <w:szCs w:val="32"/>
        </w:rPr>
        <w:t>К твердым коммунальным отходам относятся (ст.1 №89-фз):</w:t>
      </w:r>
    </w:p>
    <w:p w:rsidR="004D3264" w:rsidRDefault="004D3264" w:rsidP="00CA7156">
      <w:pPr>
        <w:ind w:firstLine="0"/>
        <w:rPr>
          <w:bCs/>
          <w:sz w:val="32"/>
          <w:szCs w:val="32"/>
        </w:rPr>
      </w:pPr>
      <w:r>
        <w:rPr>
          <w:bCs/>
          <w:sz w:val="32"/>
          <w:szCs w:val="32"/>
        </w:rPr>
        <w:lastRenderedPageBreak/>
        <w:t xml:space="preserve">      </w:t>
      </w:r>
      <w:r w:rsidRPr="004D3264">
        <w:rPr>
          <w:bCs/>
          <w:sz w:val="32"/>
          <w:szCs w:val="32"/>
        </w:rPr>
        <w:t>отходы, образующиеся в жилых помещениях в процессе потребления физическими лицами,</w:t>
      </w:r>
    </w:p>
    <w:p w:rsidR="004D3264" w:rsidRDefault="004D3264" w:rsidP="00CA7156">
      <w:pPr>
        <w:ind w:firstLine="0"/>
        <w:rPr>
          <w:bCs/>
          <w:sz w:val="32"/>
          <w:szCs w:val="32"/>
        </w:rPr>
      </w:pPr>
      <w:r>
        <w:rPr>
          <w:bCs/>
          <w:sz w:val="32"/>
          <w:szCs w:val="32"/>
        </w:rPr>
        <w:t xml:space="preserve">          </w:t>
      </w:r>
      <w:r w:rsidRPr="004D3264">
        <w:rPr>
          <w:bCs/>
          <w:sz w:val="32"/>
          <w:szCs w:val="32"/>
        </w:rPr>
        <w:t>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r>
        <w:rPr>
          <w:bCs/>
          <w:sz w:val="32"/>
          <w:szCs w:val="32"/>
        </w:rPr>
        <w:t>;</w:t>
      </w:r>
    </w:p>
    <w:p w:rsidR="00EA625F" w:rsidRDefault="004D3264" w:rsidP="00CA7156">
      <w:pPr>
        <w:ind w:firstLine="0"/>
        <w:rPr>
          <w:bCs/>
          <w:sz w:val="32"/>
          <w:szCs w:val="32"/>
        </w:rPr>
      </w:pPr>
      <w:r>
        <w:rPr>
          <w:bCs/>
          <w:sz w:val="32"/>
          <w:szCs w:val="32"/>
        </w:rPr>
        <w:t xml:space="preserve">           </w:t>
      </w:r>
      <w:r w:rsidRPr="004D3264">
        <w:rPr>
          <w:bCs/>
          <w:sz w:val="32"/>
          <w:szCs w:val="32"/>
        </w:rPr>
        <w:t>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w:t>
      </w:r>
    </w:p>
    <w:p w:rsidR="00F012A0" w:rsidRPr="0003233B" w:rsidRDefault="004D3264" w:rsidP="00CA7156">
      <w:pPr>
        <w:ind w:firstLine="0"/>
        <w:rPr>
          <w:bCs/>
          <w:sz w:val="32"/>
          <w:szCs w:val="32"/>
        </w:rPr>
      </w:pPr>
      <w:r>
        <w:rPr>
          <w:bCs/>
          <w:sz w:val="32"/>
          <w:szCs w:val="32"/>
        </w:rPr>
        <w:t xml:space="preserve">        </w:t>
      </w:r>
      <w:r w:rsidR="00F012A0">
        <w:rPr>
          <w:bCs/>
          <w:sz w:val="32"/>
          <w:szCs w:val="32"/>
        </w:rPr>
        <w:t>Федеральным законом</w:t>
      </w:r>
      <w:r w:rsidR="00F012A0" w:rsidRPr="00F012A0">
        <w:rPr>
          <w:bCs/>
          <w:sz w:val="32"/>
          <w:szCs w:val="32"/>
        </w:rPr>
        <w:t xml:space="preserve"> от 29.06.1998 г. № 89</w:t>
      </w:r>
      <w:r w:rsidR="00F012A0">
        <w:rPr>
          <w:bCs/>
          <w:sz w:val="32"/>
          <w:szCs w:val="32"/>
        </w:rPr>
        <w:t xml:space="preserve"> (статьи 5,6,8) разграничены полномочия федеральных органов, органов суб</w:t>
      </w:r>
      <w:r w:rsidR="004B382F">
        <w:rPr>
          <w:bCs/>
          <w:sz w:val="32"/>
          <w:szCs w:val="32"/>
        </w:rPr>
        <w:t xml:space="preserve">ъектов, местного </w:t>
      </w:r>
      <w:r w:rsidR="00F05830">
        <w:rPr>
          <w:bCs/>
          <w:sz w:val="32"/>
          <w:szCs w:val="32"/>
        </w:rPr>
        <w:t>самоуправления</w:t>
      </w:r>
      <w:r w:rsidR="0003233B" w:rsidRPr="0003233B">
        <w:rPr>
          <w:bCs/>
          <w:sz w:val="32"/>
          <w:szCs w:val="32"/>
        </w:rPr>
        <w:t xml:space="preserve"> (табл.13</w:t>
      </w:r>
      <w:r w:rsidR="00F012A0" w:rsidRPr="0003233B">
        <w:rPr>
          <w:bCs/>
          <w:sz w:val="32"/>
          <w:szCs w:val="32"/>
        </w:rPr>
        <w:t>)</w:t>
      </w:r>
      <w:r w:rsidR="0003233B">
        <w:rPr>
          <w:bCs/>
          <w:sz w:val="32"/>
          <w:szCs w:val="32"/>
        </w:rPr>
        <w:t>.</w:t>
      </w:r>
    </w:p>
    <w:p w:rsidR="004B382F" w:rsidRDefault="004B382F" w:rsidP="004B382F">
      <w:pPr>
        <w:ind w:firstLine="0"/>
        <w:rPr>
          <w:bCs/>
          <w:sz w:val="32"/>
          <w:szCs w:val="32"/>
        </w:rPr>
      </w:pPr>
      <w:r>
        <w:rPr>
          <w:bCs/>
          <w:sz w:val="32"/>
          <w:szCs w:val="32"/>
        </w:rPr>
        <w:t xml:space="preserve"> В соответствии со статьей</w:t>
      </w:r>
      <w:r w:rsidRPr="004B382F">
        <w:rPr>
          <w:bCs/>
          <w:sz w:val="32"/>
          <w:szCs w:val="32"/>
        </w:rPr>
        <w:t xml:space="preserve"> 24.6.</w:t>
      </w:r>
      <w:r>
        <w:rPr>
          <w:bCs/>
          <w:sz w:val="32"/>
          <w:szCs w:val="32"/>
        </w:rPr>
        <w:t xml:space="preserve"> </w:t>
      </w:r>
      <w:r w:rsidRPr="004B382F">
        <w:rPr>
          <w:bCs/>
          <w:sz w:val="32"/>
          <w:szCs w:val="32"/>
        </w:rPr>
        <w:t>Федерально</w:t>
      </w:r>
      <w:r>
        <w:rPr>
          <w:bCs/>
          <w:sz w:val="32"/>
          <w:szCs w:val="32"/>
        </w:rPr>
        <w:t>г</w:t>
      </w:r>
      <w:r w:rsidR="0003233B">
        <w:rPr>
          <w:bCs/>
          <w:sz w:val="32"/>
          <w:szCs w:val="32"/>
        </w:rPr>
        <w:t xml:space="preserve">о закона от 29.06.1998 г. № 89 </w:t>
      </w:r>
      <w:r>
        <w:rPr>
          <w:bCs/>
          <w:sz w:val="32"/>
          <w:szCs w:val="32"/>
        </w:rPr>
        <w:t>с</w:t>
      </w:r>
      <w:r w:rsidRPr="004B382F">
        <w:rPr>
          <w:bCs/>
          <w:sz w:val="32"/>
          <w:szCs w:val="32"/>
        </w:rPr>
        <w:t>бор, транспортирование, обработка,</w:t>
      </w:r>
      <w:r w:rsidRPr="004B382F">
        <w:t xml:space="preserve"> </w:t>
      </w:r>
      <w:r w:rsidRPr="004B382F">
        <w:rPr>
          <w:bCs/>
          <w:sz w:val="32"/>
          <w:szCs w:val="32"/>
        </w:rPr>
        <w:t>утилизация, обезвреживание, захоронение твердых коммунальных отходов на территории субъекта Российской Федерации осуществляются региональным оператором в соответствии с региональной программой в области обращения с отходами и территориальной схемой обращения с отходами.</w:t>
      </w:r>
    </w:p>
    <w:p w:rsidR="005064A9" w:rsidRDefault="005064A9" w:rsidP="004B382F">
      <w:pPr>
        <w:ind w:firstLine="0"/>
        <w:rPr>
          <w:bCs/>
          <w:sz w:val="32"/>
          <w:szCs w:val="32"/>
        </w:rPr>
      </w:pPr>
      <w:r w:rsidRPr="005064A9">
        <w:rPr>
          <w:bCs/>
          <w:sz w:val="32"/>
          <w:szCs w:val="32"/>
        </w:rPr>
        <w:t>Схема организации обращения с ТКО</w:t>
      </w:r>
      <w:r w:rsidR="00F05830">
        <w:rPr>
          <w:bCs/>
          <w:sz w:val="32"/>
          <w:szCs w:val="32"/>
        </w:rPr>
        <w:t xml:space="preserve"> приведена на рис.9</w:t>
      </w:r>
      <w:r w:rsidR="007A1E67">
        <w:rPr>
          <w:bCs/>
          <w:sz w:val="32"/>
          <w:szCs w:val="32"/>
        </w:rPr>
        <w:t>.</w:t>
      </w:r>
    </w:p>
    <w:p w:rsidR="004B382F" w:rsidRDefault="00AE2703" w:rsidP="00CA7156">
      <w:pPr>
        <w:ind w:firstLine="0"/>
        <w:rPr>
          <w:bCs/>
          <w:sz w:val="32"/>
          <w:szCs w:val="32"/>
        </w:rPr>
      </w:pPr>
      <w:r>
        <w:rPr>
          <w:noProof/>
          <w:lang w:eastAsia="ru-RU" w:bidi="ar-SA"/>
        </w:rPr>
        <w:pict>
          <v:shape id="Рисунок 13" o:spid="_x0000_i1047" type="#_x0000_t75" style="width:482.25pt;height:323.3pt;visibility:visible">
            <v:imagedata r:id="rId42" o:title="" croptop="16701f" cropbottom="13869f" cropleft="19698f" cropright="6767f"/>
          </v:shape>
        </w:pict>
      </w:r>
    </w:p>
    <w:p w:rsidR="008C3E0A" w:rsidRDefault="00F05830" w:rsidP="008C3E0A">
      <w:pPr>
        <w:ind w:firstLine="0"/>
        <w:rPr>
          <w:bCs/>
          <w:sz w:val="32"/>
          <w:szCs w:val="32"/>
        </w:rPr>
        <w:sectPr w:rsidR="008C3E0A" w:rsidSect="004011EC">
          <w:pgSz w:w="11906" w:h="16838"/>
          <w:pgMar w:top="709" w:right="850" w:bottom="1134" w:left="1418" w:header="708" w:footer="708" w:gutter="0"/>
          <w:cols w:space="708"/>
          <w:docGrid w:linePitch="360"/>
        </w:sectPr>
      </w:pPr>
      <w:r>
        <w:rPr>
          <w:bCs/>
          <w:sz w:val="32"/>
          <w:szCs w:val="32"/>
        </w:rPr>
        <w:t>Рис.9</w:t>
      </w:r>
      <w:r w:rsidR="007A1E67">
        <w:rPr>
          <w:bCs/>
          <w:sz w:val="32"/>
          <w:szCs w:val="32"/>
        </w:rPr>
        <w:t xml:space="preserve">. Схема организации обращения с твердыми коммунальными отходами. </w:t>
      </w:r>
      <w:r w:rsidR="008C3E0A" w:rsidRPr="008C3E0A">
        <w:rPr>
          <w:bCs/>
          <w:sz w:val="32"/>
          <w:szCs w:val="32"/>
        </w:rPr>
        <w:tab/>
        <w:t xml:space="preserve">                                                                                               </w:t>
      </w:r>
    </w:p>
    <w:p w:rsidR="008C3E0A" w:rsidRPr="008C3E0A" w:rsidRDefault="0003233B" w:rsidP="008C3E0A">
      <w:pPr>
        <w:ind w:firstLine="0"/>
        <w:rPr>
          <w:bCs/>
          <w:sz w:val="32"/>
          <w:szCs w:val="32"/>
        </w:rPr>
      </w:pPr>
      <w:r>
        <w:rPr>
          <w:bCs/>
          <w:sz w:val="32"/>
          <w:szCs w:val="32"/>
        </w:rPr>
        <w:lastRenderedPageBreak/>
        <w:t xml:space="preserve">                                                                                                                                                        Таблица 13</w:t>
      </w:r>
    </w:p>
    <w:p w:rsidR="008C3E0A" w:rsidRPr="008C3E0A" w:rsidRDefault="008C3E0A" w:rsidP="008C3E0A">
      <w:pPr>
        <w:ind w:firstLine="0"/>
        <w:rPr>
          <w:bCs/>
          <w:sz w:val="32"/>
          <w:szCs w:val="32"/>
        </w:rPr>
      </w:pPr>
      <w:r w:rsidRPr="008C3E0A">
        <w:rPr>
          <w:bCs/>
          <w:sz w:val="32"/>
          <w:szCs w:val="32"/>
        </w:rPr>
        <w:t>Полномочия федеральных органов, органов субъектов, местного самоуправления.</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4395"/>
        <w:gridCol w:w="1842"/>
        <w:gridCol w:w="2268"/>
        <w:gridCol w:w="2835"/>
      </w:tblGrid>
      <w:tr w:rsidR="008C3E0A" w:rsidRPr="008C3E0A" w:rsidTr="002152C3">
        <w:tc>
          <w:tcPr>
            <w:tcW w:w="3964" w:type="dxa"/>
            <w:vMerge w:val="restart"/>
            <w:shd w:val="clear" w:color="auto" w:fill="auto"/>
          </w:tcPr>
          <w:p w:rsidR="008C3E0A" w:rsidRPr="008C3E0A" w:rsidRDefault="008C3E0A" w:rsidP="008C3E0A">
            <w:pPr>
              <w:ind w:firstLine="0"/>
              <w:rPr>
                <w:bCs/>
                <w:sz w:val="32"/>
                <w:szCs w:val="32"/>
              </w:rPr>
            </w:pPr>
            <w:r w:rsidRPr="008C3E0A">
              <w:rPr>
                <w:bCs/>
                <w:sz w:val="32"/>
                <w:szCs w:val="32"/>
              </w:rPr>
              <w:t>Федеральный уровень</w:t>
            </w:r>
          </w:p>
        </w:tc>
        <w:tc>
          <w:tcPr>
            <w:tcW w:w="4395" w:type="dxa"/>
            <w:vMerge w:val="restart"/>
            <w:shd w:val="clear" w:color="auto" w:fill="auto"/>
          </w:tcPr>
          <w:p w:rsidR="008C3E0A" w:rsidRPr="008C3E0A" w:rsidRDefault="008C3E0A" w:rsidP="008C3E0A">
            <w:pPr>
              <w:ind w:firstLine="0"/>
              <w:rPr>
                <w:bCs/>
                <w:sz w:val="32"/>
                <w:szCs w:val="32"/>
              </w:rPr>
            </w:pPr>
            <w:r w:rsidRPr="008C3E0A">
              <w:rPr>
                <w:bCs/>
                <w:sz w:val="32"/>
                <w:szCs w:val="32"/>
              </w:rPr>
              <w:t xml:space="preserve">Субъекты </w:t>
            </w:r>
          </w:p>
        </w:tc>
        <w:tc>
          <w:tcPr>
            <w:tcW w:w="6945" w:type="dxa"/>
            <w:gridSpan w:val="3"/>
            <w:shd w:val="clear" w:color="auto" w:fill="auto"/>
          </w:tcPr>
          <w:p w:rsidR="008C3E0A" w:rsidRPr="008C3E0A" w:rsidRDefault="008C3E0A" w:rsidP="008C3E0A">
            <w:pPr>
              <w:ind w:firstLine="0"/>
              <w:rPr>
                <w:bCs/>
                <w:sz w:val="32"/>
                <w:szCs w:val="32"/>
              </w:rPr>
            </w:pPr>
            <w:r w:rsidRPr="008C3E0A">
              <w:rPr>
                <w:bCs/>
                <w:sz w:val="32"/>
                <w:szCs w:val="32"/>
              </w:rPr>
              <w:t xml:space="preserve">    Местное самоуправление</w:t>
            </w:r>
          </w:p>
        </w:tc>
      </w:tr>
      <w:tr w:rsidR="008C3E0A" w:rsidRPr="008C3E0A" w:rsidTr="002152C3">
        <w:tc>
          <w:tcPr>
            <w:tcW w:w="3964" w:type="dxa"/>
            <w:vMerge/>
            <w:shd w:val="clear" w:color="auto" w:fill="auto"/>
          </w:tcPr>
          <w:p w:rsidR="008C3E0A" w:rsidRPr="008C3E0A" w:rsidRDefault="008C3E0A" w:rsidP="008C3E0A">
            <w:pPr>
              <w:ind w:firstLine="0"/>
              <w:rPr>
                <w:bCs/>
                <w:sz w:val="32"/>
                <w:szCs w:val="32"/>
              </w:rPr>
            </w:pPr>
          </w:p>
        </w:tc>
        <w:tc>
          <w:tcPr>
            <w:tcW w:w="4395" w:type="dxa"/>
            <w:vMerge/>
            <w:shd w:val="clear" w:color="auto" w:fill="auto"/>
          </w:tcPr>
          <w:p w:rsidR="008C3E0A" w:rsidRPr="008C3E0A" w:rsidRDefault="008C3E0A" w:rsidP="008C3E0A">
            <w:pPr>
              <w:ind w:firstLine="0"/>
              <w:rPr>
                <w:bCs/>
                <w:sz w:val="32"/>
                <w:szCs w:val="32"/>
              </w:rPr>
            </w:pPr>
          </w:p>
        </w:tc>
        <w:tc>
          <w:tcPr>
            <w:tcW w:w="1842" w:type="dxa"/>
            <w:shd w:val="clear" w:color="auto" w:fill="auto"/>
          </w:tcPr>
          <w:p w:rsidR="008C3E0A" w:rsidRPr="008C3E0A" w:rsidRDefault="008C3E0A" w:rsidP="008C3E0A">
            <w:pPr>
              <w:ind w:firstLine="0"/>
              <w:rPr>
                <w:bCs/>
                <w:sz w:val="32"/>
                <w:szCs w:val="32"/>
              </w:rPr>
            </w:pPr>
            <w:r w:rsidRPr="008C3E0A">
              <w:rPr>
                <w:bCs/>
                <w:sz w:val="32"/>
                <w:szCs w:val="32"/>
              </w:rPr>
              <w:t>поселения</w:t>
            </w:r>
          </w:p>
        </w:tc>
        <w:tc>
          <w:tcPr>
            <w:tcW w:w="2268" w:type="dxa"/>
            <w:shd w:val="clear" w:color="auto" w:fill="auto"/>
          </w:tcPr>
          <w:p w:rsidR="008C3E0A" w:rsidRPr="008C3E0A" w:rsidRDefault="008C3E0A" w:rsidP="008C3E0A">
            <w:pPr>
              <w:ind w:firstLine="0"/>
              <w:rPr>
                <w:bCs/>
                <w:sz w:val="32"/>
                <w:szCs w:val="32"/>
              </w:rPr>
            </w:pPr>
            <w:r w:rsidRPr="008C3E0A">
              <w:rPr>
                <w:bCs/>
                <w:sz w:val="32"/>
                <w:szCs w:val="32"/>
              </w:rPr>
              <w:t>муниципальные районы</w:t>
            </w:r>
          </w:p>
        </w:tc>
        <w:tc>
          <w:tcPr>
            <w:tcW w:w="2835" w:type="dxa"/>
            <w:shd w:val="clear" w:color="auto" w:fill="auto"/>
          </w:tcPr>
          <w:p w:rsidR="008C3E0A" w:rsidRPr="008C3E0A" w:rsidRDefault="008C3E0A" w:rsidP="008C3E0A">
            <w:pPr>
              <w:ind w:firstLine="0"/>
              <w:rPr>
                <w:bCs/>
                <w:sz w:val="32"/>
                <w:szCs w:val="32"/>
              </w:rPr>
            </w:pPr>
            <w:r w:rsidRPr="008C3E0A">
              <w:rPr>
                <w:bCs/>
                <w:sz w:val="32"/>
                <w:szCs w:val="32"/>
              </w:rPr>
              <w:t>городские округа</w:t>
            </w:r>
          </w:p>
        </w:tc>
      </w:tr>
      <w:tr w:rsidR="008C3E0A" w:rsidRPr="008C3E0A" w:rsidTr="002152C3">
        <w:tc>
          <w:tcPr>
            <w:tcW w:w="3964" w:type="dxa"/>
            <w:shd w:val="clear" w:color="auto" w:fill="auto"/>
          </w:tcPr>
          <w:p w:rsidR="008C3E0A" w:rsidRPr="008C3E0A" w:rsidRDefault="008C3E0A" w:rsidP="008C3E0A">
            <w:pPr>
              <w:ind w:firstLine="0"/>
              <w:rPr>
                <w:bCs/>
                <w:sz w:val="32"/>
                <w:szCs w:val="32"/>
              </w:rPr>
            </w:pPr>
            <w:r w:rsidRPr="008C3E0A">
              <w:rPr>
                <w:bCs/>
                <w:sz w:val="32"/>
                <w:szCs w:val="32"/>
              </w:rPr>
              <w:t>установление порядка определения нормативов накопления твердых коммунальных отходов;</w:t>
            </w:r>
          </w:p>
          <w:p w:rsidR="008C3E0A" w:rsidRPr="008C3E0A" w:rsidRDefault="008C3E0A" w:rsidP="008C3E0A">
            <w:pPr>
              <w:ind w:firstLine="0"/>
              <w:rPr>
                <w:bCs/>
                <w:sz w:val="32"/>
                <w:szCs w:val="32"/>
              </w:rPr>
            </w:pPr>
            <w:r w:rsidRPr="008C3E0A">
              <w:rPr>
                <w:bCs/>
                <w:sz w:val="32"/>
                <w:szCs w:val="32"/>
              </w:rPr>
              <w:t>установление о</w:t>
            </w:r>
            <w:r w:rsidR="00E20F87">
              <w:rPr>
                <w:bCs/>
                <w:sz w:val="32"/>
                <w:szCs w:val="32"/>
              </w:rPr>
              <w:t>тходов; требований к объектам размещения</w:t>
            </w:r>
            <w:r w:rsidRPr="008C3E0A">
              <w:rPr>
                <w:bCs/>
                <w:sz w:val="32"/>
                <w:szCs w:val="32"/>
              </w:rPr>
              <w:t xml:space="preserve"> твердых коммунальных </w:t>
            </w:r>
          </w:p>
          <w:p w:rsidR="008C3E0A" w:rsidRPr="008C3E0A" w:rsidRDefault="008C3E0A" w:rsidP="008C3E0A">
            <w:pPr>
              <w:ind w:firstLine="0"/>
              <w:rPr>
                <w:bCs/>
                <w:sz w:val="32"/>
                <w:szCs w:val="32"/>
              </w:rPr>
            </w:pPr>
            <w:r w:rsidRPr="008C3E0A">
              <w:rPr>
                <w:bCs/>
                <w:sz w:val="32"/>
                <w:szCs w:val="32"/>
              </w:rPr>
              <w:t xml:space="preserve"> установление требований при обращении с группами однородных отходов I - V классов опасности;</w:t>
            </w:r>
          </w:p>
          <w:p w:rsidR="008C3E0A" w:rsidRPr="008C3E0A" w:rsidRDefault="008C3E0A" w:rsidP="008C3E0A">
            <w:pPr>
              <w:ind w:firstLine="0"/>
              <w:rPr>
                <w:bCs/>
                <w:sz w:val="32"/>
                <w:szCs w:val="32"/>
              </w:rPr>
            </w:pPr>
            <w:r w:rsidRPr="008C3E0A">
              <w:rPr>
                <w:bCs/>
                <w:sz w:val="32"/>
                <w:szCs w:val="32"/>
              </w:rPr>
              <w:t>установление требований к составу и содержанию территориальных схем обращения с отходами, в том числе твердыми коммунальными отходами;</w:t>
            </w:r>
          </w:p>
          <w:p w:rsidR="008C3E0A" w:rsidRPr="008C3E0A" w:rsidRDefault="008C3E0A" w:rsidP="008C3E0A">
            <w:pPr>
              <w:ind w:firstLine="0"/>
              <w:rPr>
                <w:bCs/>
                <w:sz w:val="32"/>
                <w:szCs w:val="32"/>
              </w:rPr>
            </w:pPr>
            <w:r w:rsidRPr="008C3E0A">
              <w:rPr>
                <w:bCs/>
                <w:sz w:val="32"/>
                <w:szCs w:val="32"/>
              </w:rPr>
              <w:t>утверждение правил об</w:t>
            </w:r>
            <w:r w:rsidRPr="008C3E0A">
              <w:rPr>
                <w:bCs/>
                <w:sz w:val="32"/>
                <w:szCs w:val="32"/>
              </w:rPr>
              <w:lastRenderedPageBreak/>
              <w:t>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утверждение правил коммерческого учета объема или массы твердых коммунальных отходов;</w:t>
            </w:r>
          </w:p>
          <w:p w:rsidR="008C3E0A" w:rsidRPr="008C3E0A" w:rsidRDefault="008C3E0A" w:rsidP="008C3E0A">
            <w:pPr>
              <w:ind w:firstLine="0"/>
              <w:rPr>
                <w:bCs/>
                <w:sz w:val="32"/>
                <w:szCs w:val="32"/>
              </w:rPr>
            </w:pPr>
            <w:r w:rsidRPr="008C3E0A">
              <w:rPr>
                <w:bCs/>
                <w:sz w:val="32"/>
                <w:szCs w:val="32"/>
              </w:rPr>
              <w:t>утверждение основ ценообразования в области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 xml:space="preserve"> утверждение правил регулирования тарифов в сфере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 xml:space="preserve"> утверждение формы типового договора на оказание услуг по обращению с твердыми коммунальными отходами;</w:t>
            </w:r>
          </w:p>
          <w:p w:rsidR="008C3E0A" w:rsidRPr="008C3E0A" w:rsidRDefault="008C3E0A" w:rsidP="008C3E0A">
            <w:pPr>
              <w:ind w:firstLine="0"/>
              <w:rPr>
                <w:bCs/>
                <w:sz w:val="32"/>
                <w:szCs w:val="32"/>
              </w:rPr>
            </w:pPr>
            <w:r w:rsidRPr="008C3E0A">
              <w:rPr>
                <w:bCs/>
                <w:sz w:val="32"/>
                <w:szCs w:val="32"/>
              </w:rPr>
              <w:t>утверждение основ ценообразования в области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 xml:space="preserve"> утверждение правил регулирования тарифов в сфе</w:t>
            </w:r>
            <w:r w:rsidRPr="008C3E0A">
              <w:rPr>
                <w:bCs/>
                <w:sz w:val="32"/>
                <w:szCs w:val="32"/>
              </w:rPr>
              <w:lastRenderedPageBreak/>
              <w:t>ре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 xml:space="preserve"> утверждение формы типового договора на оказание услуг по обращению с твердыми коммунальными отходами;</w:t>
            </w:r>
          </w:p>
          <w:p w:rsidR="008C3E0A" w:rsidRPr="008C3E0A" w:rsidRDefault="008C3E0A" w:rsidP="008C3E0A">
            <w:pPr>
              <w:ind w:firstLine="0"/>
              <w:rPr>
                <w:bCs/>
                <w:sz w:val="32"/>
                <w:szCs w:val="32"/>
              </w:rPr>
            </w:pPr>
            <w:r w:rsidRPr="008C3E0A">
              <w:rPr>
                <w:bCs/>
                <w:sz w:val="32"/>
                <w:szCs w:val="32"/>
              </w:rPr>
              <w:t>установление порядка расчета размера возмещения организациям, осуществляющим регулируемые виды деятельности в сфере обращения с твердыми коммунальными отходами, недополученных доходов, связанных с осуществлением регулируемых видов деятельности в сфере обращения с твердыми коммунальными отходами, за счет средств бюджетов бюджетной системы Российской Федерации;</w:t>
            </w:r>
          </w:p>
          <w:p w:rsidR="008C3E0A" w:rsidRPr="008C3E0A" w:rsidRDefault="008C3E0A" w:rsidP="008C3E0A">
            <w:pPr>
              <w:ind w:firstLine="0"/>
              <w:rPr>
                <w:bCs/>
                <w:sz w:val="32"/>
                <w:szCs w:val="32"/>
              </w:rPr>
            </w:pPr>
            <w:r w:rsidRPr="008C3E0A">
              <w:rPr>
                <w:bCs/>
                <w:sz w:val="32"/>
                <w:szCs w:val="32"/>
              </w:rPr>
              <w:t xml:space="preserve">       установление порядка проведения уполномочен</w:t>
            </w:r>
            <w:r w:rsidRPr="008C3E0A">
              <w:rPr>
                <w:bCs/>
                <w:sz w:val="32"/>
                <w:szCs w:val="32"/>
              </w:rPr>
              <w:lastRenderedPageBreak/>
              <w:t>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w:t>
            </w:r>
          </w:p>
          <w:p w:rsidR="008C3E0A" w:rsidRPr="008C3E0A" w:rsidRDefault="008C3E0A" w:rsidP="008C3E0A">
            <w:pPr>
              <w:ind w:firstLine="0"/>
              <w:rPr>
                <w:bCs/>
                <w:sz w:val="32"/>
                <w:szCs w:val="32"/>
              </w:rPr>
            </w:pPr>
            <w:r w:rsidRPr="008C3E0A">
              <w:rPr>
                <w:bCs/>
                <w:sz w:val="32"/>
                <w:szCs w:val="32"/>
              </w:rPr>
              <w:t>установление порядка расчета размера возмещения организациям, осуществляющим регулируемые виды деятельности в сфере обращения с твердыми коммунальными отходами, недополученных доходов, связанных с осуществлением регулируемых видов деятельности в сфере обращения с твердыми коммунальными отходами, за счет средств бюджетов бюджетной системы Российской Федерации;</w:t>
            </w:r>
          </w:p>
          <w:p w:rsidR="008C3E0A" w:rsidRPr="008C3E0A" w:rsidRDefault="008C3E0A" w:rsidP="008C3E0A">
            <w:pPr>
              <w:ind w:firstLine="0"/>
              <w:rPr>
                <w:bCs/>
                <w:sz w:val="32"/>
                <w:szCs w:val="32"/>
              </w:rPr>
            </w:pPr>
            <w:r w:rsidRPr="008C3E0A">
              <w:rPr>
                <w:bCs/>
                <w:sz w:val="32"/>
                <w:szCs w:val="32"/>
              </w:rPr>
              <w:t xml:space="preserve">       установление порядка проведения уполномочен</w:t>
            </w:r>
            <w:r w:rsidRPr="008C3E0A">
              <w:rPr>
                <w:bCs/>
                <w:sz w:val="32"/>
                <w:szCs w:val="32"/>
              </w:rPr>
              <w:lastRenderedPageBreak/>
              <w:t>ными органами исполнительной власти субъектов Российской Федерации конкурсного отбора региональных операторов по обращению с твердыми коммунальными отходами;</w:t>
            </w:r>
          </w:p>
        </w:tc>
        <w:tc>
          <w:tcPr>
            <w:tcW w:w="4395" w:type="dxa"/>
            <w:shd w:val="clear" w:color="auto" w:fill="auto"/>
          </w:tcPr>
          <w:p w:rsidR="008C3E0A" w:rsidRPr="008C3E0A" w:rsidRDefault="008C3E0A" w:rsidP="008C3E0A">
            <w:pPr>
              <w:ind w:firstLine="0"/>
              <w:rPr>
                <w:bCs/>
                <w:sz w:val="32"/>
                <w:szCs w:val="32"/>
              </w:rPr>
            </w:pPr>
            <w:r w:rsidRPr="008C3E0A">
              <w:rPr>
                <w:bCs/>
                <w:sz w:val="32"/>
                <w:szCs w:val="32"/>
              </w:rPr>
              <w:lastRenderedPageBreak/>
              <w:t>разработка и реализация региональных программ в области обращения с отходами, в том числе с твердыми коммунальными отходами,</w:t>
            </w:r>
          </w:p>
          <w:p w:rsidR="008C3E0A" w:rsidRPr="008C3E0A" w:rsidRDefault="008C3E0A" w:rsidP="008C3E0A">
            <w:pPr>
              <w:ind w:firstLine="0"/>
              <w:rPr>
                <w:bCs/>
                <w:sz w:val="32"/>
                <w:szCs w:val="32"/>
              </w:rPr>
            </w:pPr>
            <w:r w:rsidRPr="008C3E0A">
              <w:rPr>
                <w:bCs/>
                <w:sz w:val="32"/>
                <w:szCs w:val="32"/>
              </w:rPr>
              <w:t>участие в разработке и выполнении федеральных программ в области обращения с отходами;</w:t>
            </w:r>
          </w:p>
          <w:p w:rsidR="008C3E0A" w:rsidRPr="008C3E0A" w:rsidRDefault="008C3E0A" w:rsidP="008C3E0A">
            <w:pPr>
              <w:ind w:firstLine="0"/>
              <w:rPr>
                <w:bCs/>
                <w:sz w:val="32"/>
                <w:szCs w:val="32"/>
              </w:rPr>
            </w:pPr>
            <w:r w:rsidRPr="008C3E0A">
              <w:rPr>
                <w:bCs/>
                <w:sz w:val="32"/>
                <w:szCs w:val="32"/>
              </w:rPr>
              <w:t>определение в программах социально-экономического развития субъектов Российской Федерации прогнозных показателей и мероприятий по сокращению количества твердых коммунальных отходов, предназначенных для захоронения;</w:t>
            </w:r>
          </w:p>
          <w:p w:rsidR="008C3E0A" w:rsidRPr="008C3E0A" w:rsidRDefault="008C3E0A" w:rsidP="008C3E0A">
            <w:pPr>
              <w:ind w:firstLine="0"/>
              <w:rPr>
                <w:bCs/>
                <w:sz w:val="32"/>
                <w:szCs w:val="32"/>
              </w:rPr>
            </w:pPr>
          </w:p>
          <w:p w:rsidR="008C3E0A" w:rsidRPr="008C3E0A" w:rsidRDefault="008C3E0A" w:rsidP="008C3E0A">
            <w:pPr>
              <w:ind w:firstLine="0"/>
              <w:rPr>
                <w:bCs/>
                <w:sz w:val="32"/>
                <w:szCs w:val="32"/>
              </w:rPr>
            </w:pPr>
            <w:r w:rsidRPr="008C3E0A">
              <w:rPr>
                <w:bCs/>
                <w:sz w:val="32"/>
                <w:szCs w:val="32"/>
              </w:rPr>
              <w:lastRenderedPageBreak/>
              <w:t>утверждение предельных тарифов в области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утверждение инвестиционных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 xml:space="preserve">        утверждение производственных программ операторов по обращению с твердыми коммунальными отходами, осуществляющих регулируемые виды деятельности в области обращения с твердыми коммунальными отходами;</w:t>
            </w:r>
          </w:p>
          <w:p w:rsidR="008C3E0A" w:rsidRPr="008C3E0A" w:rsidRDefault="008C3E0A" w:rsidP="008C3E0A">
            <w:pPr>
              <w:ind w:firstLine="0"/>
              <w:rPr>
                <w:bCs/>
                <w:sz w:val="32"/>
                <w:szCs w:val="32"/>
              </w:rPr>
            </w:pPr>
            <w:r w:rsidRPr="008C3E0A">
              <w:rPr>
                <w:bCs/>
                <w:sz w:val="32"/>
                <w:szCs w:val="32"/>
              </w:rPr>
              <w:t xml:space="preserve">       установление нормативов накопления твердых коммунальных отходов;</w:t>
            </w:r>
          </w:p>
          <w:p w:rsidR="008C3E0A" w:rsidRPr="008C3E0A" w:rsidRDefault="008C3E0A" w:rsidP="008C3E0A">
            <w:pPr>
              <w:ind w:firstLine="0"/>
              <w:rPr>
                <w:bCs/>
                <w:sz w:val="32"/>
                <w:szCs w:val="32"/>
              </w:rPr>
            </w:pPr>
            <w:r w:rsidRPr="008C3E0A">
              <w:rPr>
                <w:bCs/>
                <w:sz w:val="32"/>
                <w:szCs w:val="32"/>
              </w:rPr>
              <w:t>организация деятельности по сбору (в том числе раздель</w:t>
            </w:r>
            <w:r w:rsidRPr="008C3E0A">
              <w:rPr>
                <w:bCs/>
                <w:sz w:val="32"/>
                <w:szCs w:val="32"/>
              </w:rPr>
              <w:lastRenderedPageBreak/>
              <w:t xml:space="preserve">ному сбору), транспортированию, обработке, утилизации, обезвреживанию и </w:t>
            </w:r>
            <w:r w:rsidR="00E20F87">
              <w:rPr>
                <w:bCs/>
                <w:sz w:val="32"/>
                <w:szCs w:val="32"/>
              </w:rPr>
              <w:t xml:space="preserve">размещению </w:t>
            </w:r>
            <w:r w:rsidRPr="008C3E0A">
              <w:rPr>
                <w:bCs/>
                <w:sz w:val="32"/>
                <w:szCs w:val="32"/>
              </w:rPr>
              <w:t>твердых коммунальных отходов;</w:t>
            </w:r>
          </w:p>
          <w:p w:rsidR="008C3E0A" w:rsidRPr="008C3E0A" w:rsidRDefault="008C3E0A" w:rsidP="008C3E0A">
            <w:pPr>
              <w:ind w:firstLine="0"/>
              <w:rPr>
                <w:bCs/>
                <w:sz w:val="32"/>
                <w:szCs w:val="32"/>
              </w:rPr>
            </w:pPr>
            <w:r w:rsidRPr="008C3E0A">
              <w:rPr>
                <w:bCs/>
                <w:sz w:val="32"/>
                <w:szCs w:val="32"/>
              </w:rPr>
              <w:t xml:space="preserve">       утверждение порядка сбора твердых коммунальных отходов (в том числе их раздельного сбора);</w:t>
            </w:r>
          </w:p>
          <w:p w:rsidR="008C3E0A" w:rsidRPr="008C3E0A" w:rsidRDefault="008C3E0A" w:rsidP="008C3E0A">
            <w:pPr>
              <w:ind w:firstLine="0"/>
              <w:rPr>
                <w:bCs/>
                <w:sz w:val="32"/>
                <w:szCs w:val="32"/>
              </w:rPr>
            </w:pPr>
            <w:r w:rsidRPr="008C3E0A">
              <w:rPr>
                <w:bCs/>
                <w:sz w:val="32"/>
                <w:szCs w:val="32"/>
              </w:rPr>
              <w:t xml:space="preserve">       регулирование  деятельности региональных операторов, за исключением установления порядка проведения их конкурсного отбора;</w:t>
            </w:r>
          </w:p>
          <w:p w:rsidR="008C3E0A" w:rsidRPr="008C3E0A" w:rsidRDefault="008C3E0A" w:rsidP="008C3E0A">
            <w:pPr>
              <w:ind w:firstLine="0"/>
              <w:rPr>
                <w:bCs/>
                <w:sz w:val="32"/>
                <w:szCs w:val="32"/>
              </w:rPr>
            </w:pPr>
            <w:r w:rsidRPr="008C3E0A">
              <w:rPr>
                <w:bCs/>
                <w:sz w:val="32"/>
                <w:szCs w:val="32"/>
              </w:rPr>
              <w:t>регулирование  деятельности региональных операторов, за исключением установления порядка пр</w:t>
            </w:r>
            <w:r w:rsidR="00E20F87">
              <w:rPr>
                <w:bCs/>
                <w:sz w:val="32"/>
                <w:szCs w:val="32"/>
              </w:rPr>
              <w:t>оведения их конкурсного отбора;</w:t>
            </w:r>
          </w:p>
          <w:p w:rsidR="008C3E0A" w:rsidRPr="008C3E0A" w:rsidRDefault="008C3E0A" w:rsidP="008C3E0A">
            <w:pPr>
              <w:ind w:firstLine="0"/>
              <w:rPr>
                <w:bCs/>
                <w:sz w:val="32"/>
                <w:szCs w:val="32"/>
              </w:rPr>
            </w:pPr>
            <w:r w:rsidRPr="008C3E0A">
              <w:rPr>
                <w:bCs/>
                <w:sz w:val="32"/>
                <w:szCs w:val="32"/>
              </w:rPr>
              <w:t xml:space="preserve"> разработка и утверждение территориальной схемы обращения с отходами, в том числе с твердыми коммунальными отходами.";</w:t>
            </w:r>
          </w:p>
        </w:tc>
        <w:tc>
          <w:tcPr>
            <w:tcW w:w="1842" w:type="dxa"/>
            <w:shd w:val="clear" w:color="auto" w:fill="auto"/>
          </w:tcPr>
          <w:p w:rsidR="008C3E0A" w:rsidRPr="008C3E0A" w:rsidRDefault="008C3E0A" w:rsidP="008C3E0A">
            <w:pPr>
              <w:ind w:firstLine="0"/>
              <w:rPr>
                <w:bCs/>
                <w:sz w:val="32"/>
                <w:szCs w:val="32"/>
              </w:rPr>
            </w:pPr>
            <w:r w:rsidRPr="008C3E0A">
              <w:rPr>
                <w:bCs/>
                <w:sz w:val="32"/>
                <w:szCs w:val="32"/>
              </w:rPr>
              <w:lastRenderedPageBreak/>
              <w:t>участие в организации деятельности по сбору (в том числе раздельному сбору) и транспортированию твердых коммунальных отходов</w:t>
            </w:r>
          </w:p>
        </w:tc>
        <w:tc>
          <w:tcPr>
            <w:tcW w:w="2268" w:type="dxa"/>
            <w:shd w:val="clear" w:color="auto" w:fill="auto"/>
          </w:tcPr>
          <w:p w:rsidR="008C3E0A" w:rsidRPr="008C3E0A" w:rsidRDefault="008C3E0A" w:rsidP="007A1E67">
            <w:pPr>
              <w:ind w:firstLine="0"/>
              <w:rPr>
                <w:bCs/>
                <w:sz w:val="32"/>
                <w:szCs w:val="32"/>
              </w:rPr>
            </w:pPr>
            <w:r w:rsidRPr="008C3E0A">
              <w:rPr>
                <w:bCs/>
                <w:sz w:val="32"/>
                <w:szCs w:val="32"/>
              </w:rPr>
              <w:t>участие в организации деятельности по</w:t>
            </w:r>
            <w:r w:rsidR="00E20F87">
              <w:rPr>
                <w:bCs/>
                <w:sz w:val="32"/>
                <w:szCs w:val="32"/>
              </w:rPr>
              <w:t xml:space="preserve"> сбору (в том числе раздельному сбо</w:t>
            </w:r>
            <w:r w:rsidR="00E20F87" w:rsidRPr="00E20F87">
              <w:rPr>
                <w:bCs/>
                <w:sz w:val="32"/>
                <w:szCs w:val="32"/>
              </w:rPr>
              <w:t xml:space="preserve">ру) </w:t>
            </w:r>
            <w:r w:rsidR="00E20F87">
              <w:rPr>
                <w:bCs/>
                <w:sz w:val="32"/>
                <w:szCs w:val="32"/>
              </w:rPr>
              <w:t xml:space="preserve"> </w:t>
            </w:r>
            <w:r w:rsidRPr="008C3E0A">
              <w:rPr>
                <w:bCs/>
                <w:sz w:val="32"/>
                <w:szCs w:val="32"/>
              </w:rPr>
              <w:t xml:space="preserve"> обработке, ут</w:t>
            </w:r>
            <w:r w:rsidR="007A1E67">
              <w:rPr>
                <w:bCs/>
                <w:sz w:val="32"/>
                <w:szCs w:val="32"/>
              </w:rPr>
              <w:t>илизации, обезвреживанию, размещению</w:t>
            </w:r>
            <w:r w:rsidRPr="008C3E0A">
              <w:rPr>
                <w:bCs/>
                <w:sz w:val="32"/>
                <w:szCs w:val="32"/>
              </w:rPr>
              <w:t xml:space="preserve"> твердых коммунальных отходов</w:t>
            </w:r>
          </w:p>
        </w:tc>
        <w:tc>
          <w:tcPr>
            <w:tcW w:w="2835" w:type="dxa"/>
            <w:shd w:val="clear" w:color="auto" w:fill="auto"/>
          </w:tcPr>
          <w:p w:rsidR="008C3E0A" w:rsidRPr="008C3E0A" w:rsidRDefault="008C3E0A" w:rsidP="00E20F87">
            <w:pPr>
              <w:ind w:firstLine="0"/>
              <w:rPr>
                <w:bCs/>
                <w:sz w:val="32"/>
                <w:szCs w:val="32"/>
              </w:rPr>
            </w:pPr>
            <w:r w:rsidRPr="008C3E0A">
              <w:rPr>
                <w:bCs/>
                <w:sz w:val="32"/>
                <w:szCs w:val="32"/>
              </w:rPr>
              <w:t xml:space="preserve">участие в организации деятельности по сбору (в том числе раздельному сбору), транспортированию, обработке, утилизации, обезвреживанию, </w:t>
            </w:r>
            <w:r w:rsidR="00E20F87">
              <w:rPr>
                <w:bCs/>
                <w:sz w:val="32"/>
                <w:szCs w:val="32"/>
              </w:rPr>
              <w:t xml:space="preserve">размещению </w:t>
            </w:r>
            <w:r w:rsidRPr="008C3E0A">
              <w:rPr>
                <w:bCs/>
                <w:sz w:val="32"/>
                <w:szCs w:val="32"/>
              </w:rPr>
              <w:t>твердых коммунальных отходов</w:t>
            </w:r>
          </w:p>
        </w:tc>
      </w:tr>
    </w:tbl>
    <w:p w:rsidR="008C3E0A" w:rsidRPr="008C3E0A" w:rsidRDefault="008C3E0A" w:rsidP="008C3E0A">
      <w:pPr>
        <w:ind w:firstLine="0"/>
        <w:rPr>
          <w:bCs/>
          <w:sz w:val="32"/>
          <w:szCs w:val="32"/>
        </w:rPr>
      </w:pPr>
    </w:p>
    <w:p w:rsidR="008C3E0A" w:rsidRDefault="008C3E0A" w:rsidP="00CA7156">
      <w:pPr>
        <w:ind w:firstLine="0"/>
        <w:rPr>
          <w:bCs/>
          <w:sz w:val="32"/>
          <w:szCs w:val="32"/>
        </w:rPr>
        <w:sectPr w:rsidR="008C3E0A" w:rsidSect="008C3E0A">
          <w:pgSz w:w="16838" w:h="11906" w:orient="landscape"/>
          <w:pgMar w:top="851" w:right="1134" w:bottom="1418" w:left="709" w:header="709" w:footer="709" w:gutter="0"/>
          <w:cols w:space="708"/>
          <w:docGrid w:linePitch="360"/>
        </w:sectPr>
      </w:pPr>
    </w:p>
    <w:p w:rsidR="00D1599B" w:rsidRDefault="00F012A0" w:rsidP="00CA7156">
      <w:pPr>
        <w:ind w:firstLine="0"/>
        <w:rPr>
          <w:bCs/>
          <w:sz w:val="32"/>
          <w:szCs w:val="32"/>
        </w:rPr>
      </w:pPr>
      <w:r>
        <w:rPr>
          <w:bCs/>
          <w:sz w:val="32"/>
          <w:szCs w:val="32"/>
        </w:rPr>
        <w:lastRenderedPageBreak/>
        <w:t xml:space="preserve">     </w:t>
      </w:r>
      <w:r w:rsidR="00E20F87">
        <w:rPr>
          <w:bCs/>
          <w:sz w:val="32"/>
          <w:szCs w:val="32"/>
        </w:rPr>
        <w:t xml:space="preserve">    </w:t>
      </w:r>
      <w:r w:rsidR="00D1599B">
        <w:rPr>
          <w:bCs/>
          <w:sz w:val="32"/>
          <w:szCs w:val="32"/>
        </w:rPr>
        <w:t>В соответствии сп.1 статьи 24.6 №89-фз с</w:t>
      </w:r>
      <w:r w:rsidR="00E20F87">
        <w:rPr>
          <w:bCs/>
          <w:sz w:val="32"/>
          <w:szCs w:val="32"/>
        </w:rPr>
        <w:t xml:space="preserve"> 1января 2016 г. </w:t>
      </w:r>
      <w:r w:rsidR="00D1599B" w:rsidRPr="00D1599B">
        <w:rPr>
          <w:bCs/>
          <w:sz w:val="32"/>
          <w:szCs w:val="32"/>
        </w:rPr>
        <w:t>Сбор, транспортирование, обработка, утилизация, обезвреживание, захоронение твердых коммунальных отходов на территории субъекта Российской Федерации осуществляются региональным оператором в соответствии с региональной программой в области обращения с отходами и территориальной схемой обращения с отходами.</w:t>
      </w:r>
    </w:p>
    <w:p w:rsidR="002F57AA" w:rsidRDefault="00D1599B" w:rsidP="00CA7156">
      <w:pPr>
        <w:ind w:firstLine="0"/>
        <w:rPr>
          <w:b/>
          <w:bCs/>
          <w:sz w:val="32"/>
          <w:szCs w:val="32"/>
        </w:rPr>
      </w:pPr>
      <w:r>
        <w:rPr>
          <w:bCs/>
          <w:sz w:val="32"/>
          <w:szCs w:val="32"/>
        </w:rPr>
        <w:t xml:space="preserve">Согласноп.5 статьи 23 №458-фз </w:t>
      </w:r>
      <w:r w:rsidRPr="00D1599B">
        <w:rPr>
          <w:b/>
          <w:bCs/>
          <w:sz w:val="32"/>
          <w:szCs w:val="32"/>
        </w:rPr>
        <w:t>утверждение территориальных схем</w:t>
      </w:r>
      <w:r>
        <w:rPr>
          <w:bCs/>
          <w:sz w:val="32"/>
          <w:szCs w:val="32"/>
        </w:rPr>
        <w:t xml:space="preserve"> в области обращения с отходами, в том числе с твердыми  коммунальными отходами, уполномоченными в соответствии с федеральным законом №89-фз органами и наделение юридических лиц статусом регионального оператора по обращению с твердыми коммунальными </w:t>
      </w:r>
      <w:r w:rsidRPr="00D1599B">
        <w:rPr>
          <w:bCs/>
          <w:sz w:val="32"/>
          <w:szCs w:val="32"/>
        </w:rPr>
        <w:t>отходами</w:t>
      </w:r>
      <w:r w:rsidRPr="00D1599B">
        <w:rPr>
          <w:b/>
          <w:bCs/>
          <w:sz w:val="32"/>
          <w:szCs w:val="32"/>
        </w:rPr>
        <w:t xml:space="preserve"> должны быть осуществлены не позднее чем в течении 6 месяцев со дня вступления в силу требований к составу и содержанию таких схем.</w:t>
      </w:r>
    </w:p>
    <w:p w:rsidR="002F57AA" w:rsidRDefault="002F57AA" w:rsidP="00CA7156">
      <w:pPr>
        <w:ind w:firstLine="0"/>
        <w:rPr>
          <w:bCs/>
          <w:sz w:val="32"/>
          <w:szCs w:val="32"/>
        </w:rPr>
      </w:pPr>
      <w:r w:rsidRPr="002F57AA">
        <w:rPr>
          <w:bCs/>
          <w:sz w:val="32"/>
          <w:szCs w:val="32"/>
        </w:rPr>
        <w:t xml:space="preserve"> Сбор, транспортирование, обработка, утилизация, обезвреживание, захоронение твердых коммунальных отходов осуществляются в соответствии с </w:t>
      </w:r>
      <w:r w:rsidRPr="002F57AA">
        <w:rPr>
          <w:b/>
          <w:bCs/>
          <w:sz w:val="32"/>
          <w:szCs w:val="32"/>
        </w:rPr>
        <w:t>правилами обращения с твердыми коммунальными отходами</w:t>
      </w:r>
      <w:r w:rsidRPr="002F57AA">
        <w:rPr>
          <w:bCs/>
          <w:sz w:val="32"/>
          <w:szCs w:val="32"/>
        </w:rPr>
        <w:t>, утвержденными Правительством Российской Федерации (далее - правила обращения с твердыми коммунальными отходами).</w:t>
      </w:r>
    </w:p>
    <w:p w:rsidR="002F57AA" w:rsidRPr="002F57AA" w:rsidRDefault="002F57AA" w:rsidP="002F57AA">
      <w:pPr>
        <w:ind w:firstLine="0"/>
        <w:rPr>
          <w:bCs/>
          <w:sz w:val="32"/>
          <w:szCs w:val="32"/>
        </w:rPr>
      </w:pPr>
      <w:r>
        <w:rPr>
          <w:bCs/>
          <w:sz w:val="32"/>
          <w:szCs w:val="32"/>
        </w:rPr>
        <w:t xml:space="preserve">       </w:t>
      </w:r>
      <w:r w:rsidRPr="002F57AA">
        <w:rPr>
          <w:bCs/>
          <w:sz w:val="32"/>
          <w:szCs w:val="32"/>
        </w:rPr>
        <w:t xml:space="preserve"> </w:t>
      </w:r>
      <w:r w:rsidRPr="002F57AA">
        <w:rPr>
          <w:b/>
          <w:bCs/>
          <w:sz w:val="32"/>
          <w:szCs w:val="32"/>
        </w:rPr>
        <w:t>Юридическому лицу присваивается статус регионального оператора и определяется зона его деятельности на основании конкурсного отбора,</w:t>
      </w:r>
      <w:r w:rsidRPr="002F57AA">
        <w:rPr>
          <w:bCs/>
          <w:sz w:val="32"/>
          <w:szCs w:val="32"/>
        </w:rPr>
        <w:t xml:space="preserve"> который проводится уполномоченным органом исполнительной власти субъекта Российской Федерации в порядке, установленном Правительством Российской Федерации.</w:t>
      </w:r>
    </w:p>
    <w:p w:rsidR="002F57AA" w:rsidRDefault="002F57AA" w:rsidP="002F57AA">
      <w:pPr>
        <w:ind w:firstLine="0"/>
        <w:rPr>
          <w:bCs/>
          <w:sz w:val="32"/>
          <w:szCs w:val="32"/>
        </w:rPr>
      </w:pPr>
      <w:r w:rsidRPr="002F57AA">
        <w:rPr>
          <w:b/>
          <w:bCs/>
          <w:sz w:val="32"/>
          <w:szCs w:val="32"/>
        </w:rPr>
        <w:t xml:space="preserve">          Статус регионального оператора присваивается на срок не менее чем десять лет.</w:t>
      </w:r>
      <w:r w:rsidRPr="002F57AA">
        <w:rPr>
          <w:bCs/>
          <w:sz w:val="32"/>
          <w:szCs w:val="32"/>
        </w:rPr>
        <w:t xml:space="preserve"> Юридическое лицо может быть лишено статуса регионального оператора по основаниям, определенным правилами обращения с твердыми коммунальными отходами.</w:t>
      </w:r>
    </w:p>
    <w:p w:rsidR="002F57AA" w:rsidRDefault="002F57AA" w:rsidP="002F57AA">
      <w:pPr>
        <w:ind w:firstLine="0"/>
        <w:rPr>
          <w:bCs/>
          <w:sz w:val="32"/>
          <w:szCs w:val="32"/>
        </w:rPr>
      </w:pPr>
      <w:r w:rsidRPr="002F57AA">
        <w:rPr>
          <w:b/>
          <w:bCs/>
          <w:sz w:val="32"/>
          <w:szCs w:val="32"/>
        </w:rPr>
        <w:t xml:space="preserve">          Региональный оператор по обращению с твердыми коммунальными отходами</w:t>
      </w:r>
      <w:r w:rsidRPr="002F57AA">
        <w:rPr>
          <w:bCs/>
          <w:sz w:val="32"/>
          <w:szCs w:val="32"/>
        </w:rPr>
        <w:t xml:space="preserve"> (далее также - региональный оператор) </w:t>
      </w:r>
      <w:r>
        <w:rPr>
          <w:bCs/>
          <w:sz w:val="32"/>
          <w:szCs w:val="32"/>
        </w:rPr>
        <w:t>–</w:t>
      </w:r>
      <w:r w:rsidRPr="002F57AA">
        <w:rPr>
          <w:bCs/>
          <w:sz w:val="32"/>
          <w:szCs w:val="32"/>
        </w:rPr>
        <w:t xml:space="preserve"> </w:t>
      </w:r>
      <w:r>
        <w:rPr>
          <w:bCs/>
          <w:sz w:val="32"/>
          <w:szCs w:val="32"/>
        </w:rPr>
        <w:t xml:space="preserve">это </w:t>
      </w:r>
      <w:r w:rsidRPr="002F57AA">
        <w:rPr>
          <w:bCs/>
          <w:sz w:val="32"/>
          <w:szCs w:val="32"/>
        </w:rPr>
        <w:t>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p>
    <w:p w:rsidR="002F57AA" w:rsidRPr="002F57AA" w:rsidRDefault="002F57AA" w:rsidP="002F57AA">
      <w:pPr>
        <w:ind w:firstLine="0"/>
        <w:rPr>
          <w:bCs/>
          <w:sz w:val="32"/>
          <w:szCs w:val="32"/>
        </w:rPr>
      </w:pPr>
      <w:r w:rsidRPr="002F57AA">
        <w:rPr>
          <w:b/>
          <w:bCs/>
          <w:sz w:val="32"/>
          <w:szCs w:val="32"/>
        </w:rPr>
        <w:t xml:space="preserve">          Оператор по обращению с твердыми коммунальными отходами</w:t>
      </w:r>
      <w:r w:rsidRPr="002F57AA">
        <w:rPr>
          <w:bCs/>
          <w:sz w:val="32"/>
          <w:szCs w:val="32"/>
        </w:rPr>
        <w:t xml:space="preserve"> </w:t>
      </w:r>
      <w:r w:rsidR="006F7DA9">
        <w:rPr>
          <w:bCs/>
          <w:sz w:val="32"/>
          <w:szCs w:val="32"/>
        </w:rPr>
        <w:t xml:space="preserve">–это </w:t>
      </w:r>
      <w:r w:rsidRPr="002F57AA">
        <w:rPr>
          <w:bCs/>
          <w:sz w:val="32"/>
          <w:szCs w:val="32"/>
        </w:rPr>
        <w:t>индивидуальный предприни</w:t>
      </w:r>
      <w:r>
        <w:rPr>
          <w:bCs/>
          <w:sz w:val="32"/>
          <w:szCs w:val="32"/>
        </w:rPr>
        <w:t>матель или юридическое лицо, осуществ</w:t>
      </w:r>
      <w:r w:rsidRPr="002F57AA">
        <w:rPr>
          <w:bCs/>
          <w:sz w:val="32"/>
          <w:szCs w:val="32"/>
        </w:rPr>
        <w:t>ляющие деятельность по сбору, транспортированию, обра</w:t>
      </w:r>
      <w:r w:rsidR="006F7DA9">
        <w:rPr>
          <w:bCs/>
          <w:sz w:val="32"/>
          <w:szCs w:val="32"/>
        </w:rPr>
        <w:lastRenderedPageBreak/>
        <w:t>ботке, ути</w:t>
      </w:r>
      <w:r w:rsidRPr="002F57AA">
        <w:rPr>
          <w:bCs/>
          <w:sz w:val="32"/>
          <w:szCs w:val="32"/>
        </w:rPr>
        <w:t>лизации, обезвреживанию, захоро</w:t>
      </w:r>
      <w:r w:rsidR="006F7DA9">
        <w:rPr>
          <w:bCs/>
          <w:sz w:val="32"/>
          <w:szCs w:val="32"/>
        </w:rPr>
        <w:t>нению твердых коммунальных отхо</w:t>
      </w:r>
      <w:r w:rsidRPr="002F57AA">
        <w:rPr>
          <w:bCs/>
          <w:sz w:val="32"/>
          <w:szCs w:val="32"/>
        </w:rPr>
        <w:t>дов;</w:t>
      </w:r>
    </w:p>
    <w:p w:rsidR="002F57AA" w:rsidRDefault="002F57AA" w:rsidP="002F57AA">
      <w:pPr>
        <w:ind w:firstLine="0"/>
        <w:rPr>
          <w:bCs/>
          <w:sz w:val="32"/>
          <w:szCs w:val="32"/>
        </w:rPr>
      </w:pPr>
      <w:r w:rsidRPr="002F57AA">
        <w:rPr>
          <w:b/>
          <w:bCs/>
          <w:sz w:val="32"/>
          <w:szCs w:val="32"/>
        </w:rPr>
        <w:t xml:space="preserve">           Содержание и порядок заключения соглашения между органами исполнительной власти субъектов Российской Федерации и региональными операторами, условия проведения торгов на осуществление сбора и транспортирования твердых коммунальных отходов устанавливаются законодательством субъектов Российской Федерации</w:t>
      </w:r>
      <w:r w:rsidRPr="002F57AA">
        <w:rPr>
          <w:bCs/>
          <w:sz w:val="32"/>
          <w:szCs w:val="32"/>
        </w:rPr>
        <w:t>.</w:t>
      </w:r>
      <w:r w:rsidR="00D1599B" w:rsidRPr="002F57AA">
        <w:rPr>
          <w:bCs/>
          <w:sz w:val="32"/>
          <w:szCs w:val="32"/>
        </w:rPr>
        <w:t xml:space="preserve"> </w:t>
      </w:r>
    </w:p>
    <w:p w:rsidR="006F7DA9" w:rsidRDefault="006F7DA9" w:rsidP="006F7DA9">
      <w:pPr>
        <w:ind w:firstLine="0"/>
        <w:rPr>
          <w:bCs/>
          <w:sz w:val="32"/>
          <w:szCs w:val="32"/>
        </w:rPr>
      </w:pPr>
      <w:r>
        <w:rPr>
          <w:bCs/>
          <w:sz w:val="32"/>
          <w:szCs w:val="32"/>
        </w:rPr>
        <w:t xml:space="preserve">         Статьей</w:t>
      </w:r>
      <w:r w:rsidRPr="006F7DA9">
        <w:rPr>
          <w:bCs/>
          <w:sz w:val="32"/>
          <w:szCs w:val="32"/>
        </w:rPr>
        <w:t xml:space="preserve"> 24.7.</w:t>
      </w:r>
      <w:r>
        <w:rPr>
          <w:bCs/>
          <w:sz w:val="32"/>
          <w:szCs w:val="32"/>
        </w:rPr>
        <w:t xml:space="preserve"> федерального закона №89-фзопределены требования к  д</w:t>
      </w:r>
      <w:r w:rsidRPr="006F7DA9">
        <w:rPr>
          <w:bCs/>
          <w:sz w:val="32"/>
          <w:szCs w:val="32"/>
        </w:rPr>
        <w:t>оговор</w:t>
      </w:r>
      <w:r>
        <w:rPr>
          <w:bCs/>
          <w:sz w:val="32"/>
          <w:szCs w:val="32"/>
        </w:rPr>
        <w:t>у</w:t>
      </w:r>
      <w:r w:rsidRPr="006F7DA9">
        <w:rPr>
          <w:bCs/>
          <w:sz w:val="32"/>
          <w:szCs w:val="32"/>
        </w:rPr>
        <w:t xml:space="preserve"> на оказание услуг по обращению с твердыми коммунальными отходами</w:t>
      </w:r>
      <w:r>
        <w:rPr>
          <w:bCs/>
          <w:sz w:val="32"/>
          <w:szCs w:val="32"/>
        </w:rPr>
        <w:t>.</w:t>
      </w:r>
    </w:p>
    <w:p w:rsidR="006F7DA9" w:rsidRDefault="006F7DA9" w:rsidP="006F7DA9">
      <w:pPr>
        <w:ind w:firstLine="0"/>
        <w:rPr>
          <w:bCs/>
          <w:sz w:val="32"/>
          <w:szCs w:val="32"/>
        </w:rPr>
      </w:pPr>
      <w:r w:rsidRPr="006F7DA9">
        <w:rPr>
          <w:b/>
          <w:bCs/>
          <w:sz w:val="32"/>
          <w:szCs w:val="32"/>
        </w:rPr>
        <w:t xml:space="preserve">            Во- первых</w:t>
      </w:r>
      <w:r>
        <w:rPr>
          <w:bCs/>
          <w:sz w:val="32"/>
          <w:szCs w:val="32"/>
        </w:rPr>
        <w:t>.</w:t>
      </w:r>
      <w:r w:rsidRPr="006F7DA9">
        <w:rPr>
          <w:bCs/>
          <w:sz w:val="32"/>
          <w:szCs w:val="32"/>
        </w:rPr>
        <w:t xml:space="preserve"> Договор на оказание услуг по о</w:t>
      </w:r>
      <w:r>
        <w:rPr>
          <w:bCs/>
          <w:sz w:val="32"/>
          <w:szCs w:val="32"/>
        </w:rPr>
        <w:t>бращению с твердыми коммунальны</w:t>
      </w:r>
      <w:r w:rsidRPr="006F7DA9">
        <w:rPr>
          <w:bCs/>
          <w:sz w:val="32"/>
          <w:szCs w:val="32"/>
        </w:rPr>
        <w:t>ми отходами является публичным для регионального оператора.</w:t>
      </w:r>
    </w:p>
    <w:p w:rsidR="006F7DA9" w:rsidRDefault="006F7DA9" w:rsidP="006F7DA9">
      <w:pPr>
        <w:ind w:firstLine="0"/>
        <w:rPr>
          <w:bCs/>
          <w:sz w:val="32"/>
          <w:szCs w:val="32"/>
        </w:rPr>
      </w:pPr>
      <w:r w:rsidRPr="006F7DA9">
        <w:rPr>
          <w:b/>
          <w:bCs/>
          <w:sz w:val="32"/>
          <w:szCs w:val="32"/>
        </w:rPr>
        <w:t xml:space="preserve">            Во- вторых.</w:t>
      </w:r>
      <w:r w:rsidRPr="006F7DA9">
        <w:t xml:space="preserve"> </w:t>
      </w:r>
      <w:r w:rsidRPr="006F7DA9">
        <w:rPr>
          <w:bCs/>
          <w:sz w:val="32"/>
          <w:szCs w:val="32"/>
        </w:rPr>
        <w:t>Договор на оказание услуг по обращению с твердыми коммунальными отходами заключается в соответс</w:t>
      </w:r>
      <w:r>
        <w:rPr>
          <w:bCs/>
          <w:sz w:val="32"/>
          <w:szCs w:val="32"/>
        </w:rPr>
        <w:t>твии с типовым договором, утвер</w:t>
      </w:r>
      <w:r w:rsidRPr="006F7DA9">
        <w:rPr>
          <w:bCs/>
          <w:sz w:val="32"/>
          <w:szCs w:val="32"/>
        </w:rPr>
        <w:t>жденным Правительством Российской Федерации.</w:t>
      </w:r>
    </w:p>
    <w:p w:rsidR="006F7DA9" w:rsidRDefault="006F7DA9" w:rsidP="006F7DA9">
      <w:pPr>
        <w:ind w:firstLine="0"/>
        <w:rPr>
          <w:bCs/>
          <w:sz w:val="32"/>
          <w:szCs w:val="32"/>
        </w:rPr>
      </w:pPr>
      <w:r w:rsidRPr="003A3737">
        <w:rPr>
          <w:b/>
          <w:bCs/>
          <w:sz w:val="32"/>
          <w:szCs w:val="32"/>
        </w:rPr>
        <w:t xml:space="preserve">              Региональные операторы вправе</w:t>
      </w:r>
      <w:r>
        <w:rPr>
          <w:bCs/>
          <w:sz w:val="32"/>
          <w:szCs w:val="32"/>
        </w:rPr>
        <w:t>:</w:t>
      </w:r>
    </w:p>
    <w:p w:rsidR="006F7DA9" w:rsidRDefault="006F7DA9" w:rsidP="006F7DA9">
      <w:pPr>
        <w:ind w:firstLine="0"/>
        <w:rPr>
          <w:bCs/>
          <w:sz w:val="32"/>
          <w:szCs w:val="32"/>
        </w:rPr>
      </w:pPr>
      <w:r>
        <w:rPr>
          <w:bCs/>
          <w:sz w:val="32"/>
          <w:szCs w:val="32"/>
        </w:rPr>
        <w:t xml:space="preserve">         </w:t>
      </w:r>
      <w:r w:rsidRPr="006F7DA9">
        <w:rPr>
          <w:bCs/>
          <w:sz w:val="32"/>
          <w:szCs w:val="32"/>
        </w:rPr>
        <w:t>заключать договоры на оказание ус</w:t>
      </w:r>
      <w:r>
        <w:rPr>
          <w:bCs/>
          <w:sz w:val="32"/>
          <w:szCs w:val="32"/>
        </w:rPr>
        <w:t>луг по обращению с другими вида</w:t>
      </w:r>
      <w:r w:rsidRPr="006F7DA9">
        <w:rPr>
          <w:bCs/>
          <w:sz w:val="32"/>
          <w:szCs w:val="32"/>
        </w:rPr>
        <w:t>ми отходов</w:t>
      </w:r>
      <w:r>
        <w:rPr>
          <w:bCs/>
          <w:sz w:val="32"/>
          <w:szCs w:val="32"/>
        </w:rPr>
        <w:t xml:space="preserve"> с собственниками таких отходов;</w:t>
      </w:r>
    </w:p>
    <w:p w:rsidR="00D63214" w:rsidRDefault="00D63214" w:rsidP="006F7DA9">
      <w:pPr>
        <w:ind w:firstLine="0"/>
        <w:rPr>
          <w:bCs/>
          <w:sz w:val="32"/>
          <w:szCs w:val="32"/>
        </w:rPr>
      </w:pPr>
      <w:r>
        <w:rPr>
          <w:bCs/>
          <w:sz w:val="32"/>
          <w:szCs w:val="32"/>
        </w:rPr>
        <w:t xml:space="preserve">         </w:t>
      </w:r>
      <w:r w:rsidRPr="00D63214">
        <w:rPr>
          <w:bCs/>
          <w:sz w:val="32"/>
          <w:szCs w:val="32"/>
        </w:rPr>
        <w:t>осуществлять деятельность по о</w:t>
      </w:r>
      <w:r>
        <w:rPr>
          <w:bCs/>
          <w:sz w:val="32"/>
          <w:szCs w:val="32"/>
        </w:rPr>
        <w:t>бращению с твердыми коммунальны</w:t>
      </w:r>
      <w:r w:rsidRPr="00D63214">
        <w:rPr>
          <w:bCs/>
          <w:sz w:val="32"/>
          <w:szCs w:val="32"/>
        </w:rPr>
        <w:t>ми отходами на территории иного субъекта Российской Федерации в соответствии с правилами обраще</w:t>
      </w:r>
      <w:r>
        <w:rPr>
          <w:bCs/>
          <w:sz w:val="32"/>
          <w:szCs w:val="32"/>
        </w:rPr>
        <w:t>ния с твердыми коммунальными от</w:t>
      </w:r>
      <w:r w:rsidRPr="00D63214">
        <w:rPr>
          <w:bCs/>
          <w:sz w:val="32"/>
          <w:szCs w:val="32"/>
        </w:rPr>
        <w:t>ходами и с учетом соглашения, за</w:t>
      </w:r>
      <w:r>
        <w:rPr>
          <w:bCs/>
          <w:sz w:val="32"/>
          <w:szCs w:val="32"/>
        </w:rPr>
        <w:t>ключенного между субъектами Рос</w:t>
      </w:r>
      <w:r w:rsidRPr="00D63214">
        <w:rPr>
          <w:bCs/>
          <w:sz w:val="32"/>
          <w:szCs w:val="32"/>
        </w:rPr>
        <w:t>сийской Федерации.</w:t>
      </w:r>
    </w:p>
    <w:p w:rsidR="006F7DA9" w:rsidRDefault="00D63214" w:rsidP="006F7DA9">
      <w:pPr>
        <w:ind w:firstLine="0"/>
        <w:rPr>
          <w:bCs/>
          <w:sz w:val="32"/>
          <w:szCs w:val="32"/>
        </w:rPr>
      </w:pPr>
      <w:r w:rsidRPr="003A3737">
        <w:rPr>
          <w:b/>
          <w:bCs/>
          <w:sz w:val="32"/>
          <w:szCs w:val="32"/>
        </w:rPr>
        <w:t xml:space="preserve">              Региональные операторы не вправе</w:t>
      </w:r>
      <w:r w:rsidRPr="00D63214">
        <w:rPr>
          <w:bCs/>
          <w:sz w:val="32"/>
          <w:szCs w:val="32"/>
        </w:rPr>
        <w:t>:</w:t>
      </w:r>
    </w:p>
    <w:p w:rsidR="00D63214" w:rsidRDefault="00D63214" w:rsidP="006F7DA9">
      <w:pPr>
        <w:ind w:firstLine="0"/>
        <w:rPr>
          <w:bCs/>
          <w:sz w:val="32"/>
          <w:szCs w:val="32"/>
        </w:rPr>
      </w:pPr>
      <w:r>
        <w:rPr>
          <w:bCs/>
          <w:sz w:val="32"/>
          <w:szCs w:val="32"/>
        </w:rPr>
        <w:t xml:space="preserve">           </w:t>
      </w:r>
      <w:r w:rsidRPr="00D63214">
        <w:rPr>
          <w:bCs/>
          <w:sz w:val="32"/>
          <w:szCs w:val="32"/>
        </w:rPr>
        <w:t>отказать в заключении договора на оказание услуг</w:t>
      </w:r>
      <w:r>
        <w:rPr>
          <w:bCs/>
          <w:sz w:val="32"/>
          <w:szCs w:val="32"/>
        </w:rPr>
        <w:t xml:space="preserve"> по обраще</w:t>
      </w:r>
      <w:r w:rsidRPr="00D63214">
        <w:rPr>
          <w:bCs/>
          <w:sz w:val="32"/>
          <w:szCs w:val="32"/>
        </w:rPr>
        <w:t>нию с твердыми коммунальными отходами собственнику твердых коммунальных отходов, которые образуются и места сбора которых находятся в зоне его деятельности.</w:t>
      </w:r>
    </w:p>
    <w:p w:rsidR="00D63214" w:rsidRPr="003A3737" w:rsidRDefault="00D63214" w:rsidP="006F7DA9">
      <w:pPr>
        <w:ind w:firstLine="0"/>
        <w:rPr>
          <w:b/>
          <w:bCs/>
          <w:sz w:val="32"/>
          <w:szCs w:val="32"/>
        </w:rPr>
      </w:pPr>
      <w:r>
        <w:rPr>
          <w:bCs/>
          <w:sz w:val="32"/>
          <w:szCs w:val="32"/>
        </w:rPr>
        <w:t xml:space="preserve">              </w:t>
      </w:r>
      <w:r w:rsidRPr="003A3737">
        <w:rPr>
          <w:b/>
          <w:bCs/>
          <w:sz w:val="32"/>
          <w:szCs w:val="32"/>
        </w:rPr>
        <w:t>Региональный оператор обязан:</w:t>
      </w:r>
    </w:p>
    <w:p w:rsidR="00D63214" w:rsidRDefault="00D63214" w:rsidP="006F7DA9">
      <w:pPr>
        <w:ind w:firstLine="0"/>
        <w:rPr>
          <w:bCs/>
          <w:sz w:val="32"/>
          <w:szCs w:val="32"/>
        </w:rPr>
      </w:pPr>
      <w:r>
        <w:rPr>
          <w:bCs/>
          <w:sz w:val="32"/>
          <w:szCs w:val="32"/>
        </w:rPr>
        <w:t xml:space="preserve">             </w:t>
      </w:r>
      <w:r w:rsidRPr="00D63214">
        <w:rPr>
          <w:bCs/>
          <w:sz w:val="32"/>
          <w:szCs w:val="32"/>
        </w:rPr>
        <w:t>принимать твердые коммунальные о</w:t>
      </w:r>
      <w:r>
        <w:rPr>
          <w:bCs/>
          <w:sz w:val="32"/>
          <w:szCs w:val="32"/>
        </w:rPr>
        <w:t>тходы в объеме и в местах, кото</w:t>
      </w:r>
      <w:r w:rsidRPr="00D63214">
        <w:rPr>
          <w:bCs/>
          <w:sz w:val="32"/>
          <w:szCs w:val="32"/>
        </w:rPr>
        <w:t xml:space="preserve">рые определены в этом договоре, и </w:t>
      </w:r>
      <w:r>
        <w:rPr>
          <w:bCs/>
          <w:sz w:val="32"/>
          <w:szCs w:val="32"/>
        </w:rPr>
        <w:t>обеспечивать их сбор, транспорти</w:t>
      </w:r>
      <w:r w:rsidRPr="00D63214">
        <w:rPr>
          <w:bCs/>
          <w:sz w:val="32"/>
          <w:szCs w:val="32"/>
        </w:rPr>
        <w:t xml:space="preserve">рование, обработку, обезвреживание, </w:t>
      </w:r>
      <w:r>
        <w:rPr>
          <w:bCs/>
          <w:sz w:val="32"/>
          <w:szCs w:val="32"/>
        </w:rPr>
        <w:t>захоронение в соответствии с за</w:t>
      </w:r>
      <w:r w:rsidRPr="00D63214">
        <w:rPr>
          <w:bCs/>
          <w:sz w:val="32"/>
          <w:szCs w:val="32"/>
        </w:rPr>
        <w:t>конодательством Российской Федерации,</w:t>
      </w:r>
    </w:p>
    <w:p w:rsidR="003A3737" w:rsidRPr="006F7DA9" w:rsidRDefault="00D63214" w:rsidP="006F7DA9">
      <w:pPr>
        <w:ind w:firstLine="0"/>
        <w:rPr>
          <w:bCs/>
          <w:sz w:val="32"/>
          <w:szCs w:val="32"/>
        </w:rPr>
      </w:pPr>
      <w:r>
        <w:rPr>
          <w:bCs/>
          <w:sz w:val="32"/>
          <w:szCs w:val="32"/>
        </w:rPr>
        <w:t xml:space="preserve">            с 1 января 2016 г. вносить плату</w:t>
      </w:r>
      <w:r w:rsidRPr="00D63214">
        <w:rPr>
          <w:bCs/>
          <w:sz w:val="32"/>
          <w:szCs w:val="32"/>
        </w:rPr>
        <w:t xml:space="preserve"> за негативное воздействие на окружающую среду при размещении твердых коммунальных отходов </w:t>
      </w:r>
      <w:r>
        <w:rPr>
          <w:bCs/>
          <w:sz w:val="32"/>
          <w:szCs w:val="32"/>
        </w:rPr>
        <w:lastRenderedPageBreak/>
        <w:t>(статья 23 №89-фз),</w:t>
      </w:r>
      <w:r w:rsidR="003A3737">
        <w:rPr>
          <w:bCs/>
          <w:sz w:val="32"/>
          <w:szCs w:val="32"/>
        </w:rPr>
        <w:t xml:space="preserve"> </w:t>
      </w:r>
      <w:r>
        <w:rPr>
          <w:bCs/>
          <w:sz w:val="32"/>
          <w:szCs w:val="32"/>
        </w:rPr>
        <w:t xml:space="preserve">которая </w:t>
      </w:r>
      <w:r w:rsidR="003A3737">
        <w:rPr>
          <w:bCs/>
          <w:sz w:val="32"/>
          <w:szCs w:val="32"/>
        </w:rPr>
        <w:t>учитывае</w:t>
      </w:r>
      <w:r w:rsidR="003A3737" w:rsidRPr="003A3737">
        <w:rPr>
          <w:bCs/>
          <w:sz w:val="32"/>
          <w:szCs w:val="32"/>
        </w:rPr>
        <w:t>тся при установлении тарифов для оператора по обращению с твердыми коммунальными отходами, регионального оператора в порядке, установленном основами ценообразования в сфере обращения с т</w:t>
      </w:r>
      <w:r w:rsidR="003A3737">
        <w:rPr>
          <w:bCs/>
          <w:sz w:val="32"/>
          <w:szCs w:val="32"/>
        </w:rPr>
        <w:t>вердыми коммунальными отходами.</w:t>
      </w:r>
    </w:p>
    <w:p w:rsidR="003A3737" w:rsidRDefault="003A3737" w:rsidP="006F7DA9">
      <w:pPr>
        <w:ind w:firstLine="0"/>
        <w:rPr>
          <w:bCs/>
          <w:sz w:val="32"/>
          <w:szCs w:val="32"/>
        </w:rPr>
      </w:pPr>
      <w:r w:rsidRPr="003A3737">
        <w:rPr>
          <w:b/>
          <w:bCs/>
          <w:sz w:val="32"/>
          <w:szCs w:val="32"/>
        </w:rPr>
        <w:t xml:space="preserve">      Р</w:t>
      </w:r>
      <w:r w:rsidR="006F7DA9" w:rsidRPr="003A3737">
        <w:rPr>
          <w:b/>
          <w:bCs/>
          <w:sz w:val="32"/>
          <w:szCs w:val="32"/>
        </w:rPr>
        <w:t>егиональный оператор обязуется</w:t>
      </w:r>
      <w:r w:rsidR="006F7DA9" w:rsidRPr="006F7DA9">
        <w:rPr>
          <w:bCs/>
          <w:sz w:val="32"/>
          <w:szCs w:val="32"/>
        </w:rPr>
        <w:t xml:space="preserve"> принимать твердые коммунальные отходы в объеме и в местах, которые определены в этом договоре, и обеспечивать их сбор, транспортирование, обработку, обезвреживание, захоронение в соответствии с законод</w:t>
      </w:r>
      <w:r>
        <w:rPr>
          <w:bCs/>
          <w:sz w:val="32"/>
          <w:szCs w:val="32"/>
        </w:rPr>
        <w:t>ательством Российской Федерации.</w:t>
      </w:r>
    </w:p>
    <w:p w:rsidR="003A3737" w:rsidRDefault="003A3737" w:rsidP="006F7DA9">
      <w:pPr>
        <w:ind w:firstLine="0"/>
        <w:rPr>
          <w:bCs/>
          <w:sz w:val="32"/>
          <w:szCs w:val="32"/>
        </w:rPr>
      </w:pPr>
      <w:r>
        <w:rPr>
          <w:bCs/>
          <w:sz w:val="32"/>
          <w:szCs w:val="32"/>
        </w:rPr>
        <w:t xml:space="preserve">       </w:t>
      </w:r>
      <w:r w:rsidRPr="003A3737">
        <w:rPr>
          <w:bCs/>
          <w:sz w:val="32"/>
          <w:szCs w:val="32"/>
        </w:rPr>
        <w:t xml:space="preserve"> </w:t>
      </w:r>
      <w:r w:rsidRPr="003A3737">
        <w:rPr>
          <w:b/>
          <w:bCs/>
          <w:sz w:val="32"/>
          <w:szCs w:val="32"/>
        </w:rPr>
        <w:t>Собственники твердых коммунальных отходов заключают договор на оказание услуг</w:t>
      </w:r>
      <w:r w:rsidRPr="003A3737">
        <w:rPr>
          <w:bCs/>
          <w:sz w:val="32"/>
          <w:szCs w:val="32"/>
        </w:rPr>
        <w:t xml:space="preserve">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сбора.</w:t>
      </w:r>
      <w:r>
        <w:rPr>
          <w:bCs/>
          <w:sz w:val="32"/>
          <w:szCs w:val="32"/>
        </w:rPr>
        <w:t xml:space="preserve">  Согласно п.6.статьи 23 федерального закона №458-фз</w:t>
      </w:r>
      <w:r w:rsidRPr="003A3737">
        <w:t xml:space="preserve"> </w:t>
      </w:r>
      <w:r>
        <w:rPr>
          <w:bCs/>
          <w:sz w:val="32"/>
          <w:szCs w:val="32"/>
        </w:rPr>
        <w:t>д</w:t>
      </w:r>
      <w:r w:rsidRPr="003A3737">
        <w:rPr>
          <w:bCs/>
          <w:sz w:val="32"/>
          <w:szCs w:val="32"/>
        </w:rPr>
        <w:t>оговора, заключенные собственниками твердых к</w:t>
      </w:r>
      <w:r>
        <w:rPr>
          <w:bCs/>
          <w:sz w:val="32"/>
          <w:szCs w:val="32"/>
        </w:rPr>
        <w:t>оммунальных отхо</w:t>
      </w:r>
      <w:r w:rsidRPr="003A3737">
        <w:rPr>
          <w:bCs/>
          <w:sz w:val="32"/>
          <w:szCs w:val="32"/>
        </w:rPr>
        <w:t>дов на сбор, вывоз твердых коммун</w:t>
      </w:r>
      <w:r>
        <w:rPr>
          <w:bCs/>
          <w:sz w:val="32"/>
          <w:szCs w:val="32"/>
        </w:rPr>
        <w:t>альных отходов, действуют до за</w:t>
      </w:r>
      <w:r w:rsidRPr="003A3737">
        <w:rPr>
          <w:bCs/>
          <w:sz w:val="32"/>
          <w:szCs w:val="32"/>
        </w:rPr>
        <w:t>ключения договора с региональным</w:t>
      </w:r>
      <w:r>
        <w:rPr>
          <w:bCs/>
          <w:sz w:val="32"/>
          <w:szCs w:val="32"/>
        </w:rPr>
        <w:t xml:space="preserve"> оператором по обращению с твер</w:t>
      </w:r>
      <w:r w:rsidRPr="003A3737">
        <w:rPr>
          <w:bCs/>
          <w:sz w:val="32"/>
          <w:szCs w:val="32"/>
        </w:rPr>
        <w:t>дыми коммунальными отходами.</w:t>
      </w:r>
    </w:p>
    <w:p w:rsidR="006F7DA9" w:rsidRPr="006F7DA9" w:rsidRDefault="003A3737" w:rsidP="006F7DA9">
      <w:pPr>
        <w:ind w:firstLine="0"/>
        <w:rPr>
          <w:bCs/>
          <w:sz w:val="32"/>
          <w:szCs w:val="32"/>
        </w:rPr>
      </w:pPr>
      <w:r>
        <w:rPr>
          <w:bCs/>
          <w:sz w:val="32"/>
          <w:szCs w:val="32"/>
        </w:rPr>
        <w:t xml:space="preserve">     </w:t>
      </w:r>
      <w:r w:rsidRPr="003A3737">
        <w:rPr>
          <w:b/>
          <w:bCs/>
          <w:sz w:val="32"/>
          <w:szCs w:val="32"/>
        </w:rPr>
        <w:t>С</w:t>
      </w:r>
      <w:r w:rsidR="006F7DA9" w:rsidRPr="003A3737">
        <w:rPr>
          <w:b/>
          <w:bCs/>
          <w:sz w:val="32"/>
          <w:szCs w:val="32"/>
        </w:rPr>
        <w:t>обственник твердых коммунальных отходов обязуется</w:t>
      </w:r>
      <w:r w:rsidR="006F7DA9" w:rsidRPr="006F7DA9">
        <w:rPr>
          <w:bCs/>
          <w:sz w:val="32"/>
          <w:szCs w:val="32"/>
        </w:rPr>
        <w:t xml:space="preserve"> оплачивать услуги регионального оператора по цене, определенной в пределах утвержденного в установленном порядке единого тарифа на услугу регионального оператора.</w:t>
      </w:r>
    </w:p>
    <w:p w:rsidR="00115E47" w:rsidRPr="00115E47" w:rsidRDefault="006360EA" w:rsidP="00115E47">
      <w:pPr>
        <w:ind w:firstLine="0"/>
        <w:rPr>
          <w:bCs/>
          <w:sz w:val="32"/>
          <w:szCs w:val="32"/>
        </w:rPr>
      </w:pPr>
      <w:r w:rsidRPr="006360EA">
        <w:rPr>
          <w:b/>
          <w:bCs/>
          <w:sz w:val="32"/>
          <w:szCs w:val="32"/>
        </w:rPr>
        <w:t xml:space="preserve">           </w:t>
      </w:r>
      <w:r w:rsidR="00115E47" w:rsidRPr="006360EA">
        <w:rPr>
          <w:b/>
          <w:bCs/>
          <w:sz w:val="32"/>
          <w:szCs w:val="32"/>
        </w:rPr>
        <w:t xml:space="preserve"> </w:t>
      </w:r>
      <w:r w:rsidRPr="006360EA">
        <w:rPr>
          <w:b/>
          <w:bCs/>
          <w:sz w:val="32"/>
          <w:szCs w:val="32"/>
        </w:rPr>
        <w:t>В</w:t>
      </w:r>
      <w:r w:rsidR="00115E47" w:rsidRPr="006360EA">
        <w:rPr>
          <w:b/>
          <w:bCs/>
          <w:sz w:val="32"/>
          <w:szCs w:val="32"/>
        </w:rPr>
        <w:t xml:space="preserve"> целях расчетов по договорам</w:t>
      </w:r>
      <w:r w:rsidR="00115E47" w:rsidRPr="00115E47">
        <w:rPr>
          <w:bCs/>
          <w:sz w:val="32"/>
          <w:szCs w:val="32"/>
        </w:rPr>
        <w:t xml:space="preserve"> в области обращения с твердыми коммунальными отходами в соответствии с правилами коммерческого учета объема и (или) массы твердых коммунальных отходов, утвержденными Прав</w:t>
      </w:r>
      <w:r>
        <w:rPr>
          <w:bCs/>
          <w:sz w:val="32"/>
          <w:szCs w:val="32"/>
        </w:rPr>
        <w:t xml:space="preserve">ительством Российской Федерации </w:t>
      </w:r>
      <w:r w:rsidRPr="006360EA">
        <w:rPr>
          <w:b/>
          <w:bCs/>
          <w:sz w:val="32"/>
          <w:szCs w:val="32"/>
        </w:rPr>
        <w:t>определяется объем и (или) масса твердых коммунальных отходов</w:t>
      </w:r>
      <w:r>
        <w:rPr>
          <w:bCs/>
          <w:sz w:val="32"/>
          <w:szCs w:val="32"/>
        </w:rPr>
        <w:t xml:space="preserve"> (</w:t>
      </w:r>
      <w:r w:rsidRPr="006360EA">
        <w:rPr>
          <w:bCs/>
          <w:sz w:val="32"/>
          <w:szCs w:val="32"/>
        </w:rPr>
        <w:t>Статья 24.10.</w:t>
      </w:r>
      <w:r>
        <w:rPr>
          <w:bCs/>
          <w:sz w:val="32"/>
          <w:szCs w:val="32"/>
        </w:rPr>
        <w:t xml:space="preserve"> №89-фз)</w:t>
      </w:r>
    </w:p>
    <w:p w:rsidR="00115E47" w:rsidRPr="00115E47" w:rsidRDefault="006360EA" w:rsidP="00115E47">
      <w:pPr>
        <w:ind w:firstLine="0"/>
        <w:rPr>
          <w:bCs/>
          <w:sz w:val="32"/>
          <w:szCs w:val="32"/>
        </w:rPr>
      </w:pPr>
      <w:r>
        <w:rPr>
          <w:bCs/>
          <w:sz w:val="32"/>
          <w:szCs w:val="32"/>
        </w:rPr>
        <w:t xml:space="preserve">              </w:t>
      </w:r>
      <w:r w:rsidR="00115E47" w:rsidRPr="00115E47">
        <w:rPr>
          <w:bCs/>
          <w:sz w:val="32"/>
          <w:szCs w:val="32"/>
        </w:rPr>
        <w:t xml:space="preserve"> В случаях, определенных Правительством Российской Федерации, объем и (или) масса твердых коммунальных отходов определяются исходя из нормативов накопления твердых коммунальных отходов. </w:t>
      </w:r>
      <w:r w:rsidR="00115E47" w:rsidRPr="006360EA">
        <w:rPr>
          <w:b/>
          <w:bCs/>
          <w:sz w:val="32"/>
          <w:szCs w:val="32"/>
        </w:rPr>
        <w:t>Нормативы накопления твердых коммунальных отходов утверждаются органами исполнительной власти субъектов</w:t>
      </w:r>
      <w:r w:rsidR="00115E47" w:rsidRPr="00115E47">
        <w:rPr>
          <w:bCs/>
          <w:sz w:val="32"/>
          <w:szCs w:val="32"/>
        </w:rPr>
        <w:t xml:space="preserve"> Российской Федерации </w:t>
      </w:r>
      <w:r w:rsidR="00115E47" w:rsidRPr="006360EA">
        <w:rPr>
          <w:b/>
          <w:bCs/>
          <w:sz w:val="32"/>
          <w:szCs w:val="32"/>
        </w:rPr>
        <w:t xml:space="preserve">либо органом местного самоуправления поселения или городского округа </w:t>
      </w:r>
      <w:r w:rsidR="00115E47" w:rsidRPr="00115E47">
        <w:rPr>
          <w:bCs/>
          <w:sz w:val="32"/>
          <w:szCs w:val="32"/>
        </w:rPr>
        <w:t>(в случае наделения его соответствующими полномочиями законом субъекта Российской Федерации).</w:t>
      </w:r>
    </w:p>
    <w:p w:rsidR="00115E47" w:rsidRPr="00115E47" w:rsidRDefault="006360EA" w:rsidP="00115E47">
      <w:pPr>
        <w:ind w:firstLine="0"/>
        <w:rPr>
          <w:bCs/>
          <w:sz w:val="32"/>
          <w:szCs w:val="32"/>
        </w:rPr>
      </w:pPr>
      <w:r w:rsidRPr="006360EA">
        <w:rPr>
          <w:b/>
          <w:bCs/>
          <w:sz w:val="32"/>
          <w:szCs w:val="32"/>
        </w:rPr>
        <w:t xml:space="preserve">             </w:t>
      </w:r>
      <w:r w:rsidR="00115E47" w:rsidRPr="006360EA">
        <w:rPr>
          <w:b/>
          <w:bCs/>
          <w:sz w:val="32"/>
          <w:szCs w:val="32"/>
        </w:rPr>
        <w:t xml:space="preserve"> Нормативы накопления твердых коммунальных отходов</w:t>
      </w:r>
      <w:r w:rsidR="00115E47" w:rsidRPr="00115E47">
        <w:rPr>
          <w:bCs/>
          <w:sz w:val="32"/>
          <w:szCs w:val="32"/>
        </w:rPr>
        <w:t xml:space="preserve"> </w:t>
      </w:r>
      <w:r w:rsidR="00115E47" w:rsidRPr="006360EA">
        <w:rPr>
          <w:b/>
          <w:bCs/>
          <w:sz w:val="32"/>
          <w:szCs w:val="32"/>
        </w:rPr>
        <w:t>могут устанавливаться дифференцированно</w:t>
      </w:r>
      <w:r w:rsidR="00115E47" w:rsidRPr="00115E47">
        <w:rPr>
          <w:bCs/>
          <w:sz w:val="32"/>
          <w:szCs w:val="32"/>
        </w:rPr>
        <w:t xml:space="preserve"> в отношении различ</w:t>
      </w:r>
      <w:r w:rsidR="00115E47" w:rsidRPr="00115E47">
        <w:rPr>
          <w:bCs/>
          <w:sz w:val="32"/>
          <w:szCs w:val="32"/>
        </w:rPr>
        <w:lastRenderedPageBreak/>
        <w:t>ных территорий субъекта Российской Федерации и различных категорий потребителей услуги по обращению с твердыми коммунальными отходами, а также с учетом других критериев, установленных Правительством Российской Федерации.</w:t>
      </w:r>
    </w:p>
    <w:p w:rsidR="006F7DA9" w:rsidRPr="006360EA" w:rsidRDefault="006360EA" w:rsidP="00115E47">
      <w:pPr>
        <w:ind w:firstLine="0"/>
        <w:rPr>
          <w:b/>
          <w:bCs/>
          <w:sz w:val="32"/>
          <w:szCs w:val="32"/>
        </w:rPr>
      </w:pPr>
      <w:r>
        <w:rPr>
          <w:bCs/>
          <w:sz w:val="32"/>
          <w:szCs w:val="32"/>
        </w:rPr>
        <w:t xml:space="preserve">            </w:t>
      </w:r>
      <w:r w:rsidR="00115E47" w:rsidRPr="00115E47">
        <w:rPr>
          <w:bCs/>
          <w:sz w:val="32"/>
          <w:szCs w:val="32"/>
        </w:rPr>
        <w:t xml:space="preserve"> </w:t>
      </w:r>
      <w:r w:rsidR="00115E47" w:rsidRPr="006360EA">
        <w:rPr>
          <w:b/>
          <w:bCs/>
          <w:sz w:val="32"/>
          <w:szCs w:val="32"/>
        </w:rPr>
        <w:t>Порядок определения нормативов накопления твердых коммунальных отходов устанавливается Правительством Российской Федерации.</w:t>
      </w:r>
    </w:p>
    <w:p w:rsidR="00AA4A98" w:rsidRDefault="00AA4A98" w:rsidP="003645F8">
      <w:pPr>
        <w:ind w:firstLine="0"/>
        <w:rPr>
          <w:bCs/>
          <w:sz w:val="32"/>
          <w:szCs w:val="32"/>
        </w:rPr>
      </w:pPr>
      <w:r w:rsidRPr="00650751">
        <w:rPr>
          <w:b/>
          <w:bCs/>
          <w:sz w:val="32"/>
          <w:szCs w:val="32"/>
        </w:rPr>
        <w:t xml:space="preserve">            </w:t>
      </w:r>
      <w:r w:rsidR="003645F8" w:rsidRPr="00650751">
        <w:rPr>
          <w:b/>
        </w:rPr>
        <w:t xml:space="preserve"> </w:t>
      </w:r>
      <w:r w:rsidR="003645F8" w:rsidRPr="00650751">
        <w:rPr>
          <w:b/>
          <w:bCs/>
          <w:sz w:val="32"/>
          <w:szCs w:val="32"/>
        </w:rPr>
        <w:t>На основании территориальной схемы</w:t>
      </w:r>
      <w:r w:rsidR="003645F8">
        <w:rPr>
          <w:bCs/>
          <w:sz w:val="32"/>
          <w:szCs w:val="32"/>
        </w:rPr>
        <w:t xml:space="preserve"> в области обращения с отхода</w:t>
      </w:r>
      <w:r w:rsidR="003645F8" w:rsidRPr="003645F8">
        <w:rPr>
          <w:bCs/>
          <w:sz w:val="32"/>
          <w:szCs w:val="32"/>
        </w:rPr>
        <w:t>ми</w:t>
      </w:r>
      <w:r w:rsidR="003645F8">
        <w:rPr>
          <w:bCs/>
          <w:sz w:val="32"/>
          <w:szCs w:val="32"/>
        </w:rPr>
        <w:t xml:space="preserve"> </w:t>
      </w:r>
      <w:r w:rsidR="003645F8" w:rsidRPr="00650751">
        <w:rPr>
          <w:b/>
          <w:bCs/>
          <w:sz w:val="32"/>
          <w:szCs w:val="32"/>
        </w:rPr>
        <w:t>разрабатывается</w:t>
      </w:r>
      <w:r w:rsidRPr="00650751">
        <w:rPr>
          <w:b/>
          <w:bCs/>
          <w:sz w:val="32"/>
          <w:szCs w:val="32"/>
        </w:rPr>
        <w:t xml:space="preserve"> инвестиционная программа</w:t>
      </w:r>
      <w:r w:rsidR="006826E8">
        <w:rPr>
          <w:bCs/>
          <w:sz w:val="32"/>
          <w:szCs w:val="32"/>
        </w:rPr>
        <w:t xml:space="preserve">, в которой определены объекты </w:t>
      </w:r>
      <w:r>
        <w:rPr>
          <w:bCs/>
          <w:sz w:val="32"/>
          <w:szCs w:val="32"/>
        </w:rPr>
        <w:t>строительства</w:t>
      </w:r>
      <w:r w:rsidR="003645F8" w:rsidRPr="003645F8">
        <w:rPr>
          <w:bCs/>
          <w:sz w:val="32"/>
          <w:szCs w:val="32"/>
        </w:rPr>
        <w:t>, реконструкц</w:t>
      </w:r>
      <w:r>
        <w:rPr>
          <w:bCs/>
          <w:sz w:val="32"/>
          <w:szCs w:val="32"/>
        </w:rPr>
        <w:t>ии и (или) модернизации, используемые</w:t>
      </w:r>
      <w:r w:rsidR="003645F8" w:rsidRPr="003645F8">
        <w:rPr>
          <w:bCs/>
          <w:sz w:val="32"/>
          <w:szCs w:val="32"/>
        </w:rPr>
        <w:t xml:space="preserve"> для обращения с </w:t>
      </w:r>
      <w:r>
        <w:rPr>
          <w:bCs/>
          <w:sz w:val="32"/>
          <w:szCs w:val="32"/>
        </w:rPr>
        <w:t>твердыми коммунальными отходами.</w:t>
      </w:r>
    </w:p>
    <w:p w:rsidR="003645F8" w:rsidRPr="003645F8" w:rsidRDefault="00AA4A98" w:rsidP="003645F8">
      <w:pPr>
        <w:ind w:firstLine="0"/>
        <w:rPr>
          <w:bCs/>
          <w:sz w:val="32"/>
          <w:szCs w:val="32"/>
        </w:rPr>
      </w:pPr>
      <w:r>
        <w:rPr>
          <w:bCs/>
          <w:sz w:val="32"/>
          <w:szCs w:val="32"/>
        </w:rPr>
        <w:t xml:space="preserve">            В соответствии со статьей </w:t>
      </w:r>
      <w:r w:rsidRPr="00AA4A98">
        <w:rPr>
          <w:bCs/>
          <w:sz w:val="32"/>
          <w:szCs w:val="32"/>
        </w:rPr>
        <w:t>24.13</w:t>
      </w:r>
      <w:r>
        <w:rPr>
          <w:bCs/>
          <w:sz w:val="32"/>
          <w:szCs w:val="32"/>
        </w:rPr>
        <w:t xml:space="preserve"> федераль</w:t>
      </w:r>
      <w:r w:rsidR="006826E8">
        <w:rPr>
          <w:bCs/>
          <w:sz w:val="32"/>
          <w:szCs w:val="32"/>
        </w:rPr>
        <w:t xml:space="preserve">ного закона № 89-фз содержание </w:t>
      </w:r>
      <w:r>
        <w:rPr>
          <w:bCs/>
          <w:sz w:val="32"/>
          <w:szCs w:val="32"/>
        </w:rPr>
        <w:t>инвестиционной программы</w:t>
      </w:r>
      <w:r w:rsidR="003645F8" w:rsidRPr="003645F8">
        <w:rPr>
          <w:bCs/>
          <w:sz w:val="32"/>
          <w:szCs w:val="32"/>
        </w:rPr>
        <w:t xml:space="preserve"> </w:t>
      </w:r>
      <w:r w:rsidR="00F05830">
        <w:rPr>
          <w:bCs/>
          <w:sz w:val="32"/>
          <w:szCs w:val="32"/>
        </w:rPr>
        <w:t xml:space="preserve"> приведено на рис.10</w:t>
      </w:r>
      <w:r w:rsidR="00650751">
        <w:rPr>
          <w:bCs/>
          <w:sz w:val="32"/>
          <w:szCs w:val="32"/>
        </w:rPr>
        <w:t>.</w:t>
      </w:r>
    </w:p>
    <w:p w:rsidR="003645F8" w:rsidRDefault="00650751" w:rsidP="003645F8">
      <w:pPr>
        <w:ind w:firstLine="0"/>
        <w:rPr>
          <w:bCs/>
          <w:sz w:val="32"/>
          <w:szCs w:val="32"/>
        </w:rPr>
      </w:pPr>
      <w:r>
        <w:rPr>
          <w:bCs/>
          <w:sz w:val="32"/>
          <w:szCs w:val="32"/>
        </w:rPr>
        <w:t xml:space="preserve">            </w:t>
      </w:r>
      <w:r w:rsidR="003645F8" w:rsidRPr="003645F8">
        <w:rPr>
          <w:bCs/>
          <w:sz w:val="32"/>
          <w:szCs w:val="32"/>
        </w:rPr>
        <w:t xml:space="preserve"> Инвестиционная программа утверждается уполномоченным органом исполнительной власти субъекта Российской Федерации. Порядок разработки, согласования, утверждения и корректировки инвестиционных и производственных программ в области обращения с твердыми коммунальными отходами, в том числе порядок определения плановых и фактических значений показателей эффективности объектов, используемых для обработки, обезвреживания, захоронения твердых коммунальных отходов, устанавливается Правительством Российской Федерации.</w:t>
      </w:r>
    </w:p>
    <w:p w:rsidR="00407030" w:rsidRPr="00407030" w:rsidRDefault="00407030" w:rsidP="00407030">
      <w:pPr>
        <w:ind w:firstLine="0"/>
        <w:rPr>
          <w:bCs/>
          <w:sz w:val="32"/>
          <w:szCs w:val="32"/>
        </w:rPr>
      </w:pPr>
      <w:r w:rsidRPr="00407030">
        <w:rPr>
          <w:bCs/>
          <w:sz w:val="32"/>
          <w:szCs w:val="32"/>
        </w:rPr>
        <w:t xml:space="preserve">              Требования к составу и содержанию территориальным схемам обращения с отходами, в</w:t>
      </w:r>
      <w:r>
        <w:rPr>
          <w:bCs/>
          <w:sz w:val="32"/>
          <w:szCs w:val="32"/>
        </w:rPr>
        <w:t xml:space="preserve"> том числе с твердыми коммуналь</w:t>
      </w:r>
      <w:r w:rsidRPr="00407030">
        <w:rPr>
          <w:bCs/>
          <w:sz w:val="32"/>
          <w:szCs w:val="32"/>
        </w:rPr>
        <w:t>ными отходами устанавливает</w:t>
      </w:r>
      <w:r>
        <w:rPr>
          <w:bCs/>
          <w:sz w:val="32"/>
          <w:szCs w:val="32"/>
        </w:rPr>
        <w:t>ся Правительством Российской Фе</w:t>
      </w:r>
      <w:r w:rsidRPr="00407030">
        <w:rPr>
          <w:bCs/>
          <w:sz w:val="32"/>
          <w:szCs w:val="32"/>
        </w:rPr>
        <w:t>дерации (статья 13.3 №89-фз).</w:t>
      </w:r>
    </w:p>
    <w:p w:rsidR="00407030" w:rsidRPr="00407030" w:rsidRDefault="00407030" w:rsidP="00407030">
      <w:pPr>
        <w:ind w:firstLine="0"/>
        <w:rPr>
          <w:bCs/>
          <w:sz w:val="32"/>
          <w:szCs w:val="32"/>
        </w:rPr>
      </w:pPr>
      <w:r w:rsidRPr="00407030">
        <w:rPr>
          <w:bCs/>
          <w:sz w:val="32"/>
          <w:szCs w:val="32"/>
        </w:rPr>
        <w:t xml:space="preserve">             Территориальная схема обращения с отходами:</w:t>
      </w:r>
    </w:p>
    <w:p w:rsidR="00407030" w:rsidRPr="00407030" w:rsidRDefault="00407030" w:rsidP="00407030">
      <w:pPr>
        <w:ind w:firstLine="0"/>
        <w:rPr>
          <w:bCs/>
          <w:sz w:val="32"/>
          <w:szCs w:val="32"/>
        </w:rPr>
      </w:pPr>
      <w:r w:rsidRPr="00407030">
        <w:rPr>
          <w:bCs/>
          <w:sz w:val="32"/>
          <w:szCs w:val="32"/>
        </w:rPr>
        <w:t xml:space="preserve">разрабатывается в соответствии с документами территориального планирования. </w:t>
      </w:r>
    </w:p>
    <w:p w:rsidR="00407030" w:rsidRPr="00407030" w:rsidRDefault="00407030" w:rsidP="00407030">
      <w:pPr>
        <w:ind w:firstLine="0"/>
        <w:rPr>
          <w:bCs/>
          <w:sz w:val="32"/>
          <w:szCs w:val="32"/>
        </w:rPr>
      </w:pPr>
      <w:r w:rsidRPr="00407030">
        <w:rPr>
          <w:bCs/>
          <w:sz w:val="32"/>
          <w:szCs w:val="32"/>
        </w:rPr>
        <w:t>утверждается уполномоченным органом исполнительной власти субъекта РФ;</w:t>
      </w:r>
    </w:p>
    <w:p w:rsidR="00407030" w:rsidRPr="00407030" w:rsidRDefault="00407030" w:rsidP="00407030">
      <w:pPr>
        <w:ind w:firstLine="0"/>
        <w:rPr>
          <w:bCs/>
          <w:sz w:val="32"/>
          <w:szCs w:val="32"/>
        </w:rPr>
      </w:pPr>
      <w:r w:rsidRPr="00407030">
        <w:rPr>
          <w:bCs/>
          <w:sz w:val="32"/>
          <w:szCs w:val="32"/>
        </w:rPr>
        <w:t>согласовывается с соответст</w:t>
      </w:r>
      <w:r>
        <w:rPr>
          <w:bCs/>
          <w:sz w:val="32"/>
          <w:szCs w:val="32"/>
        </w:rPr>
        <w:t>вующим территориальным уполномо</w:t>
      </w:r>
      <w:r w:rsidRPr="00407030">
        <w:rPr>
          <w:bCs/>
          <w:sz w:val="32"/>
          <w:szCs w:val="32"/>
        </w:rPr>
        <w:t>ченным Правительством РФ федеральным органом исполнительной власти;</w:t>
      </w:r>
    </w:p>
    <w:p w:rsidR="00407030" w:rsidRPr="003645F8" w:rsidRDefault="00407030" w:rsidP="00407030">
      <w:pPr>
        <w:ind w:firstLine="0"/>
        <w:rPr>
          <w:bCs/>
          <w:sz w:val="32"/>
          <w:szCs w:val="32"/>
        </w:rPr>
      </w:pPr>
      <w:r w:rsidRPr="00407030">
        <w:rPr>
          <w:bCs/>
          <w:sz w:val="32"/>
          <w:szCs w:val="32"/>
        </w:rPr>
        <w:t>публикуется в информационно-т</w:t>
      </w:r>
      <w:r>
        <w:rPr>
          <w:bCs/>
          <w:sz w:val="32"/>
          <w:szCs w:val="32"/>
        </w:rPr>
        <w:t>елекоммуникационной сети "Интер</w:t>
      </w:r>
      <w:r w:rsidRPr="00407030">
        <w:rPr>
          <w:bCs/>
          <w:sz w:val="32"/>
          <w:szCs w:val="32"/>
        </w:rPr>
        <w:t>нет" на официальном сайте субъекта Российской Федерации для все-общего и бесплатного доступа.</w:t>
      </w:r>
    </w:p>
    <w:p w:rsidR="004D3264" w:rsidRPr="002F57AA" w:rsidRDefault="004D3264" w:rsidP="003645F8">
      <w:pPr>
        <w:ind w:firstLine="0"/>
        <w:rPr>
          <w:bCs/>
          <w:sz w:val="32"/>
          <w:szCs w:val="32"/>
        </w:rPr>
      </w:pPr>
      <w:r w:rsidRPr="002F57AA">
        <w:rPr>
          <w:bCs/>
          <w:sz w:val="32"/>
          <w:szCs w:val="32"/>
        </w:rPr>
        <w:lastRenderedPageBreak/>
        <w:t xml:space="preserve"> </w:t>
      </w:r>
      <w:r w:rsidR="00726A96">
        <w:rPr>
          <w:bCs/>
          <w:sz w:val="32"/>
          <w:szCs w:val="32"/>
        </w:rPr>
        <w:pict>
          <v:shape id="_x0000_i1048" type="#_x0000_t75" style="width:447.6pt;height:369.5pt;mso-position-horizontal-relative:char;mso-position-vertical-relative:line">
            <v:imagedata r:id="rId43" o:title=""/>
          </v:shape>
        </w:pict>
      </w:r>
    </w:p>
    <w:p w:rsidR="00CA7156" w:rsidRDefault="00CA7156" w:rsidP="00CA7156">
      <w:pPr>
        <w:ind w:firstLine="0"/>
        <w:rPr>
          <w:bCs/>
          <w:sz w:val="32"/>
          <w:szCs w:val="32"/>
        </w:rPr>
      </w:pPr>
    </w:p>
    <w:p w:rsidR="00650751" w:rsidRDefault="00F05830" w:rsidP="00CA7156">
      <w:pPr>
        <w:ind w:firstLine="0"/>
        <w:rPr>
          <w:bCs/>
          <w:sz w:val="32"/>
          <w:szCs w:val="32"/>
        </w:rPr>
      </w:pPr>
      <w:r>
        <w:rPr>
          <w:bCs/>
          <w:sz w:val="32"/>
          <w:szCs w:val="32"/>
        </w:rPr>
        <w:t>Рис.10</w:t>
      </w:r>
      <w:r w:rsidR="00650751">
        <w:rPr>
          <w:bCs/>
          <w:sz w:val="32"/>
          <w:szCs w:val="32"/>
        </w:rPr>
        <w:t>.Содержание инвестиционной программы.</w:t>
      </w:r>
    </w:p>
    <w:p w:rsidR="00AB7A6B" w:rsidRDefault="00AB7A6B" w:rsidP="00407030">
      <w:pPr>
        <w:ind w:firstLine="0"/>
        <w:rPr>
          <w:bCs/>
          <w:sz w:val="32"/>
          <w:szCs w:val="32"/>
        </w:rPr>
      </w:pPr>
    </w:p>
    <w:p w:rsidR="00A7099C" w:rsidRPr="00A7099C" w:rsidRDefault="00A7099C" w:rsidP="00A7099C">
      <w:pPr>
        <w:ind w:firstLine="0"/>
        <w:rPr>
          <w:b/>
          <w:bCs/>
          <w:sz w:val="32"/>
          <w:szCs w:val="32"/>
        </w:rPr>
      </w:pPr>
      <w:r>
        <w:rPr>
          <w:bCs/>
          <w:sz w:val="32"/>
          <w:szCs w:val="32"/>
        </w:rPr>
        <w:t xml:space="preserve">            В соответствии с п.3 статьи 13.3 федерального закона №89-фз </w:t>
      </w:r>
      <w:r w:rsidRPr="00A7099C">
        <w:rPr>
          <w:b/>
          <w:bCs/>
          <w:sz w:val="32"/>
          <w:szCs w:val="32"/>
        </w:rPr>
        <w:t>территориальная схема обращения с отходами должна включать в себя:</w:t>
      </w:r>
    </w:p>
    <w:p w:rsidR="00A7099C" w:rsidRPr="00A7099C" w:rsidRDefault="00A7099C" w:rsidP="00A7099C">
      <w:pPr>
        <w:ind w:firstLine="0"/>
        <w:rPr>
          <w:bCs/>
          <w:sz w:val="32"/>
          <w:szCs w:val="32"/>
        </w:rPr>
      </w:pPr>
      <w:r w:rsidRPr="00A7099C">
        <w:rPr>
          <w:bCs/>
          <w:sz w:val="32"/>
          <w:szCs w:val="32"/>
        </w:rPr>
        <w:t xml:space="preserve">              данные о нахождении источников образования отходов на территории субъекта Российской Федерации (с нанесением источников их образования на карту субъекта Российской Федерации);</w:t>
      </w:r>
    </w:p>
    <w:p w:rsidR="00A7099C" w:rsidRPr="00A7099C" w:rsidRDefault="00A7099C" w:rsidP="00A7099C">
      <w:pPr>
        <w:ind w:firstLine="0"/>
        <w:rPr>
          <w:bCs/>
          <w:sz w:val="32"/>
          <w:szCs w:val="32"/>
        </w:rPr>
      </w:pPr>
      <w:r w:rsidRPr="00A7099C">
        <w:rPr>
          <w:bCs/>
          <w:sz w:val="32"/>
          <w:szCs w:val="32"/>
        </w:rPr>
        <w:t xml:space="preserve">             данные о количестве образующихся отходов на территории субъекта Российской Федерации с разбивкой по видам и классам опасности отходов;</w:t>
      </w:r>
    </w:p>
    <w:p w:rsidR="00A7099C" w:rsidRPr="00A7099C" w:rsidRDefault="00A7099C" w:rsidP="00A7099C">
      <w:pPr>
        <w:ind w:firstLine="0"/>
        <w:rPr>
          <w:bCs/>
          <w:sz w:val="32"/>
          <w:szCs w:val="32"/>
        </w:rPr>
      </w:pPr>
      <w:r w:rsidRPr="00A7099C">
        <w:rPr>
          <w:bCs/>
          <w:sz w:val="32"/>
          <w:szCs w:val="32"/>
        </w:rPr>
        <w:t xml:space="preserve">            данные о целевых показателях по обезвреживанию, утилизации и размещению отходов, установленных в субъекте Российской Федерации (с разбивкой по годам);</w:t>
      </w:r>
    </w:p>
    <w:p w:rsidR="00A7099C" w:rsidRPr="00A7099C" w:rsidRDefault="00A7099C" w:rsidP="00A7099C">
      <w:pPr>
        <w:ind w:firstLine="0"/>
        <w:rPr>
          <w:bCs/>
          <w:sz w:val="32"/>
          <w:szCs w:val="32"/>
        </w:rPr>
      </w:pPr>
      <w:r w:rsidRPr="00A7099C">
        <w:rPr>
          <w:bCs/>
          <w:sz w:val="32"/>
          <w:szCs w:val="32"/>
        </w:rPr>
        <w:t xml:space="preserve">            данные о нахождении мест сбора и накопления отходов на территории субъекта Российской Федерации;</w:t>
      </w:r>
    </w:p>
    <w:p w:rsidR="00A7099C" w:rsidRPr="00A7099C" w:rsidRDefault="00A7099C" w:rsidP="00A7099C">
      <w:pPr>
        <w:ind w:firstLine="0"/>
        <w:rPr>
          <w:bCs/>
          <w:sz w:val="32"/>
          <w:szCs w:val="32"/>
        </w:rPr>
      </w:pPr>
      <w:r w:rsidRPr="00A7099C">
        <w:rPr>
          <w:bCs/>
          <w:sz w:val="32"/>
          <w:szCs w:val="32"/>
        </w:rPr>
        <w:lastRenderedPageBreak/>
        <w:t xml:space="preserve">            данные о месте нахождения объектов по обработке, утилизации, обезвреживанию, размещению отходов, в том числе твердых коммунальных отходов;</w:t>
      </w:r>
    </w:p>
    <w:p w:rsidR="00A7099C" w:rsidRPr="00A7099C" w:rsidRDefault="00A7099C" w:rsidP="00A7099C">
      <w:pPr>
        <w:ind w:firstLine="0"/>
        <w:rPr>
          <w:bCs/>
          <w:sz w:val="32"/>
          <w:szCs w:val="32"/>
        </w:rPr>
      </w:pPr>
      <w:r w:rsidRPr="00A7099C">
        <w:rPr>
          <w:bCs/>
          <w:sz w:val="32"/>
          <w:szCs w:val="32"/>
        </w:rPr>
        <w:t xml:space="preserve">            баланс количественных характеристик образования, обработки, утилизации, обезвреживания, захоронения отходов, в том числе твердых коммунальных отходов, на территории соответствующего субъекта Российской Федерации;</w:t>
      </w:r>
    </w:p>
    <w:p w:rsidR="00A7099C" w:rsidRDefault="00A7099C" w:rsidP="00A7099C">
      <w:pPr>
        <w:ind w:firstLine="0"/>
        <w:rPr>
          <w:bCs/>
          <w:sz w:val="32"/>
          <w:szCs w:val="32"/>
        </w:rPr>
      </w:pPr>
      <w:r w:rsidRPr="00A7099C">
        <w:rPr>
          <w:bCs/>
          <w:sz w:val="32"/>
          <w:szCs w:val="32"/>
        </w:rPr>
        <w:t xml:space="preserve">            схему потоков отходов, в том числе твердых коммунальных отходов, от источников их образования до объектов, используемых для обработки, утилизации, обезвреживания, размещения отходов, которая включает в себя графические обозначения мест, количество образующихся отходов, количество объектов, используемых для обработки, утилизации, обезвреживания, размещения отходов</w:t>
      </w:r>
    </w:p>
    <w:p w:rsidR="00A7099C" w:rsidRPr="00AB7A6B" w:rsidRDefault="00A7099C" w:rsidP="00CA7156">
      <w:pPr>
        <w:ind w:firstLine="0"/>
        <w:rPr>
          <w:b/>
          <w:bCs/>
          <w:sz w:val="32"/>
          <w:szCs w:val="32"/>
        </w:rPr>
      </w:pPr>
      <w:r>
        <w:rPr>
          <w:bCs/>
          <w:sz w:val="32"/>
          <w:szCs w:val="32"/>
        </w:rPr>
        <w:t xml:space="preserve">          </w:t>
      </w:r>
    </w:p>
    <w:p w:rsidR="00650751" w:rsidRDefault="00650751" w:rsidP="00CA7156">
      <w:pPr>
        <w:ind w:firstLine="0"/>
        <w:rPr>
          <w:bCs/>
          <w:sz w:val="32"/>
          <w:szCs w:val="32"/>
        </w:rPr>
      </w:pPr>
    </w:p>
    <w:p w:rsidR="00CA7156" w:rsidRDefault="00D112D4" w:rsidP="00CA7156">
      <w:pPr>
        <w:ind w:firstLine="0"/>
        <w:rPr>
          <w:bCs/>
          <w:smallCaps/>
          <w:sz w:val="32"/>
          <w:szCs w:val="32"/>
        </w:rPr>
      </w:pPr>
      <w:r>
        <w:rPr>
          <w:bCs/>
          <w:smallCaps/>
          <w:sz w:val="32"/>
          <w:szCs w:val="32"/>
        </w:rPr>
        <w:t xml:space="preserve">      4.10</w:t>
      </w:r>
      <w:r w:rsidR="00CA7156" w:rsidRPr="00B8175B">
        <w:rPr>
          <w:bCs/>
          <w:smallCaps/>
          <w:sz w:val="32"/>
          <w:szCs w:val="32"/>
        </w:rPr>
        <w:t>. Особенности обращения с медицинскими отходами.</w:t>
      </w:r>
    </w:p>
    <w:p w:rsidR="00B8175B" w:rsidRPr="00B8175B" w:rsidRDefault="00B8175B" w:rsidP="00CA7156">
      <w:pPr>
        <w:ind w:firstLine="0"/>
        <w:rPr>
          <w:bCs/>
          <w:smallCaps/>
          <w:sz w:val="32"/>
          <w:szCs w:val="32"/>
        </w:rPr>
      </w:pPr>
    </w:p>
    <w:p w:rsidR="00EA625F" w:rsidRPr="00EA625F" w:rsidRDefault="00A7099C" w:rsidP="00EA625F">
      <w:pPr>
        <w:ind w:firstLine="0"/>
        <w:rPr>
          <w:bCs/>
          <w:sz w:val="32"/>
          <w:szCs w:val="32"/>
        </w:rPr>
      </w:pPr>
      <w:r>
        <w:rPr>
          <w:bCs/>
          <w:sz w:val="32"/>
          <w:szCs w:val="32"/>
        </w:rPr>
        <w:t xml:space="preserve">       </w:t>
      </w:r>
      <w:r w:rsidR="00EA625F" w:rsidRPr="00EA625F">
        <w:rPr>
          <w:bCs/>
          <w:sz w:val="32"/>
          <w:szCs w:val="32"/>
        </w:rPr>
        <w:t>Письмо Росприроднадзора от 22 апреля 2015 г. № АА-03-04-36/6554Федеральная служба по надзору в сфере природопользования сообщает следующее.</w:t>
      </w:r>
    </w:p>
    <w:p w:rsidR="00EA625F" w:rsidRPr="00EA625F" w:rsidRDefault="00EA625F" w:rsidP="00EA625F">
      <w:pPr>
        <w:ind w:firstLine="0"/>
        <w:rPr>
          <w:bCs/>
          <w:sz w:val="32"/>
          <w:szCs w:val="32"/>
        </w:rPr>
      </w:pPr>
      <w:r w:rsidRPr="00EA625F">
        <w:rPr>
          <w:bCs/>
          <w:sz w:val="32"/>
          <w:szCs w:val="32"/>
        </w:rPr>
        <w:t>В настоящий момент действующим законодательством Российской Федерации вопросы обращения с медицинскими отходами и отходами производства и потребления разделены. Перечень медицинских организаций утверждён приказом Минздрава России от 6 августа 2013 г. № 529н «Об утверждении номенклатуры медицинских организаций».</w:t>
      </w:r>
    </w:p>
    <w:p w:rsidR="00EA625F" w:rsidRPr="00EA625F" w:rsidRDefault="00EA625F" w:rsidP="00EA625F">
      <w:pPr>
        <w:ind w:firstLine="0"/>
        <w:rPr>
          <w:bCs/>
          <w:sz w:val="32"/>
          <w:szCs w:val="32"/>
        </w:rPr>
      </w:pPr>
      <w:r w:rsidRPr="00EA625F">
        <w:rPr>
          <w:bCs/>
          <w:sz w:val="32"/>
          <w:szCs w:val="32"/>
        </w:rPr>
        <w:t>В соответствии с ч. 6 ст. 2 Федерального закона от 10 января 2002 г. № 7-ФЗ «Об охране окружающей среды» отношения, возникающие в области охраны окружающей среды, в той мере, в какой это необходимо для обеспечения санитарно-эпидемиологического благополучия населения, регулируются законодательством о санитарно-эпидемиологическом благополучии населения и законодательством об охране</w:t>
      </w:r>
      <w:r w:rsidRPr="00EA625F">
        <w:t xml:space="preserve"> </w:t>
      </w:r>
      <w:r w:rsidRPr="00EA625F">
        <w:rPr>
          <w:bCs/>
          <w:sz w:val="32"/>
          <w:szCs w:val="32"/>
        </w:rPr>
        <w:t>здоровья, иным направленным на обеспечение благоприятной для человека окружающей среды законодательством.</w:t>
      </w:r>
    </w:p>
    <w:p w:rsidR="00EA625F" w:rsidRPr="00EA625F" w:rsidRDefault="00EA625F" w:rsidP="00EA625F">
      <w:pPr>
        <w:ind w:firstLine="0"/>
        <w:rPr>
          <w:bCs/>
          <w:sz w:val="32"/>
          <w:szCs w:val="32"/>
        </w:rPr>
      </w:pPr>
      <w:r w:rsidRPr="00EA625F">
        <w:rPr>
          <w:bCs/>
          <w:sz w:val="32"/>
          <w:szCs w:val="32"/>
        </w:rPr>
        <w:t>Частью 2 ст. 2 Федерального закона от 24 июня 1998 г. № 89-ФЗ «Об отходах производства и потребления» (далее - Закон № 89-ФЗ) установлено, что отношения в области обращения с радиоактивными отходами, с биологическими отходами, с медицинскими отходами ре</w:t>
      </w:r>
      <w:r w:rsidRPr="00EA625F">
        <w:rPr>
          <w:bCs/>
          <w:sz w:val="32"/>
          <w:szCs w:val="32"/>
        </w:rPr>
        <w:lastRenderedPageBreak/>
        <w:t>гулируются соответствующим законодательством Российской Федерации.</w:t>
      </w:r>
    </w:p>
    <w:p w:rsidR="005335DB" w:rsidRPr="005335DB" w:rsidRDefault="005335DB" w:rsidP="005335DB">
      <w:pPr>
        <w:ind w:firstLine="0"/>
        <w:rPr>
          <w:bCs/>
          <w:sz w:val="32"/>
          <w:szCs w:val="32"/>
        </w:rPr>
      </w:pPr>
      <w:r>
        <w:rPr>
          <w:bCs/>
          <w:sz w:val="32"/>
          <w:szCs w:val="32"/>
        </w:rPr>
        <w:t xml:space="preserve">          </w:t>
      </w:r>
      <w:r w:rsidR="00EA625F" w:rsidRPr="00EA625F">
        <w:rPr>
          <w:bCs/>
          <w:sz w:val="32"/>
          <w:szCs w:val="32"/>
        </w:rPr>
        <w:t>Согласно ч. 1 ст. 49 Федерального закона от 21 ноября 2011 г. № 323-ФЗ «Об основах охраны здоровья граждан в Российской Федерации» (далее - Закон № 323-ФЗ) к медицинским отходам относятся все виды отходов, в том числе анатомические, патолого-анатомические, биохимические, микробиологические и физиологические, образующиеся в процессе осуществления медицинской деятельности и фармацевтической деятельности, деятельности по производству лекарственных средств и медицинских изделий, а также деятельности в области использования возбудителей инфекционных заболеваний и генно-инженерно-модифицированиых организмов в медицинских целях.</w:t>
      </w:r>
    </w:p>
    <w:p w:rsidR="005335DB" w:rsidRPr="005335DB" w:rsidRDefault="005335DB" w:rsidP="00E678EE">
      <w:pPr>
        <w:spacing w:before="0" w:after="0" w:line="276" w:lineRule="auto"/>
        <w:ind w:firstLine="0"/>
        <w:rPr>
          <w:bCs/>
          <w:sz w:val="32"/>
          <w:szCs w:val="32"/>
        </w:rPr>
      </w:pPr>
      <w:r>
        <w:rPr>
          <w:bCs/>
          <w:sz w:val="32"/>
          <w:szCs w:val="32"/>
        </w:rPr>
        <w:t xml:space="preserve">        Согласно п.</w:t>
      </w:r>
      <w:r w:rsidRPr="005335DB">
        <w:rPr>
          <w:bCs/>
          <w:sz w:val="32"/>
          <w:szCs w:val="32"/>
        </w:rPr>
        <w:t>2.</w:t>
      </w:r>
      <w:r>
        <w:rPr>
          <w:bCs/>
          <w:sz w:val="32"/>
          <w:szCs w:val="32"/>
        </w:rPr>
        <w:t xml:space="preserve"> статьи 49 м</w:t>
      </w:r>
      <w:r w:rsidRPr="005335DB">
        <w:rPr>
          <w:bCs/>
          <w:sz w:val="32"/>
          <w:szCs w:val="32"/>
        </w:rPr>
        <w:t>едицинские отходы разделяются по степени их эпидемиологической, токсикологической, радиационной опасности, а также негативного воздействия на среду обитания в соответствии с критериями, устанавливаемыми Правительством Российской Федерации, на следующие классы:</w:t>
      </w:r>
    </w:p>
    <w:p w:rsidR="005335DB" w:rsidRPr="005335DB" w:rsidRDefault="005335DB" w:rsidP="00E678EE">
      <w:pPr>
        <w:spacing w:before="0" w:after="0" w:line="276" w:lineRule="auto"/>
        <w:ind w:firstLine="0"/>
        <w:rPr>
          <w:b/>
          <w:bCs/>
          <w:sz w:val="32"/>
          <w:szCs w:val="32"/>
        </w:rPr>
      </w:pPr>
      <w:r w:rsidRPr="005335DB">
        <w:rPr>
          <w:bCs/>
          <w:sz w:val="32"/>
          <w:szCs w:val="32"/>
        </w:rPr>
        <w:t xml:space="preserve">1) класс "А" - эпидемиологически безопасные отходы, </w:t>
      </w:r>
      <w:r w:rsidRPr="005335DB">
        <w:rPr>
          <w:b/>
          <w:bCs/>
          <w:sz w:val="32"/>
          <w:szCs w:val="32"/>
        </w:rPr>
        <w:t>приближенные по составу к твердым бытовым отходам;</w:t>
      </w:r>
    </w:p>
    <w:p w:rsidR="005335DB" w:rsidRPr="005335DB" w:rsidRDefault="005335DB" w:rsidP="00E678EE">
      <w:pPr>
        <w:spacing w:before="0" w:after="0" w:line="276" w:lineRule="auto"/>
        <w:ind w:firstLine="0"/>
        <w:rPr>
          <w:bCs/>
          <w:sz w:val="32"/>
          <w:szCs w:val="32"/>
        </w:rPr>
      </w:pPr>
      <w:r w:rsidRPr="005335DB">
        <w:rPr>
          <w:bCs/>
          <w:sz w:val="32"/>
          <w:szCs w:val="32"/>
        </w:rPr>
        <w:t>2) класс "Б" - эпидемиологически опасные отходы;</w:t>
      </w:r>
    </w:p>
    <w:p w:rsidR="005335DB" w:rsidRPr="005335DB" w:rsidRDefault="005335DB" w:rsidP="00E678EE">
      <w:pPr>
        <w:spacing w:before="0" w:after="0" w:line="276" w:lineRule="auto"/>
        <w:ind w:firstLine="0"/>
        <w:rPr>
          <w:bCs/>
          <w:sz w:val="32"/>
          <w:szCs w:val="32"/>
        </w:rPr>
      </w:pPr>
      <w:r w:rsidRPr="005335DB">
        <w:rPr>
          <w:bCs/>
          <w:sz w:val="32"/>
          <w:szCs w:val="32"/>
        </w:rPr>
        <w:t>3) класс "В" - чрезвычайно эпидемиологически опасные отходы;</w:t>
      </w:r>
    </w:p>
    <w:p w:rsidR="005335DB" w:rsidRPr="005335DB" w:rsidRDefault="005335DB" w:rsidP="00E678EE">
      <w:pPr>
        <w:spacing w:before="0" w:after="0" w:line="276" w:lineRule="auto"/>
        <w:ind w:firstLine="0"/>
        <w:rPr>
          <w:bCs/>
          <w:sz w:val="32"/>
          <w:szCs w:val="32"/>
        </w:rPr>
      </w:pPr>
      <w:r w:rsidRPr="005335DB">
        <w:rPr>
          <w:bCs/>
          <w:sz w:val="32"/>
          <w:szCs w:val="32"/>
        </w:rPr>
        <w:t>4) класс "Г" - токсикологические опасные отходы, приближенные по составу к промышленным;</w:t>
      </w:r>
    </w:p>
    <w:p w:rsidR="005335DB" w:rsidRPr="005335DB" w:rsidRDefault="005335DB" w:rsidP="00E678EE">
      <w:pPr>
        <w:spacing w:before="0" w:after="0" w:line="276" w:lineRule="auto"/>
        <w:ind w:firstLine="0"/>
        <w:rPr>
          <w:bCs/>
          <w:sz w:val="32"/>
          <w:szCs w:val="32"/>
        </w:rPr>
      </w:pPr>
      <w:r w:rsidRPr="005335DB">
        <w:rPr>
          <w:bCs/>
          <w:sz w:val="32"/>
          <w:szCs w:val="32"/>
        </w:rPr>
        <w:t>5) класс "Д" - радиоактивные отходы.</w:t>
      </w:r>
    </w:p>
    <w:p w:rsidR="00E678EE" w:rsidRDefault="005335DB" w:rsidP="00E678EE">
      <w:pPr>
        <w:spacing w:before="0" w:after="0" w:line="276" w:lineRule="auto"/>
        <w:ind w:firstLine="0"/>
        <w:rPr>
          <w:bCs/>
          <w:sz w:val="32"/>
          <w:szCs w:val="32"/>
        </w:rPr>
      </w:pPr>
      <w:r>
        <w:rPr>
          <w:bCs/>
          <w:sz w:val="32"/>
          <w:szCs w:val="32"/>
        </w:rPr>
        <w:t xml:space="preserve">             </w:t>
      </w:r>
      <w:r w:rsidR="00EA625F" w:rsidRPr="00EA625F">
        <w:rPr>
          <w:bCs/>
          <w:sz w:val="32"/>
          <w:szCs w:val="32"/>
        </w:rPr>
        <w:t>Правительством РФ утверждены Критерии разделения медицинских отходов на классы по степени их эпидемиологической, ток</w:t>
      </w:r>
    </w:p>
    <w:p w:rsidR="00EA625F" w:rsidRPr="00EA625F" w:rsidRDefault="00EA625F" w:rsidP="00E678EE">
      <w:pPr>
        <w:spacing w:before="0" w:after="0" w:line="276" w:lineRule="auto"/>
        <w:ind w:firstLine="0"/>
        <w:rPr>
          <w:bCs/>
          <w:sz w:val="32"/>
          <w:szCs w:val="32"/>
        </w:rPr>
      </w:pPr>
      <w:r w:rsidRPr="00EA625F">
        <w:rPr>
          <w:bCs/>
          <w:sz w:val="32"/>
          <w:szCs w:val="32"/>
        </w:rPr>
        <w:t xml:space="preserve">сикологической, радиационной опасности, а также по степени негативного воздействия на среду обитания (постановление Правительства РФ от 04.07.2012 № 681). </w:t>
      </w:r>
    </w:p>
    <w:p w:rsidR="00EA625F" w:rsidRPr="00EA625F" w:rsidRDefault="005335DB" w:rsidP="00E678EE">
      <w:pPr>
        <w:spacing w:line="276" w:lineRule="auto"/>
        <w:ind w:firstLine="0"/>
        <w:rPr>
          <w:bCs/>
          <w:sz w:val="32"/>
          <w:szCs w:val="32"/>
        </w:rPr>
      </w:pPr>
      <w:r>
        <w:rPr>
          <w:bCs/>
          <w:sz w:val="32"/>
          <w:szCs w:val="32"/>
        </w:rPr>
        <w:t xml:space="preserve">              </w:t>
      </w:r>
      <w:r w:rsidR="00EA625F" w:rsidRPr="00EA625F">
        <w:rPr>
          <w:bCs/>
          <w:sz w:val="32"/>
          <w:szCs w:val="32"/>
        </w:rPr>
        <w:t xml:space="preserve">Классификация медицинских отходов и характеристика их морфологического состава представлены в разделе II СанПиН 2.1.7.2790-10 «Санитарно-эпидемиологические требования к обращению с медицинскими отходами» (далее - СанПиН 2.1.7.2790-10), предназначенных для граждан, индивидуальных предпринимателей и </w:t>
      </w:r>
      <w:r w:rsidR="00EA625F" w:rsidRPr="00EA625F">
        <w:rPr>
          <w:bCs/>
          <w:sz w:val="32"/>
          <w:szCs w:val="32"/>
        </w:rPr>
        <w:lastRenderedPageBreak/>
        <w:t>юридических лиц, деятельность которых связана с обращением с медицинскими отходами.</w:t>
      </w:r>
    </w:p>
    <w:p w:rsidR="00EA625F" w:rsidRPr="00EA625F" w:rsidRDefault="005335DB" w:rsidP="00E678EE">
      <w:pPr>
        <w:spacing w:line="276" w:lineRule="auto"/>
        <w:ind w:firstLine="0"/>
        <w:rPr>
          <w:bCs/>
          <w:sz w:val="32"/>
          <w:szCs w:val="32"/>
        </w:rPr>
      </w:pPr>
      <w:r>
        <w:rPr>
          <w:bCs/>
          <w:sz w:val="32"/>
          <w:szCs w:val="32"/>
        </w:rPr>
        <w:t xml:space="preserve">            </w:t>
      </w:r>
      <w:r w:rsidR="00EA625F" w:rsidRPr="00EA625F">
        <w:rPr>
          <w:bCs/>
          <w:sz w:val="32"/>
          <w:szCs w:val="32"/>
        </w:rPr>
        <w:t>Соответственно все отходы, образующиеся в результате хозяйственной и иной деятельности медицинских организаций, относятся к медицинским отходам.</w:t>
      </w:r>
    </w:p>
    <w:p w:rsidR="00B8175B" w:rsidRPr="00B8175B" w:rsidRDefault="005335DB" w:rsidP="00E678EE">
      <w:pPr>
        <w:spacing w:line="276" w:lineRule="auto"/>
        <w:ind w:firstLine="0"/>
        <w:rPr>
          <w:bCs/>
          <w:sz w:val="32"/>
          <w:szCs w:val="32"/>
        </w:rPr>
      </w:pPr>
      <w:r>
        <w:rPr>
          <w:bCs/>
          <w:sz w:val="32"/>
          <w:szCs w:val="32"/>
        </w:rPr>
        <w:t xml:space="preserve">            </w:t>
      </w:r>
      <w:r w:rsidR="00EA625F" w:rsidRPr="00EA625F">
        <w:rPr>
          <w:bCs/>
          <w:sz w:val="32"/>
          <w:szCs w:val="32"/>
        </w:rPr>
        <w:t>Согласно ч. 3 ст. 49 Закона № 323-ФЗ, медицинские отходы подлежат сбору, использованию, обезвреживанию, размещению, хранению, транспортировке, учёту и утилизации в порядке,</w:t>
      </w:r>
      <w:r w:rsidR="00B8175B" w:rsidRPr="00B8175B">
        <w:t xml:space="preserve"> </w:t>
      </w:r>
      <w:r w:rsidR="00B8175B" w:rsidRPr="00B8175B">
        <w:rPr>
          <w:bCs/>
          <w:sz w:val="32"/>
          <w:szCs w:val="32"/>
        </w:rPr>
        <w:t>установленном законодательством в области обеспечения санитарно-эпидемиологического благополучия населения.</w:t>
      </w:r>
    </w:p>
    <w:p w:rsidR="00B8175B" w:rsidRPr="00B8175B" w:rsidRDefault="005335DB" w:rsidP="00E678EE">
      <w:pPr>
        <w:spacing w:line="276" w:lineRule="auto"/>
        <w:ind w:firstLine="0"/>
        <w:rPr>
          <w:bCs/>
          <w:sz w:val="32"/>
          <w:szCs w:val="32"/>
        </w:rPr>
      </w:pPr>
      <w:r>
        <w:rPr>
          <w:bCs/>
          <w:sz w:val="32"/>
          <w:szCs w:val="32"/>
        </w:rPr>
        <w:t xml:space="preserve">              </w:t>
      </w:r>
      <w:r w:rsidR="00B8175B" w:rsidRPr="00B8175B">
        <w:rPr>
          <w:bCs/>
          <w:sz w:val="32"/>
          <w:szCs w:val="32"/>
        </w:rPr>
        <w:t>В настоящее время в соответствии с законодательством о санитарно-эпидемиологическом благополучии населения вопросы обращения с медицинскими отходами в целом регулируются санитарными правилами и нормами СанПиН 2.1.7.2790-10, а также санитарными правилами СП 2.1.7.1386-03 «Санитарные правила по определению класса опасности токсичных отходов производства и потребления».</w:t>
      </w:r>
    </w:p>
    <w:p w:rsidR="00B8175B" w:rsidRPr="00B8175B" w:rsidRDefault="005335DB" w:rsidP="00B8175B">
      <w:pPr>
        <w:ind w:firstLine="0"/>
        <w:rPr>
          <w:bCs/>
          <w:sz w:val="32"/>
          <w:szCs w:val="32"/>
        </w:rPr>
      </w:pPr>
      <w:r>
        <w:rPr>
          <w:bCs/>
          <w:sz w:val="32"/>
          <w:szCs w:val="32"/>
        </w:rPr>
        <w:t xml:space="preserve">              </w:t>
      </w:r>
      <w:r w:rsidR="00B8175B" w:rsidRPr="00B8175B">
        <w:rPr>
          <w:bCs/>
          <w:sz w:val="32"/>
          <w:szCs w:val="32"/>
        </w:rPr>
        <w:t>Пунктом 1.2 СанПиН 2.1.7.2790-10 определено, что данные санитарные правила и нормы устанавливают обязательные санитарно-эпидемиологические требования к обращению (сбору, временному хранению, обеззараживанию, обезвреживанию, транспортированию) с отходами, образующимися в организациях при осуществлении медицинской и (или) фармацевтической деятельности, выполнении лечебно-диагностических и оздоровительных процедур, а также к размещению, оборудованию и эксплуатации участка по обращению с медицинскими отходами, санитарно-противоэпидемическому режиму работы при обращении с медицинскими отходами.</w:t>
      </w:r>
    </w:p>
    <w:p w:rsidR="00B8175B" w:rsidRPr="00B8175B" w:rsidRDefault="005335DB" w:rsidP="00B8175B">
      <w:pPr>
        <w:ind w:firstLine="0"/>
        <w:rPr>
          <w:bCs/>
          <w:sz w:val="32"/>
          <w:szCs w:val="32"/>
        </w:rPr>
      </w:pPr>
      <w:r>
        <w:rPr>
          <w:bCs/>
          <w:sz w:val="32"/>
          <w:szCs w:val="32"/>
        </w:rPr>
        <w:t xml:space="preserve">              </w:t>
      </w:r>
      <w:r w:rsidR="00B8175B" w:rsidRPr="00B8175B">
        <w:rPr>
          <w:bCs/>
          <w:sz w:val="32"/>
          <w:szCs w:val="32"/>
        </w:rPr>
        <w:t>Контроль (надзор) за соблюдением СанПиН 2.1.7.2790-10 проводится органами, осуществляющими функции по контролю и надзору в сфере обеспечения санитарно- эпидемиологического благополучия населения в соответствии с законодательством Российской Федерации, - Роспотребнадзором и его территориальными органами.</w:t>
      </w:r>
    </w:p>
    <w:p w:rsidR="00B8175B" w:rsidRPr="00B8175B" w:rsidRDefault="005335DB" w:rsidP="00B8175B">
      <w:pPr>
        <w:ind w:firstLine="0"/>
        <w:rPr>
          <w:bCs/>
          <w:sz w:val="32"/>
          <w:szCs w:val="32"/>
        </w:rPr>
      </w:pPr>
      <w:r>
        <w:rPr>
          <w:bCs/>
          <w:sz w:val="32"/>
          <w:szCs w:val="32"/>
        </w:rPr>
        <w:t xml:space="preserve">              </w:t>
      </w:r>
      <w:r w:rsidR="00B8175B" w:rsidRPr="00B8175B">
        <w:rPr>
          <w:bCs/>
          <w:sz w:val="32"/>
          <w:szCs w:val="32"/>
        </w:rPr>
        <w:t>В соответствии с п. 1 Положения о Федеральной службе по надзору в сфере защиты прав потребителей и благополучия человека, утверждённого постановлением Правительства РФ от 30 июня 2004 г. № 322, Роспотребнадзор является федеральным органом исполни</w:t>
      </w:r>
      <w:r w:rsidR="00B8175B" w:rsidRPr="00B8175B">
        <w:rPr>
          <w:bCs/>
          <w:sz w:val="32"/>
          <w:szCs w:val="32"/>
        </w:rPr>
        <w:lastRenderedPageBreak/>
        <w:t>тельной власти, осуществляющим функции по выработке и реализации государственной политики и нормативно-правовому регулированию в сфере защиты прав потребителей, разработке и утверждению государственных санитарно-эпидемиологических правил и гигиенических нормативов, а также по организации и осуществлению федерального государственного санитарно-эпидемиологического надзора и федерального государственного надзора в области защиты прав потребителей</w:t>
      </w:r>
      <w:r w:rsidR="00B8175B" w:rsidRPr="005335DB">
        <w:rPr>
          <w:b/>
          <w:bCs/>
          <w:sz w:val="32"/>
          <w:szCs w:val="32"/>
        </w:rPr>
        <w:t>.</w:t>
      </w:r>
      <w:r w:rsidRPr="005335DB">
        <w:rPr>
          <w:b/>
          <w:bCs/>
          <w:sz w:val="32"/>
          <w:szCs w:val="32"/>
        </w:rPr>
        <w:t xml:space="preserve"> </w:t>
      </w:r>
      <w:r w:rsidR="00B8175B" w:rsidRPr="005335DB">
        <w:rPr>
          <w:b/>
          <w:bCs/>
          <w:sz w:val="32"/>
          <w:szCs w:val="32"/>
        </w:rPr>
        <w:t>Соответственно вопросы регулирования деятельности с медицинскими отходами относятся к компетенции Роспотребнадзора.</w:t>
      </w:r>
    </w:p>
    <w:p w:rsidR="00B8175B" w:rsidRPr="00B8175B" w:rsidRDefault="005335DB" w:rsidP="00B8175B">
      <w:pPr>
        <w:ind w:firstLine="0"/>
        <w:rPr>
          <w:bCs/>
          <w:sz w:val="32"/>
          <w:szCs w:val="32"/>
        </w:rPr>
      </w:pPr>
      <w:r>
        <w:rPr>
          <w:bCs/>
          <w:sz w:val="32"/>
          <w:szCs w:val="32"/>
        </w:rPr>
        <w:t xml:space="preserve">          </w:t>
      </w:r>
      <w:r w:rsidR="00B8175B" w:rsidRPr="00B8175B">
        <w:rPr>
          <w:bCs/>
          <w:sz w:val="32"/>
          <w:szCs w:val="32"/>
        </w:rPr>
        <w:t>Наряду с этим законодательством Российской Федерации требования по получению лицензий на деятельность по обезвреживанию и размещению медицинских отходов, оформлению паспортов на медицинские отходы, разработке проектов нормативов образования медицинских отходов и лимитов на их размещение, внесению платы за негативное воздействие на окружающую среду при размещении медицинских отходов, предоставлению отчётности в области обращения с медицинскими отходами не установлены.</w:t>
      </w:r>
    </w:p>
    <w:p w:rsidR="005B57E4" w:rsidRDefault="005335DB" w:rsidP="00F12611">
      <w:pPr>
        <w:ind w:firstLine="0"/>
        <w:rPr>
          <w:bCs/>
          <w:sz w:val="32"/>
          <w:szCs w:val="32"/>
        </w:rPr>
      </w:pPr>
      <w:r>
        <w:rPr>
          <w:bCs/>
          <w:sz w:val="32"/>
          <w:szCs w:val="32"/>
        </w:rPr>
        <w:t xml:space="preserve">            </w:t>
      </w:r>
      <w:r w:rsidR="00B8175B" w:rsidRPr="00B8175B">
        <w:rPr>
          <w:bCs/>
          <w:sz w:val="32"/>
          <w:szCs w:val="32"/>
        </w:rPr>
        <w:t>Для чёткого установления области использования требований природоохранного законодательства (в частности, Закона № 89-ФЗ) медицинскими организациями Минприроды России направило запрос в Роспотребнадзор, о чем уведомило Росприроднадзор письмом от 19 декабря 2014 г. № 12-44/29213.</w:t>
      </w:r>
    </w:p>
    <w:p w:rsidR="00F8269F" w:rsidRDefault="00F8269F" w:rsidP="00F12611">
      <w:pPr>
        <w:ind w:firstLine="0"/>
        <w:rPr>
          <w:bCs/>
          <w:sz w:val="32"/>
          <w:szCs w:val="32"/>
        </w:rPr>
      </w:pPr>
    </w:p>
    <w:p w:rsidR="00F8269F" w:rsidRDefault="00F8269F" w:rsidP="00F12611">
      <w:pPr>
        <w:ind w:firstLine="0"/>
        <w:rPr>
          <w:bCs/>
          <w:smallCaps/>
          <w:sz w:val="32"/>
          <w:szCs w:val="32"/>
        </w:rPr>
      </w:pPr>
      <w:r>
        <w:rPr>
          <w:bCs/>
          <w:smallCaps/>
          <w:sz w:val="32"/>
          <w:szCs w:val="32"/>
        </w:rPr>
        <w:t>4.11. Особенности обращения с отходами от использования товаров.</w:t>
      </w:r>
    </w:p>
    <w:p w:rsidR="00037E60" w:rsidRDefault="00D93F76" w:rsidP="00F12611">
      <w:pPr>
        <w:ind w:firstLine="0"/>
        <w:rPr>
          <w:bCs/>
          <w:sz w:val="32"/>
          <w:szCs w:val="32"/>
        </w:rPr>
      </w:pPr>
      <w:r w:rsidRPr="00D93F76">
        <w:rPr>
          <w:bCs/>
          <w:sz w:val="32"/>
          <w:szCs w:val="32"/>
        </w:rPr>
        <w:t xml:space="preserve">             Федеральным законом от 29 декабря 2014 г. №458-фз </w:t>
      </w:r>
      <w:r>
        <w:rPr>
          <w:bCs/>
          <w:sz w:val="32"/>
          <w:szCs w:val="32"/>
        </w:rPr>
        <w:t xml:space="preserve">в федеральный закон </w:t>
      </w:r>
      <w:r w:rsidRPr="00D93F76">
        <w:rPr>
          <w:bCs/>
          <w:sz w:val="32"/>
          <w:szCs w:val="32"/>
        </w:rPr>
        <w:t>от 29.06.1998 г. № 89-ФЗ</w:t>
      </w:r>
      <w:r>
        <w:rPr>
          <w:bCs/>
          <w:sz w:val="32"/>
          <w:szCs w:val="32"/>
        </w:rPr>
        <w:t xml:space="preserve"> «Об отходах производства и потребления»</w:t>
      </w:r>
      <w:r w:rsidR="004720AA">
        <w:rPr>
          <w:bCs/>
          <w:sz w:val="32"/>
          <w:szCs w:val="32"/>
        </w:rPr>
        <w:t xml:space="preserve"> вводится новая система регулирования в области обращения с отходами от использования товаров (статья 24.2 федерального закона №89-фз).</w:t>
      </w:r>
      <w:r w:rsidR="001B6F3B">
        <w:rPr>
          <w:bCs/>
          <w:sz w:val="32"/>
          <w:szCs w:val="32"/>
        </w:rPr>
        <w:t xml:space="preserve"> Согласно пункта 4 статьи 23 Федерального закона от 29 декабря № 458-фз</w:t>
      </w:r>
      <w:r w:rsidR="00867ED1">
        <w:rPr>
          <w:bCs/>
          <w:sz w:val="32"/>
          <w:szCs w:val="32"/>
        </w:rPr>
        <w:t xml:space="preserve"> вводимая система регулирования не распространяется на колесные транспортные средства, в отношении которых установлены иные требования статьей 24.1. «Утилизационный сбор» Федерального закона от 24 июня 1998 г. №89-фз.</w:t>
      </w:r>
      <w:r w:rsidR="001B6F3B">
        <w:rPr>
          <w:bCs/>
          <w:sz w:val="32"/>
          <w:szCs w:val="32"/>
        </w:rPr>
        <w:t xml:space="preserve"> </w:t>
      </w:r>
    </w:p>
    <w:p w:rsidR="00037E60" w:rsidRDefault="00037E60" w:rsidP="00037E60">
      <w:pPr>
        <w:ind w:firstLine="0"/>
        <w:rPr>
          <w:b/>
          <w:bCs/>
          <w:sz w:val="32"/>
          <w:szCs w:val="32"/>
        </w:rPr>
      </w:pPr>
      <w:r>
        <w:rPr>
          <w:bCs/>
          <w:sz w:val="32"/>
          <w:szCs w:val="32"/>
        </w:rPr>
        <w:t xml:space="preserve">        </w:t>
      </w:r>
      <w:r w:rsidRPr="00037E60">
        <w:rPr>
          <w:b/>
          <w:bCs/>
          <w:sz w:val="32"/>
          <w:szCs w:val="32"/>
        </w:rPr>
        <w:t>Производители, импортеры товаров обязаны обеспечивать утилизацию отходов от использования этих товаров в соответствии с нормативами утилизации, установленными Правительством Российской Федерации.</w:t>
      </w:r>
    </w:p>
    <w:p w:rsidR="00037E60" w:rsidRPr="00037E60" w:rsidRDefault="00037E60" w:rsidP="00037E60">
      <w:pPr>
        <w:ind w:firstLine="0"/>
        <w:rPr>
          <w:bCs/>
          <w:sz w:val="32"/>
          <w:szCs w:val="32"/>
        </w:rPr>
      </w:pPr>
      <w:r>
        <w:rPr>
          <w:b/>
          <w:bCs/>
          <w:sz w:val="32"/>
          <w:szCs w:val="32"/>
        </w:rPr>
        <w:lastRenderedPageBreak/>
        <w:t xml:space="preserve">           О</w:t>
      </w:r>
      <w:r w:rsidRPr="00037E60">
        <w:rPr>
          <w:b/>
          <w:bCs/>
          <w:sz w:val="32"/>
          <w:szCs w:val="32"/>
        </w:rPr>
        <w:t xml:space="preserve">тходы от использования товаров - </w:t>
      </w:r>
      <w:r w:rsidRPr="00037E60">
        <w:rPr>
          <w:bCs/>
          <w:sz w:val="32"/>
          <w:szCs w:val="32"/>
        </w:rPr>
        <w:t>готовые товары (продукция), утратившие полностью или частично свои потребительские свойства и складированные их собственником в месте сбора отходов, либо переданные в соответствии с договором или законодательством Российской Федерации лицу, осуществляющему обработку, утилизацию отходов, либо брошенные или иным образом оставленные собственником с целью отказатьс</w:t>
      </w:r>
      <w:r>
        <w:rPr>
          <w:bCs/>
          <w:sz w:val="32"/>
          <w:szCs w:val="32"/>
        </w:rPr>
        <w:t>я от права собственности на них ( статья1</w:t>
      </w:r>
      <w:r w:rsidRPr="00037E60">
        <w:t xml:space="preserve"> </w:t>
      </w:r>
      <w:r w:rsidRPr="00037E60">
        <w:rPr>
          <w:bCs/>
          <w:sz w:val="32"/>
          <w:szCs w:val="32"/>
        </w:rPr>
        <w:t>федерального закона №89-фз).</w:t>
      </w:r>
      <w:r>
        <w:rPr>
          <w:bCs/>
          <w:sz w:val="32"/>
          <w:szCs w:val="32"/>
        </w:rPr>
        <w:t xml:space="preserve"> </w:t>
      </w:r>
    </w:p>
    <w:p w:rsidR="00037E60" w:rsidRDefault="00E00293" w:rsidP="00037E60">
      <w:pPr>
        <w:ind w:firstLine="0"/>
        <w:rPr>
          <w:bCs/>
          <w:sz w:val="32"/>
          <w:szCs w:val="32"/>
        </w:rPr>
      </w:pPr>
      <w:r>
        <w:rPr>
          <w:b/>
          <w:bCs/>
          <w:sz w:val="32"/>
          <w:szCs w:val="32"/>
        </w:rPr>
        <w:t xml:space="preserve">          Н</w:t>
      </w:r>
      <w:r w:rsidR="00037E60" w:rsidRPr="00037E60">
        <w:rPr>
          <w:b/>
          <w:bCs/>
          <w:sz w:val="32"/>
          <w:szCs w:val="32"/>
        </w:rPr>
        <w:t xml:space="preserve">орматив утилизации отходов от использования товаров (далее также - норматив утилизации) - </w:t>
      </w:r>
      <w:r w:rsidR="00037E60" w:rsidRPr="00037E60">
        <w:rPr>
          <w:bCs/>
          <w:sz w:val="32"/>
          <w:szCs w:val="32"/>
        </w:rPr>
        <w:t xml:space="preserve">установленное как выраженное в процентах отношение количества товаров определенного вида, упаковки таких товаров, реализованных юридическим лицам, физическим лицам, в том числе индивидуальным предпринимателям, и подлежащих утилизации после утраты потребительских свойств, к общему количеству товаров определенного вида, выпущенных в обращение на </w:t>
      </w:r>
      <w:r>
        <w:rPr>
          <w:bCs/>
          <w:sz w:val="32"/>
          <w:szCs w:val="32"/>
        </w:rPr>
        <w:t xml:space="preserve">территории Российской Федерации </w:t>
      </w:r>
      <w:r w:rsidRPr="00E00293">
        <w:rPr>
          <w:bCs/>
          <w:sz w:val="32"/>
          <w:szCs w:val="32"/>
        </w:rPr>
        <w:t>( стать</w:t>
      </w:r>
      <w:r>
        <w:rPr>
          <w:bCs/>
          <w:sz w:val="32"/>
          <w:szCs w:val="32"/>
        </w:rPr>
        <w:t>я1 федерального закона №89-фз).</w:t>
      </w:r>
    </w:p>
    <w:p w:rsidR="0039406C" w:rsidRDefault="0039406C" w:rsidP="0039406C">
      <w:pPr>
        <w:ind w:firstLine="0"/>
        <w:rPr>
          <w:bCs/>
          <w:sz w:val="32"/>
          <w:szCs w:val="32"/>
        </w:rPr>
      </w:pPr>
      <w:r w:rsidRPr="0039406C">
        <w:rPr>
          <w:b/>
          <w:bCs/>
          <w:sz w:val="32"/>
          <w:szCs w:val="32"/>
        </w:rPr>
        <w:t xml:space="preserve">             Нормативы утилизации устанавливаются</w:t>
      </w:r>
      <w:r>
        <w:rPr>
          <w:bCs/>
          <w:sz w:val="32"/>
          <w:szCs w:val="32"/>
        </w:rPr>
        <w:t>:</w:t>
      </w:r>
    </w:p>
    <w:p w:rsidR="0039406C" w:rsidRDefault="0039406C" w:rsidP="0039406C">
      <w:pPr>
        <w:ind w:firstLine="0"/>
        <w:rPr>
          <w:bCs/>
          <w:sz w:val="32"/>
          <w:szCs w:val="32"/>
        </w:rPr>
      </w:pPr>
      <w:r w:rsidRPr="0039406C">
        <w:rPr>
          <w:bCs/>
          <w:sz w:val="32"/>
          <w:szCs w:val="32"/>
        </w:rPr>
        <w:t xml:space="preserve"> с учетом экономических условий, потенциальной опасности отходов для здоровья человека и окружающей среды</w:t>
      </w:r>
    </w:p>
    <w:p w:rsidR="0039406C" w:rsidRPr="0039406C" w:rsidRDefault="0039406C" w:rsidP="0039406C">
      <w:pPr>
        <w:ind w:firstLine="0"/>
        <w:rPr>
          <w:bCs/>
          <w:sz w:val="32"/>
          <w:szCs w:val="32"/>
        </w:rPr>
      </w:pPr>
      <w:r w:rsidRPr="0039406C">
        <w:rPr>
          <w:bCs/>
          <w:sz w:val="32"/>
          <w:szCs w:val="32"/>
        </w:rPr>
        <w:t xml:space="preserve"> технологической возможности их утилизации и подлежат пересмотру раз в три года.</w:t>
      </w:r>
    </w:p>
    <w:p w:rsidR="00BC0986" w:rsidRDefault="00BC0986" w:rsidP="0039406C">
      <w:pPr>
        <w:ind w:firstLine="0"/>
        <w:rPr>
          <w:bCs/>
          <w:sz w:val="32"/>
          <w:szCs w:val="32"/>
        </w:rPr>
      </w:pPr>
      <w:r>
        <w:rPr>
          <w:bCs/>
          <w:sz w:val="32"/>
          <w:szCs w:val="32"/>
        </w:rPr>
        <w:t xml:space="preserve">           </w:t>
      </w:r>
      <w:r w:rsidR="0039406C" w:rsidRPr="0039406C">
        <w:rPr>
          <w:bCs/>
          <w:sz w:val="32"/>
          <w:szCs w:val="32"/>
        </w:rPr>
        <w:t xml:space="preserve"> </w:t>
      </w:r>
      <w:r w:rsidR="0039406C" w:rsidRPr="00BC0986">
        <w:rPr>
          <w:b/>
          <w:bCs/>
          <w:sz w:val="32"/>
          <w:szCs w:val="32"/>
        </w:rPr>
        <w:t>Нормативы утилизации устанавливаются для каждой группы товаров, подлежащих утилизации,</w:t>
      </w:r>
      <w:r w:rsidR="0039406C" w:rsidRPr="0039406C">
        <w:rPr>
          <w:bCs/>
          <w:sz w:val="32"/>
          <w:szCs w:val="32"/>
        </w:rPr>
        <w:t xml:space="preserve"> </w:t>
      </w:r>
      <w:r w:rsidR="0039406C" w:rsidRPr="00BC0986">
        <w:rPr>
          <w:b/>
          <w:bCs/>
          <w:sz w:val="32"/>
          <w:szCs w:val="32"/>
        </w:rPr>
        <w:t xml:space="preserve">в процентах от общего количества выпущенных производителями, импортерами товаров для внутреннего потребления на территории Российской Федерации за истекший календарный год </w:t>
      </w:r>
      <w:r w:rsidR="0039406C" w:rsidRPr="0039406C">
        <w:rPr>
          <w:bCs/>
          <w:sz w:val="32"/>
          <w:szCs w:val="32"/>
        </w:rPr>
        <w:t>в зависимости</w:t>
      </w:r>
      <w:r>
        <w:rPr>
          <w:bCs/>
          <w:sz w:val="32"/>
          <w:szCs w:val="32"/>
        </w:rPr>
        <w:t>:</w:t>
      </w:r>
    </w:p>
    <w:p w:rsidR="0039406C" w:rsidRPr="00037E60" w:rsidRDefault="0039406C" w:rsidP="0039406C">
      <w:pPr>
        <w:ind w:firstLine="0"/>
        <w:rPr>
          <w:bCs/>
          <w:sz w:val="32"/>
          <w:szCs w:val="32"/>
        </w:rPr>
      </w:pPr>
      <w:r w:rsidRPr="0039406C">
        <w:rPr>
          <w:bCs/>
          <w:sz w:val="32"/>
          <w:szCs w:val="32"/>
        </w:rPr>
        <w:t xml:space="preserve"> от массы или числа единиц готовых товаров или массы упаковки, использованной</w:t>
      </w:r>
      <w:r w:rsidR="00BC0986">
        <w:rPr>
          <w:bCs/>
          <w:sz w:val="32"/>
          <w:szCs w:val="32"/>
        </w:rPr>
        <w:t xml:space="preserve"> для производства таких товаров. Пример</w:t>
      </w:r>
      <w:r w:rsidR="005B57E4">
        <w:rPr>
          <w:bCs/>
          <w:sz w:val="32"/>
          <w:szCs w:val="32"/>
        </w:rPr>
        <w:t xml:space="preserve"> норматива утилизации </w:t>
      </w:r>
      <w:r w:rsidR="00BC0986">
        <w:rPr>
          <w:bCs/>
          <w:sz w:val="32"/>
          <w:szCs w:val="32"/>
        </w:rPr>
        <w:t>приведен на рис.17.</w:t>
      </w:r>
    </w:p>
    <w:p w:rsidR="00E00293" w:rsidRDefault="00E00293" w:rsidP="00037E60">
      <w:pPr>
        <w:ind w:firstLine="0"/>
        <w:rPr>
          <w:bCs/>
          <w:sz w:val="32"/>
          <w:szCs w:val="32"/>
        </w:rPr>
      </w:pPr>
      <w:r>
        <w:rPr>
          <w:bCs/>
          <w:sz w:val="32"/>
          <w:szCs w:val="32"/>
        </w:rPr>
        <w:t xml:space="preserve">           </w:t>
      </w:r>
      <w:r w:rsidR="00037E60" w:rsidRPr="00037E60">
        <w:rPr>
          <w:bCs/>
          <w:sz w:val="32"/>
          <w:szCs w:val="32"/>
        </w:rPr>
        <w:t xml:space="preserve"> </w:t>
      </w:r>
      <w:r w:rsidR="00037E60" w:rsidRPr="00E00293">
        <w:rPr>
          <w:b/>
          <w:bCs/>
          <w:sz w:val="32"/>
          <w:szCs w:val="32"/>
        </w:rPr>
        <w:t>Перечень готовых товаров, включая упаковку, подлежащих утилизации после утраты ими потребительских свойств, устанавливается Правительством Российской Федерации</w:t>
      </w:r>
      <w:r w:rsidR="00037E60" w:rsidRPr="00037E60">
        <w:rPr>
          <w:bCs/>
          <w:sz w:val="32"/>
          <w:szCs w:val="32"/>
        </w:rPr>
        <w:t xml:space="preserve"> с учетом</w:t>
      </w:r>
      <w:r>
        <w:rPr>
          <w:bCs/>
          <w:sz w:val="32"/>
          <w:szCs w:val="32"/>
        </w:rPr>
        <w:t>:</w:t>
      </w:r>
    </w:p>
    <w:p w:rsidR="00E00293" w:rsidRDefault="00E00293" w:rsidP="00037E60">
      <w:pPr>
        <w:ind w:firstLine="0"/>
        <w:rPr>
          <w:bCs/>
          <w:sz w:val="32"/>
          <w:szCs w:val="32"/>
        </w:rPr>
      </w:pPr>
      <w:r>
        <w:rPr>
          <w:bCs/>
          <w:sz w:val="32"/>
          <w:szCs w:val="32"/>
        </w:rPr>
        <w:t xml:space="preserve">    </w:t>
      </w:r>
      <w:r w:rsidR="00037E60" w:rsidRPr="00037E60">
        <w:rPr>
          <w:bCs/>
          <w:sz w:val="32"/>
          <w:szCs w:val="32"/>
        </w:rPr>
        <w:t xml:space="preserve"> возможных социально-экономических последствий, </w:t>
      </w:r>
    </w:p>
    <w:p w:rsidR="00F8269F" w:rsidRPr="00E00293" w:rsidRDefault="00E00293" w:rsidP="00F12611">
      <w:pPr>
        <w:ind w:firstLine="0"/>
        <w:rPr>
          <w:bCs/>
          <w:sz w:val="32"/>
          <w:szCs w:val="32"/>
        </w:rPr>
      </w:pPr>
      <w:r>
        <w:rPr>
          <w:bCs/>
          <w:sz w:val="32"/>
          <w:szCs w:val="32"/>
        </w:rPr>
        <w:t xml:space="preserve">    </w:t>
      </w:r>
      <w:r w:rsidR="00037E60" w:rsidRPr="00037E60">
        <w:rPr>
          <w:bCs/>
          <w:sz w:val="32"/>
          <w:szCs w:val="32"/>
        </w:rPr>
        <w:t>уровня и объема негативного воздействия на окружающую среду, связанного с утратой потребительских свойств такими товарами.</w:t>
      </w:r>
      <w:r w:rsidR="00F8269F">
        <w:rPr>
          <w:bCs/>
          <w:smallCaps/>
          <w:sz w:val="32"/>
          <w:szCs w:val="32"/>
        </w:rPr>
        <w:t xml:space="preserve"> </w:t>
      </w:r>
    </w:p>
    <w:p w:rsidR="00F12611" w:rsidRDefault="00E00293" w:rsidP="00F12611">
      <w:pPr>
        <w:ind w:firstLine="0"/>
        <w:rPr>
          <w:bCs/>
          <w:sz w:val="32"/>
          <w:szCs w:val="32"/>
        </w:rPr>
      </w:pPr>
      <w:r>
        <w:rPr>
          <w:bCs/>
          <w:sz w:val="32"/>
          <w:szCs w:val="32"/>
        </w:rPr>
        <w:lastRenderedPageBreak/>
        <w:t xml:space="preserve">          </w:t>
      </w:r>
      <w:r w:rsidRPr="00E00293">
        <w:rPr>
          <w:bCs/>
          <w:sz w:val="32"/>
          <w:szCs w:val="32"/>
        </w:rPr>
        <w:t>Система регулирования обращения с отходами от использования тов</w:t>
      </w:r>
      <w:r>
        <w:rPr>
          <w:bCs/>
          <w:sz w:val="32"/>
          <w:szCs w:val="32"/>
        </w:rPr>
        <w:t>аров приведена на рис 16.</w:t>
      </w:r>
    </w:p>
    <w:p w:rsidR="00E00293" w:rsidRDefault="00E00293" w:rsidP="00E00293">
      <w:pPr>
        <w:ind w:firstLine="0"/>
        <w:rPr>
          <w:bCs/>
          <w:sz w:val="32"/>
          <w:szCs w:val="32"/>
        </w:rPr>
      </w:pPr>
      <w:r w:rsidRPr="00E00293">
        <w:rPr>
          <w:bCs/>
          <w:sz w:val="32"/>
          <w:szCs w:val="32"/>
        </w:rPr>
        <w:t>Производители, импортеры товаров обеспечивают утилизацию отходов от использования этих товаров самостоятельно в порядке, установленном Прави</w:t>
      </w:r>
      <w:r w:rsidR="005B57E4">
        <w:rPr>
          <w:bCs/>
          <w:sz w:val="32"/>
          <w:szCs w:val="32"/>
        </w:rPr>
        <w:t>тельством Российской Федерации.</w:t>
      </w:r>
    </w:p>
    <w:p w:rsidR="00867ED1" w:rsidRPr="00867ED1" w:rsidRDefault="00867ED1" w:rsidP="00867ED1">
      <w:pPr>
        <w:ind w:firstLine="0"/>
        <w:rPr>
          <w:b/>
          <w:bCs/>
          <w:sz w:val="32"/>
          <w:szCs w:val="32"/>
        </w:rPr>
      </w:pPr>
      <w:r w:rsidRPr="00867ED1">
        <w:rPr>
          <w:b/>
          <w:bCs/>
          <w:sz w:val="32"/>
          <w:szCs w:val="32"/>
        </w:rPr>
        <w:t xml:space="preserve">                Обеспечение выполнения нормативов утилизации осуществляется:</w:t>
      </w:r>
    </w:p>
    <w:p w:rsidR="00867ED1" w:rsidRPr="00867ED1" w:rsidRDefault="00867ED1" w:rsidP="00867ED1">
      <w:pPr>
        <w:ind w:firstLine="0"/>
        <w:rPr>
          <w:bCs/>
          <w:sz w:val="32"/>
          <w:szCs w:val="32"/>
        </w:rPr>
      </w:pPr>
      <w:r w:rsidRPr="00867ED1">
        <w:rPr>
          <w:bCs/>
          <w:sz w:val="32"/>
          <w:szCs w:val="32"/>
        </w:rPr>
        <w:t xml:space="preserve">    - непосредственно самими произв</w:t>
      </w:r>
      <w:r>
        <w:rPr>
          <w:bCs/>
          <w:sz w:val="32"/>
          <w:szCs w:val="32"/>
        </w:rPr>
        <w:t>одителем, импортером товаров пу</w:t>
      </w:r>
      <w:r w:rsidRPr="00867ED1">
        <w:rPr>
          <w:bCs/>
          <w:sz w:val="32"/>
          <w:szCs w:val="32"/>
        </w:rPr>
        <w:t>тем организации собственных объек</w:t>
      </w:r>
      <w:r>
        <w:rPr>
          <w:bCs/>
          <w:sz w:val="32"/>
          <w:szCs w:val="32"/>
        </w:rPr>
        <w:t>тов инфраструктуры по сбору, об</w:t>
      </w:r>
      <w:r w:rsidRPr="00867ED1">
        <w:rPr>
          <w:bCs/>
          <w:sz w:val="32"/>
          <w:szCs w:val="32"/>
        </w:rPr>
        <w:t xml:space="preserve">работке, утилизации отходов от использования таких товаров путем создания объединения (союза) производителей, импортеров товаров (далее - объединение). </w:t>
      </w:r>
    </w:p>
    <w:p w:rsidR="00867ED1" w:rsidRDefault="00867ED1" w:rsidP="00867ED1">
      <w:pPr>
        <w:ind w:firstLine="0"/>
        <w:rPr>
          <w:bCs/>
          <w:sz w:val="32"/>
          <w:szCs w:val="32"/>
        </w:rPr>
      </w:pPr>
      <w:r w:rsidRPr="00867ED1">
        <w:rPr>
          <w:bCs/>
          <w:sz w:val="32"/>
          <w:szCs w:val="32"/>
        </w:rPr>
        <w:t xml:space="preserve">    -путем заключения договоров с</w:t>
      </w:r>
      <w:r>
        <w:rPr>
          <w:bCs/>
          <w:sz w:val="32"/>
          <w:szCs w:val="32"/>
        </w:rPr>
        <w:t xml:space="preserve"> оператором по обращению с твер</w:t>
      </w:r>
      <w:r w:rsidRPr="00867ED1">
        <w:rPr>
          <w:bCs/>
          <w:sz w:val="32"/>
          <w:szCs w:val="32"/>
        </w:rPr>
        <w:t>дыми коммунальными отходами, р</w:t>
      </w:r>
      <w:r>
        <w:rPr>
          <w:bCs/>
          <w:sz w:val="32"/>
          <w:szCs w:val="32"/>
        </w:rPr>
        <w:t>егиональным оператором. Самосто</w:t>
      </w:r>
      <w:r w:rsidRPr="00867ED1">
        <w:rPr>
          <w:bCs/>
          <w:sz w:val="32"/>
          <w:szCs w:val="32"/>
        </w:rPr>
        <w:t xml:space="preserve">ятельное обеспечение выполнения </w:t>
      </w:r>
      <w:r>
        <w:rPr>
          <w:bCs/>
          <w:sz w:val="32"/>
          <w:szCs w:val="32"/>
        </w:rPr>
        <w:t>нормативов утилизации может осу</w:t>
      </w:r>
      <w:r w:rsidRPr="00867ED1">
        <w:rPr>
          <w:bCs/>
          <w:sz w:val="32"/>
          <w:szCs w:val="32"/>
        </w:rPr>
        <w:t>ществляться путем создания объедин</w:t>
      </w:r>
      <w:r>
        <w:rPr>
          <w:bCs/>
          <w:sz w:val="32"/>
          <w:szCs w:val="32"/>
        </w:rPr>
        <w:t>ения (союза) производителей, им</w:t>
      </w:r>
      <w:r w:rsidRPr="00867ED1">
        <w:rPr>
          <w:bCs/>
          <w:sz w:val="32"/>
          <w:szCs w:val="32"/>
        </w:rPr>
        <w:t>портеров товаров (далее - объединение).</w:t>
      </w:r>
    </w:p>
    <w:p w:rsidR="00867ED1" w:rsidRPr="00867ED1" w:rsidRDefault="00867ED1" w:rsidP="00867ED1">
      <w:pPr>
        <w:ind w:firstLine="0"/>
        <w:rPr>
          <w:bCs/>
          <w:sz w:val="32"/>
          <w:szCs w:val="32"/>
        </w:rPr>
      </w:pPr>
      <w:r w:rsidRPr="00867ED1">
        <w:rPr>
          <w:bCs/>
          <w:sz w:val="32"/>
          <w:szCs w:val="32"/>
        </w:rPr>
        <w:t xml:space="preserve">             </w:t>
      </w:r>
      <w:r w:rsidRPr="00867ED1">
        <w:rPr>
          <w:b/>
          <w:bCs/>
          <w:sz w:val="32"/>
          <w:szCs w:val="32"/>
        </w:rPr>
        <w:t xml:space="preserve">Производитель, импортер товаров при вступлении в объединение имеет право </w:t>
      </w:r>
      <w:r w:rsidRPr="00867ED1">
        <w:rPr>
          <w:bCs/>
          <w:sz w:val="32"/>
          <w:szCs w:val="32"/>
        </w:rPr>
        <w:t>на основании соответствующего договора:</w:t>
      </w:r>
    </w:p>
    <w:p w:rsidR="00867ED1" w:rsidRPr="00867ED1" w:rsidRDefault="00867ED1" w:rsidP="00867ED1">
      <w:pPr>
        <w:ind w:firstLine="0"/>
        <w:rPr>
          <w:bCs/>
          <w:sz w:val="32"/>
          <w:szCs w:val="32"/>
        </w:rPr>
      </w:pPr>
      <w:r w:rsidRPr="00867ED1">
        <w:rPr>
          <w:bCs/>
          <w:sz w:val="32"/>
          <w:szCs w:val="32"/>
        </w:rPr>
        <w:t xml:space="preserve">      поручить объединению обеспеч</w:t>
      </w:r>
      <w:r>
        <w:rPr>
          <w:bCs/>
          <w:sz w:val="32"/>
          <w:szCs w:val="32"/>
        </w:rPr>
        <w:t>ивать выполнение нормативов ути</w:t>
      </w:r>
      <w:r w:rsidRPr="00867ED1">
        <w:rPr>
          <w:bCs/>
          <w:sz w:val="32"/>
          <w:szCs w:val="32"/>
        </w:rPr>
        <w:t xml:space="preserve">лизации путем заключения с оператором по обращению с твердыми коммунальными отходами, региональным оператором договора, </w:t>
      </w:r>
    </w:p>
    <w:p w:rsidR="00867ED1" w:rsidRDefault="00867ED1" w:rsidP="00867ED1">
      <w:pPr>
        <w:ind w:firstLine="0"/>
        <w:rPr>
          <w:bCs/>
          <w:sz w:val="32"/>
          <w:szCs w:val="32"/>
        </w:rPr>
      </w:pPr>
      <w:r w:rsidRPr="00867ED1">
        <w:rPr>
          <w:bCs/>
          <w:sz w:val="32"/>
          <w:szCs w:val="32"/>
        </w:rPr>
        <w:t xml:space="preserve">        представлять от своего име</w:t>
      </w:r>
      <w:r>
        <w:rPr>
          <w:bCs/>
          <w:sz w:val="32"/>
          <w:szCs w:val="32"/>
        </w:rPr>
        <w:t>ни отчетность о выполнении нормати</w:t>
      </w:r>
      <w:r w:rsidRPr="00867ED1">
        <w:rPr>
          <w:bCs/>
          <w:sz w:val="32"/>
          <w:szCs w:val="32"/>
        </w:rPr>
        <w:t>вов утилизации.</w:t>
      </w:r>
    </w:p>
    <w:p w:rsidR="00E00293" w:rsidRDefault="00726A96" w:rsidP="00FE5D7E">
      <w:pPr>
        <w:ind w:firstLine="0"/>
        <w:rPr>
          <w:sz w:val="32"/>
          <w:szCs w:val="32"/>
        </w:rPr>
      </w:pPr>
      <w:r>
        <w:rPr>
          <w:sz w:val="32"/>
          <w:szCs w:val="32"/>
        </w:rPr>
        <w:lastRenderedPageBreak/>
        <w:pict>
          <v:shape id="_x0000_i1049" type="#_x0000_t75" style="width:466.65pt;height:405.5pt;mso-position-horizontal-relative:char;mso-position-vertical-relative:line">
            <v:imagedata r:id="rId44" o:title=""/>
          </v:shape>
        </w:pict>
      </w:r>
    </w:p>
    <w:p w:rsidR="00E00293" w:rsidRDefault="00D112D4" w:rsidP="00FE5D7E">
      <w:pPr>
        <w:ind w:firstLine="0"/>
        <w:rPr>
          <w:sz w:val="32"/>
          <w:szCs w:val="32"/>
        </w:rPr>
      </w:pPr>
      <w:r>
        <w:rPr>
          <w:sz w:val="32"/>
          <w:szCs w:val="32"/>
        </w:rPr>
        <w:t xml:space="preserve">         Рис 11</w:t>
      </w:r>
      <w:r w:rsidR="00E00293">
        <w:rPr>
          <w:sz w:val="32"/>
          <w:szCs w:val="32"/>
        </w:rPr>
        <w:t>. Система регулирования обращения с отходами от использования товаров.</w:t>
      </w:r>
    </w:p>
    <w:p w:rsidR="00867ED1" w:rsidRPr="00867ED1" w:rsidRDefault="00867ED1" w:rsidP="00867ED1">
      <w:pPr>
        <w:ind w:firstLine="0"/>
        <w:rPr>
          <w:b/>
          <w:sz w:val="32"/>
          <w:szCs w:val="32"/>
        </w:rPr>
      </w:pPr>
      <w:r w:rsidRPr="00867ED1">
        <w:rPr>
          <w:sz w:val="32"/>
          <w:szCs w:val="32"/>
        </w:rPr>
        <w:t xml:space="preserve">              </w:t>
      </w:r>
      <w:r w:rsidRPr="00867ED1">
        <w:rPr>
          <w:b/>
          <w:sz w:val="32"/>
          <w:szCs w:val="32"/>
        </w:rPr>
        <w:t>В случае неисполнения</w:t>
      </w:r>
      <w:r>
        <w:rPr>
          <w:b/>
          <w:sz w:val="32"/>
          <w:szCs w:val="32"/>
        </w:rPr>
        <w:t xml:space="preserve"> или частичного исполнения объе</w:t>
      </w:r>
      <w:r w:rsidRPr="00867ED1">
        <w:rPr>
          <w:b/>
          <w:sz w:val="32"/>
          <w:szCs w:val="32"/>
        </w:rPr>
        <w:t xml:space="preserve">динением обязательств </w:t>
      </w:r>
      <w:r w:rsidRPr="00867ED1">
        <w:rPr>
          <w:sz w:val="32"/>
          <w:szCs w:val="32"/>
        </w:rPr>
        <w:t xml:space="preserve">по утилизации отходов от использования товаров, которые переданы ему </w:t>
      </w:r>
      <w:r>
        <w:rPr>
          <w:sz w:val="32"/>
          <w:szCs w:val="32"/>
        </w:rPr>
        <w:t>производителем, импортером това</w:t>
      </w:r>
      <w:r w:rsidRPr="00867ED1">
        <w:rPr>
          <w:sz w:val="32"/>
          <w:szCs w:val="32"/>
        </w:rPr>
        <w:t>ров в соответствии с заключенным</w:t>
      </w:r>
      <w:r>
        <w:rPr>
          <w:sz w:val="32"/>
          <w:szCs w:val="32"/>
        </w:rPr>
        <w:t xml:space="preserve"> договором, обязательства произ</w:t>
      </w:r>
      <w:r w:rsidRPr="00867ED1">
        <w:rPr>
          <w:sz w:val="32"/>
          <w:szCs w:val="32"/>
        </w:rPr>
        <w:t xml:space="preserve">водителя, импортера товаров </w:t>
      </w:r>
      <w:r w:rsidRPr="00867ED1">
        <w:rPr>
          <w:b/>
          <w:sz w:val="32"/>
          <w:szCs w:val="32"/>
        </w:rPr>
        <w:t>признаются не переданными в объеме не исполненных объединением обязательств.</w:t>
      </w:r>
    </w:p>
    <w:p w:rsidR="00867ED1" w:rsidRPr="00867ED1" w:rsidRDefault="00867ED1" w:rsidP="00867ED1">
      <w:pPr>
        <w:ind w:firstLine="0"/>
        <w:rPr>
          <w:b/>
          <w:sz w:val="32"/>
          <w:szCs w:val="32"/>
        </w:rPr>
      </w:pPr>
      <w:r w:rsidRPr="00867ED1">
        <w:rPr>
          <w:b/>
          <w:sz w:val="32"/>
          <w:szCs w:val="32"/>
        </w:rPr>
        <w:t xml:space="preserve">             Производители, импортеры товаров, которые не обеспечивают самостоятельную утилизацию отходов от использования товаров, уплачивают экологический сбор.</w:t>
      </w:r>
    </w:p>
    <w:p w:rsidR="00867ED1" w:rsidRDefault="00867ED1" w:rsidP="00867ED1">
      <w:pPr>
        <w:ind w:firstLine="0"/>
        <w:rPr>
          <w:sz w:val="32"/>
          <w:szCs w:val="32"/>
        </w:rPr>
      </w:pPr>
      <w:r w:rsidRPr="00867ED1">
        <w:rPr>
          <w:sz w:val="32"/>
          <w:szCs w:val="32"/>
        </w:rPr>
        <w:t xml:space="preserve">           </w:t>
      </w:r>
      <w:r w:rsidRPr="00867ED1">
        <w:rPr>
          <w:b/>
          <w:sz w:val="32"/>
          <w:szCs w:val="32"/>
        </w:rPr>
        <w:t>Внимание!</w:t>
      </w:r>
      <w:r w:rsidRPr="00867ED1">
        <w:rPr>
          <w:sz w:val="32"/>
          <w:szCs w:val="32"/>
        </w:rPr>
        <w:t xml:space="preserve"> </w:t>
      </w:r>
      <w:r w:rsidRPr="00867ED1">
        <w:rPr>
          <w:b/>
          <w:sz w:val="32"/>
          <w:szCs w:val="32"/>
        </w:rPr>
        <w:t>В отношении упаковки,</w:t>
      </w:r>
      <w:r w:rsidRPr="00867ED1">
        <w:rPr>
          <w:sz w:val="32"/>
          <w:szCs w:val="32"/>
        </w:rPr>
        <w:t xml:space="preserve"> подлежащей утилизации после утраты потребительских свойств, обязанность выполнения нормативов утилизации возлагается</w:t>
      </w:r>
      <w:r>
        <w:rPr>
          <w:sz w:val="32"/>
          <w:szCs w:val="32"/>
        </w:rPr>
        <w:t xml:space="preserve"> на производителей, импортеров </w:t>
      </w:r>
      <w:r w:rsidRPr="00867ED1">
        <w:rPr>
          <w:sz w:val="32"/>
          <w:szCs w:val="32"/>
        </w:rPr>
        <w:t>товаров в этой упаковке.</w:t>
      </w:r>
    </w:p>
    <w:p w:rsidR="00BC0986" w:rsidRDefault="00BC0986" w:rsidP="00FE5D7E">
      <w:pPr>
        <w:ind w:firstLine="0"/>
        <w:rPr>
          <w:sz w:val="32"/>
          <w:szCs w:val="32"/>
        </w:rPr>
      </w:pPr>
      <w:r>
        <w:rPr>
          <w:sz w:val="32"/>
          <w:szCs w:val="32"/>
        </w:rPr>
        <w:t xml:space="preserve">   </w:t>
      </w:r>
    </w:p>
    <w:p w:rsidR="00BC0986" w:rsidRDefault="00726A96" w:rsidP="00FE5D7E">
      <w:pPr>
        <w:ind w:firstLine="0"/>
        <w:rPr>
          <w:sz w:val="32"/>
          <w:szCs w:val="32"/>
        </w:rPr>
      </w:pPr>
      <w:r>
        <w:rPr>
          <w:sz w:val="32"/>
          <w:szCs w:val="32"/>
        </w:rPr>
        <w:lastRenderedPageBreak/>
        <w:pict>
          <v:shape id="_x0000_i1050" type="#_x0000_t75" style="width:461.2pt;height:325.35pt;mso-position-horizontal-relative:char;mso-position-vertical-relative:line">
            <v:imagedata r:id="rId45" o:title=""/>
          </v:shape>
        </w:pict>
      </w:r>
    </w:p>
    <w:p w:rsidR="00BC0986" w:rsidRDefault="00D112D4" w:rsidP="00FE5D7E">
      <w:pPr>
        <w:ind w:firstLine="0"/>
        <w:rPr>
          <w:sz w:val="32"/>
          <w:szCs w:val="32"/>
        </w:rPr>
      </w:pPr>
      <w:r>
        <w:rPr>
          <w:sz w:val="32"/>
          <w:szCs w:val="32"/>
        </w:rPr>
        <w:t xml:space="preserve">         Рис 12</w:t>
      </w:r>
      <w:r w:rsidR="00BC0986">
        <w:rPr>
          <w:sz w:val="32"/>
          <w:szCs w:val="32"/>
        </w:rPr>
        <w:t>. Пример норматива утилизации.</w:t>
      </w:r>
    </w:p>
    <w:p w:rsidR="00E00293" w:rsidRDefault="00E00293" w:rsidP="00FE5D7E">
      <w:pPr>
        <w:ind w:firstLine="0"/>
        <w:rPr>
          <w:sz w:val="32"/>
          <w:szCs w:val="32"/>
        </w:rPr>
      </w:pPr>
    </w:p>
    <w:p w:rsidR="00841D51" w:rsidRDefault="00841D51" w:rsidP="005B57E4">
      <w:pPr>
        <w:ind w:firstLine="0"/>
        <w:rPr>
          <w:sz w:val="32"/>
          <w:szCs w:val="32"/>
        </w:rPr>
      </w:pPr>
      <w:r>
        <w:rPr>
          <w:b/>
          <w:sz w:val="32"/>
          <w:szCs w:val="32"/>
        </w:rPr>
        <w:t xml:space="preserve">         </w:t>
      </w:r>
      <w:r w:rsidR="005B57E4" w:rsidRPr="005B57E4">
        <w:rPr>
          <w:b/>
          <w:sz w:val="32"/>
          <w:szCs w:val="32"/>
        </w:rPr>
        <w:t xml:space="preserve"> Обязанность производителя, импортера товаров по их утилизации</w:t>
      </w:r>
      <w:r>
        <w:rPr>
          <w:b/>
          <w:sz w:val="32"/>
          <w:szCs w:val="32"/>
        </w:rPr>
        <w:t>:</w:t>
      </w:r>
      <w:r w:rsidR="005B57E4" w:rsidRPr="005B57E4">
        <w:rPr>
          <w:sz w:val="32"/>
          <w:szCs w:val="32"/>
        </w:rPr>
        <w:t xml:space="preserve"> </w:t>
      </w:r>
    </w:p>
    <w:p w:rsidR="005B57E4" w:rsidRPr="005B57E4" w:rsidRDefault="00841D51" w:rsidP="005B57E4">
      <w:pPr>
        <w:ind w:firstLine="0"/>
        <w:rPr>
          <w:sz w:val="32"/>
          <w:szCs w:val="32"/>
        </w:rPr>
      </w:pPr>
      <w:r>
        <w:rPr>
          <w:sz w:val="32"/>
          <w:szCs w:val="32"/>
        </w:rPr>
        <w:t xml:space="preserve">        </w:t>
      </w:r>
      <w:r w:rsidR="005B57E4" w:rsidRPr="00841D51">
        <w:rPr>
          <w:b/>
          <w:sz w:val="32"/>
          <w:szCs w:val="32"/>
        </w:rPr>
        <w:t>может быть исполнена</w:t>
      </w:r>
      <w:r w:rsidR="005B57E4" w:rsidRPr="005B57E4">
        <w:rPr>
          <w:sz w:val="32"/>
          <w:szCs w:val="32"/>
        </w:rPr>
        <w:t xml:space="preserve"> на территории Российской Федерации вне зависимости от того, в каком субъекте Российской Федерации осуществляется деятельность данных производителя, импортера товаров.</w:t>
      </w:r>
    </w:p>
    <w:p w:rsidR="005B57E4" w:rsidRPr="005B57E4" w:rsidRDefault="00841D51" w:rsidP="005B57E4">
      <w:pPr>
        <w:ind w:firstLine="0"/>
        <w:rPr>
          <w:sz w:val="32"/>
          <w:szCs w:val="32"/>
        </w:rPr>
      </w:pPr>
      <w:r w:rsidRPr="00841D51">
        <w:rPr>
          <w:b/>
          <w:sz w:val="32"/>
          <w:szCs w:val="32"/>
        </w:rPr>
        <w:t xml:space="preserve">        </w:t>
      </w:r>
      <w:r w:rsidR="005B57E4" w:rsidRPr="00841D51">
        <w:rPr>
          <w:b/>
          <w:sz w:val="32"/>
          <w:szCs w:val="32"/>
        </w:rPr>
        <w:t>считается исполненной</w:t>
      </w:r>
      <w:r w:rsidR="005B57E4" w:rsidRPr="005B57E4">
        <w:rPr>
          <w:sz w:val="32"/>
          <w:szCs w:val="32"/>
        </w:rPr>
        <w:t>:</w:t>
      </w:r>
    </w:p>
    <w:p w:rsidR="005B57E4" w:rsidRPr="005B57E4" w:rsidRDefault="00841D51" w:rsidP="005B57E4">
      <w:pPr>
        <w:ind w:firstLine="0"/>
        <w:rPr>
          <w:sz w:val="32"/>
          <w:szCs w:val="32"/>
        </w:rPr>
      </w:pPr>
      <w:r>
        <w:rPr>
          <w:sz w:val="32"/>
          <w:szCs w:val="32"/>
        </w:rPr>
        <w:t xml:space="preserve">          *</w:t>
      </w:r>
      <w:r w:rsidR="005B57E4" w:rsidRPr="005B57E4">
        <w:rPr>
          <w:sz w:val="32"/>
          <w:szCs w:val="32"/>
        </w:rPr>
        <w:t>со дня представления отчетности о выполнении нормативов утилизации;</w:t>
      </w:r>
    </w:p>
    <w:p w:rsidR="005B57E4" w:rsidRDefault="00841D51" w:rsidP="005B57E4">
      <w:pPr>
        <w:ind w:firstLine="0"/>
        <w:rPr>
          <w:sz w:val="32"/>
          <w:szCs w:val="32"/>
        </w:rPr>
      </w:pPr>
      <w:r>
        <w:rPr>
          <w:sz w:val="32"/>
          <w:szCs w:val="32"/>
        </w:rPr>
        <w:t xml:space="preserve">           *</w:t>
      </w:r>
      <w:r w:rsidR="005B57E4" w:rsidRPr="005B57E4">
        <w:rPr>
          <w:sz w:val="32"/>
          <w:szCs w:val="32"/>
        </w:rPr>
        <w:t>со дня уплаты экологического сбора.</w:t>
      </w:r>
    </w:p>
    <w:p w:rsidR="00841D51" w:rsidRPr="00841D51" w:rsidRDefault="00841D51" w:rsidP="00841D51">
      <w:pPr>
        <w:ind w:firstLine="0"/>
        <w:rPr>
          <w:sz w:val="32"/>
          <w:szCs w:val="32"/>
        </w:rPr>
      </w:pPr>
      <w:r>
        <w:rPr>
          <w:sz w:val="32"/>
          <w:szCs w:val="32"/>
        </w:rPr>
        <w:t xml:space="preserve">             </w:t>
      </w:r>
      <w:r w:rsidRPr="00841D51">
        <w:rPr>
          <w:b/>
          <w:sz w:val="32"/>
          <w:szCs w:val="32"/>
        </w:rPr>
        <w:t>Порядок, формы и сроки представления производителями, импортерами товаров, подлежащих утилизации, отчетности</w:t>
      </w:r>
      <w:r w:rsidRPr="00841D51">
        <w:rPr>
          <w:sz w:val="32"/>
          <w:szCs w:val="32"/>
        </w:rPr>
        <w:t xml:space="preserve"> о выполнении нормативов утилизации, порядок декларирования производителями, импортерами товаров, подлежащих утилизации, количества выпущенных в обращение на территории Российской Федерации за предыдущий календарный год готовых товаров (в том числе упаковки), перечень которых предусмотрен </w:t>
      </w:r>
      <w:r>
        <w:rPr>
          <w:sz w:val="32"/>
          <w:szCs w:val="32"/>
        </w:rPr>
        <w:t xml:space="preserve">определен Правительством Российской Федерации и </w:t>
      </w:r>
      <w:r w:rsidRPr="00841D51">
        <w:rPr>
          <w:b/>
          <w:sz w:val="32"/>
          <w:szCs w:val="32"/>
        </w:rPr>
        <w:t>устанавливаются Правительством Российской Федерации</w:t>
      </w:r>
      <w:r w:rsidRPr="00841D51">
        <w:rPr>
          <w:sz w:val="32"/>
          <w:szCs w:val="32"/>
        </w:rPr>
        <w:t>.</w:t>
      </w:r>
    </w:p>
    <w:p w:rsidR="00841D51" w:rsidRDefault="00841D51" w:rsidP="00841D51">
      <w:pPr>
        <w:ind w:firstLine="0"/>
        <w:rPr>
          <w:sz w:val="32"/>
          <w:szCs w:val="32"/>
        </w:rPr>
      </w:pPr>
      <w:r>
        <w:rPr>
          <w:sz w:val="32"/>
          <w:szCs w:val="32"/>
        </w:rPr>
        <w:lastRenderedPageBreak/>
        <w:t xml:space="preserve">             </w:t>
      </w:r>
      <w:r w:rsidRPr="00841D51">
        <w:rPr>
          <w:sz w:val="32"/>
          <w:szCs w:val="32"/>
        </w:rPr>
        <w:t xml:space="preserve"> </w:t>
      </w:r>
      <w:r w:rsidRPr="00841D51">
        <w:rPr>
          <w:b/>
          <w:sz w:val="32"/>
          <w:szCs w:val="32"/>
        </w:rPr>
        <w:t>Отчетность о выполнении нормативов утилизации за истекший календарный год представляется в срок до 1 апреля</w:t>
      </w:r>
      <w:r w:rsidRPr="00841D51">
        <w:rPr>
          <w:sz w:val="32"/>
          <w:szCs w:val="32"/>
        </w:rPr>
        <w:t xml:space="preserve"> в уполномоченный Правительством Российской Федерации федеральный орган исполнительной власти.</w:t>
      </w:r>
    </w:p>
    <w:p w:rsidR="00841D51" w:rsidRDefault="00841D51" w:rsidP="00841D51">
      <w:pPr>
        <w:ind w:firstLine="0"/>
        <w:rPr>
          <w:b/>
          <w:sz w:val="32"/>
          <w:szCs w:val="32"/>
        </w:rPr>
      </w:pPr>
      <w:r>
        <w:rPr>
          <w:sz w:val="32"/>
          <w:szCs w:val="32"/>
        </w:rPr>
        <w:t xml:space="preserve">             </w:t>
      </w:r>
      <w:r w:rsidRPr="00841D51">
        <w:rPr>
          <w:b/>
          <w:sz w:val="32"/>
          <w:szCs w:val="32"/>
        </w:rPr>
        <w:t>В случае,</w:t>
      </w:r>
      <w:r>
        <w:rPr>
          <w:b/>
          <w:sz w:val="32"/>
          <w:szCs w:val="32"/>
        </w:rPr>
        <w:t xml:space="preserve"> </w:t>
      </w:r>
      <w:r w:rsidRPr="00841D51">
        <w:rPr>
          <w:b/>
          <w:sz w:val="32"/>
          <w:szCs w:val="32"/>
        </w:rPr>
        <w:t>если</w:t>
      </w:r>
      <w:r>
        <w:rPr>
          <w:b/>
          <w:sz w:val="32"/>
          <w:szCs w:val="32"/>
        </w:rPr>
        <w:t xml:space="preserve"> (</w:t>
      </w:r>
      <w:r w:rsidRPr="00841D51">
        <w:rPr>
          <w:sz w:val="32"/>
          <w:szCs w:val="32"/>
        </w:rPr>
        <w:t>за исключением производителей, импортеров товаров, которые осуществляют уплату экологического сбора</w:t>
      </w:r>
      <w:r>
        <w:rPr>
          <w:sz w:val="32"/>
          <w:szCs w:val="32"/>
        </w:rPr>
        <w:t>)</w:t>
      </w:r>
      <w:r>
        <w:rPr>
          <w:b/>
          <w:sz w:val="32"/>
          <w:szCs w:val="32"/>
        </w:rPr>
        <w:t>:</w:t>
      </w:r>
    </w:p>
    <w:p w:rsidR="00841D51" w:rsidRPr="00841D51" w:rsidRDefault="00841D51" w:rsidP="00841D51">
      <w:pPr>
        <w:ind w:firstLine="0"/>
        <w:rPr>
          <w:sz w:val="32"/>
          <w:szCs w:val="32"/>
        </w:rPr>
      </w:pPr>
      <w:r>
        <w:rPr>
          <w:sz w:val="32"/>
          <w:szCs w:val="32"/>
        </w:rPr>
        <w:t xml:space="preserve">       </w:t>
      </w:r>
      <w:r w:rsidRPr="00841D51">
        <w:rPr>
          <w:sz w:val="32"/>
          <w:szCs w:val="32"/>
        </w:rPr>
        <w:t xml:space="preserve">производителем, импортером товаров </w:t>
      </w:r>
      <w:r w:rsidRPr="00841D51">
        <w:rPr>
          <w:b/>
          <w:sz w:val="32"/>
          <w:szCs w:val="32"/>
        </w:rPr>
        <w:t>в предыдущем календарном году</w:t>
      </w:r>
      <w:r w:rsidRPr="00841D51">
        <w:rPr>
          <w:b/>
        </w:rPr>
        <w:t xml:space="preserve"> </w:t>
      </w:r>
      <w:r w:rsidRPr="00841D51">
        <w:rPr>
          <w:b/>
          <w:sz w:val="32"/>
          <w:szCs w:val="32"/>
        </w:rPr>
        <w:t xml:space="preserve">перевыполнении нормативов утилизации </w:t>
      </w:r>
      <w:r w:rsidRPr="00841D51">
        <w:rPr>
          <w:sz w:val="32"/>
          <w:szCs w:val="32"/>
        </w:rPr>
        <w:t>такие нормативы в текущем календарном году уменьшаются на разницу между фактическими показателями утилизации отходов от использования товаров и установленными нормативами утилизации.</w:t>
      </w:r>
    </w:p>
    <w:p w:rsidR="00841D51" w:rsidRDefault="00841D51" w:rsidP="00841D51">
      <w:pPr>
        <w:ind w:firstLine="0"/>
        <w:rPr>
          <w:sz w:val="32"/>
          <w:szCs w:val="32"/>
        </w:rPr>
      </w:pPr>
      <w:r w:rsidRPr="00841D51">
        <w:rPr>
          <w:sz w:val="32"/>
          <w:szCs w:val="32"/>
        </w:rPr>
        <w:t xml:space="preserve">             </w:t>
      </w:r>
      <w:r w:rsidRPr="00841D51">
        <w:rPr>
          <w:b/>
          <w:sz w:val="32"/>
          <w:szCs w:val="32"/>
        </w:rPr>
        <w:t>упаковка товара, подлежащего утилизации, произведена из вторичного сырья, к нормативу утилизации применяется понижающий коэффициент,</w:t>
      </w:r>
      <w:r w:rsidRPr="00841D51">
        <w:rPr>
          <w:sz w:val="32"/>
          <w:szCs w:val="32"/>
        </w:rPr>
        <w:t xml:space="preserve"> рассчитываемый как разница между единицей и долей вторичного сырья, использованного при производстве указанной упаковки.</w:t>
      </w:r>
    </w:p>
    <w:p w:rsidR="004E70B5" w:rsidRPr="004E70B5" w:rsidRDefault="004E70B5" w:rsidP="00841D51">
      <w:pPr>
        <w:ind w:firstLine="0"/>
        <w:rPr>
          <w:b/>
          <w:sz w:val="32"/>
          <w:szCs w:val="32"/>
        </w:rPr>
      </w:pPr>
      <w:r>
        <w:rPr>
          <w:sz w:val="32"/>
          <w:szCs w:val="32"/>
        </w:rPr>
        <w:t xml:space="preserve">         </w:t>
      </w:r>
      <w:r w:rsidRPr="004E70B5">
        <w:rPr>
          <w:b/>
          <w:sz w:val="32"/>
          <w:szCs w:val="32"/>
        </w:rPr>
        <w:t>Учет и контроль выполнения установленных нормативов утилизации</w:t>
      </w:r>
      <w:r w:rsidRPr="004E70B5">
        <w:rPr>
          <w:sz w:val="32"/>
          <w:szCs w:val="32"/>
        </w:rPr>
        <w:t xml:space="preserve"> в отношении отходов от использования товаров, произведенных на территории Российской Федерации или ввезенных в Российскую Федерацию, </w:t>
      </w:r>
      <w:r w:rsidRPr="004E70B5">
        <w:rPr>
          <w:b/>
          <w:sz w:val="32"/>
          <w:szCs w:val="32"/>
        </w:rPr>
        <w:t>осуществляются уполномоченным Правительством Российской Федерации федеральным органом исполнительной власти.</w:t>
      </w:r>
    </w:p>
    <w:p w:rsidR="004E70B5" w:rsidRPr="004E70B5" w:rsidRDefault="004E70B5" w:rsidP="004E70B5">
      <w:pPr>
        <w:ind w:firstLine="0"/>
        <w:rPr>
          <w:sz w:val="32"/>
          <w:szCs w:val="32"/>
        </w:rPr>
      </w:pPr>
      <w:r>
        <w:rPr>
          <w:sz w:val="32"/>
          <w:szCs w:val="32"/>
        </w:rPr>
        <w:t xml:space="preserve">          </w:t>
      </w:r>
      <w:r w:rsidRPr="004E70B5">
        <w:rPr>
          <w:sz w:val="32"/>
          <w:szCs w:val="32"/>
        </w:rPr>
        <w:t xml:space="preserve"> </w:t>
      </w:r>
      <w:r w:rsidRPr="004E70B5">
        <w:rPr>
          <w:b/>
          <w:sz w:val="32"/>
          <w:szCs w:val="32"/>
        </w:rPr>
        <w:t>Уполномоченный федеральный орган исполнительной власти в области таможенного дела</w:t>
      </w:r>
      <w:r w:rsidRPr="004E70B5">
        <w:rPr>
          <w:sz w:val="32"/>
          <w:szCs w:val="32"/>
        </w:rPr>
        <w:t xml:space="preserve"> направляет в уполномоченный Правительством Российской Федерации федеральный орган исполнительной власти:</w:t>
      </w:r>
    </w:p>
    <w:p w:rsidR="004E70B5" w:rsidRPr="004E70B5" w:rsidRDefault="004E70B5" w:rsidP="004E70B5">
      <w:pPr>
        <w:ind w:firstLine="0"/>
        <w:rPr>
          <w:sz w:val="32"/>
          <w:szCs w:val="32"/>
        </w:rPr>
      </w:pPr>
      <w:r w:rsidRPr="004E70B5">
        <w:rPr>
          <w:sz w:val="32"/>
          <w:szCs w:val="32"/>
        </w:rPr>
        <w:t xml:space="preserve">            информацию о товарах, которые ввозятся из государств, не являющихся членами Евразийского экономического союза, и включены в перечень, предусмотренный пунктом 2 настоящей статьи;</w:t>
      </w:r>
    </w:p>
    <w:p w:rsidR="004E70B5" w:rsidRPr="004E70B5" w:rsidRDefault="004E70B5" w:rsidP="004E70B5">
      <w:pPr>
        <w:ind w:firstLine="0"/>
        <w:rPr>
          <w:sz w:val="32"/>
          <w:szCs w:val="32"/>
        </w:rPr>
      </w:pPr>
      <w:r w:rsidRPr="004E70B5">
        <w:rPr>
          <w:sz w:val="32"/>
          <w:szCs w:val="32"/>
        </w:rPr>
        <w:t xml:space="preserve">            информацию о товарах, ввозимых в Российскую Федерацию с территорий государств - членов Евразийского экономического союза и включенных в перечень товаров, предусмотренный пунктом 2 настоящей статьи, в соответствии с правилами ведения статистики взаимной торговли Российской Федерации с государствами - членами Евразийского экономического союза, утвержденными Правительством Российской Федерации.</w:t>
      </w:r>
    </w:p>
    <w:p w:rsidR="004E70B5" w:rsidRDefault="004E70B5" w:rsidP="004E70B5">
      <w:pPr>
        <w:ind w:firstLine="0"/>
        <w:rPr>
          <w:sz w:val="32"/>
          <w:szCs w:val="32"/>
        </w:rPr>
      </w:pPr>
      <w:r w:rsidRPr="004E70B5">
        <w:rPr>
          <w:sz w:val="32"/>
          <w:szCs w:val="32"/>
        </w:rPr>
        <w:t xml:space="preserve">           </w:t>
      </w:r>
      <w:r>
        <w:rPr>
          <w:sz w:val="32"/>
          <w:szCs w:val="32"/>
        </w:rPr>
        <w:t xml:space="preserve">В соответствии со статьей 24.3. Федерального закон № 89-фз в Российской Федерации </w:t>
      </w:r>
      <w:r w:rsidRPr="004E70B5">
        <w:rPr>
          <w:b/>
          <w:sz w:val="32"/>
          <w:szCs w:val="32"/>
        </w:rPr>
        <w:t>вводится Единая государственная информационная система учета отходов от использования товаров</w:t>
      </w:r>
      <w:r>
        <w:rPr>
          <w:b/>
          <w:sz w:val="32"/>
          <w:szCs w:val="32"/>
        </w:rPr>
        <w:t>, ко</w:t>
      </w:r>
      <w:r>
        <w:rPr>
          <w:b/>
          <w:sz w:val="32"/>
          <w:szCs w:val="32"/>
        </w:rPr>
        <w:lastRenderedPageBreak/>
        <w:t>торая</w:t>
      </w:r>
      <w:r w:rsidRPr="004E70B5">
        <w:rPr>
          <w:sz w:val="32"/>
          <w:szCs w:val="32"/>
        </w:rPr>
        <w:t xml:space="preserve"> является федеральной государственной информационной системой</w:t>
      </w:r>
      <w:r>
        <w:rPr>
          <w:sz w:val="32"/>
          <w:szCs w:val="32"/>
        </w:rPr>
        <w:t xml:space="preserve"> и </w:t>
      </w:r>
      <w:r w:rsidRPr="004E70B5">
        <w:rPr>
          <w:b/>
          <w:sz w:val="32"/>
          <w:szCs w:val="32"/>
        </w:rPr>
        <w:t>содержит</w:t>
      </w:r>
      <w:r w:rsidRPr="004E70B5">
        <w:rPr>
          <w:sz w:val="32"/>
          <w:szCs w:val="32"/>
        </w:rPr>
        <w:t xml:space="preserve"> информацию</w:t>
      </w:r>
      <w:r>
        <w:rPr>
          <w:sz w:val="32"/>
          <w:szCs w:val="32"/>
        </w:rPr>
        <w:t>:</w:t>
      </w:r>
    </w:p>
    <w:p w:rsidR="004E70B5" w:rsidRDefault="004E70B5" w:rsidP="004E70B5">
      <w:pPr>
        <w:ind w:firstLine="0"/>
        <w:rPr>
          <w:sz w:val="32"/>
          <w:szCs w:val="32"/>
        </w:rPr>
      </w:pPr>
      <w:r w:rsidRPr="004E70B5">
        <w:rPr>
          <w:sz w:val="32"/>
          <w:szCs w:val="32"/>
        </w:rPr>
        <w:t xml:space="preserve"> </w:t>
      </w:r>
      <w:r>
        <w:rPr>
          <w:sz w:val="32"/>
          <w:szCs w:val="32"/>
        </w:rPr>
        <w:t xml:space="preserve">        </w:t>
      </w:r>
      <w:r w:rsidRPr="004E70B5">
        <w:rPr>
          <w:sz w:val="32"/>
          <w:szCs w:val="32"/>
        </w:rPr>
        <w:t>об о</w:t>
      </w:r>
      <w:r>
        <w:rPr>
          <w:sz w:val="32"/>
          <w:szCs w:val="32"/>
        </w:rPr>
        <w:t>тходах от использования товаров;</w:t>
      </w:r>
    </w:p>
    <w:p w:rsidR="004E70B5" w:rsidRDefault="004E70B5" w:rsidP="004E70B5">
      <w:pPr>
        <w:ind w:firstLine="0"/>
        <w:rPr>
          <w:sz w:val="32"/>
          <w:szCs w:val="32"/>
        </w:rPr>
      </w:pPr>
      <w:r w:rsidRPr="004E70B5">
        <w:rPr>
          <w:sz w:val="32"/>
          <w:szCs w:val="32"/>
        </w:rPr>
        <w:t xml:space="preserve"> </w:t>
      </w:r>
      <w:r>
        <w:rPr>
          <w:sz w:val="32"/>
          <w:szCs w:val="32"/>
        </w:rPr>
        <w:t xml:space="preserve">         </w:t>
      </w:r>
      <w:r w:rsidRPr="004E70B5">
        <w:rPr>
          <w:sz w:val="32"/>
          <w:szCs w:val="32"/>
        </w:rPr>
        <w:t>о наличии мощностей основного технологического оборудования по обеспечени</w:t>
      </w:r>
      <w:r>
        <w:rPr>
          <w:sz w:val="32"/>
          <w:szCs w:val="32"/>
        </w:rPr>
        <w:t>ю утилизации указанных отходов ;</w:t>
      </w:r>
      <w:r w:rsidRPr="004E70B5">
        <w:rPr>
          <w:sz w:val="32"/>
          <w:szCs w:val="32"/>
        </w:rPr>
        <w:t xml:space="preserve"> </w:t>
      </w:r>
    </w:p>
    <w:p w:rsidR="004E70B5" w:rsidRDefault="004E70B5" w:rsidP="004E70B5">
      <w:pPr>
        <w:ind w:firstLine="0"/>
        <w:rPr>
          <w:sz w:val="32"/>
          <w:szCs w:val="32"/>
        </w:rPr>
      </w:pPr>
      <w:r>
        <w:rPr>
          <w:sz w:val="32"/>
          <w:szCs w:val="32"/>
        </w:rPr>
        <w:t xml:space="preserve">          </w:t>
      </w:r>
      <w:r w:rsidRPr="004E70B5">
        <w:rPr>
          <w:sz w:val="32"/>
          <w:szCs w:val="32"/>
        </w:rPr>
        <w:t>иную предусмотренную законодательством Российской Федерации информацию и предназначена для осуществления контроля за выполнением установленных нормативов утилизации (далее также - система).</w:t>
      </w:r>
    </w:p>
    <w:p w:rsidR="004E70B5" w:rsidRPr="004E70B5" w:rsidRDefault="004E70B5" w:rsidP="004E70B5">
      <w:pPr>
        <w:ind w:firstLine="0"/>
        <w:rPr>
          <w:b/>
          <w:sz w:val="32"/>
          <w:szCs w:val="32"/>
        </w:rPr>
      </w:pPr>
      <w:r>
        <w:rPr>
          <w:sz w:val="32"/>
          <w:szCs w:val="32"/>
        </w:rPr>
        <w:t xml:space="preserve">      </w:t>
      </w:r>
      <w:r w:rsidRPr="004E70B5">
        <w:rPr>
          <w:b/>
          <w:sz w:val="32"/>
          <w:szCs w:val="32"/>
        </w:rPr>
        <w:t>Порядок создания, эксплуатации и модернизации системы устанавливается Правительством Российской Федерации</w:t>
      </w:r>
      <w:r>
        <w:rPr>
          <w:b/>
          <w:sz w:val="32"/>
          <w:szCs w:val="32"/>
        </w:rPr>
        <w:t>.</w:t>
      </w:r>
    </w:p>
    <w:p w:rsidR="004E70B5" w:rsidRPr="004E70B5" w:rsidRDefault="004E70B5" w:rsidP="004E70B5">
      <w:pPr>
        <w:ind w:firstLine="0"/>
        <w:rPr>
          <w:sz w:val="32"/>
          <w:szCs w:val="32"/>
        </w:rPr>
      </w:pPr>
      <w:r>
        <w:rPr>
          <w:sz w:val="32"/>
          <w:szCs w:val="32"/>
        </w:rPr>
        <w:t xml:space="preserve">       </w:t>
      </w:r>
      <w:r w:rsidRPr="004E70B5">
        <w:rPr>
          <w:b/>
          <w:sz w:val="32"/>
          <w:szCs w:val="32"/>
        </w:rPr>
        <w:t xml:space="preserve">Система </w:t>
      </w:r>
      <w:r w:rsidRPr="001B6F3B">
        <w:rPr>
          <w:sz w:val="32"/>
          <w:szCs w:val="32"/>
        </w:rPr>
        <w:t>предназначена</w:t>
      </w:r>
      <w:r w:rsidRPr="004E70B5">
        <w:rPr>
          <w:sz w:val="32"/>
          <w:szCs w:val="32"/>
        </w:rPr>
        <w:t xml:space="preserve"> для автоматизации процессов сбора, обработки и хранения информации в сфере обращения с отходами от использования товаров, обеспечения доступа к указанной информации и </w:t>
      </w:r>
      <w:r w:rsidRPr="001B6F3B">
        <w:rPr>
          <w:b/>
          <w:sz w:val="32"/>
          <w:szCs w:val="32"/>
        </w:rPr>
        <w:t>должна обеспечивать возможность</w:t>
      </w:r>
      <w:r w:rsidRPr="004E70B5">
        <w:rPr>
          <w:sz w:val="32"/>
          <w:szCs w:val="32"/>
        </w:rPr>
        <w:t>:</w:t>
      </w:r>
    </w:p>
    <w:p w:rsidR="004E70B5" w:rsidRPr="004E70B5" w:rsidRDefault="001B6F3B" w:rsidP="004E70B5">
      <w:pPr>
        <w:ind w:firstLine="0"/>
        <w:rPr>
          <w:sz w:val="32"/>
          <w:szCs w:val="32"/>
        </w:rPr>
      </w:pPr>
      <w:r>
        <w:rPr>
          <w:sz w:val="32"/>
          <w:szCs w:val="32"/>
        </w:rPr>
        <w:t xml:space="preserve">           </w:t>
      </w:r>
      <w:r w:rsidR="004E70B5" w:rsidRPr="004E70B5">
        <w:rPr>
          <w:sz w:val="32"/>
          <w:szCs w:val="32"/>
        </w:rPr>
        <w:t>сбора, хранения, обработки и анализа информации;</w:t>
      </w:r>
    </w:p>
    <w:p w:rsidR="004E70B5" w:rsidRPr="004E70B5" w:rsidRDefault="001B6F3B" w:rsidP="004E70B5">
      <w:pPr>
        <w:ind w:firstLine="0"/>
        <w:rPr>
          <w:sz w:val="32"/>
          <w:szCs w:val="32"/>
        </w:rPr>
      </w:pPr>
      <w:r>
        <w:rPr>
          <w:sz w:val="32"/>
          <w:szCs w:val="32"/>
        </w:rPr>
        <w:t xml:space="preserve">            </w:t>
      </w:r>
      <w:r w:rsidR="004E70B5" w:rsidRPr="004E70B5">
        <w:rPr>
          <w:sz w:val="32"/>
          <w:szCs w:val="32"/>
        </w:rPr>
        <w:t>доступа к информации, содержащейся в системе, предоставления такой информации в электронной форме;</w:t>
      </w:r>
    </w:p>
    <w:p w:rsidR="004E70B5" w:rsidRPr="004E70B5" w:rsidRDefault="001B6F3B" w:rsidP="004E70B5">
      <w:pPr>
        <w:ind w:firstLine="0"/>
        <w:rPr>
          <w:sz w:val="32"/>
          <w:szCs w:val="32"/>
        </w:rPr>
      </w:pPr>
      <w:r>
        <w:rPr>
          <w:sz w:val="32"/>
          <w:szCs w:val="32"/>
        </w:rPr>
        <w:t xml:space="preserve">           </w:t>
      </w:r>
      <w:r w:rsidR="004E70B5" w:rsidRPr="004E70B5">
        <w:rPr>
          <w:sz w:val="32"/>
          <w:szCs w:val="32"/>
        </w:rPr>
        <w:t>взаимодействия с иными информационными системами посредством использования единых форматов данных;</w:t>
      </w:r>
    </w:p>
    <w:p w:rsidR="004E70B5" w:rsidRPr="004E70B5" w:rsidRDefault="001B6F3B" w:rsidP="004E70B5">
      <w:pPr>
        <w:ind w:firstLine="0"/>
        <w:rPr>
          <w:sz w:val="32"/>
          <w:szCs w:val="32"/>
        </w:rPr>
      </w:pPr>
      <w:r>
        <w:rPr>
          <w:sz w:val="32"/>
          <w:szCs w:val="32"/>
        </w:rPr>
        <w:t xml:space="preserve">           </w:t>
      </w:r>
      <w:r w:rsidR="004E70B5" w:rsidRPr="004E70B5">
        <w:rPr>
          <w:sz w:val="32"/>
          <w:szCs w:val="32"/>
        </w:rPr>
        <w:t>осуществления контроля достоверности, полноты и своевременности размещения информации в системе;</w:t>
      </w:r>
    </w:p>
    <w:p w:rsidR="004E70B5" w:rsidRPr="004E70B5" w:rsidRDefault="001B6F3B" w:rsidP="004E70B5">
      <w:pPr>
        <w:ind w:firstLine="0"/>
        <w:rPr>
          <w:sz w:val="32"/>
          <w:szCs w:val="32"/>
        </w:rPr>
      </w:pPr>
      <w:r>
        <w:rPr>
          <w:sz w:val="32"/>
          <w:szCs w:val="32"/>
        </w:rPr>
        <w:t xml:space="preserve">           </w:t>
      </w:r>
      <w:r w:rsidR="004E70B5" w:rsidRPr="004E70B5">
        <w:rPr>
          <w:sz w:val="32"/>
          <w:szCs w:val="32"/>
        </w:rPr>
        <w:t>взаимодействия оператора системы, поставщиков и пользователей информации;</w:t>
      </w:r>
    </w:p>
    <w:p w:rsidR="004E70B5" w:rsidRPr="004E70B5" w:rsidRDefault="001B6F3B" w:rsidP="004E70B5">
      <w:pPr>
        <w:ind w:firstLine="0"/>
        <w:rPr>
          <w:sz w:val="32"/>
          <w:szCs w:val="32"/>
        </w:rPr>
      </w:pPr>
      <w:r>
        <w:rPr>
          <w:sz w:val="32"/>
          <w:szCs w:val="32"/>
        </w:rPr>
        <w:t xml:space="preserve">           </w:t>
      </w:r>
      <w:r w:rsidR="004E70B5" w:rsidRPr="004E70B5">
        <w:rPr>
          <w:sz w:val="32"/>
          <w:szCs w:val="32"/>
        </w:rPr>
        <w:t>информационного взаимодействия с Государственной информационной системой о государственных и муниципальных платежах;</w:t>
      </w:r>
    </w:p>
    <w:p w:rsidR="004E70B5" w:rsidRDefault="001B6F3B" w:rsidP="004E70B5">
      <w:pPr>
        <w:ind w:firstLine="0"/>
        <w:rPr>
          <w:sz w:val="32"/>
          <w:szCs w:val="32"/>
        </w:rPr>
      </w:pPr>
      <w:r>
        <w:rPr>
          <w:sz w:val="32"/>
          <w:szCs w:val="32"/>
        </w:rPr>
        <w:t xml:space="preserve">          </w:t>
      </w:r>
      <w:r w:rsidR="004E70B5" w:rsidRPr="004E70B5">
        <w:rPr>
          <w:sz w:val="32"/>
          <w:szCs w:val="32"/>
        </w:rPr>
        <w:t>модернизации системы.</w:t>
      </w:r>
    </w:p>
    <w:p w:rsidR="001B6F3B" w:rsidRPr="001B6F3B" w:rsidRDefault="001B6F3B" w:rsidP="001B6F3B">
      <w:pPr>
        <w:ind w:firstLine="0"/>
        <w:rPr>
          <w:sz w:val="32"/>
          <w:szCs w:val="32"/>
        </w:rPr>
      </w:pPr>
      <w:r>
        <w:rPr>
          <w:sz w:val="32"/>
          <w:szCs w:val="32"/>
        </w:rPr>
        <w:t xml:space="preserve">        </w:t>
      </w:r>
      <w:r w:rsidRPr="001B6F3B">
        <w:rPr>
          <w:b/>
          <w:sz w:val="32"/>
          <w:szCs w:val="32"/>
        </w:rPr>
        <w:t>Уполномоченный орган</w:t>
      </w:r>
      <w:r w:rsidRPr="001B6F3B">
        <w:rPr>
          <w:sz w:val="32"/>
          <w:szCs w:val="32"/>
        </w:rPr>
        <w:t xml:space="preserve"> совместно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информационных технологий, </w:t>
      </w:r>
      <w:r w:rsidRPr="001B6F3B">
        <w:rPr>
          <w:b/>
          <w:sz w:val="32"/>
          <w:szCs w:val="32"/>
        </w:rPr>
        <w:t>устанавливает</w:t>
      </w:r>
      <w:r w:rsidRPr="001B6F3B">
        <w:rPr>
          <w:sz w:val="32"/>
          <w:szCs w:val="32"/>
        </w:rPr>
        <w:t>:</w:t>
      </w:r>
    </w:p>
    <w:p w:rsidR="001B6F3B" w:rsidRPr="001B6F3B" w:rsidRDefault="001B6F3B" w:rsidP="001B6F3B">
      <w:pPr>
        <w:ind w:firstLine="0"/>
        <w:rPr>
          <w:sz w:val="32"/>
          <w:szCs w:val="32"/>
        </w:rPr>
      </w:pPr>
      <w:r w:rsidRPr="001B6F3B">
        <w:rPr>
          <w:sz w:val="32"/>
          <w:szCs w:val="32"/>
        </w:rPr>
        <w:t xml:space="preserve">          функциональные требования к системе;</w:t>
      </w:r>
    </w:p>
    <w:p w:rsidR="001B6F3B" w:rsidRPr="001B6F3B" w:rsidRDefault="001B6F3B" w:rsidP="001B6F3B">
      <w:pPr>
        <w:ind w:firstLine="0"/>
        <w:rPr>
          <w:sz w:val="32"/>
          <w:szCs w:val="32"/>
        </w:rPr>
      </w:pPr>
      <w:r w:rsidRPr="001B6F3B">
        <w:rPr>
          <w:sz w:val="32"/>
          <w:szCs w:val="32"/>
        </w:rPr>
        <w:t xml:space="preserve">         состав информации, обязательное размещение которой предусмотрено настоящим Федеральным законом, порядок, способы, сроки и периодичность ее размещения поставщиками информации;</w:t>
      </w:r>
    </w:p>
    <w:p w:rsidR="001B6F3B" w:rsidRPr="001B6F3B" w:rsidRDefault="001B6F3B" w:rsidP="001B6F3B">
      <w:pPr>
        <w:ind w:firstLine="0"/>
        <w:rPr>
          <w:sz w:val="32"/>
          <w:szCs w:val="32"/>
        </w:rPr>
      </w:pPr>
      <w:r w:rsidRPr="001B6F3B">
        <w:rPr>
          <w:sz w:val="32"/>
          <w:szCs w:val="32"/>
        </w:rPr>
        <w:lastRenderedPageBreak/>
        <w:t xml:space="preserve">          формы и форматы электронных документов, размещаемых в системе, а также состав информации, размещаемой в системе в соответствии с такими формами;</w:t>
      </w:r>
    </w:p>
    <w:p w:rsidR="001B6F3B" w:rsidRPr="001B6F3B" w:rsidRDefault="001B6F3B" w:rsidP="001B6F3B">
      <w:pPr>
        <w:ind w:firstLine="0"/>
        <w:rPr>
          <w:sz w:val="32"/>
          <w:szCs w:val="32"/>
        </w:rPr>
      </w:pPr>
      <w:r w:rsidRPr="001B6F3B">
        <w:rPr>
          <w:sz w:val="32"/>
          <w:szCs w:val="32"/>
        </w:rPr>
        <w:t xml:space="preserve">         порядок хранения, обработки и предоставления информации, содержащейся в системе;</w:t>
      </w:r>
    </w:p>
    <w:p w:rsidR="001B6F3B" w:rsidRPr="001B6F3B" w:rsidRDefault="001B6F3B" w:rsidP="001B6F3B">
      <w:pPr>
        <w:ind w:firstLine="0"/>
        <w:rPr>
          <w:sz w:val="32"/>
          <w:szCs w:val="32"/>
        </w:rPr>
      </w:pPr>
      <w:r w:rsidRPr="001B6F3B">
        <w:rPr>
          <w:sz w:val="32"/>
          <w:szCs w:val="32"/>
        </w:rPr>
        <w:t xml:space="preserve">         порядок ведения соответствующих реестров в системе;</w:t>
      </w:r>
    </w:p>
    <w:p w:rsidR="001B6F3B" w:rsidRPr="001B6F3B" w:rsidRDefault="001B6F3B" w:rsidP="001B6F3B">
      <w:pPr>
        <w:ind w:firstLine="0"/>
        <w:rPr>
          <w:sz w:val="32"/>
          <w:szCs w:val="32"/>
        </w:rPr>
      </w:pPr>
      <w:r w:rsidRPr="001B6F3B">
        <w:rPr>
          <w:sz w:val="32"/>
          <w:szCs w:val="32"/>
        </w:rPr>
        <w:t xml:space="preserve">         порядок доступа к системе и к информации, размещен</w:t>
      </w:r>
      <w:r w:rsidR="00D112D4">
        <w:rPr>
          <w:sz w:val="32"/>
          <w:szCs w:val="32"/>
        </w:rPr>
        <w:t xml:space="preserve">ной в системе, а также </w:t>
      </w:r>
      <w:r w:rsidRPr="001B6F3B">
        <w:rPr>
          <w:sz w:val="32"/>
          <w:szCs w:val="32"/>
        </w:rPr>
        <w:t>сроки регистрации в системе поставщиков информации и пользователей информации;</w:t>
      </w:r>
    </w:p>
    <w:p w:rsidR="001B6F3B" w:rsidRPr="001B6F3B" w:rsidRDefault="001B6F3B" w:rsidP="001B6F3B">
      <w:pPr>
        <w:ind w:firstLine="0"/>
        <w:rPr>
          <w:sz w:val="32"/>
          <w:szCs w:val="32"/>
        </w:rPr>
      </w:pPr>
      <w:r w:rsidRPr="001B6F3B">
        <w:rPr>
          <w:sz w:val="32"/>
          <w:szCs w:val="32"/>
        </w:rPr>
        <w:t xml:space="preserve">        требования к технологическим, программным, лингвистическим, правовым и организационным средствам обеспечения пользования системой, в том числе требования к ее архитектуре;</w:t>
      </w:r>
    </w:p>
    <w:p w:rsidR="001B6F3B" w:rsidRPr="001B6F3B" w:rsidRDefault="001B6F3B" w:rsidP="001B6F3B">
      <w:pPr>
        <w:ind w:firstLine="0"/>
        <w:rPr>
          <w:sz w:val="32"/>
          <w:szCs w:val="32"/>
        </w:rPr>
      </w:pPr>
      <w:r w:rsidRPr="001B6F3B">
        <w:rPr>
          <w:sz w:val="32"/>
          <w:szCs w:val="32"/>
        </w:rPr>
        <w:t xml:space="preserve">        порядок взаимодействия системы с инфраструктурой,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порядок взаимодействия иных информационных систем с системой, а также единые форматы для информационного взаимодействия иных информационных систем с системой;</w:t>
      </w:r>
    </w:p>
    <w:p w:rsidR="001B6F3B" w:rsidRPr="001B6F3B" w:rsidRDefault="001B6F3B" w:rsidP="001B6F3B">
      <w:pPr>
        <w:ind w:firstLine="0"/>
        <w:rPr>
          <w:sz w:val="32"/>
          <w:szCs w:val="32"/>
        </w:rPr>
      </w:pPr>
      <w:r w:rsidRPr="001B6F3B">
        <w:rPr>
          <w:sz w:val="32"/>
          <w:szCs w:val="32"/>
        </w:rPr>
        <w:t xml:space="preserve">         адрес официального сайта системы в информационно-телекоммуникационной сети "Интернет".</w:t>
      </w:r>
    </w:p>
    <w:p w:rsidR="001B6F3B" w:rsidRPr="001B6F3B" w:rsidRDefault="001B6F3B" w:rsidP="001B6F3B">
      <w:pPr>
        <w:ind w:firstLine="0"/>
        <w:rPr>
          <w:sz w:val="32"/>
          <w:szCs w:val="32"/>
        </w:rPr>
      </w:pPr>
      <w:r>
        <w:rPr>
          <w:sz w:val="32"/>
          <w:szCs w:val="32"/>
        </w:rPr>
        <w:t xml:space="preserve">             </w:t>
      </w:r>
      <w:r w:rsidRPr="001B6F3B">
        <w:rPr>
          <w:sz w:val="32"/>
          <w:szCs w:val="32"/>
        </w:rPr>
        <w:t xml:space="preserve"> </w:t>
      </w:r>
      <w:r w:rsidRPr="001B6F3B">
        <w:rPr>
          <w:b/>
          <w:sz w:val="32"/>
          <w:szCs w:val="32"/>
        </w:rPr>
        <w:t>Субъектами, размещающими информацию в системе (далее -поставщики информации), которые обладают правом доступа к информации,</w:t>
      </w:r>
      <w:r w:rsidRPr="001B6F3B">
        <w:rPr>
          <w:sz w:val="32"/>
          <w:szCs w:val="32"/>
        </w:rPr>
        <w:t xml:space="preserve"> содержащейся в системе</w:t>
      </w:r>
      <w:r w:rsidRPr="001B6F3B">
        <w:rPr>
          <w:b/>
          <w:sz w:val="32"/>
          <w:szCs w:val="32"/>
        </w:rPr>
        <w:t>, являются</w:t>
      </w:r>
      <w:r w:rsidRPr="001B6F3B">
        <w:rPr>
          <w:sz w:val="32"/>
          <w:szCs w:val="32"/>
        </w:rPr>
        <w:t xml:space="preserve"> федеральные органы исполнительной власти, органы исполнительной власти субъектов Российской Федерации, а также юридические лица, индивидуальные предприниматели, осуществляющие деятельность в сфере обращения с отходами от использования товаров.</w:t>
      </w:r>
    </w:p>
    <w:p w:rsidR="001B6F3B" w:rsidRDefault="001B6F3B" w:rsidP="001B6F3B">
      <w:pPr>
        <w:ind w:firstLine="0"/>
        <w:rPr>
          <w:b/>
          <w:sz w:val="32"/>
          <w:szCs w:val="32"/>
        </w:rPr>
      </w:pPr>
      <w:r>
        <w:rPr>
          <w:sz w:val="32"/>
          <w:szCs w:val="32"/>
        </w:rPr>
        <w:t xml:space="preserve">             </w:t>
      </w:r>
      <w:r w:rsidRPr="001B6F3B">
        <w:rPr>
          <w:sz w:val="32"/>
          <w:szCs w:val="32"/>
        </w:rPr>
        <w:t xml:space="preserve"> </w:t>
      </w:r>
      <w:r w:rsidRPr="001B6F3B">
        <w:rPr>
          <w:b/>
          <w:sz w:val="32"/>
          <w:szCs w:val="32"/>
        </w:rPr>
        <w:t>Пользователями информации, содержащейся в системе, которые обладают правом доступа к этой информации, являются</w:t>
      </w:r>
      <w:r>
        <w:rPr>
          <w:b/>
          <w:sz w:val="32"/>
          <w:szCs w:val="32"/>
        </w:rPr>
        <w:t>:</w:t>
      </w:r>
    </w:p>
    <w:p w:rsidR="001B6F3B" w:rsidRDefault="001B6F3B" w:rsidP="001B6F3B">
      <w:pPr>
        <w:ind w:firstLine="0"/>
        <w:rPr>
          <w:sz w:val="32"/>
          <w:szCs w:val="32"/>
        </w:rPr>
      </w:pPr>
      <w:r w:rsidRPr="001B6F3B">
        <w:rPr>
          <w:sz w:val="32"/>
          <w:szCs w:val="32"/>
        </w:rPr>
        <w:t xml:space="preserve"> уполномоченный орган, </w:t>
      </w:r>
    </w:p>
    <w:p w:rsidR="001B6F3B" w:rsidRDefault="001B6F3B" w:rsidP="001B6F3B">
      <w:pPr>
        <w:ind w:firstLine="0"/>
        <w:rPr>
          <w:sz w:val="32"/>
          <w:szCs w:val="32"/>
        </w:rPr>
      </w:pPr>
      <w:r w:rsidRPr="001B6F3B">
        <w:rPr>
          <w:sz w:val="32"/>
          <w:szCs w:val="32"/>
        </w:rPr>
        <w:t xml:space="preserve">иные органы государственной власти, </w:t>
      </w:r>
    </w:p>
    <w:p w:rsidR="001B6F3B" w:rsidRDefault="001B6F3B" w:rsidP="001B6F3B">
      <w:pPr>
        <w:ind w:firstLine="0"/>
        <w:rPr>
          <w:sz w:val="32"/>
          <w:szCs w:val="32"/>
        </w:rPr>
      </w:pPr>
      <w:r w:rsidRPr="001B6F3B">
        <w:rPr>
          <w:sz w:val="32"/>
          <w:szCs w:val="32"/>
        </w:rPr>
        <w:t xml:space="preserve">органы местного самоуправления, </w:t>
      </w:r>
    </w:p>
    <w:p w:rsidR="001B6F3B" w:rsidRPr="001B6F3B" w:rsidRDefault="001B6F3B" w:rsidP="001B6F3B">
      <w:pPr>
        <w:ind w:firstLine="0"/>
        <w:rPr>
          <w:sz w:val="32"/>
          <w:szCs w:val="32"/>
        </w:rPr>
      </w:pPr>
      <w:r w:rsidRPr="001B6F3B">
        <w:rPr>
          <w:sz w:val="32"/>
          <w:szCs w:val="32"/>
        </w:rPr>
        <w:t>юрид</w:t>
      </w:r>
      <w:r>
        <w:rPr>
          <w:sz w:val="32"/>
          <w:szCs w:val="32"/>
        </w:rPr>
        <w:t>ические лица и физические лица.</w:t>
      </w:r>
    </w:p>
    <w:p w:rsidR="001B6F3B" w:rsidRPr="001B6F3B" w:rsidRDefault="001B6F3B" w:rsidP="001B6F3B">
      <w:pPr>
        <w:ind w:firstLine="0"/>
        <w:rPr>
          <w:sz w:val="32"/>
          <w:szCs w:val="32"/>
        </w:rPr>
      </w:pPr>
      <w:r w:rsidRPr="001B6F3B">
        <w:rPr>
          <w:b/>
          <w:sz w:val="32"/>
          <w:szCs w:val="32"/>
        </w:rPr>
        <w:t xml:space="preserve">         Расходы, связанные с созданием, эксплуатацией, модернизацией системы, финансируются за счет средств федерального </w:t>
      </w:r>
      <w:r w:rsidRPr="001B6F3B">
        <w:rPr>
          <w:b/>
          <w:sz w:val="32"/>
          <w:szCs w:val="32"/>
        </w:rPr>
        <w:lastRenderedPageBreak/>
        <w:t>бюджета</w:t>
      </w:r>
      <w:r w:rsidRPr="001B6F3B">
        <w:rPr>
          <w:sz w:val="32"/>
          <w:szCs w:val="32"/>
        </w:rPr>
        <w:t xml:space="preserve"> в соответствии с федеральным законом о федеральном бюджете на очередной финансовый год и плановый период.</w:t>
      </w:r>
    </w:p>
    <w:p w:rsidR="001B6F3B" w:rsidRPr="004E70B5" w:rsidRDefault="001B6F3B" w:rsidP="004E70B5">
      <w:pPr>
        <w:ind w:firstLine="0"/>
        <w:rPr>
          <w:sz w:val="32"/>
          <w:szCs w:val="32"/>
        </w:rPr>
      </w:pPr>
      <w:r>
        <w:rPr>
          <w:sz w:val="32"/>
          <w:szCs w:val="32"/>
        </w:rPr>
        <w:t xml:space="preserve">         </w:t>
      </w:r>
      <w:r w:rsidRPr="001B6F3B">
        <w:rPr>
          <w:sz w:val="32"/>
          <w:szCs w:val="32"/>
        </w:rPr>
        <w:t xml:space="preserve"> Уполномоченный орган предоставляет программные средства системы, необходимые для обеспечения информационного взаимодействия с системой, индивидуальным предпринимателям и юридическим лицам, осуществляющим утилизацию отходов от использования товаров</w:t>
      </w:r>
      <w:r w:rsidR="00D112D4">
        <w:rPr>
          <w:sz w:val="32"/>
          <w:szCs w:val="32"/>
        </w:rPr>
        <w:t>.</w:t>
      </w:r>
    </w:p>
    <w:p w:rsidR="0035099E" w:rsidRPr="004D04B4" w:rsidRDefault="00CA7156" w:rsidP="00CA7156">
      <w:pPr>
        <w:pStyle w:val="1"/>
        <w:numPr>
          <w:ilvl w:val="0"/>
          <w:numId w:val="0"/>
        </w:numPr>
      </w:pPr>
      <w:bookmarkStart w:id="77" w:name="_Toc225591832"/>
      <w:bookmarkStart w:id="78" w:name="_Toc303860202"/>
      <w:r>
        <w:rPr>
          <w:lang w:val="ru-RU"/>
        </w:rPr>
        <w:t>5.</w:t>
      </w:r>
      <w:r w:rsidR="00CC0194">
        <w:t>Государственный надзор</w:t>
      </w:r>
      <w:r w:rsidR="0035099E" w:rsidRPr="004D04B4">
        <w:t xml:space="preserve"> за деятельностью в области обращения с отходами.</w:t>
      </w:r>
      <w:bookmarkEnd w:id="77"/>
      <w:bookmarkEnd w:id="78"/>
    </w:p>
    <w:p w:rsidR="0035099E" w:rsidRDefault="00CA7156" w:rsidP="00E769A9">
      <w:pPr>
        <w:pStyle w:val="21"/>
      </w:pPr>
      <w:bookmarkStart w:id="79" w:name="_Toc303860203"/>
      <w:r>
        <w:rPr>
          <w:lang w:val="ru-RU"/>
        </w:rPr>
        <w:t>5</w:t>
      </w:r>
      <w:r w:rsidR="00A9467E">
        <w:rPr>
          <w:lang w:val="ru-RU"/>
        </w:rPr>
        <w:t>.1.</w:t>
      </w:r>
      <w:r w:rsidR="0035099E" w:rsidRPr="004D04B4">
        <w:t xml:space="preserve">Что такое государственный </w:t>
      </w:r>
      <w:r>
        <w:rPr>
          <w:lang w:val="ru-RU"/>
        </w:rPr>
        <w:t xml:space="preserve">экологический </w:t>
      </w:r>
      <w:r w:rsidR="00CC0194">
        <w:t xml:space="preserve">надзор </w:t>
      </w:r>
      <w:r w:rsidR="0035099E" w:rsidRPr="004D04B4">
        <w:t>за деятельностью в области обращения с отходами. Принципы защиты прав юридических лиц и индивидуальных предпринимателей при проведении государствен</w:t>
      </w:r>
      <w:r w:rsidR="00A6486E">
        <w:t xml:space="preserve">ного </w:t>
      </w:r>
      <w:r w:rsidR="0035099E" w:rsidRPr="004D04B4">
        <w:t>надзо</w:t>
      </w:r>
      <w:r w:rsidR="00A6486E">
        <w:t>ра</w:t>
      </w:r>
      <w:r w:rsidR="0035099E" w:rsidRPr="004D04B4">
        <w:t>.</w:t>
      </w:r>
      <w:bookmarkEnd w:id="79"/>
    </w:p>
    <w:p w:rsidR="00686003" w:rsidRDefault="00BF1FF3" w:rsidP="00686003">
      <w:pPr>
        <w:ind w:firstLine="720"/>
      </w:pPr>
      <w:r>
        <w:t>В соответствии со статьей 65</w:t>
      </w:r>
      <w:r w:rsidR="00686003">
        <w:t xml:space="preserve"> (п.2)</w:t>
      </w:r>
      <w:r>
        <w:t xml:space="preserve"> </w:t>
      </w:r>
      <w:r w:rsidR="00686003">
        <w:t>Федерального закона «Об охране ок</w:t>
      </w:r>
      <w:r w:rsidR="00295B33">
        <w:t>ружающей среды» от 10.</w:t>
      </w:r>
      <w:r w:rsidR="00686003">
        <w:t>01.2002 г. №7-фз</w:t>
      </w:r>
      <w:r w:rsidR="00686003" w:rsidRPr="00686003">
        <w:rPr>
          <w:b/>
        </w:rPr>
        <w:t xml:space="preserve"> </w:t>
      </w:r>
      <w:r w:rsidR="00686003" w:rsidRPr="006562AD">
        <w:rPr>
          <w:b/>
        </w:rPr>
        <w:t>государственным надзором в области обращения с отходами</w:t>
      </w:r>
      <w:r w:rsidR="00686003">
        <w:rPr>
          <w:b/>
        </w:rPr>
        <w:t xml:space="preserve"> </w:t>
      </w:r>
      <w:r w:rsidR="00686003">
        <w:t>включен в состав  государственный экологический надзор в области охраны окружающей среды.</w:t>
      </w:r>
      <w:r w:rsidR="00F8269F">
        <w:t xml:space="preserve"> </w:t>
      </w:r>
    </w:p>
    <w:p w:rsidR="00BF1FF3" w:rsidRDefault="00686003" w:rsidP="00686003">
      <w:pPr>
        <w:spacing w:after="0"/>
      </w:pPr>
      <w:r w:rsidRPr="00B5338A">
        <w:rPr>
          <w:b/>
        </w:rPr>
        <w:t>Понятие экологического контроля</w:t>
      </w:r>
      <w:r w:rsidR="005C40A5">
        <w:rPr>
          <w:b/>
        </w:rPr>
        <w:t xml:space="preserve"> </w:t>
      </w:r>
      <w:r>
        <w:rPr>
          <w:b/>
        </w:rPr>
        <w:t>(надзора)</w:t>
      </w:r>
      <w:r>
        <w:t xml:space="preserve"> установлено ст.1 Федерального закона «Об охране окружающей </w:t>
      </w:r>
      <w:r w:rsidR="005C40A5">
        <w:t>среды».</w:t>
      </w:r>
      <w:r w:rsidRPr="00D0517B">
        <w:t xml:space="preserve"> </w:t>
      </w:r>
      <w:r w:rsidR="005C40A5">
        <w:rPr>
          <w:b/>
        </w:rPr>
        <w:t>К</w:t>
      </w:r>
      <w:r w:rsidRPr="00BF754F">
        <w:rPr>
          <w:b/>
        </w:rPr>
        <w:t xml:space="preserve">онтроль в области охраны окружающей среды (экологический контроль) – </w:t>
      </w:r>
      <w:r w:rsidRPr="00BF754F">
        <w:t>это система мер, направленная</w:t>
      </w:r>
      <w:r w:rsidRPr="00BF754F">
        <w:rPr>
          <w:b/>
        </w:rPr>
        <w:t xml:space="preserve"> </w:t>
      </w:r>
      <w:r w:rsidRPr="001832B1">
        <w:t>на</w:t>
      </w:r>
      <w:r w:rsidRPr="00D0517B">
        <w:t xml:space="preserve"> предотвращение, выявление и пресечение нарушения законодательства в области охраны окружающей среды, обеспечение соблюдения субъектами хозяйственной и иной деятельности требований, в том числе нормативов и нормативных документов, в области охраны окружающей среды.</w:t>
      </w:r>
      <w:r>
        <w:t xml:space="preserve"> </w:t>
      </w:r>
    </w:p>
    <w:p w:rsidR="009C0D31" w:rsidRDefault="00686003" w:rsidP="00686003">
      <w:pPr>
        <w:spacing w:after="0"/>
        <w:ind w:firstLine="540"/>
        <w:rPr>
          <w:szCs w:val="28"/>
        </w:rPr>
      </w:pPr>
      <w:r w:rsidRPr="009C0D31">
        <w:rPr>
          <w:b/>
        </w:rPr>
        <w:t>Постановлением Правительства РФ от 27.01.2009 №53</w:t>
      </w:r>
      <w:r>
        <w:t xml:space="preserve"> «Об осуществлении государственного в области охраны окружающей среды (государственного экологического контроля</w:t>
      </w:r>
      <w:r w:rsidRPr="00EB3EBE">
        <w:rPr>
          <w:szCs w:val="28"/>
        </w:rPr>
        <w:t>)»</w:t>
      </w:r>
      <w:r>
        <w:rPr>
          <w:szCs w:val="28"/>
        </w:rPr>
        <w:t xml:space="preserve"> опред</w:t>
      </w:r>
      <w:r w:rsidR="009C0D31">
        <w:rPr>
          <w:szCs w:val="28"/>
        </w:rPr>
        <w:t>елены:</w:t>
      </w:r>
    </w:p>
    <w:p w:rsidR="00686003" w:rsidRDefault="009C0D31" w:rsidP="00686003">
      <w:pPr>
        <w:spacing w:after="0"/>
        <w:ind w:firstLine="540"/>
        <w:rPr>
          <w:szCs w:val="28"/>
          <w:lang w:eastAsia="ru-RU"/>
        </w:rPr>
      </w:pPr>
      <w:r w:rsidRPr="005C40A5">
        <w:rPr>
          <w:szCs w:val="28"/>
        </w:rPr>
        <w:t xml:space="preserve"> </w:t>
      </w:r>
      <w:r w:rsidR="00686003" w:rsidRPr="005C40A5">
        <w:rPr>
          <w:szCs w:val="28"/>
          <w:lang w:eastAsia="ru-RU"/>
        </w:rPr>
        <w:t xml:space="preserve"> </w:t>
      </w:r>
      <w:r w:rsidRPr="005C40A5">
        <w:rPr>
          <w:szCs w:val="28"/>
          <w:lang w:eastAsia="ru-RU"/>
        </w:rPr>
        <w:t xml:space="preserve"> </w:t>
      </w:r>
      <w:r w:rsidR="0087090F">
        <w:rPr>
          <w:b/>
          <w:szCs w:val="28"/>
          <w:lang w:eastAsia="ru-RU"/>
        </w:rPr>
        <w:t>-Ц</w:t>
      </w:r>
      <w:r w:rsidRPr="005C40A5">
        <w:rPr>
          <w:b/>
          <w:szCs w:val="28"/>
          <w:lang w:eastAsia="ru-RU"/>
        </w:rPr>
        <w:t>ели</w:t>
      </w:r>
      <w:r>
        <w:rPr>
          <w:color w:val="41464C"/>
          <w:szCs w:val="28"/>
          <w:lang w:eastAsia="ru-RU"/>
        </w:rPr>
        <w:t xml:space="preserve"> </w:t>
      </w:r>
      <w:r>
        <w:rPr>
          <w:szCs w:val="28"/>
          <w:lang w:eastAsia="ru-RU"/>
        </w:rPr>
        <w:t>государственного  экологического контроля</w:t>
      </w:r>
      <w:r w:rsidR="00686003" w:rsidRPr="009C0D31">
        <w:rPr>
          <w:szCs w:val="28"/>
          <w:lang w:eastAsia="ru-RU"/>
        </w:rPr>
        <w:t xml:space="preserve"> </w:t>
      </w:r>
      <w:r>
        <w:rPr>
          <w:szCs w:val="28"/>
          <w:lang w:eastAsia="ru-RU"/>
        </w:rPr>
        <w:t xml:space="preserve"> (</w:t>
      </w:r>
      <w:r w:rsidR="00686003" w:rsidRPr="009C0D31">
        <w:rPr>
          <w:szCs w:val="28"/>
          <w:lang w:eastAsia="ru-RU"/>
        </w:rPr>
        <w:t>обеспе</w:t>
      </w:r>
      <w:r>
        <w:rPr>
          <w:szCs w:val="28"/>
          <w:lang w:eastAsia="ru-RU"/>
        </w:rPr>
        <w:t>чение</w:t>
      </w:r>
      <w:r w:rsidR="00686003" w:rsidRPr="00BF754F">
        <w:rPr>
          <w:b/>
          <w:szCs w:val="28"/>
          <w:lang w:eastAsia="ru-RU"/>
        </w:rPr>
        <w:t xml:space="preserve"> </w:t>
      </w:r>
      <w:r w:rsidR="00686003" w:rsidRPr="00BF754F">
        <w:rPr>
          <w:szCs w:val="28"/>
          <w:lang w:eastAsia="ru-RU"/>
        </w:rPr>
        <w:t>органами государственной</w:t>
      </w:r>
      <w:r w:rsidR="00686003" w:rsidRPr="00BF754F">
        <w:rPr>
          <w:b/>
          <w:szCs w:val="28"/>
          <w:lang w:eastAsia="ru-RU"/>
        </w:rPr>
        <w:t xml:space="preserve"> </w:t>
      </w:r>
      <w:r w:rsidR="00686003" w:rsidRPr="00BF754F">
        <w:rPr>
          <w:szCs w:val="28"/>
          <w:lang w:eastAsia="ru-RU"/>
        </w:rPr>
        <w:t>власти Российской Федерации, органами государственной власти субъектов Российской Федерации, органами местного самоуправления, юридическими и физическими лицами исполнения законодательства в области охраны окружающей среды, соблюдения требований в области охраны окружающей среды, а также обеспечения экологической безопасности</w:t>
      </w:r>
      <w:r>
        <w:rPr>
          <w:szCs w:val="28"/>
          <w:lang w:eastAsia="ru-RU"/>
        </w:rPr>
        <w:t>)</w:t>
      </w:r>
      <w:r w:rsidR="00686003" w:rsidRPr="00BF754F">
        <w:rPr>
          <w:szCs w:val="28"/>
          <w:lang w:eastAsia="ru-RU"/>
        </w:rPr>
        <w:t>.</w:t>
      </w:r>
    </w:p>
    <w:p w:rsidR="009C0D31" w:rsidRPr="009C0D31" w:rsidRDefault="009C0D31" w:rsidP="009C0D31">
      <w:r>
        <w:rPr>
          <w:b/>
        </w:rPr>
        <w:t xml:space="preserve">-Правила </w:t>
      </w:r>
      <w:r w:rsidRPr="009C0D31">
        <w:t xml:space="preserve">осуществления государственного контроля (надзора) в области охраны окружающей среды. </w:t>
      </w:r>
    </w:p>
    <w:p w:rsidR="009C0D31" w:rsidRPr="009C0D31" w:rsidRDefault="009C0D31" w:rsidP="009C0D31">
      <w:r w:rsidRPr="003418C1">
        <w:rPr>
          <w:b/>
        </w:rPr>
        <w:t>Государственный экологический контроль</w:t>
      </w:r>
      <w:r>
        <w:t xml:space="preserve"> осуществляется </w:t>
      </w:r>
      <w:r w:rsidRPr="003418C1">
        <w:rPr>
          <w:b/>
        </w:rPr>
        <w:t xml:space="preserve">Федеральной службой по надзору в сфере природопользования </w:t>
      </w:r>
      <w:r w:rsidRPr="004444A3">
        <w:t>(далее</w:t>
      </w:r>
      <w:r>
        <w:rPr>
          <w:b/>
        </w:rPr>
        <w:t xml:space="preserve"> Росприроднадзор</w:t>
      </w:r>
      <w:r w:rsidRPr="004444A3">
        <w:t>)</w:t>
      </w:r>
      <w:r>
        <w:rPr>
          <w:b/>
        </w:rPr>
        <w:t xml:space="preserve"> и органами</w:t>
      </w:r>
      <w:r w:rsidRPr="004444A3">
        <w:t xml:space="preserve"> </w:t>
      </w:r>
      <w:r w:rsidRPr="004444A3">
        <w:rPr>
          <w:b/>
        </w:rPr>
        <w:t>уполномоченными высшими исполнительными органами государственной власти соответствующих субъектов Российской Федерации</w:t>
      </w:r>
      <w:r w:rsidRPr="004444A3">
        <w:t xml:space="preserve"> на осуществление государственного экологического контроля в соответ</w:t>
      </w:r>
      <w:r w:rsidRPr="004444A3">
        <w:lastRenderedPageBreak/>
        <w:t xml:space="preserve">ствии с установленной компетенцией и по перечню, утвержденному постановлением Правительства Российской Федерации  от 31.03 </w:t>
      </w:r>
      <w:smartTag w:uri="urn:schemas-microsoft-com:office:smarttags" w:element="metricconverter">
        <w:smartTagPr>
          <w:attr w:name="ProductID" w:val="2009 г"/>
        </w:smartTagPr>
        <w:r w:rsidRPr="004444A3">
          <w:t>2009 г</w:t>
        </w:r>
      </w:smartTag>
      <w:r w:rsidRPr="004444A3">
        <w:t>. №223.</w:t>
      </w:r>
    </w:p>
    <w:p w:rsidR="000D1E3B" w:rsidRDefault="006562AD" w:rsidP="005C40A5">
      <w:r w:rsidRPr="004D04B4">
        <w:t>В соответствии со ст.25 Федерального закона от 29.06.1998 г. № 89-ФЗ</w:t>
      </w:r>
      <w:bookmarkStart w:id="80" w:name="sub_36000"/>
      <w:r>
        <w:t xml:space="preserve"> </w:t>
      </w:r>
      <w:r w:rsidR="005C40A5">
        <w:rPr>
          <w:b/>
        </w:rPr>
        <w:t>п</w:t>
      </w:r>
      <w:r w:rsidRPr="006562AD">
        <w:rPr>
          <w:b/>
        </w:rPr>
        <w:t>од государственным надзором в области обращения с отходами</w:t>
      </w:r>
      <w:r>
        <w:t xml:space="preserve"> понимаются</w:t>
      </w:r>
      <w:r w:rsidR="000D1E3B">
        <w:t>:</w:t>
      </w:r>
    </w:p>
    <w:p w:rsidR="000D1E3B" w:rsidRDefault="006562AD" w:rsidP="006562AD">
      <w:pPr>
        <w:ind w:firstLine="720"/>
      </w:pPr>
      <w:r>
        <w:t xml:space="preserve"> </w:t>
      </w:r>
      <w:r w:rsidR="000D1E3B">
        <w:t>1.</w:t>
      </w:r>
      <w:r w:rsidR="000D1E3B">
        <w:rPr>
          <w:b/>
        </w:rPr>
        <w:t>Д</w:t>
      </w:r>
      <w:r w:rsidRPr="000D1E3B">
        <w:rPr>
          <w:b/>
        </w:rPr>
        <w:t>еятельность</w:t>
      </w:r>
      <w:r>
        <w:t xml:space="preserve"> уполномоченных федеральных органов исполнительной власти и органов исполнительной власти субъектов Российской Федерации, направленная на</w:t>
      </w:r>
      <w:r w:rsidR="000D1E3B">
        <w:t>:</w:t>
      </w:r>
    </w:p>
    <w:p w:rsidR="000D1E3B" w:rsidRDefault="006562AD" w:rsidP="006562AD">
      <w:pPr>
        <w:ind w:firstLine="720"/>
      </w:pPr>
      <w:r>
        <w:t xml:space="preserve"> предупреждение, выявление и пресечение нарушений органами государственной власти, органами местного самоуправления, а также юридическими лицами, их руководителями и иными должностными лицами, индивидуальными предпринимателями, их уполномоченными представителями (далее - юридические лица, индивидуальные предприниматели) и гражданами требований, установленных в соответствии</w:t>
      </w:r>
      <w:r w:rsidR="000D1E3B">
        <w:t xml:space="preserve"> с:</w:t>
      </w:r>
    </w:p>
    <w:p w:rsidR="000D1E3B" w:rsidRDefault="000D1E3B" w:rsidP="006562AD">
      <w:pPr>
        <w:ind w:firstLine="720"/>
      </w:pPr>
      <w:r>
        <w:t xml:space="preserve"> </w:t>
      </w:r>
      <w:r w:rsidR="006562AD">
        <w:t xml:space="preserve"> международными договорами Российской Федерации, федеральными законами, принимаемыми в соответствии с ними иными нормативными правовыми актами Российской Федерации, законами и иными нормативными правовыми </w:t>
      </w:r>
      <w:r w:rsidR="006562AD" w:rsidRPr="006562AD">
        <w:t>актами</w:t>
      </w:r>
      <w:r w:rsidR="006562AD">
        <w:t xml:space="preserve"> субъектов Российской Федерации в области обращения с отходами (далее - обязательные требования),</w:t>
      </w:r>
      <w:r w:rsidRPr="000D1E3B">
        <w:t xml:space="preserve"> </w:t>
      </w:r>
      <w:r>
        <w:t>посредством:</w:t>
      </w:r>
    </w:p>
    <w:p w:rsidR="000D1E3B" w:rsidRDefault="006562AD" w:rsidP="006562AD">
      <w:pPr>
        <w:ind w:firstLine="720"/>
      </w:pPr>
      <w:r>
        <w:t xml:space="preserve"> </w:t>
      </w:r>
      <w:r w:rsidR="0087090F">
        <w:t>-</w:t>
      </w:r>
      <w:r>
        <w:t xml:space="preserve">организации и проведения проверок указанных лиц, </w:t>
      </w:r>
    </w:p>
    <w:p w:rsidR="000D1E3B" w:rsidRDefault="000D1E3B" w:rsidP="006562AD">
      <w:pPr>
        <w:ind w:firstLine="720"/>
      </w:pPr>
      <w:r>
        <w:t xml:space="preserve"> </w:t>
      </w:r>
      <w:r w:rsidR="0087090F">
        <w:t>-</w:t>
      </w:r>
      <w:r w:rsidR="006562AD">
        <w:t>принятия предусмотренных законодательством Российской Федерации мер по пресечению и (или) устранению последствий выявленных нарушений,</w:t>
      </w:r>
    </w:p>
    <w:p w:rsidR="000D1E3B" w:rsidRDefault="000D1E3B" w:rsidP="000D1E3B">
      <w:pPr>
        <w:ind w:left="227" w:firstLine="720"/>
      </w:pPr>
      <w:r>
        <w:t xml:space="preserve"> </w:t>
      </w:r>
      <w:r w:rsidR="006562AD">
        <w:t xml:space="preserve"> </w:t>
      </w:r>
      <w:r>
        <w:t>2.</w:t>
      </w:r>
      <w:r>
        <w:rPr>
          <w:b/>
        </w:rPr>
        <w:t>Д</w:t>
      </w:r>
      <w:r w:rsidR="006562AD" w:rsidRPr="000D1E3B">
        <w:rPr>
          <w:b/>
        </w:rPr>
        <w:t>еятельность</w:t>
      </w:r>
      <w:r w:rsidR="006562AD">
        <w:t xml:space="preserve"> уполномоченных органов государственной власти по</w:t>
      </w:r>
      <w:r>
        <w:t>:</w:t>
      </w:r>
    </w:p>
    <w:p w:rsidR="00531AEB" w:rsidRDefault="00531AEB" w:rsidP="000D1E3B">
      <w:pPr>
        <w:ind w:left="227" w:firstLine="0"/>
      </w:pPr>
      <w:r>
        <w:t xml:space="preserve">       </w:t>
      </w:r>
      <w:r w:rsidR="00EF1A81">
        <w:t>-</w:t>
      </w:r>
      <w:r w:rsidR="006562AD">
        <w:t>систематическому наблюдению за исполнением обязательных требований,</w:t>
      </w:r>
    </w:p>
    <w:p w:rsidR="006562AD" w:rsidRDefault="00531AEB" w:rsidP="000D1E3B">
      <w:pPr>
        <w:ind w:left="227" w:firstLine="0"/>
      </w:pPr>
      <w:r>
        <w:t xml:space="preserve">        </w:t>
      </w:r>
      <w:r w:rsidR="00EF1A81">
        <w:t>-</w:t>
      </w:r>
      <w:r w:rsidR="006562AD">
        <w:t>анализу и прогнозированию состояния исполнения указанных требований при осуществлении органами государственной власти, органами местного самоуправления, юридическими лицами, индивидуальными предпринимателями и гражданами своей деятельности.</w:t>
      </w:r>
    </w:p>
    <w:p w:rsidR="006562AD" w:rsidRDefault="006562AD" w:rsidP="006562AD">
      <w:pPr>
        <w:ind w:firstLine="720"/>
      </w:pPr>
      <w:bookmarkStart w:id="81" w:name="sub_37000"/>
      <w:bookmarkEnd w:id="80"/>
      <w:r>
        <w:t xml:space="preserve"> </w:t>
      </w:r>
      <w:r w:rsidRPr="006562AD">
        <w:rPr>
          <w:b/>
        </w:rPr>
        <w:t xml:space="preserve">Государственный надзор в области обращения с отходами осуществляется </w:t>
      </w:r>
      <w:r>
        <w:t>уполномоченными федеральным органом исполнительной власти и органами исполнительной власти субъектов Российской Федерации при осуществлении ими соответственно федерального государственного экологического надзора и регионального государственного экологического надзора согласно их компетенции в соответствии с законодательством Российской Федерации об охране окружающей среды и Федеральным законом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562AD" w:rsidRPr="00531AEB" w:rsidRDefault="006562AD" w:rsidP="00531AEB">
      <w:pPr>
        <w:ind w:firstLine="720"/>
        <w:rPr>
          <w:b/>
        </w:rPr>
      </w:pPr>
      <w:bookmarkStart w:id="82" w:name="sub_38000"/>
      <w:bookmarkEnd w:id="81"/>
      <w:r>
        <w:t xml:space="preserve"> Федеральный государственный </w:t>
      </w:r>
      <w:r w:rsidRPr="006562AD">
        <w:rPr>
          <w:b/>
        </w:rPr>
        <w:t>пожарный надзор</w:t>
      </w:r>
      <w:r>
        <w:t xml:space="preserve">, федеральный государственный </w:t>
      </w:r>
      <w:r w:rsidRPr="006562AD">
        <w:rPr>
          <w:b/>
        </w:rPr>
        <w:t>санитарно-эпидемиологический надзор</w:t>
      </w:r>
      <w:r>
        <w:t xml:space="preserve">, федеральный государственный </w:t>
      </w:r>
      <w:r w:rsidRPr="006562AD">
        <w:rPr>
          <w:b/>
        </w:rPr>
        <w:t>надзор в области использования атомной энергии</w:t>
      </w:r>
      <w:r>
        <w:t xml:space="preserve">, федеральный государственный </w:t>
      </w:r>
      <w:r w:rsidRPr="006562AD">
        <w:rPr>
          <w:b/>
        </w:rPr>
        <w:t>надзор в области промышленной безопасности</w:t>
      </w:r>
      <w:r>
        <w:t xml:space="preserve"> при обращении с отходами осуществляются </w:t>
      </w:r>
      <w:r w:rsidRPr="006562AD">
        <w:rPr>
          <w:b/>
        </w:rPr>
        <w:t>уполномоченными федеральными орга</w:t>
      </w:r>
      <w:r w:rsidRPr="006562AD">
        <w:rPr>
          <w:b/>
        </w:rPr>
        <w:lastRenderedPageBreak/>
        <w:t>нами исполнительной власти согласно их компетенции в соответствии с законодательством Российской Федерации.</w:t>
      </w:r>
      <w:bookmarkEnd w:id="82"/>
    </w:p>
    <w:p w:rsidR="00F070B4" w:rsidRPr="000C0291" w:rsidRDefault="006E11E4" w:rsidP="006E11E4">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F070B4" w:rsidRPr="000C0291">
        <w:rPr>
          <w:rFonts w:ascii="Times New Roman" w:hAnsi="Times New Roman" w:cs="Times New Roman"/>
          <w:b/>
          <w:sz w:val="28"/>
          <w:szCs w:val="28"/>
          <w:lang w:val="ru-RU"/>
        </w:rPr>
        <w:t xml:space="preserve">С 1 июля </w:t>
      </w:r>
      <w:smartTag w:uri="urn:schemas-microsoft-com:office:smarttags" w:element="metricconverter">
        <w:smartTagPr>
          <w:attr w:name="ProductID" w:val="2009 г"/>
        </w:smartTagPr>
        <w:r w:rsidR="00F070B4" w:rsidRPr="000C0291">
          <w:rPr>
            <w:rFonts w:ascii="Times New Roman" w:hAnsi="Times New Roman" w:cs="Times New Roman"/>
            <w:b/>
            <w:sz w:val="28"/>
            <w:szCs w:val="28"/>
            <w:lang w:val="ru-RU"/>
          </w:rPr>
          <w:t>2009 г</w:t>
        </w:r>
      </w:smartTag>
      <w:r w:rsidR="00F070B4" w:rsidRPr="000C0291">
        <w:rPr>
          <w:rFonts w:ascii="Times New Roman" w:hAnsi="Times New Roman" w:cs="Times New Roman"/>
          <w:b/>
          <w:sz w:val="28"/>
          <w:szCs w:val="28"/>
          <w:lang w:val="ru-RU"/>
        </w:rPr>
        <w:t>.</w:t>
      </w:r>
      <w:r>
        <w:rPr>
          <w:rFonts w:ascii="Times New Roman" w:hAnsi="Times New Roman" w:cs="Times New Roman"/>
          <w:b/>
          <w:sz w:val="28"/>
          <w:szCs w:val="28"/>
          <w:lang w:val="ru-RU"/>
        </w:rPr>
        <w:t xml:space="preserve"> </w:t>
      </w:r>
      <w:r w:rsidR="00F070B4" w:rsidRPr="000C0291">
        <w:rPr>
          <w:rFonts w:ascii="Times New Roman" w:hAnsi="Times New Roman" w:cs="Times New Roman"/>
          <w:b/>
          <w:sz w:val="28"/>
          <w:szCs w:val="28"/>
          <w:lang w:val="ru-RU"/>
        </w:rPr>
        <w:t>вступил в действие Федеральный закон от 26.12.2008 г. №294-ФЗ «О защите прав юридических и индивидуальных предпринимателей при осуществлении государственного контроля (надзора) и муниципального контроля»,</w:t>
      </w:r>
      <w:r w:rsidR="00F070B4" w:rsidRPr="000C0291">
        <w:rPr>
          <w:rFonts w:ascii="Times New Roman" w:hAnsi="Times New Roman" w:cs="Times New Roman"/>
          <w:sz w:val="28"/>
          <w:szCs w:val="28"/>
          <w:lang w:val="ru-RU"/>
        </w:rPr>
        <w:t xml:space="preserve"> в котором установлены следующие принципы</w:t>
      </w:r>
      <w:r w:rsidR="00841F4B" w:rsidRPr="000C0291">
        <w:rPr>
          <w:rFonts w:ascii="Times New Roman" w:hAnsi="Times New Roman" w:cs="Times New Roman"/>
          <w:sz w:val="28"/>
          <w:szCs w:val="28"/>
          <w:lang w:val="ru-RU"/>
        </w:rPr>
        <w:t xml:space="preserve"> </w:t>
      </w:r>
      <w:r w:rsidR="00531AEB" w:rsidRPr="000C0291">
        <w:rPr>
          <w:rFonts w:ascii="Times New Roman" w:hAnsi="Times New Roman" w:cs="Times New Roman"/>
          <w:sz w:val="28"/>
          <w:szCs w:val="28"/>
          <w:lang w:val="ru-RU"/>
        </w:rPr>
        <w:t>защиты прав юридических лиц, индивидуальных предпринимателей при осуществлении государственного контроля (надзора), муниципального контроля являются:</w:t>
      </w:r>
    </w:p>
    <w:p w:rsidR="00F070B4" w:rsidRPr="00504360" w:rsidRDefault="00FD59F3" w:rsidP="007F2E12">
      <w:pPr>
        <w:pStyle w:val="afff1"/>
        <w:rPr>
          <w:smallCaps w:val="0"/>
        </w:rPr>
      </w:pPr>
      <w:r w:rsidRPr="00504360">
        <w:rPr>
          <w:smallCaps w:val="0"/>
        </w:rPr>
        <w:t>-</w:t>
      </w:r>
      <w:r w:rsidR="00F070B4" w:rsidRPr="00504360">
        <w:rPr>
          <w:smallCaps w:val="0"/>
        </w:rPr>
        <w:t>преимущественно уведомительный порядок начала осуществления отдельных видов предпринимательской деятельности;</w:t>
      </w:r>
    </w:p>
    <w:p w:rsidR="00F070B4" w:rsidRPr="00504360" w:rsidRDefault="00FD59F3" w:rsidP="007F2E12">
      <w:pPr>
        <w:pStyle w:val="afff1"/>
        <w:rPr>
          <w:smallCaps w:val="0"/>
        </w:rPr>
      </w:pPr>
      <w:r w:rsidRPr="00504360">
        <w:rPr>
          <w:smallCaps w:val="0"/>
        </w:rPr>
        <w:t>-</w:t>
      </w:r>
      <w:r w:rsidR="00F070B4" w:rsidRPr="00504360">
        <w:rPr>
          <w:smallCaps w:val="0"/>
        </w:rPr>
        <w:t>презумпция добросовестности юридических лиц, индивидуальных предпринимателей;</w:t>
      </w:r>
    </w:p>
    <w:p w:rsidR="00F070B4" w:rsidRPr="00504360" w:rsidRDefault="00FD59F3" w:rsidP="007F2E12">
      <w:pPr>
        <w:pStyle w:val="afff1"/>
        <w:rPr>
          <w:smallCaps w:val="0"/>
        </w:rPr>
      </w:pPr>
      <w:r w:rsidRPr="00504360">
        <w:rPr>
          <w:smallCaps w:val="0"/>
        </w:rPr>
        <w:t>-</w:t>
      </w:r>
      <w:r w:rsidR="00F070B4" w:rsidRPr="00504360">
        <w:rPr>
          <w:smallCaps w:val="0"/>
        </w:rPr>
        <w:t>открытость и доступность для юридических лиц, индивидуальных предпринимателей нормативных правовых актов Российской Федерации, муниципальных правовых актов, соблюдение которых проверяется при осуществлении государственного контроля (надзора), муниципального контроля, а также информации об организации и осуществлении государственного контроля (надзора), муниципального контроля, о правах и об обязанностях органов государственного контроля (надзора), органов муниципального контроля, их должностных лиц, за исключением информации, свободное распространение которой запрещено или ограничено в соответствии с законодательством Российской Феде</w:t>
      </w:r>
      <w:r w:rsidR="001A121F" w:rsidRPr="00504360">
        <w:rPr>
          <w:smallCaps w:val="0"/>
        </w:rPr>
        <w:t>рации;</w:t>
      </w:r>
    </w:p>
    <w:p w:rsidR="00F070B4" w:rsidRPr="00504360" w:rsidRDefault="00FD59F3" w:rsidP="007F2E12">
      <w:pPr>
        <w:pStyle w:val="afff1"/>
        <w:rPr>
          <w:smallCaps w:val="0"/>
        </w:rPr>
      </w:pPr>
      <w:r w:rsidRPr="00504360">
        <w:rPr>
          <w:smallCaps w:val="0"/>
        </w:rPr>
        <w:t>-</w:t>
      </w:r>
      <w:r w:rsidR="00F070B4" w:rsidRPr="00504360">
        <w:rPr>
          <w:smallCaps w:val="0"/>
        </w:rPr>
        <w:t>проведение проверок в соответствии с полномочиями органа государственного контроля (надзора), органа муниципального контроля, их должностных лиц;</w:t>
      </w:r>
    </w:p>
    <w:p w:rsidR="00F070B4" w:rsidRPr="00504360" w:rsidRDefault="00FD59F3" w:rsidP="007F2E12">
      <w:pPr>
        <w:pStyle w:val="afff1"/>
        <w:rPr>
          <w:smallCaps w:val="0"/>
        </w:rPr>
      </w:pPr>
      <w:r w:rsidRPr="00504360">
        <w:rPr>
          <w:smallCaps w:val="0"/>
        </w:rPr>
        <w:t>-</w:t>
      </w:r>
      <w:r w:rsidR="00F070B4" w:rsidRPr="00504360">
        <w:rPr>
          <w:smallCaps w:val="0"/>
        </w:rPr>
        <w:t>недопустимость проводимых в отношении одного юридического лица или одного индивидуального предпринимателя несколькими органами государственного контроля (надзора), органами муниципального контроля проверок исполнения одних и тех же обязательных требований и требований, установленных муниципальными правовыми актами;</w:t>
      </w:r>
    </w:p>
    <w:p w:rsidR="00F070B4" w:rsidRPr="00504360" w:rsidRDefault="00FD59F3" w:rsidP="007F2E12">
      <w:pPr>
        <w:pStyle w:val="afff1"/>
        <w:rPr>
          <w:smallCaps w:val="0"/>
        </w:rPr>
      </w:pPr>
      <w:r w:rsidRPr="00504360">
        <w:rPr>
          <w:smallCaps w:val="0"/>
        </w:rPr>
        <w:t>-</w:t>
      </w:r>
      <w:r w:rsidR="00F070B4" w:rsidRPr="00504360">
        <w:rPr>
          <w:smallCaps w:val="0"/>
        </w:rPr>
        <w:t>недопустимость требования о получении юридическими лицами, индивидуальными предпринимателями разрешений, заключений и иных документов, выдаваемых органами государственной власти, органами местного самоуправления, для начала осуществления установленных настоящим Федеральным законом отдельных видов работ, услуг в случае представления указанными лицами уведомлений о начале осуществления предпринимательской деятельности;</w:t>
      </w:r>
    </w:p>
    <w:p w:rsidR="00F070B4" w:rsidRPr="00504360" w:rsidRDefault="00FD59F3" w:rsidP="007F2E12">
      <w:pPr>
        <w:pStyle w:val="afff1"/>
        <w:rPr>
          <w:smallCaps w:val="0"/>
        </w:rPr>
      </w:pPr>
      <w:r w:rsidRPr="00504360">
        <w:rPr>
          <w:smallCaps w:val="0"/>
        </w:rPr>
        <w:t>-</w:t>
      </w:r>
      <w:r w:rsidR="007A5A2C" w:rsidRPr="00504360">
        <w:rPr>
          <w:smallCaps w:val="0"/>
        </w:rPr>
        <w:t>о</w:t>
      </w:r>
      <w:r w:rsidR="00F070B4" w:rsidRPr="00504360">
        <w:rPr>
          <w:smallCaps w:val="0"/>
        </w:rPr>
        <w:t>тветственность органов государственного контроля (надзора), органов муниципального контроля, их должностных лиц за нарушение законодательства Российской Федерации при осуществлении государственного контроля (надзора), муниципального контроля;</w:t>
      </w:r>
    </w:p>
    <w:p w:rsidR="00F070B4" w:rsidRPr="00504360" w:rsidRDefault="00FD59F3" w:rsidP="007F2E12">
      <w:pPr>
        <w:pStyle w:val="afff1"/>
        <w:rPr>
          <w:smallCaps w:val="0"/>
        </w:rPr>
      </w:pPr>
      <w:r w:rsidRPr="00504360">
        <w:rPr>
          <w:smallCaps w:val="0"/>
        </w:rPr>
        <w:t>-</w:t>
      </w:r>
      <w:r w:rsidR="00F070B4" w:rsidRPr="00504360">
        <w:rPr>
          <w:smallCaps w:val="0"/>
        </w:rPr>
        <w:t>недопустимость взимания органами государственного контроля (надзора), органами муниципального контроля с юридических лиц, индивидуальных предпринимателей платы за проведение мероприятий по контролю;</w:t>
      </w:r>
    </w:p>
    <w:p w:rsidR="00F070B4" w:rsidRPr="00504360" w:rsidRDefault="00FD59F3" w:rsidP="007F2E12">
      <w:pPr>
        <w:pStyle w:val="afff1"/>
        <w:rPr>
          <w:smallCaps w:val="0"/>
        </w:rPr>
      </w:pPr>
      <w:r w:rsidRPr="00504360">
        <w:rPr>
          <w:smallCaps w:val="0"/>
        </w:rPr>
        <w:t>-</w:t>
      </w:r>
      <w:r w:rsidR="00F070B4" w:rsidRPr="00504360">
        <w:rPr>
          <w:smallCaps w:val="0"/>
        </w:rPr>
        <w:t>финансирование за счет средств соответствующих бюджетов проводи</w:t>
      </w:r>
      <w:r w:rsidR="00F070B4" w:rsidRPr="00504360">
        <w:rPr>
          <w:smallCaps w:val="0"/>
        </w:rPr>
        <w:lastRenderedPageBreak/>
        <w:t>мых органами государственного контроля (надзора), органами муниципального контроля проверок, в том числе мероприятий по контролю;</w:t>
      </w:r>
    </w:p>
    <w:p w:rsidR="00F070B4" w:rsidRPr="00504360" w:rsidRDefault="00FD59F3" w:rsidP="007F2E12">
      <w:pPr>
        <w:pStyle w:val="afff1"/>
        <w:rPr>
          <w:smallCaps w:val="0"/>
        </w:rPr>
      </w:pPr>
      <w:r w:rsidRPr="00504360">
        <w:rPr>
          <w:smallCaps w:val="0"/>
        </w:rPr>
        <w:t>-</w:t>
      </w:r>
      <w:r w:rsidR="00F070B4" w:rsidRPr="00504360">
        <w:rPr>
          <w:smallCaps w:val="0"/>
        </w:rPr>
        <w:t>разграничение полномочий федеральных органов исполнительной власти в соответствующих сферах деятельности, уполномоченных на осуществление федерального государственного контроля (надзора), органов государственной власти субъектов Российской Федерации в соответствующих сферах деятельности, уполномоченных на осуществление регионального государственного контроля (надзора), на основании федеральных законов и законов субъектов Российской Федерации.</w:t>
      </w:r>
    </w:p>
    <w:p w:rsidR="00194AFF" w:rsidRPr="00504360" w:rsidRDefault="00194AFF" w:rsidP="00934172">
      <w:r w:rsidRPr="00504360">
        <w:t xml:space="preserve">Законом устанавливаются </w:t>
      </w:r>
      <w:r w:rsidRPr="00504360">
        <w:rPr>
          <w:b/>
        </w:rPr>
        <w:t>три уровня контроля</w:t>
      </w:r>
      <w:r w:rsidRPr="00504360">
        <w:t>:</w:t>
      </w:r>
    </w:p>
    <w:p w:rsidR="00194AFF" w:rsidRPr="00504360" w:rsidRDefault="0024093C" w:rsidP="007F2E12">
      <w:pPr>
        <w:pStyle w:val="afff1"/>
        <w:rPr>
          <w:smallCaps w:val="0"/>
        </w:rPr>
      </w:pPr>
      <w:r w:rsidRPr="00504360">
        <w:rPr>
          <w:smallCaps w:val="0"/>
        </w:rPr>
        <w:t>-</w:t>
      </w:r>
      <w:r w:rsidR="00194AFF" w:rsidRPr="00504360">
        <w:rPr>
          <w:smallCaps w:val="0"/>
        </w:rPr>
        <w:t>Федеральный государственный контроль</w:t>
      </w:r>
      <w:r w:rsidR="00686003" w:rsidRPr="00504360">
        <w:rPr>
          <w:smallCaps w:val="0"/>
        </w:rPr>
        <w:t xml:space="preserve"> (надзор)</w:t>
      </w:r>
      <w:r w:rsidR="00194AFF" w:rsidRPr="00504360">
        <w:rPr>
          <w:smallCaps w:val="0"/>
        </w:rPr>
        <w:t>;</w:t>
      </w:r>
    </w:p>
    <w:p w:rsidR="00194AFF" w:rsidRPr="00504360" w:rsidRDefault="0024093C" w:rsidP="007F2E12">
      <w:pPr>
        <w:pStyle w:val="afff1"/>
        <w:rPr>
          <w:smallCaps w:val="0"/>
        </w:rPr>
      </w:pPr>
      <w:r w:rsidRPr="00504360">
        <w:rPr>
          <w:smallCaps w:val="0"/>
        </w:rPr>
        <w:t>-</w:t>
      </w:r>
      <w:r w:rsidR="00194AFF" w:rsidRPr="00504360">
        <w:rPr>
          <w:smallCaps w:val="0"/>
        </w:rPr>
        <w:t>Региональный государственный контроль</w:t>
      </w:r>
      <w:r w:rsidR="00686003" w:rsidRPr="00504360">
        <w:rPr>
          <w:smallCaps w:val="0"/>
        </w:rPr>
        <w:t xml:space="preserve"> (надзор)</w:t>
      </w:r>
      <w:r w:rsidR="00194AFF" w:rsidRPr="00504360">
        <w:rPr>
          <w:smallCaps w:val="0"/>
        </w:rPr>
        <w:t>;</w:t>
      </w:r>
    </w:p>
    <w:p w:rsidR="00194AFF" w:rsidRPr="00504360" w:rsidRDefault="0024093C" w:rsidP="007F2E12">
      <w:pPr>
        <w:pStyle w:val="afff1"/>
        <w:rPr>
          <w:smallCaps w:val="0"/>
        </w:rPr>
      </w:pPr>
      <w:r w:rsidRPr="00504360">
        <w:rPr>
          <w:smallCaps w:val="0"/>
        </w:rPr>
        <w:t>-</w:t>
      </w:r>
      <w:r w:rsidR="00194AFF" w:rsidRPr="00504360">
        <w:rPr>
          <w:smallCaps w:val="0"/>
        </w:rPr>
        <w:t>Муниципальный государственный контроль</w:t>
      </w:r>
      <w:r w:rsidR="00686003" w:rsidRPr="00504360">
        <w:rPr>
          <w:smallCaps w:val="0"/>
        </w:rPr>
        <w:t xml:space="preserve"> (надзор)</w:t>
      </w:r>
      <w:r w:rsidR="00194AFF" w:rsidRPr="00504360">
        <w:rPr>
          <w:smallCaps w:val="0"/>
        </w:rPr>
        <w:t>.</w:t>
      </w:r>
    </w:p>
    <w:p w:rsidR="00194AFF" w:rsidRPr="00B13F01" w:rsidRDefault="00194AFF" w:rsidP="00934172">
      <w:r w:rsidRPr="00B13F01">
        <w:t xml:space="preserve">В соответствии со ст.2. вышеназванного закона: </w:t>
      </w:r>
    </w:p>
    <w:p w:rsidR="00194AFF" w:rsidRPr="00194AFF" w:rsidRDefault="000C3192" w:rsidP="00934172">
      <w:r>
        <w:rPr>
          <w:b/>
        </w:rPr>
        <w:t>Ф</w:t>
      </w:r>
      <w:r w:rsidR="00194AFF" w:rsidRPr="000C3192">
        <w:rPr>
          <w:b/>
        </w:rPr>
        <w:t>едеральный государственный контроль (надзор)</w:t>
      </w:r>
      <w:r w:rsidR="00194AFF" w:rsidRPr="00194AFF">
        <w:t xml:space="preserve"> - </w:t>
      </w:r>
      <w:r>
        <w:t xml:space="preserve">это </w:t>
      </w:r>
      <w:r w:rsidR="00194AFF" w:rsidRPr="00194AFF">
        <w:t>деятельность федеральных органов исполнительной власти, уполномоченных на осуществление государственного контроля (надзора) на всей территории Российской Федерации. Порядок организации и осуществления государственного контроля (надзора) в соответствующей сфере деятельности устанавливается Президентом Российской Федерации или Правительством Российской Федерации в случае, если указанный порядок не установлен федеральным законом;</w:t>
      </w:r>
    </w:p>
    <w:p w:rsidR="00194AFF" w:rsidRPr="00194AFF" w:rsidRDefault="000C3192" w:rsidP="00934172">
      <w:r w:rsidRPr="00387B12">
        <w:rPr>
          <w:b/>
        </w:rPr>
        <w:t>Р</w:t>
      </w:r>
      <w:r w:rsidR="00194AFF" w:rsidRPr="00387B12">
        <w:rPr>
          <w:b/>
        </w:rPr>
        <w:t>егиональный</w:t>
      </w:r>
      <w:r w:rsidR="00194AFF" w:rsidRPr="000C3192">
        <w:rPr>
          <w:b/>
        </w:rPr>
        <w:t xml:space="preserve"> государственный контроль (надзор)</w:t>
      </w:r>
      <w:r w:rsidR="00194AFF" w:rsidRPr="00194AFF">
        <w:t xml:space="preserve"> </w:t>
      </w:r>
      <w:r>
        <w:t>–</w:t>
      </w:r>
      <w:r w:rsidR="00194AFF" w:rsidRPr="00194AFF">
        <w:t xml:space="preserve"> </w:t>
      </w:r>
      <w:r>
        <w:t xml:space="preserve">это </w:t>
      </w:r>
      <w:r w:rsidR="00194AFF" w:rsidRPr="00194AFF">
        <w:t>деятельность органов исполнительной власти субъекта Российской Федерации, уполномоченных на осуществление государственного контроля (надзора) на территории этого субъекта Российской Федерации. Порядок организации и осуществления регионального государственного контроля (надзора) устанавливается высшим должностным лицом (руководителем высшего исполнительного органа государственной власти) субъекта Российской Федерации с учетом требований к организации и осуществлению государственного контроля (надзора) в соответствующей сфере деятельности, определенных Правительством Российской Федерации, в случае, если указанный порядок не предусмотрен федеральным законом или законом субъекта Российской Федерации;</w:t>
      </w:r>
    </w:p>
    <w:p w:rsidR="00194AFF" w:rsidRPr="00194AFF" w:rsidRDefault="000C3192" w:rsidP="00934172">
      <w:r>
        <w:rPr>
          <w:b/>
        </w:rPr>
        <w:t>М</w:t>
      </w:r>
      <w:r w:rsidR="00194AFF" w:rsidRPr="000C3192">
        <w:rPr>
          <w:b/>
        </w:rPr>
        <w:t>униципальный контроль</w:t>
      </w:r>
      <w:r w:rsidR="00686003">
        <w:rPr>
          <w:b/>
        </w:rPr>
        <w:t xml:space="preserve"> (надзор)</w:t>
      </w:r>
      <w:r w:rsidR="00194AFF" w:rsidRPr="00194AFF">
        <w:t xml:space="preserve"> </w:t>
      </w:r>
      <w:r>
        <w:t>–</w:t>
      </w:r>
      <w:r w:rsidR="00194AFF" w:rsidRPr="00194AFF">
        <w:t xml:space="preserve"> </w:t>
      </w:r>
      <w:r>
        <w:t xml:space="preserve">это </w:t>
      </w:r>
      <w:r w:rsidR="00194AFF" w:rsidRPr="00194AFF">
        <w:t>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при осуществлении деятельности юридическими лицами, индивидуальными предпринимателями требований, установленных муниципальными правовыми актами. Порядок организации и осуществления муниципального контроля в соответствующей сфере деятельности устанавливается муниципальными правовыми актами в случае, если указанный порядок не предусмотрен законом субъекта Российской Фед</w:t>
      </w:r>
      <w:r>
        <w:t>ерации.</w:t>
      </w:r>
    </w:p>
    <w:p w:rsidR="00F301B8" w:rsidRDefault="00EA22E5" w:rsidP="00EA22E5">
      <w:pPr>
        <w:rPr>
          <w:b/>
        </w:rPr>
      </w:pPr>
      <w:r>
        <w:t xml:space="preserve">В статьях 5, 6, </w:t>
      </w:r>
      <w:r w:rsidRPr="004D04B4">
        <w:t xml:space="preserve">Федерального закона от 29.06.1998 г. № 89-ФЗ </w:t>
      </w:r>
      <w:r w:rsidR="00BF754F">
        <w:t xml:space="preserve"> определены</w:t>
      </w:r>
      <w:r w:rsidR="00F301B8">
        <w:t xml:space="preserve"> следующие </w:t>
      </w:r>
      <w:r w:rsidR="00F301B8" w:rsidRPr="00F060C6">
        <w:rPr>
          <w:b/>
        </w:rPr>
        <w:t>полномочия в области государс</w:t>
      </w:r>
      <w:r w:rsidR="00686003">
        <w:rPr>
          <w:b/>
        </w:rPr>
        <w:t>твенного экологического надзора в области обращения с отходами производства и потребления</w:t>
      </w:r>
      <w:r w:rsidR="00F301B8" w:rsidRPr="00F060C6">
        <w:rPr>
          <w:b/>
        </w:rPr>
        <w:t>:</w:t>
      </w:r>
    </w:p>
    <w:p w:rsidR="00EA22E5" w:rsidRDefault="00EA22E5" w:rsidP="00EA22E5">
      <w:pPr>
        <w:ind w:firstLine="720"/>
      </w:pPr>
      <w:bookmarkStart w:id="83" w:name="sub_505"/>
      <w:r w:rsidRPr="005C40A5">
        <w:rPr>
          <w:b/>
        </w:rPr>
        <w:lastRenderedPageBreak/>
        <w:t>Российская</w:t>
      </w:r>
      <w:r w:rsidR="005C40A5">
        <w:rPr>
          <w:b/>
        </w:rPr>
        <w:t xml:space="preserve"> </w:t>
      </w:r>
      <w:r w:rsidRPr="005C40A5">
        <w:rPr>
          <w:b/>
        </w:rPr>
        <w:t xml:space="preserve"> </w:t>
      </w:r>
      <w:r w:rsidR="00413F96" w:rsidRPr="005C40A5">
        <w:rPr>
          <w:b/>
        </w:rPr>
        <w:t>Федерации</w:t>
      </w:r>
      <w:r>
        <w:t>:</w:t>
      </w:r>
      <w:r w:rsidR="00413F96">
        <w:t xml:space="preserve"> </w:t>
      </w:r>
      <w:r>
        <w:t>осуществление государственного надзора в области обращения с отходами на объектах хозяйственной и иной деятельности, подлежащих федеральному государственному экологическому надзору, в соответствии с перечнем таких объектов, установленным Правительством Российской Федерации;</w:t>
      </w:r>
    </w:p>
    <w:p w:rsidR="00162C8A" w:rsidRPr="00AA27FD" w:rsidRDefault="00EA22E5" w:rsidP="00413F96">
      <w:pPr>
        <w:ind w:firstLine="720"/>
      </w:pPr>
      <w:bookmarkStart w:id="84" w:name="sub_50029"/>
      <w:bookmarkStart w:id="85" w:name="sub_6016"/>
      <w:bookmarkEnd w:id="83"/>
      <w:r w:rsidRPr="005C40A5">
        <w:rPr>
          <w:b/>
        </w:rPr>
        <w:t>Субъекты Российской Федерации</w:t>
      </w:r>
      <w:r w:rsidRPr="00AA27FD">
        <w:t xml:space="preserve">: </w:t>
      </w:r>
      <w:r>
        <w:t>осуществление государственного надзора в области обращения с отходами на объектах хозяйственной и иной деятельности, подлежащих региональному государственному экологическому над</w:t>
      </w:r>
      <w:r w:rsidR="00413F96">
        <w:t>зору.</w:t>
      </w:r>
      <w:bookmarkEnd w:id="84"/>
      <w:bookmarkEnd w:id="85"/>
    </w:p>
    <w:p w:rsidR="009C4142" w:rsidRDefault="00F301B8" w:rsidP="007C734F">
      <w:pPr>
        <w:rPr>
          <w:szCs w:val="28"/>
        </w:rPr>
      </w:pPr>
      <w:r w:rsidRPr="000039DA">
        <w:rPr>
          <w:szCs w:val="28"/>
        </w:rPr>
        <w:t>Перечень</w:t>
      </w:r>
      <w:r w:rsidR="00800190">
        <w:rPr>
          <w:szCs w:val="28"/>
        </w:rPr>
        <w:t xml:space="preserve"> </w:t>
      </w:r>
      <w:r w:rsidRPr="000039DA">
        <w:rPr>
          <w:szCs w:val="28"/>
        </w:rPr>
        <w:t xml:space="preserve"> объектов, подлежащих федеральному </w:t>
      </w:r>
      <w:r w:rsidR="00800190">
        <w:rPr>
          <w:szCs w:val="28"/>
        </w:rPr>
        <w:t xml:space="preserve"> </w:t>
      </w:r>
      <w:r w:rsidRPr="000039DA">
        <w:rPr>
          <w:szCs w:val="28"/>
        </w:rPr>
        <w:t>государственному контролю установлен</w:t>
      </w:r>
      <w:r w:rsidR="009C4142">
        <w:rPr>
          <w:szCs w:val="28"/>
        </w:rPr>
        <w:t>:</w:t>
      </w:r>
    </w:p>
    <w:p w:rsidR="009C4142" w:rsidRDefault="009C4142" w:rsidP="007C734F">
      <w:r>
        <w:rPr>
          <w:szCs w:val="28"/>
        </w:rPr>
        <w:t>- П</w:t>
      </w:r>
      <w:r w:rsidR="00F301B8" w:rsidRPr="000039DA">
        <w:rPr>
          <w:szCs w:val="28"/>
        </w:rPr>
        <w:t xml:space="preserve">остановлением правительства РФ от 31 марта </w:t>
      </w:r>
      <w:smartTag w:uri="urn:schemas-microsoft-com:office:smarttags" w:element="metricconverter">
        <w:smartTagPr>
          <w:attr w:name="ProductID" w:val="2009 г"/>
        </w:smartTagPr>
        <w:r w:rsidR="00F301B8" w:rsidRPr="000039DA">
          <w:rPr>
            <w:szCs w:val="28"/>
          </w:rPr>
          <w:t>2009 г</w:t>
        </w:r>
      </w:smartTag>
      <w:r w:rsidR="00F301B8" w:rsidRPr="000039DA">
        <w:rPr>
          <w:szCs w:val="28"/>
        </w:rPr>
        <w:t>. №2</w:t>
      </w:r>
      <w:r w:rsidR="001832B1" w:rsidRPr="000039DA">
        <w:rPr>
          <w:szCs w:val="28"/>
        </w:rPr>
        <w:t>85</w:t>
      </w:r>
      <w:r w:rsidR="000039DA" w:rsidRPr="000039DA">
        <w:rPr>
          <w:szCs w:val="28"/>
        </w:rPr>
        <w:t xml:space="preserve"> </w:t>
      </w:r>
      <w:r w:rsidR="00785D52" w:rsidRPr="00D112D4">
        <w:rPr>
          <w:szCs w:val="28"/>
        </w:rPr>
        <w:t>(табл.</w:t>
      </w:r>
      <w:r w:rsidR="000039DA" w:rsidRPr="00D112D4">
        <w:rPr>
          <w:szCs w:val="28"/>
        </w:rPr>
        <w:t xml:space="preserve"> </w:t>
      </w:r>
      <w:r w:rsidR="00D112D4" w:rsidRPr="00D112D4">
        <w:rPr>
          <w:szCs w:val="28"/>
        </w:rPr>
        <w:t>1</w:t>
      </w:r>
      <w:r w:rsidR="00167989" w:rsidRPr="00D112D4">
        <w:rPr>
          <w:szCs w:val="28"/>
        </w:rPr>
        <w:fldChar w:fldCharType="begin"/>
      </w:r>
      <w:r w:rsidR="00DE0321" w:rsidRPr="00D112D4">
        <w:rPr>
          <w:szCs w:val="28"/>
        </w:rPr>
        <w:instrText xml:space="preserve"> SEQ Табл. \* ARABIC </w:instrText>
      </w:r>
      <w:r w:rsidR="00167989" w:rsidRPr="00D112D4">
        <w:rPr>
          <w:szCs w:val="28"/>
        </w:rPr>
        <w:fldChar w:fldCharType="separate"/>
      </w:r>
      <w:r w:rsidR="00821B95" w:rsidRPr="00D112D4">
        <w:rPr>
          <w:noProof/>
          <w:szCs w:val="28"/>
        </w:rPr>
        <w:t>4</w:t>
      </w:r>
      <w:r w:rsidR="00167989" w:rsidRPr="00D112D4">
        <w:rPr>
          <w:szCs w:val="28"/>
        </w:rPr>
        <w:fldChar w:fldCharType="end"/>
      </w:r>
      <w:r w:rsidR="00785D52" w:rsidRPr="00D112D4">
        <w:rPr>
          <w:szCs w:val="28"/>
        </w:rPr>
        <w:t>).</w:t>
      </w:r>
      <w:r w:rsidR="007C734F" w:rsidRPr="007C734F">
        <w:t xml:space="preserve"> </w:t>
      </w:r>
      <w:r w:rsidR="007C734F">
        <w:t xml:space="preserve">Таким образом, все объекты, подлежащие экологическому контролю (в том числе за деятельностью в области экологически безопасного обращения с отходами), подразделяются на объекты федерального уровня и объекты иного уровня. </w:t>
      </w:r>
    </w:p>
    <w:p w:rsidR="00F301B8" w:rsidRDefault="007C734F" w:rsidP="007C734F">
      <w:r>
        <w:t>Постановлением Правительст</w:t>
      </w:r>
      <w:r w:rsidR="009C4142">
        <w:t>ва Р</w:t>
      </w:r>
      <w:r>
        <w:t xml:space="preserve">оссийской Федерации от  31.03 </w:t>
      </w:r>
      <w:smartTag w:uri="urn:schemas-microsoft-com:office:smarttags" w:element="metricconverter">
        <w:smartTagPr>
          <w:attr w:name="ProductID" w:val="2009 г"/>
        </w:smartTagPr>
        <w:r>
          <w:t>2009 г</w:t>
        </w:r>
      </w:smartTag>
      <w:r>
        <w:t>. №223 «О перечне объектов, подлежащих федеральному государственному экологическому контролю» установлен перечень видов объектов (в том числе по размещению чрезвычайно опасных и высокоопасных отходов), находящихся в ведении Российской Федерации .</w:t>
      </w:r>
    </w:p>
    <w:p w:rsidR="009C4142" w:rsidRPr="007C734F" w:rsidRDefault="009C4142" w:rsidP="009C4142">
      <w:r>
        <w:t xml:space="preserve">Постановлением Правительства Российской Федерации от 28 августа 2015 г. N 903 «Об утверждении критериев определения объектов, подлежащих государственному экологическому </w:t>
      </w:r>
      <w:r w:rsidRPr="00A67836">
        <w:t xml:space="preserve">контролю (табл. </w:t>
      </w:r>
      <w:r w:rsidR="00A67836" w:rsidRPr="00A67836">
        <w:t>1</w:t>
      </w:r>
      <w:r w:rsidRPr="00A67836">
        <w:t>5).</w:t>
      </w:r>
    </w:p>
    <w:p w:rsidR="000039DA" w:rsidRDefault="000039DA" w:rsidP="00934172">
      <w:r w:rsidRPr="00F76356">
        <w:rPr>
          <w:b/>
        </w:rPr>
        <w:t xml:space="preserve">Государственный экологический </w:t>
      </w:r>
      <w:r w:rsidR="00413F96">
        <w:rPr>
          <w:b/>
        </w:rPr>
        <w:t>надзор</w:t>
      </w:r>
      <w:r>
        <w:t xml:space="preserve"> за деятельностью индивидуальных предпринимателей и юридических лиц </w:t>
      </w:r>
      <w:r w:rsidRPr="009C0D31">
        <w:rPr>
          <w:b/>
        </w:rPr>
        <w:t>по обращению с опасными отходами</w:t>
      </w:r>
      <w:r>
        <w:t xml:space="preserve"> </w:t>
      </w:r>
      <w:r w:rsidRPr="00F76356">
        <w:rPr>
          <w:b/>
        </w:rPr>
        <w:t>состоит из проверки</w:t>
      </w:r>
      <w:r>
        <w:t>:</w:t>
      </w:r>
    </w:p>
    <w:p w:rsidR="000039DA" w:rsidRPr="00504360" w:rsidRDefault="00FD59F3" w:rsidP="007F2E12">
      <w:pPr>
        <w:pStyle w:val="afff1"/>
        <w:rPr>
          <w:smallCaps w:val="0"/>
        </w:rPr>
      </w:pPr>
      <w:r w:rsidRPr="00504360">
        <w:rPr>
          <w:smallCaps w:val="0"/>
        </w:rPr>
        <w:t>-</w:t>
      </w:r>
      <w:r w:rsidR="000039DA" w:rsidRPr="00504360">
        <w:rPr>
          <w:smallCaps w:val="0"/>
        </w:rPr>
        <w:t>соблюдения установленных экологических требований;</w:t>
      </w:r>
    </w:p>
    <w:p w:rsidR="000039DA" w:rsidRPr="00504360" w:rsidRDefault="00C60D64" w:rsidP="007F2E12">
      <w:pPr>
        <w:pStyle w:val="afff1"/>
        <w:rPr>
          <w:smallCaps w:val="0"/>
        </w:rPr>
      </w:pPr>
      <w:r w:rsidRPr="00504360">
        <w:rPr>
          <w:smallCaps w:val="0"/>
        </w:rPr>
        <w:t>-</w:t>
      </w:r>
      <w:r w:rsidR="000039DA" w:rsidRPr="00504360">
        <w:rPr>
          <w:smallCaps w:val="0"/>
        </w:rPr>
        <w:t>наличия положительного заключения государственной экологической экспертизы проектной документации на строительство, реконструкцию, консервацию и ликвидацию объекто</w:t>
      </w:r>
      <w:r w:rsidRPr="00504360">
        <w:rPr>
          <w:smallCaps w:val="0"/>
        </w:rPr>
        <w:t>в, эксплуатация которых связана</w:t>
      </w:r>
      <w:r w:rsidR="000039DA" w:rsidRPr="00504360">
        <w:rPr>
          <w:smallCaps w:val="0"/>
        </w:rPr>
        <w:t xml:space="preserve"> с обращением с отходами, а также наличи</w:t>
      </w:r>
      <w:r w:rsidRPr="00504360">
        <w:rPr>
          <w:smallCaps w:val="0"/>
        </w:rPr>
        <w:t xml:space="preserve">я при этом технической </w:t>
      </w:r>
      <w:r w:rsidR="000039DA" w:rsidRPr="00504360">
        <w:rPr>
          <w:smallCaps w:val="0"/>
        </w:rPr>
        <w:t>и технологической документации об использовании, обезвреживании образующихся отходов;</w:t>
      </w:r>
    </w:p>
    <w:p w:rsidR="000039DA" w:rsidRPr="00504360" w:rsidRDefault="00FD59F3" w:rsidP="007F2E12">
      <w:pPr>
        <w:pStyle w:val="afff1"/>
        <w:rPr>
          <w:smallCaps w:val="0"/>
        </w:rPr>
      </w:pPr>
      <w:r w:rsidRPr="00504360">
        <w:rPr>
          <w:smallCaps w:val="0"/>
        </w:rPr>
        <w:t>-</w:t>
      </w:r>
      <w:r w:rsidR="000039DA" w:rsidRPr="00504360">
        <w:rPr>
          <w:smallCaps w:val="0"/>
        </w:rPr>
        <w:t>наличия разрешения на создание объектов размещения отходов, выданного федеральным органом исполнительной власти в области обращения с отходами (его территориальными органами);</w:t>
      </w:r>
    </w:p>
    <w:p w:rsidR="000039DA" w:rsidRPr="00504360" w:rsidRDefault="00FD59F3" w:rsidP="007F2E12">
      <w:pPr>
        <w:pStyle w:val="afff1"/>
        <w:rPr>
          <w:smallCaps w:val="0"/>
        </w:rPr>
      </w:pPr>
      <w:r w:rsidRPr="00504360">
        <w:rPr>
          <w:smallCaps w:val="0"/>
        </w:rPr>
        <w:t>-</w:t>
      </w:r>
      <w:r w:rsidR="000039DA" w:rsidRPr="00504360">
        <w:rPr>
          <w:smallCaps w:val="0"/>
        </w:rPr>
        <w:t xml:space="preserve">наличия свидетельств (сертификатов) о профессиональной подготовке на право работы с опасными отходами, которые дают возможность допуска к этой деятельности; </w:t>
      </w:r>
    </w:p>
    <w:p w:rsidR="000039DA" w:rsidRPr="00504360" w:rsidRDefault="00FD59F3" w:rsidP="007F2E12">
      <w:pPr>
        <w:pStyle w:val="afff1"/>
        <w:rPr>
          <w:smallCaps w:val="0"/>
        </w:rPr>
      </w:pPr>
      <w:r w:rsidRPr="00504360">
        <w:rPr>
          <w:smallCaps w:val="0"/>
        </w:rPr>
        <w:t>-</w:t>
      </w:r>
      <w:r w:rsidR="000039DA" w:rsidRPr="00504360">
        <w:rPr>
          <w:smallCaps w:val="0"/>
        </w:rPr>
        <w:t>наличия соответствующих подтверждений отнесения опасных отходов к конкретному классу опасности для окружающей среды;</w:t>
      </w:r>
    </w:p>
    <w:p w:rsidR="000039DA" w:rsidRPr="00504360" w:rsidRDefault="00FD59F3" w:rsidP="007F2E12">
      <w:pPr>
        <w:pStyle w:val="afff1"/>
        <w:rPr>
          <w:smallCaps w:val="0"/>
        </w:rPr>
      </w:pPr>
      <w:r w:rsidRPr="00504360">
        <w:rPr>
          <w:smallCaps w:val="0"/>
        </w:rPr>
        <w:t>-</w:t>
      </w:r>
      <w:r w:rsidR="000039DA" w:rsidRPr="00504360">
        <w:rPr>
          <w:smallCaps w:val="0"/>
        </w:rPr>
        <w:t>наличия паспортов опасных отходов;</w:t>
      </w:r>
    </w:p>
    <w:p w:rsidR="000039DA" w:rsidRPr="00504360" w:rsidRDefault="00FD59F3" w:rsidP="007F2E12">
      <w:pPr>
        <w:pStyle w:val="afff1"/>
        <w:rPr>
          <w:smallCaps w:val="0"/>
        </w:rPr>
      </w:pPr>
      <w:r w:rsidRPr="00504360">
        <w:rPr>
          <w:smallCaps w:val="0"/>
        </w:rPr>
        <w:t>-</w:t>
      </w:r>
      <w:r w:rsidR="000039DA" w:rsidRPr="00504360">
        <w:rPr>
          <w:smallCaps w:val="0"/>
        </w:rPr>
        <w:t>наличие лицензии на деятельность по сбору,</w:t>
      </w:r>
      <w:r w:rsidR="00F62567" w:rsidRPr="00504360">
        <w:rPr>
          <w:smallCaps w:val="0"/>
        </w:rPr>
        <w:t xml:space="preserve"> транспортированию, обработке</w:t>
      </w:r>
      <w:r w:rsidR="000039DA" w:rsidRPr="00504360">
        <w:rPr>
          <w:smallCaps w:val="0"/>
        </w:rPr>
        <w:t xml:space="preserve">, </w:t>
      </w:r>
      <w:r w:rsidR="00F62567" w:rsidRPr="00504360">
        <w:rPr>
          <w:smallCaps w:val="0"/>
        </w:rPr>
        <w:t>утилизации,</w:t>
      </w:r>
      <w:r w:rsidR="00A67836" w:rsidRPr="00504360">
        <w:rPr>
          <w:smallCaps w:val="0"/>
        </w:rPr>
        <w:t xml:space="preserve"> </w:t>
      </w:r>
      <w:r w:rsidR="000039DA" w:rsidRPr="00504360">
        <w:rPr>
          <w:smallCaps w:val="0"/>
        </w:rPr>
        <w:t>обезвреживанию, размещению отходов</w:t>
      </w:r>
      <w:r w:rsidR="00F62567" w:rsidRPr="00504360">
        <w:rPr>
          <w:smallCaps w:val="0"/>
        </w:rPr>
        <w:t xml:space="preserve"> </w:t>
      </w:r>
      <w:r w:rsidR="00F62567" w:rsidRPr="00504360">
        <w:rPr>
          <w:smallCaps w:val="0"/>
          <w:lang w:val="en-US"/>
        </w:rPr>
        <w:t>I</w:t>
      </w:r>
      <w:r w:rsidR="00F62567" w:rsidRPr="00504360">
        <w:rPr>
          <w:smallCaps w:val="0"/>
        </w:rPr>
        <w:t xml:space="preserve"> - </w:t>
      </w:r>
      <w:r w:rsidR="00F62567" w:rsidRPr="00504360">
        <w:rPr>
          <w:smallCaps w:val="0"/>
          <w:lang w:val="en-US"/>
        </w:rPr>
        <w:t>IV</w:t>
      </w:r>
      <w:r w:rsidR="000039DA" w:rsidRPr="00504360">
        <w:rPr>
          <w:smallCaps w:val="0"/>
        </w:rPr>
        <w:t xml:space="preserve"> и соблюдения </w:t>
      </w:r>
      <w:r w:rsidR="000039DA" w:rsidRPr="00504360">
        <w:rPr>
          <w:smallCaps w:val="0"/>
        </w:rPr>
        <w:lastRenderedPageBreak/>
        <w:t>лицензионных требований;</w:t>
      </w:r>
    </w:p>
    <w:p w:rsidR="00387B12" w:rsidRPr="00504360" w:rsidRDefault="00FD59F3" w:rsidP="007F2E12">
      <w:pPr>
        <w:pStyle w:val="afff1"/>
        <w:rPr>
          <w:smallCaps w:val="0"/>
        </w:rPr>
      </w:pPr>
      <w:r w:rsidRPr="00504360">
        <w:rPr>
          <w:smallCaps w:val="0"/>
        </w:rPr>
        <w:t>-</w:t>
      </w:r>
      <w:r w:rsidR="00A67836" w:rsidRPr="00504360">
        <w:rPr>
          <w:smallCaps w:val="0"/>
        </w:rPr>
        <w:t xml:space="preserve">осуществления и результатов </w:t>
      </w:r>
      <w:r w:rsidR="000039DA" w:rsidRPr="00504360">
        <w:rPr>
          <w:smallCaps w:val="0"/>
        </w:rPr>
        <w:t>инвентаризации отходов и объектов их размещения;</w:t>
      </w:r>
    </w:p>
    <w:p w:rsidR="00BA56EF" w:rsidRPr="00504360" w:rsidRDefault="00FD59F3" w:rsidP="007F2E12">
      <w:pPr>
        <w:pStyle w:val="afff1"/>
        <w:rPr>
          <w:smallCaps w:val="0"/>
        </w:rPr>
      </w:pPr>
      <w:r w:rsidRPr="00504360">
        <w:rPr>
          <w:smallCaps w:val="0"/>
        </w:rPr>
        <w:t>-</w:t>
      </w:r>
      <w:r w:rsidR="00BA56EF" w:rsidRPr="00504360">
        <w:rPr>
          <w:smallCaps w:val="0"/>
        </w:rPr>
        <w:t>наличия и соблюдения утвержденных нормативов образования отходов и лимитов на их размещение;</w:t>
      </w:r>
    </w:p>
    <w:p w:rsidR="00387B12" w:rsidRPr="00504360" w:rsidRDefault="00FD59F3" w:rsidP="007F2E12">
      <w:pPr>
        <w:pStyle w:val="afff1"/>
        <w:rPr>
          <w:smallCaps w:val="0"/>
        </w:rPr>
      </w:pPr>
      <w:r w:rsidRPr="00504360">
        <w:rPr>
          <w:smallCaps w:val="0"/>
        </w:rPr>
        <w:t>-</w:t>
      </w:r>
      <w:r w:rsidR="00BA56EF" w:rsidRPr="00504360">
        <w:rPr>
          <w:smallCaps w:val="0"/>
        </w:rPr>
        <w:t>осуществления мониторинга состояния окружающей среды на территории объектов размещения отходов;</w:t>
      </w:r>
    </w:p>
    <w:p w:rsidR="00DA6ECC" w:rsidRPr="00504360" w:rsidRDefault="00DA6ECC" w:rsidP="007F2E12">
      <w:pPr>
        <w:pStyle w:val="afff1"/>
        <w:rPr>
          <w:smallCaps w:val="0"/>
        </w:rPr>
      </w:pPr>
      <w:r w:rsidRPr="00504360">
        <w:rPr>
          <w:smallCaps w:val="0"/>
        </w:rPr>
        <w:t>-ведения учета образовавшихся, использованных, обезвреженных, переданных другим лицам или полученным от других лиц, а также размещенных отходов;</w:t>
      </w:r>
    </w:p>
    <w:p w:rsidR="00DA6ECC" w:rsidRPr="00504360" w:rsidRDefault="00DA6ECC" w:rsidP="007F2E12">
      <w:pPr>
        <w:pStyle w:val="afff1"/>
        <w:rPr>
          <w:smallCaps w:val="0"/>
        </w:rPr>
      </w:pPr>
      <w:r w:rsidRPr="00504360">
        <w:rPr>
          <w:smallCaps w:val="0"/>
        </w:rPr>
        <w:t>-представления в установленном порядке и в установленные сроки необходимой информации в области обращения с отходами, включая данные инвентаризации объектов размещения отходов. мониторинга состояния окружающей среды на территориях объектов размещения отходов. а также данные федерального государственного статистического наблюдения в области обращения с отходами по форме №2-тп (отходы);</w:t>
      </w:r>
    </w:p>
    <w:p w:rsidR="00DA6ECC" w:rsidRPr="00504360" w:rsidRDefault="00DA6ECC" w:rsidP="007F2E12">
      <w:pPr>
        <w:pStyle w:val="afff1"/>
        <w:rPr>
          <w:smallCaps w:val="0"/>
        </w:rPr>
      </w:pPr>
      <w:r w:rsidRPr="00504360">
        <w:rPr>
          <w:smallCaps w:val="0"/>
        </w:rPr>
        <w:t>-соблюдения иных условий, запрещений и ограничений, установленных законодательством Российской Федерации в области обращения с отходами и нормами других специализированных законодательств и иных правовых актов.</w:t>
      </w:r>
    </w:p>
    <w:p w:rsidR="00A25C13" w:rsidRDefault="00A25C13" w:rsidP="00A25C13">
      <w:r w:rsidRPr="003418C1">
        <w:rPr>
          <w:b/>
        </w:rPr>
        <w:t>Государственный экологический контроль</w:t>
      </w:r>
      <w:r>
        <w:t xml:space="preserve"> осуществляется </w:t>
      </w:r>
      <w:r w:rsidRPr="003418C1">
        <w:rPr>
          <w:b/>
        </w:rPr>
        <w:t xml:space="preserve">Федеральной службой по надзору в сфере природопользования </w:t>
      </w:r>
      <w:r w:rsidRPr="004444A3">
        <w:t>(далее</w:t>
      </w:r>
      <w:r>
        <w:rPr>
          <w:b/>
        </w:rPr>
        <w:t xml:space="preserve"> Росприроднадзор</w:t>
      </w:r>
      <w:r w:rsidRPr="004444A3">
        <w:t>)</w:t>
      </w:r>
      <w:r>
        <w:rPr>
          <w:b/>
        </w:rPr>
        <w:t xml:space="preserve"> и органами</w:t>
      </w:r>
      <w:r w:rsidRPr="004444A3">
        <w:t xml:space="preserve"> </w:t>
      </w:r>
      <w:r>
        <w:t xml:space="preserve"> </w:t>
      </w:r>
      <w:r w:rsidRPr="004444A3">
        <w:rPr>
          <w:b/>
        </w:rPr>
        <w:t>уполномоченными высшими исполнительными органами государственной власти соответствующих субъектов Российской Федерации</w:t>
      </w:r>
      <w:r w:rsidRPr="004444A3">
        <w:t xml:space="preserve"> на осуществление государственного экологического контроля в соответствии с установленной компетенцией и по перечню, утвержденному постановлением Правительства Российской Федерации  от 31.03 </w:t>
      </w:r>
      <w:smartTag w:uri="urn:schemas-microsoft-com:office:smarttags" w:element="metricconverter">
        <w:smartTagPr>
          <w:attr w:name="ProductID" w:val="2009 г"/>
        </w:smartTagPr>
        <w:r w:rsidRPr="004444A3">
          <w:t>2009 г</w:t>
        </w:r>
      </w:smartTag>
      <w:r w:rsidRPr="004444A3">
        <w:t>. №223.</w:t>
      </w:r>
    </w:p>
    <w:p w:rsidR="00A25C13" w:rsidRDefault="00A25C13" w:rsidP="00A25C13">
      <w:pPr>
        <w:rPr>
          <w:b/>
        </w:rPr>
      </w:pPr>
      <w:r w:rsidRPr="00702D54">
        <w:rPr>
          <w:b/>
        </w:rPr>
        <w:t>Росприроднадзор</w:t>
      </w:r>
      <w:r>
        <w:rPr>
          <w:b/>
        </w:rPr>
        <w:t xml:space="preserve">  </w:t>
      </w:r>
      <w:r>
        <w:t xml:space="preserve">осуществляет непосредственно через свои территориальные органы государственный контроль за деятельностью в области обращения с отходами на объектах хозяйственной и иной деятельности независимо от форм собственности </w:t>
      </w:r>
      <w:r w:rsidRPr="00702D54">
        <w:rPr>
          <w:b/>
        </w:rPr>
        <w:t>по объектам</w:t>
      </w:r>
      <w:r>
        <w:t xml:space="preserve">, </w:t>
      </w:r>
      <w:r w:rsidRPr="003418C1">
        <w:rPr>
          <w:b/>
        </w:rPr>
        <w:t>подлежащи</w:t>
      </w:r>
      <w:r>
        <w:rPr>
          <w:b/>
        </w:rPr>
        <w:t>м</w:t>
      </w:r>
      <w:r w:rsidRPr="003418C1">
        <w:rPr>
          <w:b/>
        </w:rPr>
        <w:t xml:space="preserve"> федеральному экологическому контролю.</w:t>
      </w:r>
    </w:p>
    <w:p w:rsidR="00233F65" w:rsidRDefault="00233F65" w:rsidP="00233F65">
      <w:pPr>
        <w:rPr>
          <w:b/>
        </w:rPr>
      </w:pPr>
      <w:r w:rsidRPr="003418C1">
        <w:rPr>
          <w:b/>
        </w:rPr>
        <w:t xml:space="preserve">Уполномоченные органы </w:t>
      </w:r>
      <w:r w:rsidRPr="00702D54">
        <w:t>осуществляют государственный экологический контроль на объектах хозяйственной и иной деятельности независимо от формы собственности, подлежащих государственному экологическому</w:t>
      </w:r>
      <w:r w:rsidRPr="003B48AE">
        <w:t xml:space="preserve"> контролю, </w:t>
      </w:r>
      <w:r>
        <w:t xml:space="preserve"> </w:t>
      </w:r>
      <w:r w:rsidRPr="003418C1">
        <w:rPr>
          <w:b/>
        </w:rPr>
        <w:t>за исключением объектов, подлежащих федеральному экологическому контролю.</w:t>
      </w:r>
    </w:p>
    <w:p w:rsidR="00233F65" w:rsidRPr="003418C1" w:rsidRDefault="00233F65" w:rsidP="00A25C13">
      <w:pPr>
        <w:rPr>
          <w:b/>
        </w:rPr>
      </w:pPr>
    </w:p>
    <w:p w:rsidR="00A25C13" w:rsidRPr="00AA27FD" w:rsidRDefault="00A25C13" w:rsidP="007F2E12">
      <w:pPr>
        <w:pStyle w:val="afff1"/>
      </w:pPr>
    </w:p>
    <w:p w:rsidR="00DA6ECC" w:rsidRPr="00AA27FD" w:rsidRDefault="00DA6ECC" w:rsidP="00934172">
      <w:pPr>
        <w:spacing w:before="120" w:after="120" w:line="270" w:lineRule="atLeast"/>
        <w:ind w:left="300" w:right="330" w:firstLine="400"/>
        <w:rPr>
          <w:szCs w:val="28"/>
          <w:lang w:eastAsia="ru-RU"/>
        </w:rPr>
        <w:sectPr w:rsidR="00DA6ECC" w:rsidRPr="00AA27FD" w:rsidSect="004011EC">
          <w:pgSz w:w="11906" w:h="16838"/>
          <w:pgMar w:top="709" w:right="850" w:bottom="1134" w:left="1418" w:header="708" w:footer="708" w:gutter="0"/>
          <w:cols w:space="708"/>
          <w:docGrid w:linePitch="360"/>
        </w:sectPr>
      </w:pPr>
    </w:p>
    <w:p w:rsidR="000039DA" w:rsidRDefault="000039DA" w:rsidP="00934172">
      <w:pPr>
        <w:pStyle w:val="af9"/>
      </w:pPr>
      <w:r>
        <w:lastRenderedPageBreak/>
        <w:t xml:space="preserve">Таблица </w:t>
      </w:r>
      <w:r w:rsidR="00D112D4">
        <w:t>1</w:t>
      </w:r>
      <w:fldSimple w:instr=" SEQ Таблица \* ARABIC ">
        <w:r w:rsidR="00821B95">
          <w:rPr>
            <w:noProof/>
          </w:rPr>
          <w:t>4</w:t>
        </w:r>
      </w:fldSimple>
      <w:r>
        <w:t xml:space="preserve">. Перечень объектов, подлежащих федеральному государственному экологическому </w:t>
      </w:r>
      <w:r w:rsidR="009C0D31">
        <w:t>надзору</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3828"/>
        <w:gridCol w:w="10206"/>
      </w:tblGrid>
      <w:tr w:rsidR="00F301B8" w:rsidRPr="00D670B2" w:rsidTr="001A121F">
        <w:tc>
          <w:tcPr>
            <w:tcW w:w="1242" w:type="dxa"/>
          </w:tcPr>
          <w:p w:rsidR="00F301B8" w:rsidRPr="00D670B2" w:rsidRDefault="001A121F" w:rsidP="00A9467E">
            <w:pPr>
              <w:pStyle w:val="aa"/>
            </w:pPr>
            <w:r>
              <w:t>№ п.п.</w:t>
            </w:r>
          </w:p>
        </w:tc>
        <w:tc>
          <w:tcPr>
            <w:tcW w:w="3828" w:type="dxa"/>
          </w:tcPr>
          <w:p w:rsidR="00F301B8" w:rsidRPr="00D670B2" w:rsidRDefault="00572316" w:rsidP="00A9467E">
            <w:pPr>
              <w:pStyle w:val="aa"/>
            </w:pPr>
            <w:r w:rsidRPr="00D670B2">
              <w:t>Группа объектов</w:t>
            </w:r>
          </w:p>
        </w:tc>
        <w:tc>
          <w:tcPr>
            <w:tcW w:w="10206" w:type="dxa"/>
          </w:tcPr>
          <w:p w:rsidR="00F301B8" w:rsidRPr="00D670B2" w:rsidRDefault="00572316" w:rsidP="00A9467E">
            <w:pPr>
              <w:pStyle w:val="aa"/>
            </w:pPr>
            <w:r w:rsidRPr="00D670B2">
              <w:t>Перечень объектов</w:t>
            </w:r>
          </w:p>
        </w:tc>
      </w:tr>
      <w:tr w:rsidR="00F301B8" w:rsidRPr="00D670B2" w:rsidTr="001A121F">
        <w:tc>
          <w:tcPr>
            <w:tcW w:w="1242" w:type="dxa"/>
          </w:tcPr>
          <w:p w:rsidR="00F301B8" w:rsidRPr="00D670B2" w:rsidRDefault="00572316" w:rsidP="00A9467E">
            <w:pPr>
              <w:pStyle w:val="aa"/>
            </w:pPr>
            <w:r w:rsidRPr="00D670B2">
              <w:t>1</w:t>
            </w:r>
          </w:p>
        </w:tc>
        <w:tc>
          <w:tcPr>
            <w:tcW w:w="3828" w:type="dxa"/>
          </w:tcPr>
          <w:p w:rsidR="00F301B8" w:rsidRPr="00387B12" w:rsidRDefault="00572316" w:rsidP="00A9467E">
            <w:pPr>
              <w:pStyle w:val="aa"/>
            </w:pPr>
            <w:r w:rsidRPr="00387B12">
              <w:t>Объекты хозяйственной и иной деятельности независимо от форм собственности, находящиеся в ведении Российской Федерации</w:t>
            </w:r>
            <w:r w:rsidR="00387B12">
              <w:t>.</w:t>
            </w:r>
          </w:p>
        </w:tc>
        <w:tc>
          <w:tcPr>
            <w:tcW w:w="10206" w:type="dxa"/>
          </w:tcPr>
          <w:p w:rsidR="00572316" w:rsidRPr="00387B12" w:rsidRDefault="00572316" w:rsidP="00A9467E">
            <w:pPr>
              <w:pStyle w:val="aa"/>
            </w:pPr>
            <w:r w:rsidRPr="00387B12">
              <w:t>а) объекты, относящиеся к федеральным энергетическим системам, федеральным транспорту, путям сообщения, линиям связи, включая телекоммуникационные сети, а также линейные объекты, обеспечивающие деятельность субъектов естественных монополий;</w:t>
            </w:r>
          </w:p>
          <w:p w:rsidR="00572316" w:rsidRPr="00387B12" w:rsidRDefault="00572316" w:rsidP="00A9467E">
            <w:pPr>
              <w:pStyle w:val="aa"/>
            </w:pPr>
            <w:r w:rsidRPr="00387B12">
              <w:t>б) объекты, связанные с использованием атомной энергии, обеспечением обороны и безопасности государства, относящиеся к оборонному производству, включая объекты, находящиеся в границах внутренних контролируемых и (или) запретных зон, а также обеспечивающие космическую деятельность;</w:t>
            </w:r>
          </w:p>
          <w:p w:rsidR="00572316" w:rsidRPr="00387B12" w:rsidRDefault="00572316" w:rsidP="00A9467E">
            <w:pPr>
              <w:pStyle w:val="aa"/>
            </w:pPr>
            <w:r w:rsidRPr="00387B12">
              <w:t>в) объекты, относящиеся к производству ядовитых веществ и наркотических средств;</w:t>
            </w:r>
          </w:p>
          <w:p w:rsidR="00572316" w:rsidRPr="00387B12" w:rsidRDefault="00572316" w:rsidP="00A9467E">
            <w:pPr>
              <w:pStyle w:val="aa"/>
            </w:pPr>
            <w:r w:rsidRPr="00387B12">
              <w:t>г) объекты, расположенные на континентальном шельфе Российской Федерации и (или) в пределах исключительной экономической зоны Российской Федерации;</w:t>
            </w:r>
          </w:p>
          <w:p w:rsidR="00572316" w:rsidRPr="00387B12" w:rsidRDefault="00572316" w:rsidP="00A9467E">
            <w:pPr>
              <w:pStyle w:val="aa"/>
            </w:pPr>
            <w:r w:rsidRPr="00387B12">
              <w:t>д) объекты, оказывающие негативное воздействие на подлежащие особой охране:</w:t>
            </w:r>
          </w:p>
          <w:p w:rsidR="00572316" w:rsidRPr="00387B12" w:rsidRDefault="00572316" w:rsidP="00A9467E">
            <w:pPr>
              <w:pStyle w:val="-0"/>
            </w:pPr>
            <w:r w:rsidRPr="00387B12">
              <w:t>объекты, включенные в Список всемирного культурного наследия и Список всемирного природного наследия, особо охраняемые природные территории федерального значения, а также природные комплексы, подпадающие под действие международных договоров Российской Федерации;</w:t>
            </w:r>
          </w:p>
          <w:p w:rsidR="00F301B8" w:rsidRPr="00387B12" w:rsidRDefault="00572316" w:rsidP="00A9467E">
            <w:pPr>
              <w:pStyle w:val="-0"/>
            </w:pPr>
            <w:r w:rsidRPr="00387B12">
              <w:t>природные объекты Байкальской природной территории.</w:t>
            </w:r>
          </w:p>
        </w:tc>
      </w:tr>
      <w:tr w:rsidR="00F301B8" w:rsidRPr="00D670B2" w:rsidTr="001A121F">
        <w:tc>
          <w:tcPr>
            <w:tcW w:w="1242" w:type="dxa"/>
          </w:tcPr>
          <w:p w:rsidR="00F301B8" w:rsidRPr="00D670B2" w:rsidRDefault="001643C4" w:rsidP="00A9467E">
            <w:pPr>
              <w:pStyle w:val="aa"/>
            </w:pPr>
            <w:r w:rsidRPr="00D670B2">
              <w:t>2.</w:t>
            </w:r>
          </w:p>
        </w:tc>
        <w:tc>
          <w:tcPr>
            <w:tcW w:w="3828" w:type="dxa"/>
          </w:tcPr>
          <w:p w:rsidR="00F301B8" w:rsidRPr="00387B12" w:rsidRDefault="00572316" w:rsidP="00A9467E">
            <w:pPr>
              <w:pStyle w:val="aa"/>
            </w:pPr>
            <w:r w:rsidRPr="00387B12">
              <w:t xml:space="preserve">Объекты хозяйственной и иной деятельности, способствующие трансграничному загрязнению </w:t>
            </w:r>
            <w:r w:rsidRPr="00387B12">
              <w:lastRenderedPageBreak/>
              <w:t>окружающей среды и оказывающие негативное воздействие на окружающую среду.</w:t>
            </w:r>
          </w:p>
        </w:tc>
        <w:tc>
          <w:tcPr>
            <w:tcW w:w="10206" w:type="dxa"/>
          </w:tcPr>
          <w:p w:rsidR="00F301B8" w:rsidRPr="00D670B2" w:rsidRDefault="00F301B8" w:rsidP="00A9467E">
            <w:pPr>
              <w:pStyle w:val="aa"/>
            </w:pPr>
          </w:p>
        </w:tc>
      </w:tr>
      <w:tr w:rsidR="00F301B8" w:rsidRPr="00D670B2" w:rsidTr="001A121F">
        <w:tc>
          <w:tcPr>
            <w:tcW w:w="1242" w:type="dxa"/>
          </w:tcPr>
          <w:p w:rsidR="00F301B8" w:rsidRPr="00D670B2" w:rsidRDefault="001643C4" w:rsidP="00A9467E">
            <w:pPr>
              <w:pStyle w:val="aa"/>
            </w:pPr>
            <w:r w:rsidRPr="00D670B2">
              <w:lastRenderedPageBreak/>
              <w:t>3.</w:t>
            </w:r>
          </w:p>
        </w:tc>
        <w:tc>
          <w:tcPr>
            <w:tcW w:w="3828" w:type="dxa"/>
          </w:tcPr>
          <w:p w:rsidR="00F301B8" w:rsidRPr="00D670B2" w:rsidRDefault="00572316" w:rsidP="00A9467E">
            <w:pPr>
              <w:pStyle w:val="aa"/>
            </w:pPr>
            <w:r w:rsidRPr="00387B12">
              <w:t>Объекты, подлежащие федеральному государственному контролю и надзору за использованием и охраной водных объектов</w:t>
            </w:r>
            <w:r w:rsidR="001643C4" w:rsidRPr="00387B12">
              <w:t>.</w:t>
            </w:r>
            <w:r w:rsidRPr="00387B12">
              <w:t xml:space="preserve"> </w:t>
            </w:r>
          </w:p>
        </w:tc>
        <w:tc>
          <w:tcPr>
            <w:tcW w:w="10206" w:type="dxa"/>
          </w:tcPr>
          <w:p w:rsidR="00F301B8" w:rsidRPr="00387B12" w:rsidRDefault="001E0E5A" w:rsidP="00A9467E">
            <w:pPr>
              <w:pStyle w:val="aa"/>
            </w:pPr>
            <w:r w:rsidRPr="00387B12">
              <w:t>В</w:t>
            </w:r>
            <w:r w:rsidR="001643C4" w:rsidRPr="00387B12">
              <w:t xml:space="preserve"> соответствии с критериями, установленными Постановлением Правительства Российской Федерации от 4 ноя</w:t>
            </w:r>
            <w:r w:rsidRPr="00387B12">
              <w:t xml:space="preserve">бря </w:t>
            </w:r>
            <w:smartTag w:uri="urn:schemas-microsoft-com:office:smarttags" w:element="metricconverter">
              <w:smartTagPr>
                <w:attr w:name="ProductID" w:val="2006 г"/>
              </w:smartTagPr>
              <w:r w:rsidRPr="00387B12">
                <w:t>2006 г</w:t>
              </w:r>
            </w:smartTag>
            <w:r w:rsidRPr="00387B12">
              <w:t>. N 640:</w:t>
            </w:r>
          </w:p>
          <w:p w:rsidR="00765B20" w:rsidRPr="00D670B2" w:rsidRDefault="00765B20" w:rsidP="00A9467E">
            <w:pPr>
              <w:pStyle w:val="aa"/>
            </w:pPr>
            <w:r w:rsidRPr="00D670B2">
              <w:t>1. Критерием отнесения объектов к объектам, подлежащим федеральному государственному контролю и надзору за использованием и охраной водных объектов, является использование:</w:t>
            </w:r>
          </w:p>
          <w:p w:rsidR="00765B20" w:rsidRPr="00D670B2" w:rsidRDefault="00765B20" w:rsidP="00A9467E">
            <w:pPr>
              <w:pStyle w:val="aa"/>
            </w:pPr>
            <w:r w:rsidRPr="00D670B2">
              <w:t>а) поверхностных водных объектов, расположенных на территориях двух и более субъектов Российской Федерации;</w:t>
            </w:r>
          </w:p>
          <w:p w:rsidR="00765B20" w:rsidRPr="00D670B2" w:rsidRDefault="00765B20" w:rsidP="00A9467E">
            <w:pPr>
              <w:pStyle w:val="aa"/>
            </w:pPr>
            <w:bookmarkStart w:id="86" w:name="sub_1012"/>
            <w:r w:rsidRPr="00D670B2">
              <w:t>б) водных объектов или их частей, находящихся на землях обороны и безопасности, а также используемых для обеспечения обороны страны и безопасности государства и для обеспечения федеральных энергетических систем, федерального транспорта и иных государственных нужд;</w:t>
            </w:r>
          </w:p>
          <w:p w:rsidR="00765B20" w:rsidRPr="00D670B2" w:rsidRDefault="00765B20" w:rsidP="00A9467E">
            <w:pPr>
              <w:pStyle w:val="aa"/>
            </w:pPr>
            <w:bookmarkStart w:id="87" w:name="sub_1013"/>
            <w:bookmarkEnd w:id="86"/>
            <w:r w:rsidRPr="00D670B2">
              <w:t>в) внутренних морских вод;</w:t>
            </w:r>
          </w:p>
          <w:p w:rsidR="00765B20" w:rsidRPr="00D670B2" w:rsidRDefault="00765B20" w:rsidP="00A9467E">
            <w:pPr>
              <w:pStyle w:val="aa"/>
            </w:pPr>
            <w:bookmarkStart w:id="88" w:name="sub_1014"/>
            <w:bookmarkEnd w:id="87"/>
            <w:r w:rsidRPr="00D670B2">
              <w:t>г) территориального моря Российской Федерации;</w:t>
            </w:r>
          </w:p>
          <w:p w:rsidR="00765B20" w:rsidRPr="00D670B2" w:rsidRDefault="00765B20" w:rsidP="00A9467E">
            <w:pPr>
              <w:pStyle w:val="aa"/>
            </w:pPr>
            <w:bookmarkStart w:id="89" w:name="sub_1015"/>
            <w:bookmarkEnd w:id="88"/>
            <w:r w:rsidRPr="00D670B2">
              <w:t>д) особо охраняемых водных объектов либо водных объектов, являющихся особо охраняемыми природными территориями федерального значения или представляющих собой часть этих территорий;</w:t>
            </w:r>
          </w:p>
          <w:p w:rsidR="00765B20" w:rsidRPr="00D670B2" w:rsidRDefault="00765B20" w:rsidP="00A9467E">
            <w:pPr>
              <w:pStyle w:val="aa"/>
            </w:pPr>
            <w:bookmarkStart w:id="90" w:name="sub_1016"/>
            <w:bookmarkEnd w:id="89"/>
            <w:r w:rsidRPr="00D670B2">
              <w:t>е) водных объектов или их частей, являющихся объектами, объявленными рыбохозяйственными заповедными зонами;</w:t>
            </w:r>
          </w:p>
          <w:bookmarkEnd w:id="90"/>
          <w:p w:rsidR="00765B20" w:rsidRPr="00D670B2" w:rsidRDefault="00765B20" w:rsidP="00A9467E">
            <w:pPr>
              <w:pStyle w:val="aa"/>
            </w:pPr>
            <w:r w:rsidRPr="00D670B2">
              <w:t>ж) водных объектов, являющихся средой обитания анадромных и катадромных видов рыб;</w:t>
            </w:r>
          </w:p>
          <w:p w:rsidR="00765B20" w:rsidRPr="00D670B2" w:rsidRDefault="00765B20" w:rsidP="00A9467E">
            <w:pPr>
              <w:pStyle w:val="aa"/>
            </w:pPr>
            <w:r w:rsidRPr="00D670B2">
              <w:t>з) трансграничных (пограничных) водных объектов;</w:t>
            </w:r>
          </w:p>
          <w:p w:rsidR="00765B20" w:rsidRPr="00D670B2" w:rsidRDefault="00765B20" w:rsidP="00A9467E">
            <w:pPr>
              <w:pStyle w:val="aa"/>
            </w:pPr>
            <w:bookmarkStart w:id="91" w:name="sub_1019"/>
            <w:r w:rsidRPr="00D670B2">
              <w:t>и) водных объектов или их частей для нужд городов с численностью населения сто тысяч человек и более, а также для нужд предприятий и других организаций, производящих забор воды или сброс сточных</w:t>
            </w:r>
            <w:r w:rsidR="00387B12" w:rsidRPr="00D670B2">
              <w:t xml:space="preserve"> вод в объеме более 15 </w:t>
            </w:r>
            <w:r w:rsidRPr="00D670B2">
              <w:lastRenderedPageBreak/>
              <w:t>млн.куб. метров в год.</w:t>
            </w:r>
          </w:p>
          <w:bookmarkEnd w:id="91"/>
          <w:p w:rsidR="00765B20" w:rsidRPr="00D670B2" w:rsidRDefault="00765B20" w:rsidP="00A9467E">
            <w:pPr>
              <w:pStyle w:val="aa"/>
            </w:pPr>
            <w:r w:rsidRPr="00D670B2">
              <w:t>2. Критерием отнесения объектов к объектам, подлежащим региональному государственному контролю и надзору за использованием и охраной водных объектов, является использование водных объектов, полностью расположенных в пределах территории соответствующего субъекта Российской Федерации и не относящихся к объектам, подлежащим федеральному государственному контролю и надзору за использованием и охраной водных объектов.</w:t>
            </w:r>
          </w:p>
        </w:tc>
      </w:tr>
      <w:tr w:rsidR="00572316" w:rsidRPr="00D670B2" w:rsidTr="001A121F">
        <w:tc>
          <w:tcPr>
            <w:tcW w:w="1242" w:type="dxa"/>
          </w:tcPr>
          <w:p w:rsidR="00572316" w:rsidRPr="00D670B2" w:rsidRDefault="001643C4" w:rsidP="00A9467E">
            <w:pPr>
              <w:pStyle w:val="aa"/>
            </w:pPr>
            <w:r w:rsidRPr="00D670B2">
              <w:lastRenderedPageBreak/>
              <w:t>4.</w:t>
            </w:r>
          </w:p>
        </w:tc>
        <w:tc>
          <w:tcPr>
            <w:tcW w:w="3828" w:type="dxa"/>
          </w:tcPr>
          <w:p w:rsidR="00572316" w:rsidRPr="00387B12" w:rsidRDefault="00572316" w:rsidP="00A9467E">
            <w:pPr>
              <w:pStyle w:val="aa"/>
            </w:pPr>
            <w:r w:rsidRPr="00387B12">
              <w:t>Объекты, подлежащие государственному лесному контролю и надзору, осуществляемому федеральными органами исполнительной власти</w:t>
            </w:r>
            <w:r w:rsidR="001643C4" w:rsidRPr="00387B12">
              <w:t>.</w:t>
            </w:r>
            <w:r w:rsidRPr="00387B12">
              <w:t xml:space="preserve"> </w:t>
            </w:r>
          </w:p>
        </w:tc>
        <w:tc>
          <w:tcPr>
            <w:tcW w:w="10206" w:type="dxa"/>
          </w:tcPr>
          <w:p w:rsidR="00572316" w:rsidRPr="00387B12" w:rsidRDefault="001E0E5A" w:rsidP="00A9467E">
            <w:pPr>
              <w:pStyle w:val="aa"/>
            </w:pPr>
            <w:r w:rsidRPr="00387B12">
              <w:t xml:space="preserve">В </w:t>
            </w:r>
            <w:r w:rsidR="001643C4" w:rsidRPr="00387B12">
              <w:t>соответствии с Положением об осуществлении государственного лесного контроля и надзора, утвержденным Постановлением Правительства Российской Феде</w:t>
            </w:r>
            <w:r w:rsidRPr="00387B12">
              <w:t xml:space="preserve">рации от 22 июня </w:t>
            </w:r>
            <w:smartTag w:uri="urn:schemas-microsoft-com:office:smarttags" w:element="metricconverter">
              <w:smartTagPr>
                <w:attr w:name="ProductID" w:val="2007 г"/>
              </w:smartTagPr>
              <w:r w:rsidRPr="00387B12">
                <w:t>2007 г</w:t>
              </w:r>
            </w:smartTag>
            <w:r w:rsidRPr="00387B12">
              <w:t>. N 394:</w:t>
            </w:r>
          </w:p>
          <w:p w:rsidR="001E0E5A" w:rsidRPr="00387B12" w:rsidRDefault="001E0E5A" w:rsidP="00A9467E">
            <w:pPr>
              <w:pStyle w:val="aa"/>
            </w:pPr>
            <w:bookmarkStart w:id="92" w:name="sub_3"/>
            <w:r w:rsidRPr="00D670B2">
              <w:t xml:space="preserve">Федеральная служба по надзору в сфере природопользования осуществляет непосредственно и через свои территориальные органы государственный лесной контроль и надзор на землях особо охраняемых природных территорий федерального </w:t>
            </w:r>
            <w:bookmarkEnd w:id="92"/>
            <w:r w:rsidR="00E657DC" w:rsidRPr="00D670B2">
              <w:t>значения.</w:t>
            </w:r>
          </w:p>
        </w:tc>
      </w:tr>
      <w:tr w:rsidR="00572316" w:rsidRPr="00D670B2" w:rsidTr="001A121F">
        <w:tc>
          <w:tcPr>
            <w:tcW w:w="1242" w:type="dxa"/>
          </w:tcPr>
          <w:p w:rsidR="00572316" w:rsidRPr="00D670B2" w:rsidRDefault="006C7F36" w:rsidP="00A9467E">
            <w:pPr>
              <w:pStyle w:val="aa"/>
            </w:pPr>
            <w:r w:rsidRPr="00D670B2">
              <w:t>5.</w:t>
            </w:r>
          </w:p>
        </w:tc>
        <w:tc>
          <w:tcPr>
            <w:tcW w:w="3828" w:type="dxa"/>
          </w:tcPr>
          <w:p w:rsidR="00572316" w:rsidRPr="00387B12" w:rsidRDefault="00572316" w:rsidP="00A9467E">
            <w:pPr>
              <w:pStyle w:val="aa"/>
            </w:pPr>
            <w:r w:rsidRPr="00387B12">
              <w:t>Объекты, подлежащие государственному земельному контролю, осуществляемому федеральными органами исполнительной вла</w:t>
            </w:r>
            <w:r w:rsidR="00387B12">
              <w:t>сти</w:t>
            </w:r>
            <w:r w:rsidR="006C7F36" w:rsidRPr="00387B12">
              <w:t>.</w:t>
            </w:r>
          </w:p>
        </w:tc>
        <w:tc>
          <w:tcPr>
            <w:tcW w:w="10206" w:type="dxa"/>
          </w:tcPr>
          <w:p w:rsidR="00572316" w:rsidRPr="00387B12" w:rsidRDefault="001E0E5A" w:rsidP="00A9467E">
            <w:pPr>
              <w:pStyle w:val="aa"/>
            </w:pPr>
            <w:r w:rsidRPr="00387B12">
              <w:t xml:space="preserve">В </w:t>
            </w:r>
            <w:r w:rsidR="006C7F36" w:rsidRPr="00387B12">
              <w:t xml:space="preserve"> соответствии с Положением о государственном земельном контроле, утвержденным Постановлением Правительства Российской Федерации от 15 н</w:t>
            </w:r>
            <w:r w:rsidRPr="00387B12">
              <w:t xml:space="preserve">оября </w:t>
            </w:r>
            <w:smartTag w:uri="urn:schemas-microsoft-com:office:smarttags" w:element="metricconverter">
              <w:smartTagPr>
                <w:attr w:name="ProductID" w:val="2006 г"/>
              </w:smartTagPr>
              <w:r w:rsidRPr="00387B12">
                <w:t>2006 г</w:t>
              </w:r>
            </w:smartTag>
            <w:r w:rsidRPr="00387B12">
              <w:t>. N 689:</w:t>
            </w:r>
          </w:p>
          <w:p w:rsidR="00AF0E24" w:rsidRPr="00D670B2" w:rsidRDefault="00AF0E24" w:rsidP="00A9467E">
            <w:pPr>
              <w:pStyle w:val="aa"/>
            </w:pPr>
            <w:r w:rsidRPr="00D670B2">
              <w:t>Федеральная служба по надзору в сфере природопользования и ее территориальные органы осуществляют контроль за соблюдением:</w:t>
            </w:r>
          </w:p>
          <w:p w:rsidR="00AF0E24" w:rsidRPr="00D670B2" w:rsidRDefault="00387B12" w:rsidP="00A9467E">
            <w:pPr>
              <w:pStyle w:val="aa"/>
            </w:pPr>
            <w:bookmarkStart w:id="93" w:name="sub_1041"/>
            <w:r w:rsidRPr="00D670B2">
              <w:t xml:space="preserve">а) </w:t>
            </w:r>
            <w:r w:rsidR="00AF0E24" w:rsidRPr="00D670B2">
              <w:t>выполнения обязанностей по рекультивации земель после завершения разработки месторождений полезных ископаемых (включая общераспространенные полезные ископаемые), строительных, мелиоративных, лесозаготовительных, изыскательских и иных работ, в том числе работ, осуществляемых для внутрихозяйственных или собственных надобностей;</w:t>
            </w:r>
          </w:p>
          <w:p w:rsidR="00AF0E24" w:rsidRPr="00D670B2" w:rsidRDefault="00AF0E24" w:rsidP="00A9467E">
            <w:pPr>
              <w:pStyle w:val="aa"/>
            </w:pPr>
            <w:bookmarkStart w:id="94" w:name="sub_1042"/>
            <w:bookmarkEnd w:id="93"/>
            <w:r w:rsidRPr="00D670B2">
              <w:t>б)</w:t>
            </w:r>
            <w:r w:rsidR="00387B12" w:rsidRPr="00D670B2">
              <w:t xml:space="preserve"> </w:t>
            </w:r>
            <w:r w:rsidRPr="00D670B2">
              <w:t>выполнения требований и обязательных мероприятий по улучшению земель и охране почв от ветровой, водной эрозии и предотвращению других процессов, ухудшающих качественное состояние земель;</w:t>
            </w:r>
          </w:p>
          <w:p w:rsidR="00AF0E24" w:rsidRPr="00D670B2" w:rsidRDefault="00387B12" w:rsidP="00A9467E">
            <w:pPr>
              <w:pStyle w:val="aa"/>
            </w:pPr>
            <w:bookmarkStart w:id="95" w:name="sub_1043"/>
            <w:bookmarkEnd w:id="94"/>
            <w:r w:rsidRPr="00D670B2">
              <w:t xml:space="preserve">в) </w:t>
            </w:r>
            <w:r w:rsidR="00AF0E24" w:rsidRPr="00D670B2">
              <w:t>выполнения требований законодательства Российской Федерации о недо</w:t>
            </w:r>
            <w:r w:rsidR="00AF0E24" w:rsidRPr="00D670B2">
              <w:lastRenderedPageBreak/>
              <w:t>пущении использования участков лесного фонда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w:t>
            </w:r>
          </w:p>
          <w:p w:rsidR="00AF0E24" w:rsidRPr="00D670B2" w:rsidRDefault="00AF0E24" w:rsidP="00A9467E">
            <w:pPr>
              <w:pStyle w:val="aa"/>
            </w:pPr>
            <w:bookmarkStart w:id="96" w:name="sub_1044"/>
            <w:bookmarkEnd w:id="95"/>
            <w:r w:rsidRPr="00D670B2">
              <w:t>г)</w:t>
            </w:r>
            <w:r w:rsidR="00387B12" w:rsidRPr="00D670B2">
              <w:t xml:space="preserve"> </w:t>
            </w:r>
            <w:r w:rsidRPr="00D670B2">
              <w:t>режима использования земельных участков и лесов в водоохранных зонах и прибрежных полосах водных объектов</w:t>
            </w:r>
            <w:bookmarkEnd w:id="96"/>
            <w:r w:rsidR="00387B12" w:rsidRPr="00D670B2">
              <w:t>.</w:t>
            </w:r>
          </w:p>
        </w:tc>
      </w:tr>
      <w:tr w:rsidR="00572316" w:rsidRPr="00D670B2" w:rsidTr="001A121F">
        <w:tc>
          <w:tcPr>
            <w:tcW w:w="1242" w:type="dxa"/>
          </w:tcPr>
          <w:p w:rsidR="00572316" w:rsidRPr="00D670B2" w:rsidRDefault="006C7F36" w:rsidP="00A9467E">
            <w:pPr>
              <w:pStyle w:val="aa"/>
            </w:pPr>
            <w:r w:rsidRPr="00D670B2">
              <w:lastRenderedPageBreak/>
              <w:t>6.</w:t>
            </w:r>
          </w:p>
        </w:tc>
        <w:tc>
          <w:tcPr>
            <w:tcW w:w="3828" w:type="dxa"/>
          </w:tcPr>
          <w:p w:rsidR="00572316" w:rsidRPr="00387B12" w:rsidRDefault="00572316" w:rsidP="00A9467E">
            <w:pPr>
              <w:pStyle w:val="aa"/>
            </w:pPr>
            <w:r w:rsidRPr="00387B12">
              <w:t xml:space="preserve">Объекты, подлежащие государственному контролю за геологическим изучением, рациональным использованием и охраной недр, осуществляемому федеральными органами исполнительной власти </w:t>
            </w:r>
          </w:p>
        </w:tc>
        <w:tc>
          <w:tcPr>
            <w:tcW w:w="10206" w:type="dxa"/>
          </w:tcPr>
          <w:p w:rsidR="00572316" w:rsidRPr="00387B12" w:rsidRDefault="001E0E5A" w:rsidP="00A9467E">
            <w:pPr>
              <w:pStyle w:val="aa"/>
            </w:pPr>
            <w:r w:rsidRPr="00387B12">
              <w:t xml:space="preserve">В </w:t>
            </w:r>
            <w:r w:rsidR="006C7F36" w:rsidRPr="00387B12">
              <w:t>соответствии с Положением о государственном контроле за геологическим изучением, рациональным использованием и охраной недр, утвержденным Постановлением Правительства Российской Фе</w:t>
            </w:r>
            <w:r w:rsidRPr="00387B12">
              <w:t xml:space="preserve">дерации от 12 мая </w:t>
            </w:r>
            <w:smartTag w:uri="urn:schemas-microsoft-com:office:smarttags" w:element="metricconverter">
              <w:smartTagPr>
                <w:attr w:name="ProductID" w:val="2005 г"/>
              </w:smartTagPr>
              <w:r w:rsidRPr="00387B12">
                <w:t>2005 г</w:t>
              </w:r>
            </w:smartTag>
            <w:r w:rsidRPr="00387B12">
              <w:t>. N 293:</w:t>
            </w:r>
          </w:p>
          <w:p w:rsidR="00AF0E24" w:rsidRPr="00D670B2" w:rsidRDefault="00AF0E24" w:rsidP="00A9467E">
            <w:pPr>
              <w:pStyle w:val="aa"/>
            </w:pPr>
            <w:r w:rsidRPr="00D670B2">
              <w:t>Федеральная служба по надзору в сфере природопользования осуществляет государственный геологический контроль по следующим вопросам:</w:t>
            </w:r>
          </w:p>
          <w:p w:rsidR="00AF0E24" w:rsidRPr="00D670B2" w:rsidRDefault="00AF0E24" w:rsidP="00A9467E">
            <w:pPr>
              <w:pStyle w:val="aa"/>
            </w:pPr>
            <w:r w:rsidRPr="00D670B2">
              <w:t>а) соблюдение недропользователями требований федеральных законов, иных нормативных правовых актов Российской Федерации, связанных с геологическим изучением, рациональным использованием и охраной недр, в том числе на континентальном шельфе Российской Федерации (за исключением требований, надзор за соблюдением которых отнесен к компетенции органа государственного горного надзора);</w:t>
            </w:r>
          </w:p>
          <w:p w:rsidR="00AF0E24" w:rsidRPr="00D670B2" w:rsidRDefault="004D0A59" w:rsidP="00A9467E">
            <w:pPr>
              <w:pStyle w:val="aa"/>
            </w:pPr>
            <w:r w:rsidRPr="00D670B2">
              <w:t>б</w:t>
            </w:r>
            <w:r w:rsidR="00387B12" w:rsidRPr="00D670B2">
              <w:t xml:space="preserve">) </w:t>
            </w:r>
            <w:r w:rsidR="00AF0E24" w:rsidRPr="00D670B2">
              <w:t>выполнение условий недропользования, содержащихся в лицензиях на пользование недрами, технических проектах и иной документации на выполнение работ, связанных с пользованием недрами;</w:t>
            </w:r>
          </w:p>
          <w:p w:rsidR="00AF0E24" w:rsidRPr="00D670B2" w:rsidRDefault="00387B12" w:rsidP="00A9467E">
            <w:pPr>
              <w:pStyle w:val="aa"/>
            </w:pPr>
            <w:r w:rsidRPr="00D670B2">
              <w:t xml:space="preserve">в) </w:t>
            </w:r>
            <w:r w:rsidR="00AF0E24" w:rsidRPr="00D670B2">
              <w:t>наличие утвержденных технических проектов и иной документации на выполнение работ, связанных с пользованием недрами;</w:t>
            </w:r>
          </w:p>
          <w:p w:rsidR="00AF0E24" w:rsidRPr="00D670B2" w:rsidRDefault="00AF0E24" w:rsidP="00A9467E">
            <w:pPr>
              <w:pStyle w:val="aa"/>
            </w:pPr>
            <w:r w:rsidRPr="00D670B2">
              <w:t>г) достоверность содержания геологической и иной первичной документации о состоянии и изменении запасов полезных ископаемых;</w:t>
            </w:r>
          </w:p>
          <w:p w:rsidR="00AF0E24" w:rsidRPr="00D670B2" w:rsidRDefault="00387B12" w:rsidP="00A9467E">
            <w:pPr>
              <w:pStyle w:val="aa"/>
            </w:pPr>
            <w:bookmarkStart w:id="97" w:name="sub_1045"/>
            <w:r w:rsidRPr="00D670B2">
              <w:t xml:space="preserve">д) </w:t>
            </w:r>
            <w:r w:rsidR="00AF0E24" w:rsidRPr="00D670B2">
              <w:t>соблюдение установленного порядка представления государственной отчетности, а также геологической и иной информации о недрах в фонды геологической информации;</w:t>
            </w:r>
          </w:p>
          <w:p w:rsidR="00AF0E24" w:rsidRPr="00D670B2" w:rsidRDefault="00AF0E24" w:rsidP="00A9467E">
            <w:pPr>
              <w:pStyle w:val="aa"/>
            </w:pPr>
            <w:bookmarkStart w:id="98" w:name="sub_1046"/>
            <w:bookmarkEnd w:id="97"/>
            <w:r w:rsidRPr="00D670B2">
              <w:lastRenderedPageBreak/>
              <w:t>е) достоверность данных, необходимых для расчета платежей за пользование недрами при поиске, оценке, разведке и добыче полезных ископаемых;</w:t>
            </w:r>
          </w:p>
          <w:p w:rsidR="00AF0E24" w:rsidRPr="00D670B2" w:rsidRDefault="00AF0E24" w:rsidP="00A9467E">
            <w:pPr>
              <w:pStyle w:val="aa"/>
            </w:pPr>
            <w:bookmarkStart w:id="99" w:name="sub_1047"/>
            <w:bookmarkEnd w:id="98"/>
            <w:r w:rsidRPr="00D670B2">
              <w:t>ж) сохранность разведочных горных выработок и скважин, геологической и технической документации, образцов руд и горных пород, керна, дубликатов проб полезных ископаемых, которые могут быть использованы при дальнейшем изучении недр, разведке и разработке месторождений полезных ископаемых, а также при пользовании недрами в целях, не связанных с добычей полезных ископаемых;</w:t>
            </w:r>
          </w:p>
          <w:p w:rsidR="00AF0E24" w:rsidRPr="00D670B2" w:rsidRDefault="00AF0E24" w:rsidP="00A9467E">
            <w:pPr>
              <w:pStyle w:val="aa"/>
            </w:pPr>
            <w:bookmarkStart w:id="100" w:name="sub_1048"/>
            <w:bookmarkEnd w:id="99"/>
            <w:r w:rsidRPr="00D670B2">
              <w:t>з) утратил силу;</w:t>
            </w:r>
          </w:p>
          <w:p w:rsidR="00AF0E24" w:rsidRPr="00D670B2" w:rsidRDefault="00AF0E24" w:rsidP="00A9467E">
            <w:pPr>
              <w:pStyle w:val="aa"/>
            </w:pPr>
            <w:bookmarkStart w:id="101" w:name="sub_1049"/>
            <w:bookmarkEnd w:id="100"/>
            <w:r w:rsidRPr="00D670B2">
              <w:t>и) выполнение установленных в соответствующих разрешениях условий создания, эксплуатации и использования искусственных островов, сооружений и установок, проведения буровых работ, связанных с геологическим изучением, поиском, разведкой и разработкой минеральных ресурсов, а также прокладки подводных кабелей и трубопроводов во внутренних морских водах, территориальном море и на континентальном шельфе Российской Федерации (в пределах своей компетенции);</w:t>
            </w:r>
          </w:p>
          <w:p w:rsidR="00AF0E24" w:rsidRPr="00D670B2" w:rsidRDefault="00387B12" w:rsidP="00A9467E">
            <w:pPr>
              <w:pStyle w:val="aa"/>
            </w:pPr>
            <w:bookmarkStart w:id="102" w:name="sub_1051"/>
            <w:bookmarkEnd w:id="101"/>
            <w:r w:rsidRPr="00D670B2">
              <w:t xml:space="preserve">к) </w:t>
            </w:r>
            <w:r w:rsidR="00AF0E24" w:rsidRPr="00D670B2">
              <w:t>достоверность и обоснованность представляемых недропользователями материалов для постановки запасов полезных ископаемых на государственный баланс запасов полезных ископаемых и списания их с государственного баланса;</w:t>
            </w:r>
          </w:p>
          <w:p w:rsidR="00AF0E24" w:rsidRPr="00D670B2" w:rsidRDefault="00387B12" w:rsidP="00A9467E">
            <w:pPr>
              <w:pStyle w:val="aa"/>
            </w:pPr>
            <w:bookmarkStart w:id="103" w:name="sub_1052"/>
            <w:bookmarkEnd w:id="102"/>
            <w:r w:rsidRPr="00D670B2">
              <w:t xml:space="preserve">л) </w:t>
            </w:r>
            <w:r w:rsidR="00AF0E24" w:rsidRPr="00D670B2">
              <w:t>предотвращение самовольного пользования недрами;</w:t>
            </w:r>
          </w:p>
          <w:p w:rsidR="00AF0E24" w:rsidRPr="00D670B2" w:rsidRDefault="00AF0E24" w:rsidP="00A9467E">
            <w:pPr>
              <w:pStyle w:val="aa"/>
            </w:pPr>
            <w:bookmarkStart w:id="104" w:name="sub_1053"/>
            <w:bookmarkEnd w:id="103"/>
            <w:r w:rsidRPr="00D670B2">
              <w:t>м)</w:t>
            </w:r>
            <w:r w:rsidR="00387B12" w:rsidRPr="00D670B2">
              <w:t xml:space="preserve"> </w:t>
            </w:r>
            <w:r w:rsidRPr="00D670B2">
              <w:t>предотвращение самовольной застройки площадей залегания полезных ископаемых;</w:t>
            </w:r>
          </w:p>
          <w:p w:rsidR="00AF0E24" w:rsidRPr="00D670B2" w:rsidRDefault="00387B12" w:rsidP="00A9467E">
            <w:pPr>
              <w:pStyle w:val="aa"/>
            </w:pPr>
            <w:bookmarkStart w:id="105" w:name="sub_1054"/>
            <w:bookmarkEnd w:id="104"/>
            <w:r w:rsidRPr="00D670B2">
              <w:t xml:space="preserve">н) </w:t>
            </w:r>
            <w:r w:rsidR="00AF0E24" w:rsidRPr="00D670B2">
              <w:t>достоверность данных, включаемых в государственную статистическую отчетность организациями, осуществляющими поиск, оценку и разведку месторождений полезных ископаемых и их добычу.</w:t>
            </w:r>
            <w:bookmarkEnd w:id="105"/>
          </w:p>
        </w:tc>
      </w:tr>
      <w:tr w:rsidR="001643C4" w:rsidRPr="00D670B2" w:rsidTr="001A121F">
        <w:tc>
          <w:tcPr>
            <w:tcW w:w="1242" w:type="dxa"/>
          </w:tcPr>
          <w:p w:rsidR="001643C4" w:rsidRPr="00D670B2" w:rsidRDefault="006C7F36" w:rsidP="00A9467E">
            <w:pPr>
              <w:pStyle w:val="aa"/>
            </w:pPr>
            <w:r w:rsidRPr="00D670B2">
              <w:lastRenderedPageBreak/>
              <w:t>7.</w:t>
            </w:r>
          </w:p>
        </w:tc>
        <w:tc>
          <w:tcPr>
            <w:tcW w:w="3828" w:type="dxa"/>
          </w:tcPr>
          <w:p w:rsidR="001643C4" w:rsidRPr="00387B12" w:rsidRDefault="001643C4" w:rsidP="00A9467E">
            <w:pPr>
              <w:pStyle w:val="aa"/>
            </w:pPr>
            <w:r w:rsidRPr="00387B12">
              <w:t>Объекты хозяйственной и иной деятельности, ока</w:t>
            </w:r>
            <w:r w:rsidRPr="00387B12">
              <w:lastRenderedPageBreak/>
              <w:t>зывающие негативное воздействие на окружающую среду.</w:t>
            </w:r>
          </w:p>
        </w:tc>
        <w:tc>
          <w:tcPr>
            <w:tcW w:w="10206" w:type="dxa"/>
          </w:tcPr>
          <w:p w:rsidR="001643C4" w:rsidRPr="00387B12" w:rsidRDefault="006C7F36" w:rsidP="00A9467E">
            <w:pPr>
              <w:pStyle w:val="aa"/>
            </w:pPr>
            <w:r w:rsidRPr="00387B12">
              <w:lastRenderedPageBreak/>
              <w:t>не указанные в пунктах 1 и 2 настоящего перечня, отнесенные Федеральным законом «О промышленной безопасности опасных производственных объек</w:t>
            </w:r>
            <w:r w:rsidRPr="00387B12">
              <w:lastRenderedPageBreak/>
              <w:t>тов» к категории опасных производственных объектов.</w:t>
            </w:r>
          </w:p>
          <w:p w:rsidR="00162C8A" w:rsidRPr="00D670B2" w:rsidRDefault="00162C8A" w:rsidP="00A9467E">
            <w:pPr>
              <w:pStyle w:val="aa"/>
            </w:pPr>
            <w:r w:rsidRPr="00D670B2">
              <w:t>К категории опасных производственных объектов относятся объекты, на которых:</w:t>
            </w:r>
          </w:p>
          <w:p w:rsidR="00162C8A" w:rsidRPr="00D670B2" w:rsidRDefault="00162C8A" w:rsidP="00A9467E">
            <w:pPr>
              <w:pStyle w:val="aa"/>
            </w:pPr>
            <w:r w:rsidRPr="00D670B2">
              <w:t>1) получаются, используются, перерабатываются, образуются, хранятся, транспортируются, уничтожаются следующие опасные вещества:</w:t>
            </w:r>
          </w:p>
          <w:p w:rsidR="00162C8A" w:rsidRPr="00D670B2" w:rsidRDefault="00162C8A" w:rsidP="00A9467E">
            <w:pPr>
              <w:pStyle w:val="aa"/>
            </w:pPr>
            <w:bookmarkStart w:id="106" w:name="sub_10011"/>
            <w:r w:rsidRPr="00D670B2">
              <w:t>а) воспламеняющиеся вещества - газы, которые при нормальном давлении и в смеси с воздухом становятся воспламеняющимися и температура кипения которых при нормальном давлении составляет 20 градусов Цельсия или ниже;</w:t>
            </w:r>
          </w:p>
          <w:p w:rsidR="00162C8A" w:rsidRPr="00D670B2" w:rsidRDefault="00162C8A" w:rsidP="00A9467E">
            <w:pPr>
              <w:pStyle w:val="aa"/>
            </w:pPr>
            <w:bookmarkStart w:id="107" w:name="sub_10012"/>
            <w:bookmarkEnd w:id="106"/>
            <w:r w:rsidRPr="00D670B2">
              <w:t>б) окисляющие вещества - вещества, поддерживающие горение, вызывающие воспламенение и (или) способствующие воспламенению других веществ в результате окислительно-восстановительной экзотермической реакции;</w:t>
            </w:r>
          </w:p>
          <w:p w:rsidR="00162C8A" w:rsidRPr="00D670B2" w:rsidRDefault="00162C8A" w:rsidP="00A9467E">
            <w:pPr>
              <w:pStyle w:val="aa"/>
            </w:pPr>
            <w:bookmarkStart w:id="108" w:name="sub_10013"/>
            <w:bookmarkEnd w:id="107"/>
            <w:r w:rsidRPr="00D670B2">
              <w:t>в) горючие вещества - жидкости, газы, пыли, способные самовозгораться, а также возгораться от источника зажигания и самостоятельно гореть после его удаления;</w:t>
            </w:r>
          </w:p>
          <w:p w:rsidR="00162C8A" w:rsidRPr="00D670B2" w:rsidRDefault="00162C8A" w:rsidP="00A9467E">
            <w:pPr>
              <w:pStyle w:val="aa"/>
            </w:pPr>
            <w:bookmarkStart w:id="109" w:name="sub_10014"/>
            <w:bookmarkEnd w:id="108"/>
            <w:r w:rsidRPr="00D670B2">
              <w:t>г) взрывчатые вещества - вещества, которые при определенных видах внешнего воздействия способны на очень быстрое самораспространяющееся химическое превращение с выделением тепла и образованием газов;</w:t>
            </w:r>
          </w:p>
          <w:bookmarkEnd w:id="109"/>
          <w:p w:rsidR="00162C8A" w:rsidRPr="00D670B2" w:rsidRDefault="00162C8A" w:rsidP="00A9467E">
            <w:pPr>
              <w:pStyle w:val="aa"/>
            </w:pPr>
            <w:r w:rsidRPr="00D670B2">
              <w:t>д) токсичные вещества - вещества, способные при воздействии на живые организмы приводить к их гибели и имеющие следующие характеристики:</w:t>
            </w:r>
          </w:p>
          <w:p w:rsidR="00162C8A" w:rsidRPr="00D670B2" w:rsidRDefault="00162C8A" w:rsidP="00A9467E">
            <w:pPr>
              <w:pStyle w:val="-0"/>
            </w:pPr>
            <w:r w:rsidRPr="00D670B2">
              <w:t>средняя смертельная доза при введении в желудок от 15 миллиграммов на килограмм до 200 миллиграммов на килограмм включительно;</w:t>
            </w:r>
          </w:p>
          <w:p w:rsidR="00162C8A" w:rsidRPr="00D670B2" w:rsidRDefault="00162C8A" w:rsidP="00A9467E">
            <w:pPr>
              <w:pStyle w:val="-0"/>
            </w:pPr>
            <w:r w:rsidRPr="00D670B2">
              <w:t>средняя смертельная доза при нанесении на кожу от 50 миллиграммов на килограмм до 400 миллиграммов на килограмм включительно;</w:t>
            </w:r>
          </w:p>
          <w:p w:rsidR="00162C8A" w:rsidRPr="00D670B2" w:rsidRDefault="00162C8A" w:rsidP="00A9467E">
            <w:pPr>
              <w:pStyle w:val="-0"/>
            </w:pPr>
            <w:r w:rsidRPr="00D670B2">
              <w:t>средняя смертельная концентрация в воздухе от 0,5 миллиграмма на литр до 2 миллиграммов на литр включительно;</w:t>
            </w:r>
          </w:p>
          <w:p w:rsidR="00162C8A" w:rsidRPr="00D670B2" w:rsidRDefault="00162C8A" w:rsidP="00A9467E">
            <w:pPr>
              <w:pStyle w:val="aa"/>
            </w:pPr>
            <w:bookmarkStart w:id="110" w:name="sub_10016"/>
            <w:r w:rsidRPr="00D670B2">
              <w:t>е) высокотоксичные вещества - вещества, способные при воздействии на живые организмы приводить к их гибели и имеющие следующие характеристики:</w:t>
            </w:r>
          </w:p>
          <w:bookmarkEnd w:id="110"/>
          <w:p w:rsidR="00162C8A" w:rsidRPr="00D670B2" w:rsidRDefault="00162C8A" w:rsidP="00A9467E">
            <w:pPr>
              <w:pStyle w:val="-0"/>
            </w:pPr>
            <w:r w:rsidRPr="00D670B2">
              <w:t>средняя смертельная доза при введении в желудок не более 15 миллиграм</w:t>
            </w:r>
            <w:r w:rsidRPr="00D670B2">
              <w:lastRenderedPageBreak/>
              <w:t>мов на килограмм;</w:t>
            </w:r>
          </w:p>
          <w:p w:rsidR="00162C8A" w:rsidRPr="00D670B2" w:rsidRDefault="00162C8A" w:rsidP="00A9467E">
            <w:pPr>
              <w:pStyle w:val="-0"/>
            </w:pPr>
            <w:r w:rsidRPr="00D670B2">
              <w:t>средняя смертельная доза при нанесении на кожу не более 50 миллиграммов на килограмм;</w:t>
            </w:r>
          </w:p>
          <w:p w:rsidR="00162C8A" w:rsidRPr="00D670B2" w:rsidRDefault="00162C8A" w:rsidP="00A9467E">
            <w:pPr>
              <w:pStyle w:val="-0"/>
            </w:pPr>
            <w:r w:rsidRPr="00D670B2">
              <w:t>средняя смертельная концентрация в воздухе не более 0,5 миллиграмма на литр;</w:t>
            </w:r>
          </w:p>
          <w:p w:rsidR="00162C8A" w:rsidRPr="00D670B2" w:rsidRDefault="00162C8A" w:rsidP="00A9467E">
            <w:pPr>
              <w:pStyle w:val="aa"/>
            </w:pPr>
            <w:bookmarkStart w:id="111" w:name="sub_10017"/>
            <w:r w:rsidRPr="00D670B2">
              <w:t>ж) вещества, представляющие опасность для окружающей среды, - вещества, характеризующиеся в водной среде следующими показателями острой токсичности:</w:t>
            </w:r>
          </w:p>
          <w:bookmarkEnd w:id="111"/>
          <w:p w:rsidR="00162C8A" w:rsidRPr="00D670B2" w:rsidRDefault="00162C8A" w:rsidP="00A9467E">
            <w:pPr>
              <w:pStyle w:val="-0"/>
            </w:pPr>
            <w:r w:rsidRPr="00D670B2">
              <w:t>средняя смертельная доза при ингаляционном воздействии на рыбу в течение 96 часов не более 10 миллиграммов на литр;</w:t>
            </w:r>
          </w:p>
          <w:p w:rsidR="00162C8A" w:rsidRPr="00D670B2" w:rsidRDefault="00162C8A" w:rsidP="00A9467E">
            <w:pPr>
              <w:pStyle w:val="-0"/>
            </w:pPr>
            <w:r w:rsidRPr="00D670B2">
              <w:t>средняя концентрация яда, вызывающая определенный эффект при воздействии на дафнии в течение 48 часов, не более 10 миллиграммов на литр;</w:t>
            </w:r>
          </w:p>
          <w:p w:rsidR="00162C8A" w:rsidRPr="00D670B2" w:rsidRDefault="00162C8A" w:rsidP="00A9467E">
            <w:pPr>
              <w:pStyle w:val="-0"/>
            </w:pPr>
            <w:r w:rsidRPr="00D670B2">
              <w:t>средняя ингибирующая концентрация при воздействии на водоросли в течение 72 часов не более 10 миллиграммов на литр;</w:t>
            </w:r>
          </w:p>
          <w:p w:rsidR="00162C8A" w:rsidRPr="00D670B2" w:rsidRDefault="00162C8A" w:rsidP="00A9467E">
            <w:pPr>
              <w:pStyle w:val="aa"/>
            </w:pPr>
            <w:r w:rsidRPr="00D670B2">
              <w:t>2) используется оборудование, работающее под давлением более 0,07 мегап</w:t>
            </w:r>
            <w:r w:rsidR="00295B33">
              <w:t>с</w:t>
            </w:r>
            <w:r w:rsidRPr="00D670B2">
              <w:t>аля или при температуре нагрева воды более 115 градусов Цельсия;</w:t>
            </w:r>
          </w:p>
          <w:p w:rsidR="00162C8A" w:rsidRPr="00D670B2" w:rsidRDefault="00162C8A" w:rsidP="00A9467E">
            <w:pPr>
              <w:pStyle w:val="aa"/>
            </w:pPr>
            <w:bookmarkStart w:id="112" w:name="sub_333"/>
            <w:r w:rsidRPr="00D670B2">
              <w:t>3) используются стационарно установленные грузоподъемные механизмы, эскалаторы, канатные дороги, фуникулеры;</w:t>
            </w:r>
          </w:p>
          <w:bookmarkEnd w:id="112"/>
          <w:p w:rsidR="00162C8A" w:rsidRPr="00D670B2" w:rsidRDefault="00162C8A" w:rsidP="00A9467E">
            <w:pPr>
              <w:pStyle w:val="aa"/>
            </w:pPr>
            <w:r w:rsidRPr="00D670B2">
              <w:t>4) получаются расплавы черных и цветных металлов и сплавы на основе этих расплавов;</w:t>
            </w:r>
          </w:p>
          <w:p w:rsidR="00162C8A" w:rsidRPr="00D670B2" w:rsidRDefault="00162C8A" w:rsidP="00A9467E">
            <w:pPr>
              <w:pStyle w:val="aa"/>
            </w:pPr>
            <w:bookmarkStart w:id="113" w:name="sub_555"/>
            <w:r w:rsidRPr="00D670B2">
              <w:t>5) ведутся горные работы, работы по обогащению полезных ископаемых, а также работы в подземных условиях.</w:t>
            </w:r>
            <w:bookmarkEnd w:id="113"/>
          </w:p>
        </w:tc>
      </w:tr>
    </w:tbl>
    <w:p w:rsidR="00F301B8" w:rsidRPr="00F301B8" w:rsidRDefault="00F301B8" w:rsidP="00934172">
      <w:pPr>
        <w:pStyle w:val="ConsPlusNormal"/>
        <w:widowControl/>
        <w:ind w:firstLine="540"/>
        <w:jc w:val="both"/>
        <w:rPr>
          <w:rFonts w:ascii="Times New Roman" w:hAnsi="Times New Roman" w:cs="Times New Roman"/>
          <w:sz w:val="28"/>
          <w:szCs w:val="28"/>
          <w:lang w:val="ru-RU"/>
        </w:rPr>
      </w:pPr>
    </w:p>
    <w:p w:rsidR="00F81E09" w:rsidRDefault="00F81E09" w:rsidP="00934172">
      <w:pPr>
        <w:rPr>
          <w:b/>
        </w:rPr>
      </w:pPr>
    </w:p>
    <w:p w:rsidR="00F81E09" w:rsidRDefault="00F81E09" w:rsidP="00934172">
      <w:pPr>
        <w:rPr>
          <w:b/>
        </w:rPr>
      </w:pPr>
    </w:p>
    <w:p w:rsidR="00F81E09" w:rsidRDefault="00F81E09" w:rsidP="00934172">
      <w:pPr>
        <w:rPr>
          <w:b/>
        </w:rPr>
      </w:pPr>
    </w:p>
    <w:p w:rsidR="00F81E09" w:rsidRDefault="00F81E09" w:rsidP="00934172">
      <w:pPr>
        <w:rPr>
          <w:b/>
        </w:rPr>
      </w:pPr>
    </w:p>
    <w:p w:rsidR="00F81E09" w:rsidRDefault="00F81E09" w:rsidP="00F81E09">
      <w:pPr>
        <w:ind w:firstLine="0"/>
        <w:rPr>
          <w:b/>
        </w:rPr>
      </w:pPr>
      <w:r>
        <w:rPr>
          <w:b/>
        </w:rPr>
        <w:lastRenderedPageBreak/>
        <w:t>ТАБЛИЦА</w:t>
      </w:r>
      <w:r w:rsidR="00A67836">
        <w:rPr>
          <w:b/>
        </w:rPr>
        <w:t xml:space="preserve"> 1</w:t>
      </w:r>
      <w:r>
        <w:rPr>
          <w:b/>
        </w:rPr>
        <w:t xml:space="preserve">5. КРИТЕРИИ ОПРЕДЕЛЕНИЯ </w:t>
      </w:r>
      <w:r w:rsidRPr="00F81E09">
        <w:rPr>
          <w:b/>
        </w:rPr>
        <w:t>ОБЪЕКТОВ, ПОДЛЕЖАЩИХ ФЕДЕРАЛЬНОМУ ГОСУДАРСТВЕННОМУ ЭКОЛОГИЧЕСКОМУ НАДЗОРУ</w:t>
      </w:r>
      <w:r>
        <w:rPr>
          <w:b/>
        </w:rPr>
        <w:t>.</w:t>
      </w:r>
    </w:p>
    <w:p w:rsidR="00F81E09" w:rsidRDefault="00F81E09" w:rsidP="00934172">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828"/>
        <w:gridCol w:w="10141"/>
      </w:tblGrid>
      <w:tr w:rsidR="00F81E09" w:rsidRPr="00722F8B" w:rsidTr="00722F8B">
        <w:tc>
          <w:tcPr>
            <w:tcW w:w="1242" w:type="dxa"/>
            <w:shd w:val="clear" w:color="auto" w:fill="auto"/>
          </w:tcPr>
          <w:p w:rsidR="00F81E09" w:rsidRPr="00F81E09" w:rsidRDefault="00F81E09" w:rsidP="00722F8B">
            <w:pPr>
              <w:ind w:firstLine="0"/>
            </w:pPr>
            <w:r w:rsidRPr="00F81E09">
              <w:t>№.п.п</w:t>
            </w:r>
            <w:r>
              <w:t>.</w:t>
            </w:r>
          </w:p>
        </w:tc>
        <w:tc>
          <w:tcPr>
            <w:tcW w:w="3828" w:type="dxa"/>
            <w:shd w:val="clear" w:color="auto" w:fill="auto"/>
          </w:tcPr>
          <w:p w:rsidR="00F81E09" w:rsidRPr="00F81E09" w:rsidRDefault="00F81E09" w:rsidP="00722F8B">
            <w:pPr>
              <w:ind w:firstLine="0"/>
            </w:pPr>
            <w:r w:rsidRPr="00F81E09">
              <w:t>Группы объектов</w:t>
            </w:r>
          </w:p>
        </w:tc>
        <w:tc>
          <w:tcPr>
            <w:tcW w:w="10141" w:type="dxa"/>
            <w:shd w:val="clear" w:color="auto" w:fill="auto"/>
          </w:tcPr>
          <w:p w:rsidR="00F81E09" w:rsidRPr="00F81E09" w:rsidRDefault="00F81E09" w:rsidP="00722F8B">
            <w:pPr>
              <w:ind w:firstLine="0"/>
            </w:pPr>
            <w:r w:rsidRPr="00722F8B">
              <w:rPr>
                <w:b/>
              </w:rPr>
              <w:t xml:space="preserve">                      </w:t>
            </w:r>
            <w:r w:rsidRPr="00F81E09">
              <w:t xml:space="preserve"> Критерии</w:t>
            </w:r>
          </w:p>
        </w:tc>
      </w:tr>
      <w:tr w:rsidR="00F81E09" w:rsidRPr="00722F8B" w:rsidTr="00722F8B">
        <w:tc>
          <w:tcPr>
            <w:tcW w:w="1242" w:type="dxa"/>
            <w:shd w:val="clear" w:color="auto" w:fill="auto"/>
          </w:tcPr>
          <w:p w:rsidR="00F81E09" w:rsidRPr="00F81E09" w:rsidRDefault="00F81E09" w:rsidP="00722F8B">
            <w:pPr>
              <w:ind w:firstLine="0"/>
            </w:pPr>
            <w:r w:rsidRPr="00F81E09">
              <w:t xml:space="preserve">  1.</w:t>
            </w:r>
          </w:p>
        </w:tc>
        <w:tc>
          <w:tcPr>
            <w:tcW w:w="3828" w:type="dxa"/>
            <w:shd w:val="clear" w:color="auto" w:fill="auto"/>
          </w:tcPr>
          <w:p w:rsidR="00F81E09" w:rsidRPr="00F81E09" w:rsidRDefault="00F81E09" w:rsidP="00722F8B">
            <w:pPr>
              <w:ind w:firstLine="0"/>
            </w:pPr>
            <w:r w:rsidRPr="00F81E09">
              <w:t xml:space="preserve"> Объект размещается:</w:t>
            </w:r>
          </w:p>
        </w:tc>
        <w:tc>
          <w:tcPr>
            <w:tcW w:w="10141" w:type="dxa"/>
            <w:shd w:val="clear" w:color="auto" w:fill="auto"/>
          </w:tcPr>
          <w:p w:rsidR="00F81E09" w:rsidRPr="00F81E09" w:rsidRDefault="00F81E09" w:rsidP="00722F8B">
            <w:pPr>
              <w:ind w:firstLine="0"/>
            </w:pPr>
            <w:r w:rsidRPr="00F81E09">
              <w:t>а) в границах особо охраняемой природной территории федерального значения;</w:t>
            </w:r>
          </w:p>
          <w:p w:rsidR="00F81E09" w:rsidRPr="00F81E09" w:rsidRDefault="00F81E09" w:rsidP="00722F8B">
            <w:pPr>
              <w:ind w:firstLine="0"/>
            </w:pPr>
            <w:r w:rsidRPr="00F81E09">
              <w:t>б) в границах центральной экологической зоны Байкальской природной территории, за исключением случаев, когда объект расположен в границах особо охраняемой природной территории регионального или местного значения;</w:t>
            </w:r>
          </w:p>
          <w:p w:rsidR="00F81E09" w:rsidRPr="00F81E09" w:rsidRDefault="00F81E09" w:rsidP="00722F8B">
            <w:pPr>
              <w:ind w:firstLine="0"/>
            </w:pPr>
            <w:r w:rsidRPr="00F81E09">
              <w:t>в) в границах водно-болотного угодья международного значения;</w:t>
            </w:r>
          </w:p>
          <w:p w:rsidR="00F81E09" w:rsidRPr="00F81E09" w:rsidRDefault="00F81E09" w:rsidP="00722F8B">
            <w:pPr>
              <w:ind w:firstLine="0"/>
            </w:pPr>
            <w:r w:rsidRPr="00F81E09">
              <w:t>г) в границах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и (или) объектов всемирного природного наследия, включенных в Список всемирного наследия, за исключением случаев, когда объект расположен в границах особо охраняемой природной территории регионального или местного значения;</w:t>
            </w:r>
          </w:p>
          <w:p w:rsidR="00F81E09" w:rsidRPr="00722F8B" w:rsidRDefault="00F81E09" w:rsidP="00722F8B">
            <w:pPr>
              <w:ind w:firstLine="0"/>
              <w:rPr>
                <w:b/>
              </w:rPr>
            </w:pPr>
            <w:r w:rsidRPr="00F81E09">
              <w:t>д) во внутренних морских водах Российской Федерации, в территориальном море Российской Федерации, в исключительной экономической зоне Российской Федерации или на континентальном шельфе Российской Федерации, в том числе в пределах российской части (российского сектора) Каспийского моря.</w:t>
            </w:r>
          </w:p>
        </w:tc>
      </w:tr>
      <w:tr w:rsidR="00F81E09" w:rsidRPr="00722F8B" w:rsidTr="00722F8B">
        <w:tc>
          <w:tcPr>
            <w:tcW w:w="1242" w:type="dxa"/>
            <w:shd w:val="clear" w:color="auto" w:fill="auto"/>
          </w:tcPr>
          <w:p w:rsidR="00F81E09" w:rsidRPr="00F81E09" w:rsidRDefault="00F81E09" w:rsidP="00722F8B">
            <w:pPr>
              <w:ind w:firstLine="0"/>
            </w:pPr>
            <w:r>
              <w:t>2.</w:t>
            </w:r>
          </w:p>
        </w:tc>
        <w:tc>
          <w:tcPr>
            <w:tcW w:w="3828" w:type="dxa"/>
            <w:shd w:val="clear" w:color="auto" w:fill="auto"/>
          </w:tcPr>
          <w:p w:rsidR="00F81E09" w:rsidRPr="00F81E09" w:rsidRDefault="00F81E09" w:rsidP="00722F8B">
            <w:pPr>
              <w:ind w:firstLine="0"/>
            </w:pPr>
            <w:r w:rsidRPr="00F81E09">
              <w:t>Объект используется в целях обеспечения космической деятельности, обороны страны и безопасности государства.</w:t>
            </w:r>
          </w:p>
        </w:tc>
        <w:tc>
          <w:tcPr>
            <w:tcW w:w="10141" w:type="dxa"/>
            <w:shd w:val="clear" w:color="auto" w:fill="auto"/>
          </w:tcPr>
          <w:p w:rsidR="00F81E09" w:rsidRPr="00722F8B" w:rsidRDefault="00F81E09" w:rsidP="00722F8B">
            <w:pPr>
              <w:ind w:firstLine="0"/>
              <w:rPr>
                <w:b/>
              </w:rPr>
            </w:pPr>
          </w:p>
        </w:tc>
      </w:tr>
      <w:tr w:rsidR="00F81E09" w:rsidRPr="00722F8B" w:rsidTr="00722F8B">
        <w:tc>
          <w:tcPr>
            <w:tcW w:w="1242" w:type="dxa"/>
            <w:shd w:val="clear" w:color="auto" w:fill="auto"/>
          </w:tcPr>
          <w:p w:rsidR="00F81E09" w:rsidRPr="00F81E09" w:rsidRDefault="00F81E09" w:rsidP="00722F8B">
            <w:pPr>
              <w:ind w:firstLine="0"/>
            </w:pPr>
            <w:r w:rsidRPr="00F81E09">
              <w:t>3.</w:t>
            </w:r>
          </w:p>
        </w:tc>
        <w:tc>
          <w:tcPr>
            <w:tcW w:w="3828" w:type="dxa"/>
            <w:shd w:val="clear" w:color="auto" w:fill="auto"/>
          </w:tcPr>
          <w:p w:rsidR="00F81E09" w:rsidRPr="00F81E09" w:rsidRDefault="00F81E09" w:rsidP="00722F8B">
            <w:pPr>
              <w:ind w:firstLine="0"/>
            </w:pPr>
            <w:r w:rsidRPr="00F81E09">
              <w:t>Объект является</w:t>
            </w:r>
            <w:r w:rsidR="00E02675">
              <w:t>:</w:t>
            </w:r>
          </w:p>
        </w:tc>
        <w:tc>
          <w:tcPr>
            <w:tcW w:w="10141" w:type="dxa"/>
            <w:shd w:val="clear" w:color="auto" w:fill="auto"/>
          </w:tcPr>
          <w:p w:rsidR="00F81E09" w:rsidRDefault="00F81E09" w:rsidP="00722F8B">
            <w:pPr>
              <w:ind w:firstLine="0"/>
            </w:pPr>
            <w:r>
              <w:t>а) объектом федерального государственного надзора в области использования и охраны водных объектов;</w:t>
            </w:r>
          </w:p>
          <w:p w:rsidR="00F81E09" w:rsidRDefault="00F81E09" w:rsidP="00722F8B">
            <w:pPr>
              <w:ind w:firstLine="0"/>
            </w:pPr>
            <w:r>
              <w:lastRenderedPageBreak/>
              <w:t>б) объектом земельных отношений, в отношении которого осуществляется государственный земельный надзор в рамках федерального государственного экологического надзора;</w:t>
            </w:r>
          </w:p>
          <w:p w:rsidR="00F81E09" w:rsidRDefault="00F81E09" w:rsidP="00722F8B">
            <w:pPr>
              <w:ind w:firstLine="0"/>
            </w:pPr>
            <w:r>
              <w:t>в) портом, расположенным на внутренних водных путях Российской Федерации, допускающим проход судов водоизмещением 1350 тонн и более;</w:t>
            </w:r>
          </w:p>
          <w:p w:rsidR="00F81E09" w:rsidRDefault="00F81E09" w:rsidP="00722F8B">
            <w:pPr>
              <w:ind w:firstLine="0"/>
            </w:pPr>
            <w:r>
              <w:t>г) морским портом;</w:t>
            </w:r>
          </w:p>
          <w:p w:rsidR="00F81E09" w:rsidRDefault="00F81E09" w:rsidP="00722F8B">
            <w:pPr>
              <w:ind w:firstLine="0"/>
            </w:pPr>
            <w:r>
              <w:t>д) объектом трубопроводного транспорта, предназначенным для транспортировки газа, нефти, газового конденсата и продуктов переработки нефти и газа (магистральный и межпромысловый трубопровод);</w:t>
            </w:r>
          </w:p>
          <w:p w:rsidR="00F81E09" w:rsidRDefault="00F81E09" w:rsidP="00722F8B">
            <w:pPr>
              <w:ind w:firstLine="0"/>
            </w:pPr>
            <w:r>
              <w:t>е) объектом инфраструктуры железнодорожного транспорта;</w:t>
            </w:r>
          </w:p>
          <w:p w:rsidR="00F81E09" w:rsidRPr="00F81E09" w:rsidRDefault="00F81E09" w:rsidP="00722F8B">
            <w:pPr>
              <w:ind w:firstLine="0"/>
            </w:pPr>
            <w:r>
              <w:t>ж) пунктом хранения ядерных материалов и радиоактивных веществ, пунктом хранения, хранилищем радиоактивных отходов, пунктом захоронения радиоактивных отходов.</w:t>
            </w:r>
          </w:p>
        </w:tc>
      </w:tr>
      <w:tr w:rsidR="00E02675" w:rsidRPr="00722F8B" w:rsidTr="00722F8B">
        <w:tc>
          <w:tcPr>
            <w:tcW w:w="1242" w:type="dxa"/>
            <w:shd w:val="clear" w:color="auto" w:fill="auto"/>
          </w:tcPr>
          <w:p w:rsidR="00E02675" w:rsidRPr="00F81E09" w:rsidRDefault="00E02675" w:rsidP="00722F8B">
            <w:pPr>
              <w:ind w:firstLine="0"/>
            </w:pPr>
            <w:r>
              <w:lastRenderedPageBreak/>
              <w:t xml:space="preserve"> 4.</w:t>
            </w:r>
          </w:p>
        </w:tc>
        <w:tc>
          <w:tcPr>
            <w:tcW w:w="3828" w:type="dxa"/>
            <w:shd w:val="clear" w:color="auto" w:fill="auto"/>
          </w:tcPr>
          <w:p w:rsidR="00E02675" w:rsidRPr="00F81E09" w:rsidRDefault="00E02675" w:rsidP="00722F8B">
            <w:pPr>
              <w:ind w:firstLine="0"/>
            </w:pPr>
            <w:r w:rsidRPr="00E02675">
              <w:t>Объект оказывает негативное воздействие на окружающую среду и согласно критериям, установленным в соответствии со статьей 42 Федерального закона "Об охране окружающей среды", относится:</w:t>
            </w:r>
          </w:p>
        </w:tc>
        <w:tc>
          <w:tcPr>
            <w:tcW w:w="10141" w:type="dxa"/>
            <w:shd w:val="clear" w:color="auto" w:fill="auto"/>
          </w:tcPr>
          <w:p w:rsidR="00E02675" w:rsidRPr="00722F8B" w:rsidRDefault="00E02675" w:rsidP="00722F8B">
            <w:pPr>
              <w:ind w:firstLine="0"/>
              <w:rPr>
                <w:b/>
              </w:rPr>
            </w:pPr>
            <w:r>
              <w:t>а</w:t>
            </w:r>
            <w:r w:rsidRPr="00722F8B">
              <w:rPr>
                <w:b/>
              </w:rPr>
              <w:t>) к объекту I категории;</w:t>
            </w:r>
          </w:p>
          <w:p w:rsidR="00E02675" w:rsidRDefault="00E02675" w:rsidP="00722F8B">
            <w:pPr>
              <w:ind w:firstLine="0"/>
            </w:pPr>
            <w:r w:rsidRPr="00722F8B">
              <w:rPr>
                <w:b/>
              </w:rPr>
              <w:t>б) к объекту II категории, на который выдано комплексное экологическое разрешение.</w:t>
            </w:r>
          </w:p>
        </w:tc>
      </w:tr>
      <w:tr w:rsidR="00E02675" w:rsidRPr="00722F8B" w:rsidTr="00722F8B">
        <w:tc>
          <w:tcPr>
            <w:tcW w:w="1242" w:type="dxa"/>
            <w:shd w:val="clear" w:color="auto" w:fill="auto"/>
          </w:tcPr>
          <w:p w:rsidR="00E02675" w:rsidRDefault="00E02675" w:rsidP="00722F8B">
            <w:pPr>
              <w:ind w:firstLine="0"/>
            </w:pPr>
            <w:r>
              <w:t>5.</w:t>
            </w:r>
          </w:p>
        </w:tc>
        <w:tc>
          <w:tcPr>
            <w:tcW w:w="3828" w:type="dxa"/>
            <w:shd w:val="clear" w:color="auto" w:fill="auto"/>
          </w:tcPr>
          <w:p w:rsidR="00E02675" w:rsidRPr="00E02675" w:rsidRDefault="00E02675" w:rsidP="00722F8B">
            <w:pPr>
              <w:ind w:firstLine="0"/>
            </w:pPr>
            <w:r w:rsidRPr="00E02675">
              <w:t>На объекте эксплуатируются</w:t>
            </w:r>
          </w:p>
        </w:tc>
        <w:tc>
          <w:tcPr>
            <w:tcW w:w="10141" w:type="dxa"/>
            <w:shd w:val="clear" w:color="auto" w:fill="auto"/>
          </w:tcPr>
          <w:p w:rsidR="00E02675" w:rsidRDefault="00E02675" w:rsidP="00722F8B">
            <w:pPr>
              <w:ind w:firstLine="0"/>
            </w:pPr>
            <w:r>
              <w:t>а) ядерные установки, в том числе атомные станции, установки по добыче и переработке урановых руд, за исключением исследовательских ядерных установок нулевой мощности, космических и летательных аппаратов;</w:t>
            </w:r>
          </w:p>
          <w:p w:rsidR="00E02675" w:rsidRDefault="00E02675" w:rsidP="00722F8B">
            <w:pPr>
              <w:ind w:firstLine="0"/>
            </w:pPr>
            <w:r>
              <w:t>б) радиационные источники, за исключением радиационных источников, содержащих в своем составе только радионуклидные источники четвертой и пятой ка</w:t>
            </w:r>
            <w:r>
              <w:lastRenderedPageBreak/>
              <w:t>тегорий радиационной опасности, при условии наличия на объекте источников выбросов и сбросов радиоактивных веществ в окружающую среду.</w:t>
            </w:r>
          </w:p>
        </w:tc>
      </w:tr>
      <w:tr w:rsidR="00E02675" w:rsidRPr="00722F8B" w:rsidTr="00722F8B">
        <w:tc>
          <w:tcPr>
            <w:tcW w:w="1242" w:type="dxa"/>
            <w:shd w:val="clear" w:color="auto" w:fill="auto"/>
          </w:tcPr>
          <w:p w:rsidR="00E02675" w:rsidRDefault="00E02675" w:rsidP="00722F8B">
            <w:pPr>
              <w:ind w:firstLine="0"/>
            </w:pPr>
            <w:r>
              <w:lastRenderedPageBreak/>
              <w:t>6.</w:t>
            </w:r>
          </w:p>
        </w:tc>
        <w:tc>
          <w:tcPr>
            <w:tcW w:w="3828" w:type="dxa"/>
            <w:shd w:val="clear" w:color="auto" w:fill="auto"/>
          </w:tcPr>
          <w:p w:rsidR="00E02675" w:rsidRPr="00E02675" w:rsidRDefault="00E02675" w:rsidP="00722F8B">
            <w:pPr>
              <w:ind w:firstLine="0"/>
            </w:pPr>
            <w:r w:rsidRPr="00E02675">
              <w:t>На объекте осуществляется деятельность</w:t>
            </w:r>
          </w:p>
        </w:tc>
        <w:tc>
          <w:tcPr>
            <w:tcW w:w="10141" w:type="dxa"/>
            <w:shd w:val="clear" w:color="auto" w:fill="auto"/>
          </w:tcPr>
          <w:p w:rsidR="00E02675" w:rsidRDefault="00E02675" w:rsidP="00722F8B">
            <w:pPr>
              <w:ind w:firstLine="0"/>
            </w:pPr>
            <w:r>
              <w:t>а) по приему и отправке воздушных судов, обслуживанию воздушных перевозок при наличии взлетно-посадочной полосы длиной 2100 м и более;</w:t>
            </w:r>
          </w:p>
          <w:p w:rsidR="00E02675" w:rsidRDefault="00E02675" w:rsidP="00722F8B">
            <w:pPr>
              <w:ind w:firstLine="0"/>
            </w:pPr>
            <w:r>
              <w:t>б) по застройке площадей залегания полезных ископаемых и (или) связанная с пользованием участками недр, за исключением участков недр местного значения;</w:t>
            </w:r>
          </w:p>
          <w:p w:rsidR="00E02675" w:rsidRDefault="00E02675" w:rsidP="00722F8B">
            <w:pPr>
              <w:ind w:firstLine="0"/>
            </w:pPr>
            <w:r>
              <w:t>в) по утилизации пестицидов и агрохимикатов, пришедших в негодность и (или) запрещенных к применению;</w:t>
            </w:r>
          </w:p>
          <w:p w:rsidR="00E02675" w:rsidRDefault="00E02675" w:rsidP="00722F8B">
            <w:pPr>
              <w:ind w:firstLine="0"/>
            </w:pPr>
            <w:r>
              <w:t>г) по хранению и складированию нефти, продуктов переработки нефти с проектной вместимостью 200 тыс. тонн и более;</w:t>
            </w:r>
          </w:p>
          <w:p w:rsidR="00E02675" w:rsidRDefault="00E02675" w:rsidP="00722F8B">
            <w:pPr>
              <w:ind w:firstLine="0"/>
            </w:pPr>
            <w:r>
              <w:t>д) по хранению пестицидов и агрохимикатов с проектной вместимостью 50 тонн и более;</w:t>
            </w:r>
          </w:p>
          <w:p w:rsidR="00E02675" w:rsidRPr="00722F8B" w:rsidRDefault="00E02675" w:rsidP="00722F8B">
            <w:pPr>
              <w:ind w:firstLine="0"/>
              <w:rPr>
                <w:b/>
              </w:rPr>
            </w:pPr>
            <w:r>
              <w:t xml:space="preserve">е) </w:t>
            </w:r>
            <w:r w:rsidRPr="00722F8B">
              <w:rPr>
                <w:b/>
              </w:rPr>
              <w:t>по сбору, транспортированию, обработке, утилизации, обезвреживанию, размещению отходов I - IV классов опасности, подлежащей лицензированию в соответствии со статьей 12 Федерального закона "О лицензировании отдельных видов деятельности";</w:t>
            </w:r>
          </w:p>
          <w:p w:rsidR="00E02675" w:rsidRDefault="00E02675" w:rsidP="00722F8B">
            <w:pPr>
              <w:ind w:firstLine="0"/>
            </w:pPr>
            <w:r>
              <w:t>ж) по выращиванию и разведению крупного рогатого скота с проектной мощностью 400 мест и более;</w:t>
            </w:r>
          </w:p>
          <w:p w:rsidR="00E02675" w:rsidRDefault="00E02675" w:rsidP="00722F8B">
            <w:pPr>
              <w:ind w:firstLine="0"/>
            </w:pPr>
            <w:r>
              <w:t>з) по хранению и (или) уничтожению химического оружия.</w:t>
            </w:r>
          </w:p>
        </w:tc>
      </w:tr>
      <w:tr w:rsidR="00E02675" w:rsidRPr="00722F8B" w:rsidTr="00722F8B">
        <w:tc>
          <w:tcPr>
            <w:tcW w:w="1242" w:type="dxa"/>
            <w:shd w:val="clear" w:color="auto" w:fill="auto"/>
          </w:tcPr>
          <w:p w:rsidR="00E02675" w:rsidRDefault="00E02675" w:rsidP="00722F8B">
            <w:pPr>
              <w:ind w:firstLine="0"/>
            </w:pPr>
            <w:r>
              <w:t>7.</w:t>
            </w:r>
          </w:p>
        </w:tc>
        <w:tc>
          <w:tcPr>
            <w:tcW w:w="3828" w:type="dxa"/>
            <w:shd w:val="clear" w:color="auto" w:fill="auto"/>
          </w:tcPr>
          <w:p w:rsidR="00E02675" w:rsidRPr="00E02675" w:rsidRDefault="00E02675" w:rsidP="00722F8B">
            <w:pPr>
              <w:ind w:firstLine="0"/>
            </w:pPr>
            <w:r w:rsidRPr="00E02675">
              <w:t>На объекте осуществляется деятельность с использованием оборудования:</w:t>
            </w:r>
          </w:p>
        </w:tc>
        <w:tc>
          <w:tcPr>
            <w:tcW w:w="10141" w:type="dxa"/>
            <w:shd w:val="clear" w:color="auto" w:fill="auto"/>
          </w:tcPr>
          <w:p w:rsidR="00E02675" w:rsidRDefault="00E02675" w:rsidP="00722F8B">
            <w:pPr>
              <w:ind w:firstLine="0"/>
            </w:pPr>
            <w:r>
              <w:t>а) для графитизации или производства искусственного графита с проектной производительностью 24 тыс. тонн искусственного графита в год и более;</w:t>
            </w:r>
          </w:p>
          <w:p w:rsidR="00E02675" w:rsidRDefault="00E02675" w:rsidP="00722F8B">
            <w:pPr>
              <w:ind w:firstLine="0"/>
            </w:pPr>
            <w:r>
              <w:t>б) для газификации и сжижения угля, битуминозных сланцев, других твердых топлив с номинальной проектной мощностью 20 МВт и более;</w:t>
            </w:r>
          </w:p>
          <w:p w:rsidR="00E02675" w:rsidRDefault="00E02675" w:rsidP="00722F8B">
            <w:pPr>
              <w:ind w:firstLine="0"/>
            </w:pPr>
            <w:r>
              <w:t>в) для производства обработанных асбестовых волокон, смесей на основе асбеста и изделий из них, изделий из асбестоцемента и волокнистого цемента;</w:t>
            </w:r>
          </w:p>
          <w:p w:rsidR="00E02675" w:rsidRDefault="00E02675" w:rsidP="00722F8B">
            <w:pPr>
              <w:ind w:firstLine="0"/>
            </w:pPr>
            <w:r>
              <w:lastRenderedPageBreak/>
              <w:t>г) для расплава минеральных веществ, включая производство минеральных волокон, с проектным объемом плавки 20 тонн в сутки и более;</w:t>
            </w:r>
          </w:p>
          <w:p w:rsidR="00E02675" w:rsidRDefault="00E02675" w:rsidP="00722F8B">
            <w:pPr>
              <w:ind w:firstLine="0"/>
            </w:pPr>
            <w:r>
              <w:t>д) для производства силикатного кирпича с проектной мощностью 1 млн. штук в год и более.</w:t>
            </w:r>
          </w:p>
        </w:tc>
      </w:tr>
    </w:tbl>
    <w:p w:rsidR="009C4142" w:rsidRDefault="009C4142" w:rsidP="00934172">
      <w:pPr>
        <w:rPr>
          <w:b/>
        </w:rPr>
        <w:sectPr w:rsidR="009C4142" w:rsidSect="00387B12">
          <w:pgSz w:w="16838" w:h="11906" w:orient="landscape"/>
          <w:pgMar w:top="1418" w:right="709" w:bottom="850" w:left="1134" w:header="708" w:footer="708" w:gutter="0"/>
          <w:cols w:space="708"/>
          <w:docGrid w:linePitch="381"/>
        </w:sectPr>
      </w:pPr>
    </w:p>
    <w:p w:rsidR="00F06534" w:rsidRDefault="00646523" w:rsidP="00F06534">
      <w:pPr>
        <w:spacing w:before="0" w:after="0"/>
        <w:ind w:left="567"/>
      </w:pPr>
      <w:r>
        <w:lastRenderedPageBreak/>
        <w:t xml:space="preserve">      </w:t>
      </w:r>
      <w:r w:rsidR="00F06534" w:rsidRPr="004349E0">
        <w:t>Для исключения дублирования территориальными органами  Рос</w:t>
      </w:r>
      <w:r w:rsidR="00F06534">
        <w:t xml:space="preserve">технадзора  </w:t>
      </w:r>
      <w:r w:rsidR="00F06534" w:rsidRPr="004349E0">
        <w:t>полномочий территориальных органов Росприроднадзора при проведению мероприятий по контролю распоряжением Ростехнадзора от</w:t>
      </w:r>
      <w:r w:rsidR="00F06534">
        <w:t xml:space="preserve"> 29.07.2009 г. № 46-рп предусмотрено следующее: </w:t>
      </w:r>
    </w:p>
    <w:p w:rsidR="00F06534" w:rsidRDefault="00F06534" w:rsidP="00F06534">
      <w:pPr>
        <w:spacing w:before="0" w:after="0"/>
        <w:ind w:left="567"/>
      </w:pPr>
      <w:r>
        <w:rPr>
          <w:b/>
        </w:rPr>
        <w:t xml:space="preserve">Росприроднадзор </w:t>
      </w:r>
      <w:r w:rsidRPr="004349E0">
        <w:rPr>
          <w:b/>
        </w:rPr>
        <w:t>и его территориальные органы вправе осуществлять</w:t>
      </w:r>
      <w:r>
        <w:t>:</w:t>
      </w:r>
    </w:p>
    <w:p w:rsidR="00F06534" w:rsidRPr="008F10AF" w:rsidRDefault="00F06534" w:rsidP="007F2E12">
      <w:pPr>
        <w:pStyle w:val="afff1"/>
        <w:rPr>
          <w:smallCaps w:val="0"/>
        </w:rPr>
      </w:pPr>
      <w:r w:rsidRPr="008F10AF">
        <w:rPr>
          <w:smallCaps w:val="0"/>
        </w:rPr>
        <w:t>-контроль за выполнением лицензионных требований  и условий лицензии на деятельность по сбору, использованию, обезвреживанию,  транспортированию и размещению отходов;</w:t>
      </w:r>
    </w:p>
    <w:p w:rsidR="00F06534" w:rsidRPr="008F10AF" w:rsidRDefault="00F06534" w:rsidP="007F2E12">
      <w:pPr>
        <w:pStyle w:val="afff1"/>
        <w:rPr>
          <w:smallCaps w:val="0"/>
        </w:rPr>
      </w:pPr>
      <w:r w:rsidRPr="008F10AF">
        <w:rPr>
          <w:smallCaps w:val="0"/>
        </w:rPr>
        <w:t>-проводить проверки юридических лиц и индивидуальных предпринимателей в части правильности исчисления платы за негативное воздействие на окружающую среду и полноты внесения платежей за негативное воздействие на окружающую среду.</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В соответствии с </w:t>
      </w:r>
      <w:r w:rsidRPr="007C44D4">
        <w:rPr>
          <w:rFonts w:ascii="Times New Roman" w:hAnsi="Times New Roman" w:cs="Times New Roman"/>
          <w:b/>
          <w:sz w:val="28"/>
          <w:szCs w:val="28"/>
          <w:lang w:val="ru-RU"/>
        </w:rPr>
        <w:t>приказом МПР №191 от 29 июня  2012 г.</w:t>
      </w:r>
      <w:r w:rsidRPr="007C44D4">
        <w:rPr>
          <w:rFonts w:ascii="Times New Roman" w:hAnsi="Times New Roman" w:cs="Times New Roman"/>
          <w:sz w:val="28"/>
          <w:szCs w:val="28"/>
          <w:lang w:val="ru-RU"/>
        </w:rPr>
        <w:t xml:space="preserve"> «Об утверждении Административного регламента исполнения Федеральной службой  по надзору в сфере природопользования государственной функции по осуществлению федерального государственного экологического надзора» </w:t>
      </w:r>
      <w:r w:rsidRPr="007C44D4">
        <w:rPr>
          <w:rFonts w:ascii="Times New Roman" w:hAnsi="Times New Roman" w:cs="Times New Roman"/>
          <w:b/>
          <w:sz w:val="28"/>
          <w:szCs w:val="28"/>
          <w:lang w:val="ru-RU"/>
        </w:rPr>
        <w:t xml:space="preserve">предметом </w:t>
      </w:r>
      <w:r w:rsidRPr="007C44D4">
        <w:rPr>
          <w:rFonts w:ascii="Times New Roman" w:hAnsi="Times New Roman" w:cs="Times New Roman"/>
          <w:sz w:val="28"/>
          <w:szCs w:val="28"/>
          <w:lang w:val="ru-RU"/>
        </w:rPr>
        <w:t xml:space="preserve">федерального государственного </w:t>
      </w:r>
      <w:r w:rsidRPr="007C44D4">
        <w:rPr>
          <w:rFonts w:ascii="Times New Roman" w:hAnsi="Times New Roman" w:cs="Times New Roman"/>
          <w:b/>
          <w:sz w:val="28"/>
          <w:szCs w:val="28"/>
          <w:lang w:val="ru-RU"/>
        </w:rPr>
        <w:t>экологического надзора</w:t>
      </w:r>
      <w:r w:rsidRPr="007C44D4">
        <w:rPr>
          <w:rFonts w:ascii="Times New Roman" w:hAnsi="Times New Roman" w:cs="Times New Roman"/>
          <w:sz w:val="28"/>
          <w:szCs w:val="28"/>
          <w:lang w:val="ru-RU"/>
        </w:rPr>
        <w:t xml:space="preserve"> является осуществление должностными лицами Росприроднадзора деятельности: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направленной на предупреждение, выявление и пресечение нарушений органами</w:t>
      </w:r>
      <w:r w:rsidRPr="007C44D4">
        <w:rPr>
          <w:rFonts w:ascii="Times New Roman" w:hAnsi="Times New Roman" w:cs="Times New Roman"/>
          <w:sz w:val="28"/>
          <w:szCs w:val="28"/>
          <w:lang w:val="ru-RU"/>
        </w:rPr>
        <w:t xml:space="preserve"> государственной власти, органами местного самоуправления, а также юридическими лицами, их руководителями и иными должностными лицами, индивидуальными предпринимателями, их уполномоченными представителями (далее - юридические лица, индивидуальные предприниматели) и гражданами требований, установленных в соответствии с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в области охраны окружающей среды, посредством организации и проведения проверок указанных лиц,    </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 xml:space="preserve">принятия </w:t>
      </w:r>
      <w:r w:rsidRPr="007C44D4">
        <w:rPr>
          <w:rFonts w:ascii="Times New Roman" w:hAnsi="Times New Roman" w:cs="Times New Roman"/>
          <w:sz w:val="28"/>
          <w:szCs w:val="28"/>
          <w:lang w:val="ru-RU"/>
        </w:rPr>
        <w:t xml:space="preserve">предусмотренных законодательством Российской Федерации </w:t>
      </w:r>
      <w:r w:rsidRPr="007C44D4">
        <w:rPr>
          <w:rFonts w:ascii="Times New Roman" w:hAnsi="Times New Roman" w:cs="Times New Roman"/>
          <w:b/>
          <w:sz w:val="28"/>
          <w:szCs w:val="28"/>
          <w:lang w:val="ru-RU"/>
        </w:rPr>
        <w:t>мер по пресечению и (или) устранению последствий выявленных нарушений,</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 xml:space="preserve"> по систематическому наблюдению за исполнением обязательных требований, анализу и прогнозированию состояния соблюдения обязательных требований</w:t>
      </w:r>
      <w:r w:rsidRPr="007C44D4">
        <w:rPr>
          <w:rFonts w:ascii="Times New Roman" w:hAnsi="Times New Roman" w:cs="Times New Roman"/>
          <w:sz w:val="28"/>
          <w:szCs w:val="28"/>
          <w:lang w:val="ru-RU"/>
        </w:rPr>
        <w:t xml:space="preserve"> при осуществлении органами государственной власти, органами местного самоуправления, юридическими лицами, индивидуальными предпринимателями.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 В настоящем Административном регламенте под федеральным государственным экологическим надзором (далее - государственный экологический надзор) понимается осуществление Росприроднадзором следующих функций в пределах своих полномочий:</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lastRenderedPageBreak/>
        <w:t>государственный земельный надзор;</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государственный надзор в области обращения с отходами;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надзор в области охраны атмосферного воздуха;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надзор в области охраны водных объектов;</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экологический надзор на континентальном шельфе Российской Федерации;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экологический надзор во внутренних морских водах и в территориальном море Российской Федерации;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экологический надзор в исключительной экономической зоне Российской Федерации;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экологический надзор в области охраны озера Байкал;</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федеральный государственный надзор в области охраны, воспроизводства и использования объектов животного мира и среды их обитания на континентальном шельфе;</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государственный надзор в области охраны и использования особо охраняемых природных территорий.</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Государственная функция по осуществлению федерального государственного экологического надзора</w:t>
      </w:r>
      <w:r w:rsidRPr="007C44D4">
        <w:rPr>
          <w:rFonts w:ascii="Times New Roman" w:hAnsi="Times New Roman" w:cs="Times New Roman"/>
          <w:sz w:val="28"/>
          <w:szCs w:val="28"/>
          <w:lang w:val="ru-RU"/>
        </w:rPr>
        <w:t xml:space="preserve"> (далее - государственная функция) исполняется </w:t>
      </w:r>
      <w:r w:rsidRPr="007C44D4">
        <w:rPr>
          <w:rFonts w:ascii="Times New Roman" w:hAnsi="Times New Roman" w:cs="Times New Roman"/>
          <w:b/>
          <w:sz w:val="28"/>
          <w:szCs w:val="28"/>
          <w:lang w:val="ru-RU"/>
        </w:rPr>
        <w:t>Росприроднадзором в пределах своей компетенции</w:t>
      </w:r>
      <w:r w:rsidRPr="007C44D4">
        <w:rPr>
          <w:rFonts w:ascii="Times New Roman" w:hAnsi="Times New Roman" w:cs="Times New Roman"/>
          <w:sz w:val="28"/>
          <w:szCs w:val="28"/>
          <w:lang w:val="ru-RU"/>
        </w:rPr>
        <w:t xml:space="preserve"> на объектах хозяйственной и иной деятельности независимо от форм собственности, подлежащих федеральному государственному экологическому надзору.</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Исполнение государственной функции включает в себя следующие административные процедуры</w:t>
      </w:r>
      <w:r w:rsidRPr="007C44D4">
        <w:rPr>
          <w:rFonts w:ascii="Times New Roman" w:hAnsi="Times New Roman" w:cs="Times New Roman"/>
          <w:sz w:val="28"/>
          <w:szCs w:val="28"/>
          <w:lang w:val="ru-RU"/>
        </w:rPr>
        <w:t xml:space="preserve">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разработка ежегодного плана проведения плановых проверок;</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проведение плановых проверок;</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проведение внеплановых проверок;</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оформление результатов проверок.</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Ежегодные планы</w:t>
      </w:r>
      <w:r w:rsidRPr="007C44D4">
        <w:rPr>
          <w:rFonts w:ascii="Times New Roman" w:hAnsi="Times New Roman" w:cs="Times New Roman"/>
          <w:sz w:val="28"/>
          <w:szCs w:val="28"/>
          <w:lang w:val="ru-RU"/>
        </w:rPr>
        <w:t xml:space="preserve"> проведения </w:t>
      </w:r>
      <w:r w:rsidRPr="007C44D4">
        <w:rPr>
          <w:rFonts w:ascii="Times New Roman" w:hAnsi="Times New Roman" w:cs="Times New Roman"/>
          <w:b/>
          <w:sz w:val="28"/>
          <w:szCs w:val="28"/>
          <w:lang w:val="ru-RU"/>
        </w:rPr>
        <w:t>плановых проверок</w:t>
      </w: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 xml:space="preserve">территориальных органов и центрального аппарата </w:t>
      </w:r>
      <w:r w:rsidRPr="007C44D4">
        <w:rPr>
          <w:rFonts w:ascii="Times New Roman" w:hAnsi="Times New Roman" w:cs="Times New Roman"/>
          <w:sz w:val="28"/>
          <w:szCs w:val="28"/>
          <w:lang w:val="ru-RU"/>
        </w:rPr>
        <w:t>Росприроднадзора формируются в каждом территориальном органе и в центральном аппарате Росприроднадзора и утверждаются приказами Росприроднадзора.</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С учетом ежегодных планов проведения плановых проверок территориальных органов</w:t>
      </w:r>
      <w:r w:rsidRPr="007C44D4">
        <w:rPr>
          <w:rFonts w:ascii="Times New Roman" w:hAnsi="Times New Roman" w:cs="Times New Roman"/>
          <w:sz w:val="28"/>
          <w:szCs w:val="28"/>
          <w:lang w:val="ru-RU"/>
        </w:rPr>
        <w:t xml:space="preserve"> Росприроднадзора </w:t>
      </w:r>
      <w:r w:rsidRPr="007C44D4">
        <w:rPr>
          <w:rFonts w:ascii="Times New Roman" w:hAnsi="Times New Roman" w:cs="Times New Roman"/>
          <w:b/>
          <w:sz w:val="28"/>
          <w:szCs w:val="28"/>
          <w:lang w:val="ru-RU"/>
        </w:rPr>
        <w:t>в каждом департаменте Росприроднадзора по федеральным округам</w:t>
      </w:r>
      <w:r w:rsidRPr="007C44D4">
        <w:rPr>
          <w:rFonts w:ascii="Times New Roman" w:hAnsi="Times New Roman" w:cs="Times New Roman"/>
          <w:sz w:val="28"/>
          <w:szCs w:val="28"/>
          <w:lang w:val="ru-RU"/>
        </w:rPr>
        <w:t xml:space="preserve"> составляются и </w:t>
      </w:r>
      <w:r w:rsidRPr="007C44D4">
        <w:rPr>
          <w:rFonts w:ascii="Times New Roman" w:hAnsi="Times New Roman" w:cs="Times New Roman"/>
          <w:b/>
          <w:sz w:val="28"/>
          <w:szCs w:val="28"/>
          <w:lang w:val="ru-RU"/>
        </w:rPr>
        <w:t xml:space="preserve">утверждаются </w:t>
      </w:r>
      <w:r w:rsidRPr="007C44D4">
        <w:rPr>
          <w:rFonts w:ascii="Times New Roman" w:hAnsi="Times New Roman" w:cs="Times New Roman"/>
          <w:sz w:val="28"/>
          <w:szCs w:val="28"/>
          <w:lang w:val="ru-RU"/>
        </w:rPr>
        <w:t xml:space="preserve">приказами Росприроднадзора </w:t>
      </w:r>
      <w:r w:rsidRPr="007C44D4">
        <w:rPr>
          <w:rFonts w:ascii="Times New Roman" w:hAnsi="Times New Roman" w:cs="Times New Roman"/>
          <w:b/>
          <w:sz w:val="28"/>
          <w:szCs w:val="28"/>
          <w:lang w:val="ru-RU"/>
        </w:rPr>
        <w:t>ежегодные планы проведения плановых проверок по департаментам Росприроднадзора.</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С учетом ежегодных планов проведения плановых проверок департаментов</w:t>
      </w:r>
      <w:r w:rsidRPr="007C44D4">
        <w:rPr>
          <w:rFonts w:ascii="Times New Roman" w:hAnsi="Times New Roman" w:cs="Times New Roman"/>
          <w:sz w:val="28"/>
          <w:szCs w:val="28"/>
          <w:lang w:val="ru-RU"/>
        </w:rPr>
        <w:t xml:space="preserve"> Росприроднадзора составляется </w:t>
      </w:r>
      <w:r w:rsidRPr="007C44D4">
        <w:rPr>
          <w:rFonts w:ascii="Times New Roman" w:hAnsi="Times New Roman" w:cs="Times New Roman"/>
          <w:b/>
          <w:sz w:val="28"/>
          <w:szCs w:val="28"/>
          <w:lang w:val="ru-RU"/>
        </w:rPr>
        <w:t>ежегодный план проведения плановых проверок Росприроднадзора. В срок до 1 сентября года, предшествующего году проведения плановых проверок</w:t>
      </w:r>
      <w:r w:rsidRPr="007C44D4">
        <w:rPr>
          <w:rFonts w:ascii="Times New Roman" w:hAnsi="Times New Roman" w:cs="Times New Roman"/>
          <w:sz w:val="28"/>
          <w:szCs w:val="28"/>
          <w:lang w:val="ru-RU"/>
        </w:rPr>
        <w:t xml:space="preserve">, Росприроднадзор и территориальные органы Росприроднадзора </w:t>
      </w:r>
      <w:r w:rsidRPr="007C44D4">
        <w:rPr>
          <w:rFonts w:ascii="Times New Roman" w:hAnsi="Times New Roman" w:cs="Times New Roman"/>
          <w:b/>
          <w:sz w:val="28"/>
          <w:szCs w:val="28"/>
          <w:lang w:val="ru-RU"/>
        </w:rPr>
        <w:t>направляют проекты ежегодных планов проведения плановых проверок в органы прокура</w:t>
      </w:r>
      <w:r w:rsidRPr="007C44D4">
        <w:rPr>
          <w:rFonts w:ascii="Times New Roman" w:hAnsi="Times New Roman" w:cs="Times New Roman"/>
          <w:b/>
          <w:sz w:val="28"/>
          <w:szCs w:val="28"/>
          <w:lang w:val="ru-RU"/>
        </w:rPr>
        <w:lastRenderedPageBreak/>
        <w:t>туры.</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 xml:space="preserve">Росприроднадзор и территориальные органы Росприроднадзора рассматривают предложения органов прокуратуры и по итогам их рассмотрения направляют в органы прокуратуры в срок до 1 ноября года, </w:t>
      </w:r>
      <w:r w:rsidRPr="007C44D4">
        <w:rPr>
          <w:rFonts w:ascii="Times New Roman" w:hAnsi="Times New Roman" w:cs="Times New Roman"/>
          <w:sz w:val="28"/>
          <w:szCs w:val="28"/>
          <w:lang w:val="ru-RU"/>
        </w:rPr>
        <w:t>предшествующего году проведения плановых проверок, ежегодные планы проведения плановых проверок.</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Росприроднадзор и его территориальные органы в срок до 31 декабря года,</w:t>
      </w:r>
      <w:r w:rsidRPr="007C44D4">
        <w:rPr>
          <w:rFonts w:ascii="Times New Roman" w:hAnsi="Times New Roman" w:cs="Times New Roman"/>
          <w:sz w:val="28"/>
          <w:szCs w:val="28"/>
          <w:lang w:val="ru-RU"/>
        </w:rPr>
        <w:t xml:space="preserve"> предшествующего году проведения плановых проверок, </w:t>
      </w:r>
      <w:r w:rsidRPr="007C44D4">
        <w:rPr>
          <w:rFonts w:ascii="Times New Roman" w:hAnsi="Times New Roman" w:cs="Times New Roman"/>
          <w:b/>
          <w:sz w:val="28"/>
          <w:szCs w:val="28"/>
          <w:lang w:val="ru-RU"/>
        </w:rPr>
        <w:t>доводят соответствующую выписку из утвержденного Генеральной прокуратурой Российской Федерации сводного ежегодного плана проведения проверок до сведения заинтересованных лиц</w:t>
      </w:r>
      <w:r w:rsidRPr="007C44D4">
        <w:rPr>
          <w:rFonts w:ascii="Times New Roman" w:hAnsi="Times New Roman" w:cs="Times New Roman"/>
          <w:sz w:val="28"/>
          <w:szCs w:val="28"/>
          <w:lang w:val="ru-RU"/>
        </w:rPr>
        <w:t xml:space="preserve"> посредством ее размещения на официальных сайтах Росприроднадзора и территориальных органов Росприроднадзора в сети Интернет и (или) иным доступным способом.</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Основанием для включения</w:t>
      </w:r>
      <w:r w:rsidRPr="007C44D4">
        <w:rPr>
          <w:rFonts w:ascii="Times New Roman" w:hAnsi="Times New Roman" w:cs="Times New Roman"/>
          <w:sz w:val="28"/>
          <w:szCs w:val="28"/>
          <w:lang w:val="ru-RU"/>
        </w:rPr>
        <w:t xml:space="preserve"> юридического лица либо индивидуального предпринимателя </w:t>
      </w:r>
      <w:r w:rsidRPr="007C44D4">
        <w:rPr>
          <w:rFonts w:ascii="Times New Roman" w:hAnsi="Times New Roman" w:cs="Times New Roman"/>
          <w:b/>
          <w:sz w:val="28"/>
          <w:szCs w:val="28"/>
          <w:lang w:val="ru-RU"/>
        </w:rPr>
        <w:t>в ежегодный план</w:t>
      </w:r>
      <w:r w:rsidRPr="007C44D4">
        <w:rPr>
          <w:rFonts w:ascii="Times New Roman" w:hAnsi="Times New Roman" w:cs="Times New Roman"/>
          <w:sz w:val="28"/>
          <w:szCs w:val="28"/>
          <w:lang w:val="ru-RU"/>
        </w:rPr>
        <w:t xml:space="preserve"> проведения плановых проверок является: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 истечение трех лет со дня: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C44D4">
        <w:rPr>
          <w:rFonts w:ascii="Times New Roman" w:hAnsi="Times New Roman" w:cs="Times New Roman"/>
          <w:sz w:val="28"/>
          <w:szCs w:val="28"/>
          <w:lang w:val="ru-RU"/>
        </w:rPr>
        <w:t>государственной регистрации юридического лица, индивидуального предпринимателя;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окончания проведения последней плановой проверки юридического лица, индивидуального предпринимателя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На основании мотивированного обращения территориального органа Росприроднадзора, связанного с невозможностью проведения планового мероприятия по контролю в установленные сроки,</w:t>
      </w:r>
      <w:r w:rsidRPr="007C44D4">
        <w:rPr>
          <w:rFonts w:ascii="Times New Roman" w:hAnsi="Times New Roman" w:cs="Times New Roman"/>
          <w:sz w:val="28"/>
          <w:szCs w:val="28"/>
          <w:lang w:val="ru-RU"/>
        </w:rPr>
        <w:t xml:space="preserve"> допускается внесение изменений в установленные сроки проведения мероприятия по контролю, предусмотренные в ежегодном плане проведения плановых проверок Росприроднадзора и его территориальных органов.</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 xml:space="preserve">Внесение изменений в ежегодный план допускается </w:t>
      </w:r>
      <w:r w:rsidRPr="007C44D4">
        <w:rPr>
          <w:rFonts w:ascii="Times New Roman" w:hAnsi="Times New Roman" w:cs="Times New Roman"/>
          <w:sz w:val="28"/>
          <w:szCs w:val="28"/>
          <w:lang w:val="ru-RU"/>
        </w:rPr>
        <w:t xml:space="preserve">только в случае не возможности проведения плановой проверки деятельности юридического лица и индивидуального предпринимателя </w:t>
      </w:r>
      <w:r w:rsidRPr="007C44D4">
        <w:rPr>
          <w:rFonts w:ascii="Times New Roman" w:hAnsi="Times New Roman" w:cs="Times New Roman"/>
          <w:b/>
          <w:sz w:val="28"/>
          <w:szCs w:val="28"/>
          <w:lang w:val="ru-RU"/>
        </w:rPr>
        <w:t>в связи с ликвидацией или реорганизацией юридического лица, прекращением юридическим лицом или индивидуальным предпринимателем деятельности,</w:t>
      </w:r>
      <w:r w:rsidRPr="007C44D4">
        <w:rPr>
          <w:rFonts w:ascii="Times New Roman" w:hAnsi="Times New Roman" w:cs="Times New Roman"/>
          <w:sz w:val="28"/>
          <w:szCs w:val="28"/>
          <w:lang w:val="ru-RU"/>
        </w:rPr>
        <w:t xml:space="preserve"> а также с наступлением обстоятельств непреодолимой силы.</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В ежегодные планы проведения территориальными органами Росприроднадзора мероприятий по контролю изменения вносятся приказами (распоряжениями) территориальных органов Росприроднадзора.В план проведения Росприроднадзором мероприятий по контролю изменения вносятся приказом Росприроднадзора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Срок проведения плановой проверки составляет не более чем 20 рабочих дней</w:t>
      </w:r>
      <w:r w:rsidRPr="007C44D4">
        <w:rPr>
          <w:rFonts w:ascii="Times New Roman" w:hAnsi="Times New Roman" w:cs="Times New Roman"/>
          <w:sz w:val="28"/>
          <w:szCs w:val="28"/>
          <w:lang w:val="ru-RU"/>
        </w:rPr>
        <w:t xml:space="preserve"> со дня начала ее проведения.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В отношении одного субъекта</w:t>
      </w:r>
      <w:r w:rsidRPr="007C44D4">
        <w:rPr>
          <w:rFonts w:ascii="Times New Roman" w:hAnsi="Times New Roman" w:cs="Times New Roman"/>
          <w:sz w:val="28"/>
          <w:szCs w:val="28"/>
          <w:lang w:val="ru-RU"/>
        </w:rPr>
        <w:t xml:space="preserve">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малого предпринимательства общий срок проведения плановой выездной проверки не может превышать пятьдесят часов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lastRenderedPageBreak/>
        <w:t>для малого предприятия и пятнадцать часов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для микропредприятия в год.</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 на основании мотивированных предложений должностных лиц, проводящих выездную плановую проверку, срок проведения выездной плановой проверки может быть продлен руководителем Росприроднадзора или его заместителем либо руководителем территориального органа Росприроднадзора или его заместителем, но не более чем на 20 рабочих дней, в отношении малых предприятий, микропредприятий - не более чем на пятнадцать часов.</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Плановые проверки проводятся в форме документарной проверки или выездной проверки.</w:t>
      </w:r>
      <w:r w:rsidRPr="007C44D4">
        <w:rPr>
          <w:rFonts w:ascii="Times New Roman" w:hAnsi="Times New Roman" w:cs="Times New Roman"/>
          <w:sz w:val="28"/>
          <w:szCs w:val="28"/>
          <w:lang w:val="ru-RU"/>
        </w:rPr>
        <w:t xml:space="preserve"> О проведении плановой проверки юридическое лицо или индивидуальный предприниматель уведомляются Росприроднадзором не позднее чем за 3 рабочих дня до начала ее проведения посредством направления копии приказа (распоряжения) руководителя (заместителя руководителя) Росприроднадзора о начале проведения плановой проверки заказным почтовым отправлением с уведомлением о вручении или иным доступным способом.</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В процессе проведения документарной проверки</w:t>
      </w:r>
      <w:r w:rsidRPr="007C44D4">
        <w:rPr>
          <w:rFonts w:ascii="Times New Roman" w:hAnsi="Times New Roman" w:cs="Times New Roman"/>
          <w:sz w:val="28"/>
          <w:szCs w:val="28"/>
          <w:lang w:val="ru-RU"/>
        </w:rPr>
        <w:t xml:space="preserve"> должностное лицо Росприроднадзора или его территориального органа в первую очередь рассматривает документы юридического лица или индивидуального предпринимателя, имеющиеся в распоряжении Росприроднадзора (территориального органа).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В случае, если достоверность сведений, содержащихся в документах, имеющихся в распоряжении Росприроднадзора (территориального органа), вызывает обоснованные сомнения либо эти сведения не позволяют оценить исполнение юридическим лицом или индивидуальным предпринимателем обязательных требований, Росприроднадзор (его территориальный орган) направляет</w:t>
      </w:r>
      <w:r w:rsidRPr="007C44D4">
        <w:rPr>
          <w:rFonts w:ascii="Times New Roman" w:hAnsi="Times New Roman" w:cs="Times New Roman"/>
          <w:sz w:val="28"/>
          <w:szCs w:val="28"/>
          <w:lang w:val="ru-RU"/>
        </w:rPr>
        <w:t xml:space="preserve"> в адрес юридического лица или индивидуального предпринимателя </w:t>
      </w:r>
      <w:r w:rsidRPr="007C44D4">
        <w:rPr>
          <w:rFonts w:ascii="Times New Roman" w:hAnsi="Times New Roman" w:cs="Times New Roman"/>
          <w:b/>
          <w:sz w:val="28"/>
          <w:szCs w:val="28"/>
          <w:lang w:val="ru-RU"/>
        </w:rPr>
        <w:t xml:space="preserve">мотивированный запрос с требованием представить иные необходимые для рассмотрения в ходе проведения документарной проверки документы. </w:t>
      </w:r>
      <w:r w:rsidRPr="007C44D4">
        <w:rPr>
          <w:rFonts w:ascii="Times New Roman" w:hAnsi="Times New Roman" w:cs="Times New Roman"/>
          <w:sz w:val="28"/>
          <w:szCs w:val="28"/>
          <w:lang w:val="ru-RU"/>
        </w:rPr>
        <w:t>К запросу прилагается заверенная печатью копия приказа руководителя (заместителя руководителя) Росприроднадзора или руководителя (заместителя руководителя) территориального органа Росприроднадзора о проведении документарной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В течение 10 рабочих дней со дня получения мотивированного запроса юридическое лицо или индивидуальный предприниматель обязаны направить в Росприроднадзор (территориальный орган) указанные в запросе документы.</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Указанные в запросе документы представляются в виде копий, заверенных печатью и подписью руководителя, иного должностного лица юридического лица или индивидуального предпринимателя.</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lastRenderedPageBreak/>
        <w:t>Предметом документарной проверки являются: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сведения, содержащиеся в документах юридического лица или индивидуального предпринимателя, устанавливающих их организационно-правовую форму, права и обязанности, имеющиеся в распоряжении органа государственного контроля (надзора);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документы, используемые при осуществлении их деятельности и связанные с исполнением ими обязательных требований, исполнением предписаний и постановлений Росприроднадзора или его территориального органа;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учредительные и регистрационные документы юридического лица или индивидуального предпринимателя;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документы, подтверждающие полномочия лица, представляющего интересы юридического лица или индивидуального предпринимателя;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акты предыдущих проверок;</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материалы рассмотрения дел об административных правонарушениях.</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В случае, если в ходе документарной проверки выявлены ошибки и (или) противоречия в представленных документах</w:t>
      </w:r>
      <w:r w:rsidRPr="007C44D4">
        <w:rPr>
          <w:rFonts w:ascii="Times New Roman" w:hAnsi="Times New Roman" w:cs="Times New Roman"/>
          <w:sz w:val="28"/>
          <w:szCs w:val="28"/>
          <w:lang w:val="ru-RU"/>
        </w:rPr>
        <w:t xml:space="preserve"> либо несоответствие сведений, содержащихся в этих документах, сведениям, содержащимся в имеющихся у Росприроднадзора (его территориального органа) документах, информация об этом </w:t>
      </w:r>
      <w:r w:rsidRPr="007C44D4">
        <w:rPr>
          <w:rFonts w:ascii="Times New Roman" w:hAnsi="Times New Roman" w:cs="Times New Roman"/>
          <w:b/>
          <w:sz w:val="28"/>
          <w:szCs w:val="28"/>
          <w:lang w:val="ru-RU"/>
        </w:rPr>
        <w:t>направляется юридическому лицу или индивидуальному предпринимателю с требованием представить в течение десяти рабочих дней необходимые пояснения в письменной форме.</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В случае, если после рассмотрения представленных пояснений и документов</w:t>
      </w:r>
      <w:r w:rsidRPr="007C44D4">
        <w:rPr>
          <w:rFonts w:ascii="Times New Roman" w:hAnsi="Times New Roman" w:cs="Times New Roman"/>
          <w:sz w:val="28"/>
          <w:szCs w:val="28"/>
          <w:lang w:val="ru-RU"/>
        </w:rPr>
        <w:t xml:space="preserve"> либо при отсутствии пояснений </w:t>
      </w:r>
      <w:r w:rsidRPr="007C44D4">
        <w:rPr>
          <w:rFonts w:ascii="Times New Roman" w:hAnsi="Times New Roman" w:cs="Times New Roman"/>
          <w:b/>
          <w:sz w:val="28"/>
          <w:szCs w:val="28"/>
          <w:lang w:val="ru-RU"/>
        </w:rPr>
        <w:t xml:space="preserve">Росприроднадзор (его территориальный орган) установит признаки нарушения обязательных требований, </w:t>
      </w:r>
      <w:r w:rsidRPr="007C44D4">
        <w:rPr>
          <w:rFonts w:ascii="Times New Roman" w:hAnsi="Times New Roman" w:cs="Times New Roman"/>
          <w:sz w:val="28"/>
          <w:szCs w:val="28"/>
          <w:lang w:val="ru-RU"/>
        </w:rPr>
        <w:t xml:space="preserve">должностные лица Росприроднадзора (территориального органа) </w:t>
      </w:r>
      <w:r w:rsidRPr="007C44D4">
        <w:rPr>
          <w:rFonts w:ascii="Times New Roman" w:hAnsi="Times New Roman" w:cs="Times New Roman"/>
          <w:b/>
          <w:sz w:val="28"/>
          <w:szCs w:val="28"/>
          <w:lang w:val="ru-RU"/>
        </w:rPr>
        <w:t>вправе провести выездную проверку.</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Выездная проверка проводится по месту нахождения юридического лица или индивидуального предпринимателя и (или) по месту фактического осуществления его деятельности.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Выездная проверка начинается с</w:t>
      </w:r>
      <w:r w:rsidRPr="007C44D4">
        <w:rPr>
          <w:rFonts w:ascii="Times New Roman" w:hAnsi="Times New Roman" w:cs="Times New Roman"/>
          <w:sz w:val="28"/>
          <w:szCs w:val="28"/>
          <w:lang w:val="ru-RU"/>
        </w:rPr>
        <w:t xml:space="preserve">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предъявления служебного удостоверения должностными лицами Росприроднадзора (его территориального органа),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обязательного ознакомления руководителя</w:t>
      </w:r>
      <w:r w:rsidR="00295B33">
        <w:rPr>
          <w:rFonts w:ascii="Times New Roman" w:hAnsi="Times New Roman" w:cs="Times New Roman"/>
          <w:sz w:val="28"/>
          <w:szCs w:val="28"/>
          <w:lang w:val="ru-RU"/>
        </w:rPr>
        <w:t xml:space="preserve"> или иного должностного лица </w:t>
      </w:r>
      <w:r w:rsidRPr="007C44D4">
        <w:rPr>
          <w:rFonts w:ascii="Times New Roman" w:hAnsi="Times New Roman" w:cs="Times New Roman"/>
          <w:sz w:val="28"/>
          <w:szCs w:val="28"/>
          <w:lang w:val="ru-RU"/>
        </w:rPr>
        <w:t xml:space="preserve">юридического лица или индивидуального предпринимателя, его уполномоченного представителя с приказом (распоряжением) руководителя, заместителя руководителя Росприроднадзора (его территориального органа) о назначении выездной проверки и с полномочиями проводящих выездную проверку лиц,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ознакомления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lastRenderedPageBreak/>
        <w:t>Росприроднадзор привлекает к проведению выездной проверки юридического лица, индивидуального предпринимателя экспертов, экспертные организации, не состоящие в гражданско-правовых и трудовых отношениях с юридическим лицом, индивидуальным предпринимателем, в отношении которых проводится проверка, и не являющиеся аффилированными лицами проверяемых лиц.</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При проведении плановой проверки должностное лицо</w:t>
      </w:r>
      <w:r w:rsidRPr="007C44D4">
        <w:rPr>
          <w:rFonts w:ascii="Times New Roman" w:hAnsi="Times New Roman" w:cs="Times New Roman"/>
          <w:sz w:val="28"/>
          <w:szCs w:val="28"/>
          <w:lang w:val="ru-RU"/>
        </w:rPr>
        <w:t xml:space="preserve"> Росприроднадзора или его территориального органа </w:t>
      </w:r>
      <w:r w:rsidRPr="007C44D4">
        <w:rPr>
          <w:rFonts w:ascii="Times New Roman" w:hAnsi="Times New Roman" w:cs="Times New Roman"/>
          <w:b/>
          <w:sz w:val="28"/>
          <w:szCs w:val="28"/>
          <w:lang w:val="ru-RU"/>
        </w:rPr>
        <w:t>не вправе:</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1) проверять выполнение обязательных требований, если такие требования не относятся к полномочиям Росприроднадзора или его территориального органа;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2) осуществлять выездную проверку в случае отсутствия при ее проведении руководителя, иного должностного лица или уполномоченного представителя юридического лица или индивидуального предпринимателя, за исключением случая проведения такой проверки по факту причинения вреда жизни, здоровью граждан, вреда животным, растениям, окружающей среде, безопасности государства, а также возникновения чрезвычайных ситуаций природного и техногенного характера;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3) требовать представления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4) отбирать образцы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6) превышать установленные сроки проведения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7) осуществлять выдачу юридическим лицам или индивидуальным предпринимателям предписаний или предложений о проведении за их счет мероприятий по контролю.</w:t>
      </w:r>
    </w:p>
    <w:p w:rsidR="00F06534" w:rsidRPr="007C44D4" w:rsidRDefault="00F06534" w:rsidP="00F06534">
      <w:pPr>
        <w:spacing w:before="0" w:after="0"/>
        <w:ind w:left="567"/>
        <w:rPr>
          <w:szCs w:val="28"/>
        </w:rPr>
      </w:pPr>
      <w:r w:rsidRPr="007C44D4">
        <w:rPr>
          <w:szCs w:val="28"/>
        </w:rPr>
        <w:t xml:space="preserve"> </w:t>
      </w:r>
    </w:p>
    <w:p w:rsidR="00F06534" w:rsidRPr="007C44D4" w:rsidRDefault="00F06534" w:rsidP="00F06534">
      <w:pPr>
        <w:spacing w:before="0" w:after="0"/>
        <w:ind w:left="567" w:firstLine="435"/>
        <w:rPr>
          <w:b/>
          <w:color w:val="000000"/>
          <w:szCs w:val="28"/>
          <w:lang w:eastAsia="ru-RU"/>
        </w:rPr>
      </w:pPr>
      <w:r w:rsidRPr="007C44D4">
        <w:rPr>
          <w:b/>
          <w:color w:val="000000"/>
          <w:szCs w:val="28"/>
          <w:lang w:eastAsia="ru-RU"/>
        </w:rPr>
        <w:t>Должностные лица Росприроднадзора</w:t>
      </w:r>
      <w:r w:rsidRPr="007C44D4">
        <w:rPr>
          <w:color w:val="000000"/>
          <w:szCs w:val="28"/>
          <w:lang w:eastAsia="ru-RU"/>
        </w:rPr>
        <w:t xml:space="preserve"> и его территориальных органов при исполнении своих должностных обязанностей в пределах своих полномочий </w:t>
      </w:r>
      <w:r w:rsidRPr="007C44D4">
        <w:rPr>
          <w:b/>
          <w:color w:val="000000"/>
          <w:szCs w:val="28"/>
          <w:lang w:eastAsia="ru-RU"/>
        </w:rPr>
        <w:t>имеют право в установленном порядке:</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 xml:space="preserve">1) </w:t>
      </w:r>
      <w:r w:rsidRPr="007C44D4">
        <w:rPr>
          <w:b/>
          <w:color w:val="000000"/>
          <w:szCs w:val="28"/>
          <w:lang w:eastAsia="ru-RU"/>
        </w:rPr>
        <w:t>посещать</w:t>
      </w:r>
      <w:r w:rsidRPr="007C44D4">
        <w:rPr>
          <w:color w:val="000000"/>
          <w:szCs w:val="28"/>
          <w:lang w:eastAsia="ru-RU"/>
        </w:rPr>
        <w:t xml:space="preserve"> в целях проверки организации, объекты хозяйственной и иной деятельности независимо от форм собственности, в том числе объек</w:t>
      </w:r>
      <w:r w:rsidRPr="007C44D4">
        <w:rPr>
          <w:color w:val="000000"/>
          <w:szCs w:val="28"/>
          <w:lang w:eastAsia="ru-RU"/>
        </w:rPr>
        <w:lastRenderedPageBreak/>
        <w:t>ты, подлежащие государственной охране, оборонные объекты, объекты гражданской обороны, знакомиться с документами и иными необходимыми для осуществления государственного экологического контроля материалами;</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2</w:t>
      </w:r>
      <w:r w:rsidRPr="007C44D4">
        <w:rPr>
          <w:b/>
          <w:color w:val="000000"/>
          <w:szCs w:val="28"/>
          <w:lang w:eastAsia="ru-RU"/>
        </w:rPr>
        <w:t>) проверять</w:t>
      </w:r>
      <w:r w:rsidRPr="007C44D4">
        <w:rPr>
          <w:color w:val="000000"/>
          <w:szCs w:val="28"/>
          <w:lang w:eastAsia="ru-RU"/>
        </w:rPr>
        <w:t>:</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а) соблюдение нормативов, государственных стандартов и иных нормативных документов в области охраны окружающей среды, работу очистных сооружений и других обезвреживающих устройств, средств контроля, а также выполнение планов и мероприятий по охране окружающей среды;</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б) соблюдение требований, норм и правил в области охраны окружающей среды при размещении, эксплуатации и выводе из эксплуатации производственных и других объектов;</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в) выполнение требований, указанных в заключении государственной экологической экспертизы, и вносить предложения о ее проведении;</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 xml:space="preserve">3) </w:t>
      </w:r>
      <w:r w:rsidRPr="007C44D4">
        <w:rPr>
          <w:b/>
          <w:color w:val="000000"/>
          <w:szCs w:val="28"/>
          <w:lang w:eastAsia="ru-RU"/>
        </w:rPr>
        <w:t>предъявлять требования и выдавать предписания</w:t>
      </w:r>
      <w:r w:rsidRPr="007C44D4">
        <w:rPr>
          <w:color w:val="000000"/>
          <w:szCs w:val="28"/>
          <w:lang w:eastAsia="ru-RU"/>
        </w:rPr>
        <w:t xml:space="preserve"> юридическим и физическим лицам об устранении нарушения законодательства в области охраны окружающей среды и нарушений природоохранных требований, выявленных при осуществлении государственного экологического контроля;</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 xml:space="preserve">4) </w:t>
      </w:r>
      <w:r w:rsidRPr="007C44D4">
        <w:rPr>
          <w:b/>
          <w:color w:val="000000"/>
          <w:szCs w:val="28"/>
          <w:lang w:eastAsia="ru-RU"/>
        </w:rPr>
        <w:t>привлекать к административной ответственности</w:t>
      </w:r>
      <w:r w:rsidRPr="007C44D4">
        <w:rPr>
          <w:color w:val="000000"/>
          <w:szCs w:val="28"/>
          <w:lang w:eastAsia="ru-RU"/>
        </w:rPr>
        <w:t xml:space="preserve"> лиц, допустивших нарушение законодательства в области охраны окружающей среды;</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 xml:space="preserve">5) </w:t>
      </w:r>
      <w:r w:rsidRPr="007C44D4">
        <w:rPr>
          <w:b/>
          <w:color w:val="000000"/>
          <w:szCs w:val="28"/>
          <w:lang w:eastAsia="ru-RU"/>
        </w:rPr>
        <w:t>осуществлять иные определенные законодательством</w:t>
      </w:r>
      <w:r w:rsidRPr="007C44D4">
        <w:rPr>
          <w:color w:val="000000"/>
          <w:szCs w:val="28"/>
          <w:lang w:eastAsia="ru-RU"/>
        </w:rPr>
        <w:t xml:space="preserve"> в области охраны окружающей среды полномочия.</w:t>
      </w:r>
    </w:p>
    <w:p w:rsidR="00F06534" w:rsidRPr="007C44D4" w:rsidRDefault="00F06534" w:rsidP="00F06534">
      <w:pPr>
        <w:spacing w:before="0" w:after="0"/>
        <w:ind w:left="567" w:firstLine="435"/>
        <w:rPr>
          <w:b/>
          <w:color w:val="000000"/>
          <w:szCs w:val="28"/>
          <w:lang w:eastAsia="ru-RU"/>
        </w:rPr>
      </w:pPr>
      <w:r w:rsidRPr="007C44D4">
        <w:rPr>
          <w:b/>
          <w:color w:val="000000"/>
          <w:szCs w:val="28"/>
          <w:lang w:eastAsia="ru-RU"/>
        </w:rPr>
        <w:t>Должностные лица Росприроднадзора</w:t>
      </w:r>
      <w:r w:rsidRPr="007C44D4">
        <w:rPr>
          <w:color w:val="000000"/>
          <w:szCs w:val="28"/>
          <w:lang w:eastAsia="ru-RU"/>
        </w:rPr>
        <w:t xml:space="preserve"> и его территориальных органов </w:t>
      </w:r>
      <w:r w:rsidRPr="007C44D4">
        <w:rPr>
          <w:b/>
          <w:color w:val="000000"/>
          <w:szCs w:val="28"/>
          <w:lang w:eastAsia="ru-RU"/>
        </w:rPr>
        <w:t>обязаны:</w:t>
      </w:r>
    </w:p>
    <w:p w:rsidR="00F06534" w:rsidRPr="007C44D4" w:rsidRDefault="00F06534" w:rsidP="00F06534">
      <w:pPr>
        <w:spacing w:before="0" w:after="0"/>
        <w:ind w:left="567" w:firstLine="435"/>
        <w:rPr>
          <w:color w:val="000000"/>
          <w:szCs w:val="28"/>
          <w:lang w:eastAsia="ru-RU"/>
        </w:rPr>
      </w:pPr>
      <w:r w:rsidRPr="007C44D4">
        <w:rPr>
          <w:b/>
          <w:color w:val="000000"/>
          <w:szCs w:val="28"/>
          <w:lang w:eastAsia="ru-RU"/>
        </w:rPr>
        <w:t>предупреждать</w:t>
      </w:r>
      <w:r w:rsidRPr="007C44D4">
        <w:rPr>
          <w:color w:val="000000"/>
          <w:szCs w:val="28"/>
          <w:lang w:eastAsia="ru-RU"/>
        </w:rPr>
        <w:t>, выявлять и пресекать нарушение законодательства в области охраны окружающей среды;</w:t>
      </w:r>
    </w:p>
    <w:p w:rsidR="00F06534" w:rsidRPr="007C44D4" w:rsidRDefault="00F06534" w:rsidP="00F06534">
      <w:pPr>
        <w:spacing w:before="0" w:after="0"/>
        <w:ind w:left="567" w:firstLine="435"/>
        <w:rPr>
          <w:color w:val="000000"/>
          <w:szCs w:val="28"/>
          <w:lang w:eastAsia="ru-RU"/>
        </w:rPr>
      </w:pPr>
      <w:r w:rsidRPr="007C44D4">
        <w:rPr>
          <w:b/>
          <w:color w:val="000000"/>
          <w:szCs w:val="28"/>
          <w:lang w:eastAsia="ru-RU"/>
        </w:rPr>
        <w:t>разъяснять</w:t>
      </w:r>
      <w:r w:rsidRPr="007C44D4">
        <w:rPr>
          <w:color w:val="000000"/>
          <w:szCs w:val="28"/>
          <w:lang w:eastAsia="ru-RU"/>
        </w:rPr>
        <w:t xml:space="preserve"> нарушителям законодательства в области охраны окружающей среды их права и обязанности;</w:t>
      </w:r>
    </w:p>
    <w:p w:rsidR="00F06534" w:rsidRPr="007C44D4" w:rsidRDefault="00F06534" w:rsidP="00F06534">
      <w:pPr>
        <w:spacing w:before="0" w:after="0"/>
        <w:ind w:left="567" w:firstLine="435"/>
        <w:rPr>
          <w:color w:val="000000"/>
          <w:szCs w:val="28"/>
          <w:lang w:eastAsia="ru-RU"/>
        </w:rPr>
      </w:pPr>
      <w:r w:rsidRPr="007C44D4">
        <w:rPr>
          <w:b/>
          <w:color w:val="000000"/>
          <w:szCs w:val="28"/>
          <w:lang w:eastAsia="ru-RU"/>
        </w:rPr>
        <w:t>соблюдать</w:t>
      </w:r>
      <w:r w:rsidRPr="007C44D4">
        <w:rPr>
          <w:color w:val="000000"/>
          <w:szCs w:val="28"/>
          <w:lang w:eastAsia="ru-RU"/>
        </w:rPr>
        <w:t xml:space="preserve"> требования законодательства.</w:t>
      </w:r>
    </w:p>
    <w:p w:rsidR="00F06534" w:rsidRPr="007C44D4" w:rsidRDefault="00F06534" w:rsidP="00F06534">
      <w:pPr>
        <w:spacing w:before="0" w:after="0"/>
        <w:ind w:left="567" w:firstLine="435"/>
        <w:rPr>
          <w:szCs w:val="28"/>
          <w:lang w:eastAsia="ru-RU"/>
        </w:rPr>
      </w:pPr>
      <w:r w:rsidRPr="007C44D4">
        <w:rPr>
          <w:b/>
          <w:color w:val="000000"/>
          <w:szCs w:val="28"/>
          <w:lang w:eastAsia="ru-RU"/>
        </w:rPr>
        <w:t>Конечными результатами исполнения государственной функции являются</w:t>
      </w:r>
      <w:r w:rsidRPr="007C44D4">
        <w:rPr>
          <w:color w:val="000000"/>
          <w:szCs w:val="28"/>
          <w:lang w:eastAsia="ru-RU"/>
        </w:rPr>
        <w:t>:</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1) выявление и предъявление требований по обеспечению устранения нарушений законодательства в области охраны окружающей среды или установление отсутствия нарушений (составление акта проверки, вынесение предупреждения, выдача предписания, направление в суд заявления о приостановлении деятельности);</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2) привлечение виновных к административной ответственности, внесения представления;</w:t>
      </w:r>
    </w:p>
    <w:p w:rsidR="00F06534" w:rsidRPr="007C44D4" w:rsidRDefault="00F06534" w:rsidP="00F06534">
      <w:pPr>
        <w:spacing w:before="0" w:after="0"/>
        <w:ind w:left="567" w:firstLine="435"/>
        <w:rPr>
          <w:color w:val="000000"/>
          <w:szCs w:val="28"/>
          <w:lang w:eastAsia="ru-RU"/>
        </w:rPr>
      </w:pPr>
      <w:r w:rsidRPr="007C44D4">
        <w:rPr>
          <w:color w:val="000000"/>
          <w:szCs w:val="28"/>
          <w:lang w:eastAsia="ru-RU"/>
        </w:rPr>
        <w:t>3) подготовка и направление документов в органы внутренних дел, прокуратуры, иные правоохранительные органы или контрольно-надзорные органы в случае выявления нарушения требований природо</w:t>
      </w:r>
      <w:r w:rsidRPr="007C44D4">
        <w:rPr>
          <w:color w:val="000000"/>
          <w:szCs w:val="28"/>
          <w:lang w:eastAsia="ru-RU"/>
        </w:rPr>
        <w:lastRenderedPageBreak/>
        <w:t>охранного законодательства, контроль за соблюдением которых не входит в компетенцию Росприроднадзора (его территориальных органов).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В случае выявления в результате планового мероприятия по надзору нарушений обязательных требований должностные лица Росприроднадзора (его территориального органа) реализуют следующие полномочия,</w:t>
      </w:r>
      <w:r w:rsidRPr="007C44D4">
        <w:rPr>
          <w:rFonts w:ascii="Times New Roman" w:hAnsi="Times New Roman" w:cs="Times New Roman"/>
          <w:sz w:val="28"/>
          <w:szCs w:val="28"/>
          <w:lang w:val="ru-RU"/>
        </w:rPr>
        <w:t xml:space="preserve"> направленные на соблюдение законодательства Российской Федерации в сфере компетенции Росприроднадзора: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фиксируют факты выявленных нарушений в акте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выдают предписание юридическому лицу, индивидуальному предпринимателю об устранении выявленных нарушений с указанием сроков их устранения;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при выявлении признаков административного правонарушения, предусмотренного Кодексом Российской Федерации об административных правонарушениях, возбуждают дела об административных правонарушениях и обеспечивают их рассмотрение в установленном порядке, за совершение административного правонарушения в целях предупреждения совершения новых правонарушений как самим правонарушителем, так и другими лицами устанавливают и применяют административное наказание.</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В случае, если в ходе планового мероприятия по надзору стало известно, что хозяйственная или иная деятельность, являющаяся объектом проведения внепланового мероприятия по надзору, связана с нарушениями требований законодательства Российской Федерации,</w:t>
      </w:r>
      <w:r w:rsidRPr="007C44D4">
        <w:rPr>
          <w:rFonts w:ascii="Times New Roman" w:hAnsi="Times New Roman" w:cs="Times New Roman"/>
          <w:sz w:val="28"/>
          <w:szCs w:val="28"/>
          <w:lang w:val="ru-RU"/>
        </w:rPr>
        <w:t xml:space="preserve"> вопросы выявления, предотвращения и пресечения нарушений, </w:t>
      </w:r>
      <w:r w:rsidRPr="007C44D4">
        <w:rPr>
          <w:rFonts w:ascii="Times New Roman" w:hAnsi="Times New Roman" w:cs="Times New Roman"/>
          <w:b/>
          <w:sz w:val="28"/>
          <w:szCs w:val="28"/>
          <w:lang w:val="ru-RU"/>
        </w:rPr>
        <w:t>которые не относятся к компетенции Росприроднадзора</w:t>
      </w: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должностные лица Росприроднадзора (его территориального органа) обязаны направить в соответствующие уполномоченные органы государственной власти Российской Федерации информацию (сведения) о таких нарушениях.</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 xml:space="preserve"> Результатами административного действия являются: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акт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предписание об устранении нарушений законодательства Российской Федерации, оформляемое в порядке, установленном пунктом 70 настоящего Административного регламента;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протокол об административном правонарушении и постановление о назначении административного наказания.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Основаниями для</w:t>
      </w:r>
      <w:r w:rsidRPr="007C44D4">
        <w:rPr>
          <w:rFonts w:ascii="Times New Roman" w:hAnsi="Times New Roman" w:cs="Times New Roman"/>
          <w:sz w:val="28"/>
          <w:szCs w:val="28"/>
          <w:lang w:val="ru-RU"/>
        </w:rPr>
        <w:t xml:space="preserve"> начала административной процедуры по проведению </w:t>
      </w:r>
      <w:r w:rsidRPr="007C44D4">
        <w:rPr>
          <w:rFonts w:ascii="Times New Roman" w:hAnsi="Times New Roman" w:cs="Times New Roman"/>
          <w:b/>
          <w:sz w:val="28"/>
          <w:szCs w:val="28"/>
          <w:lang w:val="ru-RU"/>
        </w:rPr>
        <w:t xml:space="preserve">внеплановой проверки </w:t>
      </w:r>
      <w:r w:rsidRPr="007C44D4">
        <w:rPr>
          <w:rFonts w:ascii="Times New Roman" w:hAnsi="Times New Roman" w:cs="Times New Roman"/>
          <w:sz w:val="28"/>
          <w:szCs w:val="28"/>
          <w:lang w:val="ru-RU"/>
        </w:rPr>
        <w:t>являются: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истечение срока исполнения</w:t>
      </w:r>
      <w:r w:rsidRPr="007C44D4">
        <w:rPr>
          <w:rFonts w:ascii="Times New Roman" w:hAnsi="Times New Roman" w:cs="Times New Roman"/>
          <w:sz w:val="28"/>
          <w:szCs w:val="28"/>
          <w:lang w:val="ru-RU"/>
        </w:rPr>
        <w:t xml:space="preserve"> юридическим лицом, индивидуальным предпринимателем ранее выданного предписания об устранении выявленного нарушения обязательных требований;</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 </w:t>
      </w:r>
      <w:r w:rsidRPr="007C44D4">
        <w:rPr>
          <w:rFonts w:ascii="Times New Roman" w:hAnsi="Times New Roman" w:cs="Times New Roman"/>
          <w:b/>
          <w:sz w:val="28"/>
          <w:szCs w:val="28"/>
          <w:lang w:val="ru-RU"/>
        </w:rPr>
        <w:t>поступление в Росприроднадзор</w:t>
      </w:r>
      <w:r w:rsidRPr="007C44D4">
        <w:rPr>
          <w:rFonts w:ascii="Times New Roman" w:hAnsi="Times New Roman" w:cs="Times New Roman"/>
          <w:sz w:val="28"/>
          <w:szCs w:val="28"/>
          <w:lang w:val="ru-RU"/>
        </w:rPr>
        <w:t xml:space="preserve"> или в территориальный орган Росприроднадзора </w:t>
      </w:r>
      <w:r w:rsidRPr="007C44D4">
        <w:rPr>
          <w:rFonts w:ascii="Times New Roman" w:hAnsi="Times New Roman" w:cs="Times New Roman"/>
          <w:b/>
          <w:sz w:val="28"/>
          <w:szCs w:val="28"/>
          <w:lang w:val="ru-RU"/>
        </w:rPr>
        <w:t>обращений и заявлений граждан</w:t>
      </w:r>
      <w:r w:rsidRPr="007C44D4">
        <w:rPr>
          <w:rFonts w:ascii="Times New Roman" w:hAnsi="Times New Roman" w:cs="Times New Roman"/>
          <w:sz w:val="28"/>
          <w:szCs w:val="28"/>
          <w:lang w:val="ru-RU"/>
        </w:rPr>
        <w:t>, в том числе индивидуальных предпринимателей, юридических лиц, информации от органов государственной власти (должностных лиц органов государственного надзо</w:t>
      </w:r>
      <w:r w:rsidRPr="007C44D4">
        <w:rPr>
          <w:rFonts w:ascii="Times New Roman" w:hAnsi="Times New Roman" w:cs="Times New Roman"/>
          <w:sz w:val="28"/>
          <w:szCs w:val="28"/>
          <w:lang w:val="ru-RU"/>
        </w:rPr>
        <w:lastRenderedPageBreak/>
        <w:t>ра), органов местного самоуправления, из средств массовой информации о следующих фактах:</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возникновение чрезвычайных ситуаций природного и техногенного характера;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 xml:space="preserve"> приказ (распоряжение) руководителя Росприроднадзора, изданный в соответствии с поручениями Президента Российской Федерации, Правительства Российской Федерации и на основании требования прокурора</w:t>
      </w:r>
      <w:r w:rsidRPr="007C44D4">
        <w:rPr>
          <w:rFonts w:ascii="Times New Roman" w:hAnsi="Times New Roman" w:cs="Times New Roman"/>
          <w:sz w:val="28"/>
          <w:szCs w:val="28"/>
          <w:lang w:val="ru-RU"/>
        </w:rPr>
        <w:t xml:space="preserve"> о проведении внеплановой проверки в рамках надзора за исполнением законов по поступившим в органы прокуратуры материалам и обращениям.</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Срок проведения внеплановой проверки составляет не более 20 рабочих дней</w:t>
      </w:r>
      <w:r w:rsidRPr="007C44D4">
        <w:rPr>
          <w:rFonts w:ascii="Times New Roman" w:hAnsi="Times New Roman" w:cs="Times New Roman"/>
          <w:sz w:val="28"/>
          <w:szCs w:val="28"/>
          <w:lang w:val="ru-RU"/>
        </w:rPr>
        <w:t xml:space="preserve"> со дня начала ее проведения.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b/>
          <w:sz w:val="28"/>
          <w:szCs w:val="28"/>
          <w:lang w:val="ru-RU"/>
        </w:rPr>
        <w:t>В исключительных случаях, связанных с необходимостью проведения сложных и (или) длительных исследований, испытаний, специальных экспертиз и расследований</w:t>
      </w:r>
      <w:r w:rsidRPr="007C44D4">
        <w:rPr>
          <w:rFonts w:ascii="Times New Roman" w:hAnsi="Times New Roman" w:cs="Times New Roman"/>
          <w:sz w:val="28"/>
          <w:szCs w:val="28"/>
          <w:lang w:val="ru-RU"/>
        </w:rPr>
        <w:t xml:space="preserve"> на основании мотивированных предложений должностных лиц, проводящих выездную внеплановую проверку, </w:t>
      </w:r>
      <w:r w:rsidRPr="007C44D4">
        <w:rPr>
          <w:rFonts w:ascii="Times New Roman" w:hAnsi="Times New Roman" w:cs="Times New Roman"/>
          <w:b/>
          <w:sz w:val="28"/>
          <w:szCs w:val="28"/>
          <w:lang w:val="ru-RU"/>
        </w:rPr>
        <w:t>срок проведения выездной внеплановой проверки может быть продлен руководителем Росприроднадзора или его заместителем либо руководителем территориального органа Росприроднадзора или его заместителем, но не более чем на 20 рабочих дней,</w:t>
      </w:r>
      <w:r w:rsidRPr="007C44D4">
        <w:rPr>
          <w:rFonts w:ascii="Times New Roman" w:hAnsi="Times New Roman" w:cs="Times New Roman"/>
          <w:sz w:val="28"/>
          <w:szCs w:val="28"/>
          <w:lang w:val="ru-RU"/>
        </w:rPr>
        <w:t xml:space="preserve"> в отношении малых предприятий, микропредприятий - не более чем на пятнадцать часов.</w:t>
      </w:r>
    </w:p>
    <w:p w:rsidR="00F06534" w:rsidRPr="007C44D4" w:rsidRDefault="00F06534" w:rsidP="00F06534">
      <w:pPr>
        <w:spacing w:before="0" w:after="0"/>
        <w:ind w:left="567" w:firstLine="435"/>
        <w:rPr>
          <w:b/>
          <w:szCs w:val="28"/>
        </w:rPr>
      </w:pPr>
      <w:r w:rsidRPr="007C44D4">
        <w:rPr>
          <w:b/>
          <w:szCs w:val="28"/>
        </w:rPr>
        <w:t>Внеплановые проверки проводятся в форме документарной проверки или выездной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При проведении внеплановой проверки должностное лицо Росприроднадзора (территориального органа) не вправе:</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1) проверять выполнение обязательных требований, если такие требования не относятся к полномочиям Росприроднадзора или его территориального органа;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2) осуществлять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за исключением случая проведения такой проверки по факту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возникновения чрезвычайных ситуаций природного и техногенного характе</w:t>
      </w:r>
      <w:r w:rsidRPr="007C44D4">
        <w:rPr>
          <w:rFonts w:ascii="Times New Roman" w:hAnsi="Times New Roman" w:cs="Times New Roman"/>
          <w:sz w:val="28"/>
          <w:szCs w:val="28"/>
          <w:lang w:val="ru-RU"/>
        </w:rPr>
        <w:lastRenderedPageBreak/>
        <w:t>ра;</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3) требовать представления документов, информации, если они не являются объектами проверки или не относятся к предмету проверки, а также изымать оригиналы таких документов;</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4) отбирать образцы пробы обследования объектов природной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6) превышать установленные сроки проведения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F06534" w:rsidRPr="007C44D4" w:rsidRDefault="00F06534" w:rsidP="00F06534">
      <w:pPr>
        <w:spacing w:before="0" w:after="0"/>
        <w:ind w:left="567" w:firstLine="0"/>
        <w:rPr>
          <w:color w:val="000000"/>
          <w:szCs w:val="28"/>
          <w:lang w:eastAsia="ru-RU"/>
        </w:rPr>
      </w:pPr>
      <w:r w:rsidRPr="007C44D4">
        <w:rPr>
          <w:b/>
          <w:color w:val="000000"/>
          <w:szCs w:val="28"/>
          <w:lang w:eastAsia="ru-RU"/>
        </w:rPr>
        <w:t xml:space="preserve">      Для согласования Росприроднадзором  или его территориальным органом с органом прокуратуры проведения внеплановой выездной проверки</w:t>
      </w:r>
      <w:r w:rsidRPr="007C44D4">
        <w:rPr>
          <w:color w:val="000000"/>
          <w:szCs w:val="28"/>
          <w:lang w:eastAsia="ru-RU"/>
        </w:rPr>
        <w:t xml:space="preserve"> юридических лиц, индивидуальных предпринимателей направляется соответствующее заявление прокурору соответствующего субъекта Российской Федерации. Согласование Росприроднадзором или его территориальным органом с органом прокуратуры проведения внеплановой выездной проверки юридических лиц и индивидуальных предпринимателей осуществляется в соответствии с </w:t>
      </w:r>
      <w:hyperlink r:id="rId46" w:tooltip="Приказ Генпрокуратуры РФ от 27.03.2009 N 93 (ред. от 12.05.2010) &quot;О реализации Федерального закона от 26.12.2008 N 294-ФЗ &quot;О защите прав юридических лиц и индивидуальных предпринимателей при осуществлении государственного контроля (надзора) и муниципального ко" w:history="1">
        <w:r w:rsidRPr="007C44D4">
          <w:rPr>
            <w:szCs w:val="28"/>
            <w:lang w:eastAsia="ru-RU"/>
          </w:rPr>
          <w:t>Приказом</w:t>
        </w:r>
      </w:hyperlink>
      <w:r w:rsidRPr="007C44D4">
        <w:rPr>
          <w:color w:val="000000"/>
          <w:szCs w:val="28"/>
          <w:lang w:eastAsia="ru-RU"/>
        </w:rPr>
        <w:t> Генеральной прокуратуры Российской Федерации от 27.03.2009 N 93.</w:t>
      </w:r>
    </w:p>
    <w:p w:rsidR="00F06534" w:rsidRPr="007C44D4" w:rsidRDefault="00F06534" w:rsidP="00F06534">
      <w:pPr>
        <w:spacing w:before="0" w:after="0"/>
        <w:ind w:left="567" w:firstLine="435"/>
        <w:rPr>
          <w:b/>
          <w:color w:val="000000"/>
          <w:szCs w:val="28"/>
          <w:lang w:eastAsia="ru-RU"/>
        </w:rPr>
      </w:pPr>
      <w:r w:rsidRPr="007C44D4">
        <w:rPr>
          <w:b/>
          <w:color w:val="000000"/>
          <w:szCs w:val="28"/>
          <w:lang w:eastAsia="ru-RU"/>
        </w:rPr>
        <w:t>О проведении внеплановой выездной проверки, за исключением внеплановой выездной проверки,</w:t>
      </w:r>
      <w:r w:rsidRPr="007C44D4">
        <w:rPr>
          <w:color w:val="000000"/>
          <w:szCs w:val="28"/>
          <w:lang w:eastAsia="ru-RU"/>
        </w:rPr>
        <w:t xml:space="preserve"> юридическое лицо, индивидуальный предприниматель </w:t>
      </w:r>
      <w:r w:rsidRPr="007C44D4">
        <w:rPr>
          <w:b/>
          <w:color w:val="000000"/>
          <w:szCs w:val="28"/>
          <w:lang w:eastAsia="ru-RU"/>
        </w:rPr>
        <w:t>уведомляются</w:t>
      </w:r>
      <w:r w:rsidRPr="007C44D4">
        <w:rPr>
          <w:color w:val="000000"/>
          <w:szCs w:val="28"/>
          <w:lang w:eastAsia="ru-RU"/>
        </w:rPr>
        <w:t xml:space="preserve"> Росприроднадзором или его территориальным органом </w:t>
      </w:r>
      <w:r w:rsidRPr="007C44D4">
        <w:rPr>
          <w:b/>
          <w:color w:val="000000"/>
          <w:szCs w:val="28"/>
          <w:lang w:eastAsia="ru-RU"/>
        </w:rPr>
        <w:t>не менее чем за двадцать четыре часа до начала ее проведения любым доступным способом.</w:t>
      </w:r>
    </w:p>
    <w:p w:rsidR="00F06534" w:rsidRPr="007C44D4" w:rsidRDefault="00F06534" w:rsidP="00F06534">
      <w:pPr>
        <w:spacing w:before="0" w:after="0"/>
        <w:ind w:left="567" w:firstLine="435"/>
        <w:rPr>
          <w:b/>
          <w:color w:val="000000"/>
          <w:szCs w:val="28"/>
          <w:lang w:eastAsia="ru-RU"/>
        </w:rPr>
      </w:pPr>
      <w:r w:rsidRPr="007C44D4">
        <w:rPr>
          <w:b/>
          <w:color w:val="000000"/>
          <w:szCs w:val="28"/>
          <w:lang w:eastAsia="ru-RU"/>
        </w:rPr>
        <w:t>В случае, если в результате деятельности юридического лица, индивидуального предпринимателя причинен или причиняется вред жизни, здоровью граждан</w:t>
      </w:r>
      <w:r w:rsidRPr="007C44D4">
        <w:rPr>
          <w:color w:val="000000"/>
          <w:szCs w:val="28"/>
          <w:lang w:eastAsia="ru-RU"/>
        </w:rPr>
        <w:t xml:space="preserve">, вред животным, растениям, окружающей среде, а также возникли или могут возникнуть чрезвычайные ситуации природного и техногенного характера, предварительное </w:t>
      </w:r>
      <w:r w:rsidRPr="007C44D4">
        <w:rPr>
          <w:b/>
          <w:color w:val="000000"/>
          <w:szCs w:val="28"/>
          <w:lang w:eastAsia="ru-RU"/>
        </w:rPr>
        <w:t>уведомление юридических лиц, индивидуальных предпринимателей о начале проведения внеплановой выездной проверки не требуется.</w:t>
      </w:r>
    </w:p>
    <w:p w:rsidR="00F06534" w:rsidRPr="007C44D4" w:rsidRDefault="00F06534" w:rsidP="00F06534">
      <w:pPr>
        <w:spacing w:before="0" w:after="0"/>
        <w:ind w:left="567" w:firstLine="435"/>
        <w:rPr>
          <w:color w:val="000000"/>
          <w:szCs w:val="28"/>
          <w:lang w:eastAsia="ru-RU"/>
        </w:rPr>
      </w:pPr>
      <w:r w:rsidRPr="007C44D4">
        <w:rPr>
          <w:b/>
          <w:color w:val="000000"/>
          <w:szCs w:val="28"/>
          <w:lang w:eastAsia="ru-RU"/>
        </w:rPr>
        <w:t xml:space="preserve"> В случае проведения внеплановой выездной проверки членов саморегулируемой организации</w:t>
      </w:r>
      <w:r w:rsidRPr="007C44D4">
        <w:rPr>
          <w:color w:val="000000"/>
          <w:szCs w:val="28"/>
          <w:lang w:eastAsia="ru-RU"/>
        </w:rPr>
        <w:t xml:space="preserve"> Росприроднадзор или его территориаль</w:t>
      </w:r>
      <w:r w:rsidRPr="007C44D4">
        <w:rPr>
          <w:color w:val="000000"/>
          <w:szCs w:val="28"/>
          <w:lang w:eastAsia="ru-RU"/>
        </w:rPr>
        <w:lastRenderedPageBreak/>
        <w:t>ный орган обязаны уведомить саморегулируемую организацию о проведении внеплановой выездной проверки в целях обеспечения возможности участия или присутствия ее представителя при проведении внеплановой выездной проверки.</w:t>
      </w:r>
    </w:p>
    <w:p w:rsidR="00F06534" w:rsidRPr="007C44D4" w:rsidRDefault="00F06534" w:rsidP="00F06534">
      <w:pPr>
        <w:spacing w:before="0" w:after="0"/>
        <w:ind w:left="567" w:firstLine="0"/>
        <w:rPr>
          <w:color w:val="000000"/>
          <w:szCs w:val="28"/>
          <w:lang w:eastAsia="ru-RU"/>
        </w:rPr>
      </w:pPr>
      <w:r w:rsidRPr="007C44D4">
        <w:rPr>
          <w:color w:val="000000"/>
          <w:szCs w:val="28"/>
          <w:lang w:eastAsia="ru-RU"/>
        </w:rPr>
        <w:t xml:space="preserve"> В случае выявления в ходе проведения внеплановой выездной проверки нарушений членами саморегулируемой организации обязательных требований должностные лица Росприроднадзора или его территориального органа обязаны сообщить в саморегулируемую организацию о выявленных нарушениях в течение пяти рабочих дней со дня окончания проведения внеплановой выездной проверки.</w:t>
      </w:r>
    </w:p>
    <w:p w:rsidR="00F06534" w:rsidRPr="007C44D4" w:rsidRDefault="00F06534" w:rsidP="00F06534">
      <w:pPr>
        <w:pStyle w:val="ConsPlusNormal"/>
        <w:spacing w:after="0" w:line="240" w:lineRule="auto"/>
        <w:ind w:left="567" w:firstLine="540"/>
        <w:jc w:val="both"/>
        <w:rPr>
          <w:rFonts w:ascii="Times New Roman" w:hAnsi="Times New Roman" w:cs="Times New Roman"/>
          <w:b/>
          <w:sz w:val="28"/>
          <w:szCs w:val="28"/>
          <w:lang w:val="ru-RU"/>
        </w:rPr>
      </w:pPr>
      <w:r w:rsidRPr="007C44D4">
        <w:rPr>
          <w:rFonts w:ascii="Times New Roman" w:hAnsi="Times New Roman" w:cs="Times New Roman"/>
          <w:b/>
          <w:sz w:val="28"/>
          <w:szCs w:val="28"/>
          <w:lang w:val="ru-RU"/>
        </w:rPr>
        <w:t>Результат</w:t>
      </w:r>
      <w:r w:rsidR="00295B33">
        <w:rPr>
          <w:rFonts w:ascii="Times New Roman" w:hAnsi="Times New Roman" w:cs="Times New Roman"/>
          <w:b/>
          <w:sz w:val="28"/>
          <w:szCs w:val="28"/>
          <w:lang w:val="ru-RU"/>
        </w:rPr>
        <w:t xml:space="preserve">ами административного действия </w:t>
      </w:r>
      <w:r w:rsidRPr="007C44D4">
        <w:rPr>
          <w:rFonts w:ascii="Times New Roman" w:hAnsi="Times New Roman" w:cs="Times New Roman"/>
          <w:b/>
          <w:sz w:val="28"/>
          <w:szCs w:val="28"/>
          <w:lang w:val="ru-RU"/>
        </w:rPr>
        <w:t>по проведению внеплановой проверки являются: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 xml:space="preserve">акт проверки, </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предписание об устранении нарушений законодательства в сфере охраны окружающей среды;</w:t>
      </w:r>
    </w:p>
    <w:p w:rsidR="00F0653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7C44D4">
        <w:rPr>
          <w:rFonts w:ascii="Times New Roman" w:hAnsi="Times New Roman" w:cs="Times New Roman"/>
          <w:sz w:val="28"/>
          <w:szCs w:val="28"/>
          <w:lang w:val="ru-RU"/>
        </w:rPr>
        <w:t>протокол об административном правонарушении и постановление о назначении административного наказания.</w:t>
      </w:r>
    </w:p>
    <w:p w:rsidR="00F06534" w:rsidRPr="007C44D4" w:rsidRDefault="00F06534" w:rsidP="00F06534">
      <w:pPr>
        <w:pStyle w:val="ConsPlusNormal"/>
        <w:spacing w:after="0" w:line="240" w:lineRule="auto"/>
        <w:ind w:left="567" w:firstLine="540"/>
        <w:jc w:val="both"/>
        <w:rPr>
          <w:rFonts w:ascii="Times New Roman" w:hAnsi="Times New Roman" w:cs="Times New Roman"/>
          <w:sz w:val="28"/>
          <w:szCs w:val="28"/>
          <w:lang w:val="ru-RU"/>
        </w:rPr>
      </w:pPr>
      <w:r w:rsidRPr="00FE6E85">
        <w:rPr>
          <w:rFonts w:ascii="Times New Roman" w:hAnsi="Times New Roman" w:cs="Times New Roman"/>
          <w:b/>
          <w:sz w:val="28"/>
          <w:szCs w:val="28"/>
          <w:lang w:val="ru-RU"/>
        </w:rPr>
        <w:t>Постановлением Правительства РФ от 19 ноября №1193 «Об утверждении перечня нарушений законодательства в области охраны окружающей среды, представляющих угрозу причинения вреда окружающей среде, для целей государственного надзора» определен перечень таких нарушений</w:t>
      </w:r>
      <w:r>
        <w:rPr>
          <w:rFonts w:ascii="Times New Roman" w:hAnsi="Times New Roman" w:cs="Times New Roman"/>
          <w:sz w:val="28"/>
          <w:szCs w:val="28"/>
          <w:lang w:val="ru-RU"/>
        </w:rPr>
        <w:t>. Это:</w:t>
      </w:r>
    </w:p>
    <w:p w:rsidR="00F06534" w:rsidRPr="00544DB3" w:rsidRDefault="00F06534" w:rsidP="00F06534">
      <w:pPr>
        <w:spacing w:before="0" w:after="0"/>
        <w:ind w:left="567" w:firstLine="720"/>
      </w:pPr>
      <w:r w:rsidRPr="00544DB3">
        <w:t>1. Осуществление хозяйственной и иной деятельности без разрешительных документов, на основании которых допускается осуществление указанной деятельности, в пределах установленных нормативов допустимого воздействия на окружающую среду, наличие которых является обязательным в соответствии с законодательством в области охраны окружающей среды.</w:t>
      </w:r>
    </w:p>
    <w:p w:rsidR="00F06534" w:rsidRPr="00544DB3" w:rsidRDefault="00F06534" w:rsidP="00F06534">
      <w:pPr>
        <w:spacing w:before="0" w:after="0"/>
        <w:ind w:left="567" w:firstLine="720"/>
      </w:pPr>
      <w:r w:rsidRPr="00544DB3">
        <w:t>2. Осуществление хозяйственной и иной деятельности на основании разрешительных документов, указанных в пункте 1 настоящего перечня, с превышением установленных нормативов допустимого воздействия на окружающую среду, наличие которых является обязательным в соответствии с законодательством в области охраны окружающей среды.</w:t>
      </w:r>
    </w:p>
    <w:p w:rsidR="00F06534" w:rsidRPr="00544DB3" w:rsidRDefault="00F06534" w:rsidP="00F06534">
      <w:pPr>
        <w:spacing w:before="0" w:after="0"/>
        <w:ind w:left="567" w:firstLine="720"/>
      </w:pPr>
      <w:r w:rsidRPr="00544DB3">
        <w:t>3. Нарушение запретов в отношении осуществления хозяйственной и иной деятельности, оказывающей негативное воздействие на окружающую среду, или невыполнение обязанностей по проведению мероприятий по охране окружающей среды при осуществлении такой деятельности, установленных законодательством в области охраны окружающей среды.</w:t>
      </w:r>
    </w:p>
    <w:p w:rsidR="006A143C" w:rsidRDefault="006A143C" w:rsidP="007F2E12">
      <w:pPr>
        <w:pStyle w:val="afff1"/>
      </w:pPr>
      <w:r>
        <w:t xml:space="preserve">  </w:t>
      </w:r>
    </w:p>
    <w:p w:rsidR="00A67836" w:rsidRDefault="00A67836" w:rsidP="007F2E12">
      <w:pPr>
        <w:pStyle w:val="afff1"/>
      </w:pPr>
    </w:p>
    <w:p w:rsidR="00865BBE" w:rsidRDefault="00A67836" w:rsidP="007F2E12">
      <w:pPr>
        <w:pStyle w:val="afff1"/>
      </w:pPr>
      <w:r w:rsidRPr="00865BBE">
        <w:t>5.2. Особенности контроля за деятельностью малого и среднего бизнеса.</w:t>
      </w:r>
    </w:p>
    <w:p w:rsidR="00865BBE" w:rsidRDefault="00865BBE" w:rsidP="007F2E12">
      <w:pPr>
        <w:pStyle w:val="afff1"/>
      </w:pPr>
    </w:p>
    <w:p w:rsidR="00865BBE" w:rsidRPr="008F10AF" w:rsidRDefault="00865BBE" w:rsidP="007F2E12">
      <w:pPr>
        <w:pStyle w:val="afff1"/>
        <w:rPr>
          <w:smallCaps w:val="0"/>
        </w:rPr>
      </w:pPr>
      <w:r w:rsidRPr="008F10AF">
        <w:rPr>
          <w:smallCaps w:val="0"/>
        </w:rPr>
        <w:t>В июле 2015 г. вступили в силу изменения, внесённые рядом федераль</w:t>
      </w:r>
      <w:r w:rsidRPr="008F10AF">
        <w:rPr>
          <w:smallCaps w:val="0"/>
        </w:rPr>
        <w:lastRenderedPageBreak/>
        <w:t>ных законов в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865BBE" w:rsidRPr="008F10AF" w:rsidRDefault="00865BBE" w:rsidP="007F2E12">
      <w:pPr>
        <w:pStyle w:val="afff1"/>
        <w:rPr>
          <w:smallCaps w:val="0"/>
        </w:rPr>
      </w:pPr>
      <w:r w:rsidRPr="008F10AF">
        <w:rPr>
          <w:smallCaps w:val="0"/>
        </w:rPr>
        <w:t>Наиболее существенны изменения, касающиеся трёхлетнего моратория на плановые проверки субъектов малого предпринимательства и так называемого риск-ориентированного подхода при осуществлении государственного надзора.</w:t>
      </w:r>
    </w:p>
    <w:p w:rsidR="00865BBE" w:rsidRPr="008F10AF" w:rsidRDefault="00865BBE" w:rsidP="007F2E12">
      <w:pPr>
        <w:pStyle w:val="afff1"/>
        <w:rPr>
          <w:smallCaps w:val="0"/>
        </w:rPr>
      </w:pPr>
      <w:r w:rsidRPr="008F10AF">
        <w:rPr>
          <w:smallCaps w:val="0"/>
        </w:rPr>
        <w:t>Изменения в Федеральный закон от 26 декабря 2008 г. №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Закон № 294-ФЗ) внесены федеральными законами от 29 июня 2015 г. №159-ФЗ, от 13 июля 2015 г. № 213-ФЭ, от 13 июля 2015 г. № 236-ФЭ и от 13 июля 2015 г. № 246-ФЗ.</w:t>
      </w:r>
    </w:p>
    <w:p w:rsidR="00865BBE" w:rsidRPr="008F10AF" w:rsidRDefault="00865BBE" w:rsidP="007F2E12">
      <w:pPr>
        <w:pStyle w:val="afff1"/>
        <w:rPr>
          <w:smallCaps w:val="0"/>
        </w:rPr>
      </w:pPr>
      <w:r w:rsidRPr="008F10AF">
        <w:rPr>
          <w:smallCaps w:val="0"/>
        </w:rPr>
        <w:t xml:space="preserve">Согласно новой статье «Особенности организации и проведения в 2016-2018 гг. плановых проверок при осуществлении государственного контроля (надзора) и муниципального контроля в отношении субъектов малого предпринимательства» (ст. 26.1.), введенной в Закон №294-ФЗ, в общем случае (за исключением определенных условий) </w:t>
      </w:r>
      <w:r w:rsidRPr="008F10AF">
        <w:rPr>
          <w:b/>
          <w:smallCaps w:val="0"/>
        </w:rPr>
        <w:t>с 1 января 2016 г. по 31 декабря 2018 г. не проводятся плановые проверки в отношении юридических лиц и индивидуальных предпринимателей, отнесенных к субъектам малого предпринимательства.</w:t>
      </w:r>
      <w:r w:rsidRPr="008F10AF">
        <w:rPr>
          <w:smallCaps w:val="0"/>
        </w:rPr>
        <w:t xml:space="preserve"> В общем случае такие проверки не включаются в ежегодные планы проведения плановых проверок. При разработке ежегодных планов проверок на 2017 и 2018 гг. органы государственного надзора (муниципального контроля) обязаны (с использованием межведомственного взаимодействия) проверить информацию об отнесении включаемых в ежегодных план проверок юридических лиц и индивидуальных предпринимателей к субъектам малого предпринимательства.</w:t>
      </w:r>
    </w:p>
    <w:p w:rsidR="00865BBE" w:rsidRPr="008F10AF" w:rsidRDefault="00865BBE" w:rsidP="007F2E12">
      <w:pPr>
        <w:pStyle w:val="afff1"/>
        <w:rPr>
          <w:smallCaps w:val="0"/>
        </w:rPr>
      </w:pPr>
      <w:r w:rsidRPr="008F10AF">
        <w:rPr>
          <w:smallCaps w:val="0"/>
        </w:rPr>
        <w:t>Отнесение юридических лиц и индивидуальных предпринимателей к субъектам малого предпринимательства осуществляется в соответствии с положениями ст. 4 «Категории субъектов малого и среднего предпринимательства» Федерального закона от 24 июля 2007 г. № 209-ФЗ «О развитии малого и среднего предпринимательства в Российской Федерации». В эту статью также внесены изменения (Федеральным законом от 29 июня 2015 г. № 156-ФЗ), которые расширяют круг лиц, относимых к субъектам малого предпринимательства).</w:t>
      </w:r>
    </w:p>
    <w:p w:rsidR="009D341D" w:rsidRPr="008F10AF" w:rsidRDefault="009D341D" w:rsidP="007F2E12">
      <w:pPr>
        <w:pStyle w:val="afff1"/>
        <w:rPr>
          <w:smallCaps w:val="0"/>
        </w:rPr>
      </w:pPr>
      <w:r w:rsidRPr="008F10AF">
        <w:rPr>
          <w:smallCaps w:val="0"/>
        </w:rPr>
        <w:t>Д</w:t>
      </w:r>
      <w:r w:rsidR="00865BBE" w:rsidRPr="008F10AF">
        <w:rPr>
          <w:smallCaps w:val="0"/>
        </w:rPr>
        <w:t>ля отнесения к субъектам малого (и среднего) предпринимательства юридических лиц по закону</w:t>
      </w:r>
      <w:r w:rsidRPr="008F10AF">
        <w:rPr>
          <w:smallCaps w:val="0"/>
        </w:rPr>
        <w:t>:</w:t>
      </w:r>
    </w:p>
    <w:p w:rsidR="009D341D" w:rsidRPr="008F10AF" w:rsidRDefault="00865BBE" w:rsidP="007F2E12">
      <w:pPr>
        <w:pStyle w:val="afff1"/>
        <w:rPr>
          <w:smallCaps w:val="0"/>
        </w:rPr>
      </w:pPr>
      <w:r w:rsidRPr="008F10AF">
        <w:rPr>
          <w:smallCaps w:val="0"/>
        </w:rPr>
        <w:t xml:space="preserve"> увеличена допустимая предельная суммарная доля в их уставном капитале участия иностранных юридиче</w:t>
      </w:r>
      <w:r w:rsidR="009D341D" w:rsidRPr="008F10AF">
        <w:rPr>
          <w:smallCaps w:val="0"/>
        </w:rPr>
        <w:t>ских лиц и доля участия, принад</w:t>
      </w:r>
      <w:r w:rsidRPr="008F10AF">
        <w:rPr>
          <w:smallCaps w:val="0"/>
        </w:rPr>
        <w:t>лежа</w:t>
      </w:r>
      <w:r w:rsidR="009D341D" w:rsidRPr="008F10AF">
        <w:rPr>
          <w:smallCaps w:val="0"/>
        </w:rPr>
        <w:t>щая одному или нескольким юриди</w:t>
      </w:r>
      <w:r w:rsidRPr="008F10AF">
        <w:rPr>
          <w:smallCaps w:val="0"/>
        </w:rPr>
        <w:t xml:space="preserve">ческим липам, не являющимся субъектами малого и среднего предпринимательства, с 25 до 49% каждая1. </w:t>
      </w:r>
    </w:p>
    <w:p w:rsidR="00865BBE" w:rsidRPr="008F10AF" w:rsidRDefault="00865BBE" w:rsidP="007F2E12">
      <w:pPr>
        <w:pStyle w:val="afff1"/>
        <w:rPr>
          <w:smallCaps w:val="0"/>
        </w:rPr>
      </w:pPr>
      <w:r w:rsidRPr="008F10AF">
        <w:rPr>
          <w:smallCaps w:val="0"/>
        </w:rPr>
        <w:t>согласно новому постановлению Правительства РФ от 13 июля 2015 г. № 702 предельное значение выручки от реализации товаров (работ, услуг) за предшествующий календарны</w:t>
      </w:r>
      <w:r w:rsidR="009D341D" w:rsidRPr="008F10AF">
        <w:rPr>
          <w:smallCaps w:val="0"/>
        </w:rPr>
        <w:t>й год без учёта налога на добав</w:t>
      </w:r>
      <w:r w:rsidRPr="008F10AF">
        <w:rPr>
          <w:smallCaps w:val="0"/>
        </w:rPr>
        <w:t xml:space="preserve">ленную стоимость </w:t>
      </w:r>
      <w:r w:rsidRPr="008F10AF">
        <w:rPr>
          <w:smallCaps w:val="0"/>
        </w:rPr>
        <w:lastRenderedPageBreak/>
        <w:t>для субъектов малого предпринимательства -увеличено (по срав-_ нению с</w:t>
      </w:r>
      <w:r w:rsidR="009D341D" w:rsidRPr="008F10AF">
        <w:rPr>
          <w:smallCaps w:val="0"/>
        </w:rPr>
        <w:t xml:space="preserve"> ранее действовавшим постановле</w:t>
      </w:r>
      <w:r w:rsidRPr="008F10AF">
        <w:rPr>
          <w:smallCaps w:val="0"/>
        </w:rPr>
        <w:t>нием Правительства РФ от 9 февраля 2013 г. № 101) с 400 до 800 млн руб2.</w:t>
      </w:r>
    </w:p>
    <w:p w:rsidR="009D341D" w:rsidRPr="008F10AF" w:rsidRDefault="009D341D" w:rsidP="007F2E12">
      <w:pPr>
        <w:pStyle w:val="afff1"/>
        <w:rPr>
          <w:smallCaps w:val="0"/>
        </w:rPr>
      </w:pPr>
      <w:r w:rsidRPr="008F10AF">
        <w:rPr>
          <w:smallCaps w:val="0"/>
        </w:rPr>
        <w:t xml:space="preserve">Согласно статьи 26.1 Закона № 294-ФЗ: </w:t>
      </w:r>
    </w:p>
    <w:p w:rsidR="00865BBE" w:rsidRPr="008F10AF" w:rsidRDefault="009D341D" w:rsidP="007F2E12">
      <w:pPr>
        <w:pStyle w:val="afff1"/>
        <w:rPr>
          <w:smallCaps w:val="0"/>
        </w:rPr>
      </w:pPr>
      <w:r w:rsidRPr="008F10AF">
        <w:rPr>
          <w:smallCaps w:val="0"/>
        </w:rPr>
        <w:t>-п</w:t>
      </w:r>
      <w:r w:rsidR="00865BBE" w:rsidRPr="008F10AF">
        <w:rPr>
          <w:smallCaps w:val="0"/>
        </w:rPr>
        <w:t>оложения новой ст. 26.1 применяются в отношении видов государственного контроля (надзора) и муниципального контроля, вопросы организации и осуществления которых регулируются указанным законом, в том числ</w:t>
      </w:r>
      <w:r w:rsidRPr="008F10AF">
        <w:rPr>
          <w:smallCaps w:val="0"/>
        </w:rPr>
        <w:t>е видов государственного контро</w:t>
      </w:r>
      <w:r w:rsidR="00865BBE" w:rsidRPr="008F10AF">
        <w:rPr>
          <w:smallCaps w:val="0"/>
        </w:rPr>
        <w:t>ля (надзора), указанных в ч. 4 ст. 1 этого Закона</w:t>
      </w:r>
      <w:r w:rsidRPr="008F10AF">
        <w:rPr>
          <w:smallCaps w:val="0"/>
        </w:rPr>
        <w:t xml:space="preserve"> (включая государственный эколо</w:t>
      </w:r>
      <w:r w:rsidR="00865BBE" w:rsidRPr="008F10AF">
        <w:rPr>
          <w:smallCaps w:val="0"/>
        </w:rPr>
        <w:t>гический надзор, а также лицензионный контроль, федеральный надзор в области пром</w:t>
      </w:r>
      <w:r w:rsidRPr="008F10AF">
        <w:rPr>
          <w:smallCaps w:val="0"/>
        </w:rPr>
        <w:t>ышленной безопасности и безопас</w:t>
      </w:r>
      <w:r w:rsidR="00865BBE" w:rsidRPr="008F10AF">
        <w:rPr>
          <w:smallCaps w:val="0"/>
        </w:rPr>
        <w:t xml:space="preserve">ности </w:t>
      </w:r>
      <w:r w:rsidRPr="008F10AF">
        <w:rPr>
          <w:smallCaps w:val="0"/>
        </w:rPr>
        <w:t>гидротехнических сооружений, по</w:t>
      </w:r>
      <w:r w:rsidR="00865BBE" w:rsidRPr="008F10AF">
        <w:rPr>
          <w:smallCaps w:val="0"/>
        </w:rPr>
        <w:t>жарны</w:t>
      </w:r>
      <w:r w:rsidRPr="008F10AF">
        <w:rPr>
          <w:smallCaps w:val="0"/>
        </w:rPr>
        <w:t>й надзор, государственный строи</w:t>
      </w:r>
      <w:r w:rsidR="00865BBE" w:rsidRPr="008F10AF">
        <w:rPr>
          <w:smallCaps w:val="0"/>
        </w:rPr>
        <w:t>тельный</w:t>
      </w:r>
      <w:r w:rsidRPr="008F10AF">
        <w:rPr>
          <w:smallCaps w:val="0"/>
        </w:rPr>
        <w:t xml:space="preserve"> надзор, государственный земель</w:t>
      </w:r>
      <w:r w:rsidR="00865BBE" w:rsidRPr="008F10AF">
        <w:rPr>
          <w:smallCaps w:val="0"/>
        </w:rPr>
        <w:t>ный надзор и муниципальный земельный контроль).</w:t>
      </w:r>
    </w:p>
    <w:p w:rsidR="00865BBE" w:rsidRPr="008F10AF" w:rsidRDefault="009D341D" w:rsidP="007F2E12">
      <w:pPr>
        <w:pStyle w:val="afff1"/>
        <w:rPr>
          <w:smallCaps w:val="0"/>
        </w:rPr>
      </w:pPr>
      <w:r w:rsidRPr="008F10AF">
        <w:rPr>
          <w:smallCaps w:val="0"/>
        </w:rPr>
        <w:t>-</w:t>
      </w:r>
      <w:r w:rsidR="00865BBE" w:rsidRPr="008F10AF">
        <w:rPr>
          <w:smallCaps w:val="0"/>
        </w:rPr>
        <w:t xml:space="preserve"> мораторий па плановые проверки не применяется к субъектам малого </w:t>
      </w:r>
      <w:r w:rsidRPr="008F10AF">
        <w:rPr>
          <w:smallCaps w:val="0"/>
        </w:rPr>
        <w:t>предпринимательства, осуществля</w:t>
      </w:r>
      <w:r w:rsidR="00865BBE" w:rsidRPr="008F10AF">
        <w:rPr>
          <w:smallCaps w:val="0"/>
        </w:rPr>
        <w:t xml:space="preserve">ющим виды деятельности в соответствии с ч. 9 ст. 9 Закона № 294-ФЗ здравоохранения, образования, теплоснабжения, электроэнергетики, энергосбережения и в социальной сфере). </w:t>
      </w:r>
    </w:p>
    <w:p w:rsidR="009D341D" w:rsidRPr="008F10AF" w:rsidRDefault="009D341D" w:rsidP="007F2E12">
      <w:pPr>
        <w:pStyle w:val="afff1"/>
        <w:rPr>
          <w:smallCaps w:val="0"/>
        </w:rPr>
      </w:pPr>
      <w:r w:rsidRPr="008F10AF">
        <w:rPr>
          <w:smallCaps w:val="0"/>
        </w:rPr>
        <w:t>-</w:t>
      </w:r>
      <w:r w:rsidR="00865BBE" w:rsidRPr="008F10AF">
        <w:rPr>
          <w:smallCaps w:val="0"/>
        </w:rPr>
        <w:t>не применяются отношении государственного экологического надзора за деятельностью лиц, эксплуатирующих объекты, оказывающие негативное воздействие на окружающую среду, I или II категории (так же как и в отношении надзора в области промышленной безопасности, пожарного надзора, надзора в области безопасности гидротехнических сооружений в отношении лиц, эксплуатирующих соответственно опасности производственные объекты или гидротехнические сооружения I и II классов опасности</w:t>
      </w:r>
      <w:r w:rsidRPr="008F10AF">
        <w:rPr>
          <w:smallCaps w:val="0"/>
        </w:rPr>
        <w:t xml:space="preserve"> (п.6 статьи)</w:t>
      </w:r>
    </w:p>
    <w:p w:rsidR="00865BBE" w:rsidRPr="008F10AF" w:rsidRDefault="009D341D" w:rsidP="007F2E12">
      <w:pPr>
        <w:pStyle w:val="afff1"/>
        <w:rPr>
          <w:smallCaps w:val="0"/>
        </w:rPr>
      </w:pPr>
      <w:r w:rsidRPr="008F10AF">
        <w:rPr>
          <w:smallCaps w:val="0"/>
        </w:rPr>
        <w:t>-</w:t>
      </w:r>
      <w:r w:rsidR="00865BBE" w:rsidRPr="008F10AF">
        <w:rPr>
          <w:smallCaps w:val="0"/>
        </w:rPr>
        <w:t>органы государственного надзора (м</w:t>
      </w:r>
      <w:r w:rsidRPr="008F10AF">
        <w:rPr>
          <w:smallCaps w:val="0"/>
        </w:rPr>
        <w:t>униципального контроля) при фор</w:t>
      </w:r>
      <w:r w:rsidR="00865BBE" w:rsidRPr="008F10AF">
        <w:rPr>
          <w:smallCaps w:val="0"/>
        </w:rPr>
        <w:t>мировании ежегодного плана проведения проверо</w:t>
      </w:r>
      <w:r w:rsidRPr="008F10AF">
        <w:rPr>
          <w:smallCaps w:val="0"/>
        </w:rPr>
        <w:t>к вправе принять решение о вклю</w:t>
      </w:r>
      <w:r w:rsidR="00865BBE" w:rsidRPr="008F10AF">
        <w:rPr>
          <w:smallCaps w:val="0"/>
        </w:rPr>
        <w:t>чении в план проверки в отношении лиц, относящ</w:t>
      </w:r>
      <w:r w:rsidRPr="008F10AF">
        <w:rPr>
          <w:smallCaps w:val="0"/>
        </w:rPr>
        <w:t>ихся к субъектам малого предпри</w:t>
      </w:r>
      <w:r w:rsidR="00865BBE" w:rsidRPr="008F10AF">
        <w:rPr>
          <w:smallCaps w:val="0"/>
        </w:rPr>
        <w:t>нимательства, если имеется информация о том, что применительно к этим лицам на нее б</w:t>
      </w:r>
      <w:r w:rsidRPr="008F10AF">
        <w:rPr>
          <w:smallCaps w:val="0"/>
        </w:rPr>
        <w:t>ыло вынесено вступившее в закон</w:t>
      </w:r>
      <w:r w:rsidR="00865BBE" w:rsidRPr="008F10AF">
        <w:rPr>
          <w:smallCaps w:val="0"/>
        </w:rPr>
        <w:t>ную силу постановление о назначении админ</w:t>
      </w:r>
      <w:r w:rsidRPr="008F10AF">
        <w:rPr>
          <w:smallCaps w:val="0"/>
        </w:rPr>
        <w:t>истративного наказания за совер</w:t>
      </w:r>
      <w:r w:rsidR="00865BBE" w:rsidRPr="008F10AF">
        <w:rPr>
          <w:smallCaps w:val="0"/>
        </w:rPr>
        <w:t>шение грубого нарушения в соответствии с КоАП РФ, административного наказания в виде дисквалификации или админи</w:t>
      </w:r>
      <w:r w:rsidRPr="008F10AF">
        <w:rPr>
          <w:smallCaps w:val="0"/>
        </w:rPr>
        <w:t>стра</w:t>
      </w:r>
      <w:r w:rsidR="00865BBE" w:rsidRPr="008F10AF">
        <w:rPr>
          <w:smallCaps w:val="0"/>
        </w:rPr>
        <w:t>тивного приостановления деятельности либо</w:t>
      </w:r>
      <w:r w:rsidRPr="008F10AF">
        <w:rPr>
          <w:smallCaps w:val="0"/>
        </w:rPr>
        <w:t xml:space="preserve"> было принято решение о приоста</w:t>
      </w:r>
      <w:r w:rsidR="00865BBE" w:rsidRPr="008F10AF">
        <w:rPr>
          <w:smallCaps w:val="0"/>
        </w:rPr>
        <w:t>новле</w:t>
      </w:r>
      <w:r w:rsidRPr="008F10AF">
        <w:rPr>
          <w:smallCaps w:val="0"/>
        </w:rPr>
        <w:t>нии и (или) аннулировании лицен</w:t>
      </w:r>
      <w:r w:rsidR="00865BBE" w:rsidRPr="008F10AF">
        <w:rPr>
          <w:smallCaps w:val="0"/>
        </w:rPr>
        <w:t>зии, выд</w:t>
      </w:r>
      <w:r w:rsidRPr="008F10AF">
        <w:rPr>
          <w:smallCaps w:val="0"/>
        </w:rPr>
        <w:t>анной в соответствии с Федераль</w:t>
      </w:r>
      <w:r w:rsidR="00865BBE" w:rsidRPr="008F10AF">
        <w:rPr>
          <w:smallCaps w:val="0"/>
        </w:rPr>
        <w:t>ным з</w:t>
      </w:r>
      <w:r w:rsidRPr="008F10AF">
        <w:rPr>
          <w:smallCaps w:val="0"/>
        </w:rPr>
        <w:t>аконом «О лицензировании отдель</w:t>
      </w:r>
      <w:r w:rsidR="00865BBE" w:rsidRPr="008F10AF">
        <w:rPr>
          <w:smallCaps w:val="0"/>
        </w:rPr>
        <w:t>ных видов</w:t>
      </w:r>
      <w:r w:rsidRPr="008F10AF">
        <w:rPr>
          <w:smallCaps w:val="0"/>
        </w:rPr>
        <w:t xml:space="preserve"> деятельности», и с даты оконча</w:t>
      </w:r>
      <w:r w:rsidR="00865BBE" w:rsidRPr="008F10AF">
        <w:rPr>
          <w:smallCaps w:val="0"/>
        </w:rPr>
        <w:t>ния проведения проверки, по результатам которой вынесено такое постановление либо принято такое</w:t>
      </w:r>
      <w:r w:rsidRPr="008F10AF">
        <w:rPr>
          <w:smallCaps w:val="0"/>
        </w:rPr>
        <w:t xml:space="preserve"> решение, прошло менее трёх лет ( ч. 2 ст. 26.1 ).</w:t>
      </w:r>
      <w:r w:rsidR="00865BBE" w:rsidRPr="008F10AF">
        <w:rPr>
          <w:smallCaps w:val="0"/>
        </w:rPr>
        <w:t xml:space="preserve"> При этом в ежегодном плане</w:t>
      </w:r>
      <w:r w:rsidRPr="008F10AF">
        <w:rPr>
          <w:smallCaps w:val="0"/>
        </w:rPr>
        <w:t xml:space="preserve"> проведения проверок помимо све</w:t>
      </w:r>
      <w:r w:rsidR="00865BBE" w:rsidRPr="008F10AF">
        <w:rPr>
          <w:smallCaps w:val="0"/>
        </w:rPr>
        <w:t>дений, предусмотренных ч. 4 ст. 9 Закона № 294</w:t>
      </w:r>
      <w:r w:rsidRPr="008F10AF">
        <w:rPr>
          <w:smallCaps w:val="0"/>
        </w:rPr>
        <w:t>-ФЗ (наименования и места нахож</w:t>
      </w:r>
      <w:r w:rsidR="00865BBE" w:rsidRPr="008F10AF">
        <w:rPr>
          <w:smallCaps w:val="0"/>
        </w:rPr>
        <w:t>дения юридических лиц, их филиалов, предст</w:t>
      </w:r>
      <w:r w:rsidRPr="008F10AF">
        <w:rPr>
          <w:smallCaps w:val="0"/>
        </w:rPr>
        <w:t>авительств, обособленных подраз</w:t>
      </w:r>
      <w:r w:rsidR="00865BBE" w:rsidRPr="008F10AF">
        <w:rPr>
          <w:smallCaps w:val="0"/>
        </w:rPr>
        <w:t>делений, цели, основания, даты начала и сроков проведения каждой плановой проверки, а также наименования органа конт</w:t>
      </w:r>
      <w:r w:rsidRPr="008F10AF">
        <w:rPr>
          <w:smallCaps w:val="0"/>
        </w:rPr>
        <w:t>роля), должна приводиться инфор</w:t>
      </w:r>
      <w:r w:rsidR="00865BBE" w:rsidRPr="008F10AF">
        <w:rPr>
          <w:smallCaps w:val="0"/>
        </w:rPr>
        <w:t xml:space="preserve">мация об указанном постановлении либо о решении, дате их вступления в законную силу </w:t>
      </w:r>
      <w:r w:rsidRPr="008F10AF">
        <w:rPr>
          <w:smallCaps w:val="0"/>
        </w:rPr>
        <w:t>и дате окончания проведения про</w:t>
      </w:r>
      <w:r w:rsidR="00865BBE" w:rsidRPr="008F10AF">
        <w:rPr>
          <w:smallCaps w:val="0"/>
        </w:rPr>
        <w:t>верки, по результатам которой вынесено постановление либо принято решение.</w:t>
      </w:r>
    </w:p>
    <w:p w:rsidR="00295B33" w:rsidRPr="008F10AF" w:rsidRDefault="009D341D" w:rsidP="007F2E12">
      <w:pPr>
        <w:pStyle w:val="afff1"/>
        <w:rPr>
          <w:smallCaps w:val="0"/>
        </w:rPr>
      </w:pPr>
      <w:r w:rsidRPr="008F10AF">
        <w:rPr>
          <w:smallCaps w:val="0"/>
        </w:rPr>
        <w:lastRenderedPageBreak/>
        <w:t>-</w:t>
      </w:r>
      <w:r w:rsidR="00865BBE" w:rsidRPr="008F10AF">
        <w:rPr>
          <w:smallCaps w:val="0"/>
        </w:rPr>
        <w:t>должностные лица органа государственного надзора (муниц</w:t>
      </w:r>
      <w:r w:rsidRPr="008F10AF">
        <w:rPr>
          <w:smallCaps w:val="0"/>
        </w:rPr>
        <w:t>ипального контроля) перед прове</w:t>
      </w:r>
      <w:r w:rsidR="00865BBE" w:rsidRPr="008F10AF">
        <w:rPr>
          <w:smallCaps w:val="0"/>
        </w:rPr>
        <w:t>дением</w:t>
      </w:r>
      <w:r w:rsidRPr="008F10AF">
        <w:rPr>
          <w:smallCaps w:val="0"/>
        </w:rPr>
        <w:t xml:space="preserve"> плановой проверки обязаны разъ</w:t>
      </w:r>
      <w:r w:rsidR="00865BBE" w:rsidRPr="008F10AF">
        <w:rPr>
          <w:smallCaps w:val="0"/>
        </w:rPr>
        <w:t>яснить</w:t>
      </w:r>
      <w:r w:rsidRPr="008F10AF">
        <w:rPr>
          <w:smallCaps w:val="0"/>
        </w:rPr>
        <w:t xml:space="preserve"> руководителю (иному должностно</w:t>
      </w:r>
      <w:r w:rsidR="00865BBE" w:rsidRPr="008F10AF">
        <w:rPr>
          <w:smallCaps w:val="0"/>
        </w:rPr>
        <w:t>му л</w:t>
      </w:r>
      <w:r w:rsidRPr="008F10AF">
        <w:rPr>
          <w:smallCaps w:val="0"/>
        </w:rPr>
        <w:t>ицу или уполномоченному предста</w:t>
      </w:r>
      <w:r w:rsidR="00865BBE" w:rsidRPr="008F10AF">
        <w:rPr>
          <w:smallCaps w:val="0"/>
        </w:rPr>
        <w:t>вите</w:t>
      </w:r>
      <w:r w:rsidRPr="008F10AF">
        <w:rPr>
          <w:smallCaps w:val="0"/>
        </w:rPr>
        <w:t>лю) содержание положений рассма</w:t>
      </w:r>
      <w:r w:rsidR="00295B33" w:rsidRPr="008F10AF">
        <w:rPr>
          <w:smallCaps w:val="0"/>
        </w:rPr>
        <w:t>триваемой статьи</w:t>
      </w:r>
      <w:r w:rsidRPr="008F10AF">
        <w:rPr>
          <w:smallCaps w:val="0"/>
        </w:rPr>
        <w:t xml:space="preserve"> (</w:t>
      </w:r>
      <w:r w:rsidR="00295B33" w:rsidRPr="008F10AF">
        <w:rPr>
          <w:smallCaps w:val="0"/>
        </w:rPr>
        <w:t xml:space="preserve">ст. 26.1 ч. 5). </w:t>
      </w:r>
      <w:r w:rsidR="00865BBE" w:rsidRPr="008F10AF">
        <w:rPr>
          <w:smallCaps w:val="0"/>
        </w:rPr>
        <w:t xml:space="preserve"> В случае представления должно</w:t>
      </w:r>
      <w:r w:rsidRPr="008F10AF">
        <w:rPr>
          <w:smallCaps w:val="0"/>
        </w:rPr>
        <w:t>стным лицам органа государствен</w:t>
      </w:r>
      <w:r w:rsidR="00865BBE" w:rsidRPr="008F10AF">
        <w:rPr>
          <w:smallCaps w:val="0"/>
        </w:rPr>
        <w:t>ного надзора (муниципального ко</w:t>
      </w:r>
      <w:r w:rsidRPr="008F10AF">
        <w:rPr>
          <w:smallCaps w:val="0"/>
        </w:rPr>
        <w:t>нтро</w:t>
      </w:r>
      <w:r w:rsidR="00865BBE" w:rsidRPr="008F10AF">
        <w:rPr>
          <w:smallCaps w:val="0"/>
        </w:rPr>
        <w:t>ля) при плановой проверке документов, подт</w:t>
      </w:r>
      <w:r w:rsidRPr="008F10AF">
        <w:rPr>
          <w:smallCaps w:val="0"/>
        </w:rPr>
        <w:t>верждающих отнесение лица, в от</w:t>
      </w:r>
      <w:r w:rsidR="00865BBE" w:rsidRPr="008F10AF">
        <w:rPr>
          <w:smallCaps w:val="0"/>
        </w:rPr>
        <w:t>ношении которого проводится плановая прове</w:t>
      </w:r>
      <w:r w:rsidRPr="008F10AF">
        <w:rPr>
          <w:smallCaps w:val="0"/>
        </w:rPr>
        <w:t>рка, к субъектам малого предпри</w:t>
      </w:r>
      <w:r w:rsidR="00865BBE" w:rsidRPr="008F10AF">
        <w:rPr>
          <w:smallCaps w:val="0"/>
        </w:rPr>
        <w:t>нимате</w:t>
      </w:r>
      <w:r w:rsidRPr="008F10AF">
        <w:rPr>
          <w:smallCaps w:val="0"/>
        </w:rPr>
        <w:t>льства, и при отсутствии основа</w:t>
      </w:r>
      <w:r w:rsidR="00865BBE" w:rsidRPr="008F10AF">
        <w:rPr>
          <w:smallCaps w:val="0"/>
        </w:rPr>
        <w:t>ний, предусмотренных ч. 2 ст. 26.1 Закона № 294-ФЗ, проведение пл</w:t>
      </w:r>
      <w:r w:rsidRPr="008F10AF">
        <w:rPr>
          <w:smallCaps w:val="0"/>
        </w:rPr>
        <w:t>ановой провер</w:t>
      </w:r>
      <w:r w:rsidR="00865BBE" w:rsidRPr="008F10AF">
        <w:rPr>
          <w:smallCaps w:val="0"/>
        </w:rPr>
        <w:t>ки должно прекращаться с составлением соответствующего акта.</w:t>
      </w:r>
    </w:p>
    <w:p w:rsidR="00295B33" w:rsidRPr="008F10AF" w:rsidRDefault="00295B33" w:rsidP="007F2E12">
      <w:pPr>
        <w:pStyle w:val="afff1"/>
        <w:rPr>
          <w:smallCaps w:val="0"/>
        </w:rPr>
      </w:pPr>
    </w:p>
    <w:p w:rsidR="00ED4394" w:rsidRPr="008F10AF" w:rsidRDefault="00ED4394" w:rsidP="007F2E12">
      <w:pPr>
        <w:pStyle w:val="afff1"/>
        <w:rPr>
          <w:smallCaps w:val="0"/>
        </w:rPr>
      </w:pPr>
      <w:r w:rsidRPr="008F10AF">
        <w:rPr>
          <w:smallCaps w:val="0"/>
        </w:rPr>
        <w:t>5.3.Что такое риск-ориентированный подход при осуществлении государственного контроля (надзора)?</w:t>
      </w:r>
    </w:p>
    <w:p w:rsidR="00ED4394" w:rsidRPr="008F10AF" w:rsidRDefault="00ED4394" w:rsidP="007F2E12">
      <w:pPr>
        <w:pStyle w:val="afff1"/>
        <w:rPr>
          <w:smallCaps w:val="0"/>
        </w:rPr>
      </w:pPr>
    </w:p>
    <w:p w:rsidR="00ED4394" w:rsidRPr="008F10AF" w:rsidRDefault="00ED4394" w:rsidP="007F2E12">
      <w:pPr>
        <w:pStyle w:val="afff1"/>
        <w:rPr>
          <w:smallCaps w:val="0"/>
        </w:rPr>
      </w:pPr>
      <w:r w:rsidRPr="008F10AF">
        <w:rPr>
          <w:smallCaps w:val="0"/>
        </w:rPr>
        <w:t xml:space="preserve"> Применение риск-ориентированного подхода при организации государственного контроля (надзора), введёно в соответствии с новой ст. 8.1 Федеральным законом от 13 июля 2015 г. № 246-ФЗ в Закон № 294-ФЗ.</w:t>
      </w:r>
    </w:p>
    <w:p w:rsidR="00ED4394" w:rsidRPr="008F10AF" w:rsidRDefault="00ED4394" w:rsidP="007F2E12">
      <w:pPr>
        <w:pStyle w:val="afff1"/>
        <w:rPr>
          <w:smallCaps w:val="0"/>
        </w:rPr>
      </w:pPr>
      <w:r w:rsidRPr="008F10AF">
        <w:rPr>
          <w:smallCaps w:val="0"/>
        </w:rPr>
        <w:t xml:space="preserve"> </w:t>
      </w:r>
      <w:r w:rsidRPr="008F10AF">
        <w:rPr>
          <w:b/>
          <w:smallCaps w:val="0"/>
        </w:rPr>
        <w:t xml:space="preserve">Риск-ориентированный подход представляет собой метод организации и осуществления государственного контроля (надзора), </w:t>
      </w:r>
      <w:r w:rsidRPr="008F10AF">
        <w:rPr>
          <w:smallCaps w:val="0"/>
        </w:rPr>
        <w:t>при котором в предусмотренных законом случаях выбор интенсивности (формы, продолжительности, периодичности) проведения мероприятий по контролю определяется отнесением деятельности юридического лица, индивидуального предпринимателя и (или) используемых ими при осуществлении такой деятельности производственных объектов к определенной категории риска либо определённому классу (категории) опасности.</w:t>
      </w:r>
    </w:p>
    <w:p w:rsidR="006A040F" w:rsidRPr="008F10AF" w:rsidRDefault="006A040F" w:rsidP="007F2E12">
      <w:pPr>
        <w:pStyle w:val="afff1"/>
        <w:rPr>
          <w:smallCaps w:val="0"/>
        </w:rPr>
      </w:pPr>
      <w:r w:rsidRPr="008F10AF">
        <w:rPr>
          <w:smallCaps w:val="0"/>
        </w:rPr>
        <w:t xml:space="preserve"> По Закону № 294-ФЗ в новой редакции производственные объекты - это территории, здания, помещения, сооружения, оборудование, устройства, иные подобные объекты, транспортные средства, используемые юридическими лицами, индивидуальными предпринимателями при осуществлении своей деятельности.</w:t>
      </w:r>
    </w:p>
    <w:p w:rsidR="00ED4394" w:rsidRPr="008F10AF" w:rsidRDefault="00ED4394" w:rsidP="007F2E12">
      <w:pPr>
        <w:pStyle w:val="afff1"/>
        <w:rPr>
          <w:smallCaps w:val="0"/>
        </w:rPr>
      </w:pPr>
      <w:r w:rsidRPr="008F10AF">
        <w:rPr>
          <w:smallCaps w:val="0"/>
        </w:rPr>
        <w:t>Новые нормы в Законе № 294-ФЗ в отношении риск-ориентированного подхода при организации государственного надзора носят рамочный характер и предполагают принятие серии подзаконных нормативных правовых актов, преимущественно на уровне Правительства РФ.</w:t>
      </w:r>
    </w:p>
    <w:p w:rsidR="008C64A1" w:rsidRPr="008F10AF" w:rsidRDefault="00ED4394" w:rsidP="007F2E12">
      <w:pPr>
        <w:pStyle w:val="afff1"/>
        <w:rPr>
          <w:smallCaps w:val="0"/>
        </w:rPr>
      </w:pPr>
      <w:r w:rsidRPr="008F10AF">
        <w:rPr>
          <w:b/>
          <w:smallCaps w:val="0"/>
        </w:rPr>
        <w:t xml:space="preserve">Критерии и правила отнесения деятельности юридических </w:t>
      </w:r>
      <w:r w:rsidRPr="008F10AF">
        <w:rPr>
          <w:smallCaps w:val="0"/>
        </w:rPr>
        <w:t xml:space="preserve">лиц, индивидуальных предпринимателей или используемых ими производственных объектов к определённой категории риска (определённому классу (категории) опасности) </w:t>
      </w:r>
      <w:r w:rsidRPr="008F10AF">
        <w:rPr>
          <w:b/>
          <w:smallCaps w:val="0"/>
        </w:rPr>
        <w:t>должны определяться Правительством РФ</w:t>
      </w:r>
      <w:r w:rsidRPr="008F10AF">
        <w:rPr>
          <w:smallCaps w:val="0"/>
        </w:rPr>
        <w:t xml:space="preserve"> (если иное не предусмотрено федеральны</w:t>
      </w:r>
      <w:r w:rsidR="008C64A1" w:rsidRPr="008F10AF">
        <w:rPr>
          <w:smallCaps w:val="0"/>
        </w:rPr>
        <w:t>ми законами.</w:t>
      </w:r>
    </w:p>
    <w:p w:rsidR="008C64A1" w:rsidRPr="008F10AF" w:rsidRDefault="008C64A1" w:rsidP="007F2E12">
      <w:pPr>
        <w:pStyle w:val="afff1"/>
        <w:rPr>
          <w:smallCaps w:val="0"/>
        </w:rPr>
      </w:pPr>
      <w:r w:rsidRPr="008F10AF">
        <w:rPr>
          <w:smallCaps w:val="0"/>
        </w:rPr>
        <w:t xml:space="preserve">В новой ст. 8.1 Закона № 294-ФЗ установлено, что, если отнесение деятельности юридических лип; (индивидуальных предпринимателей) или используемых ими производственных объектов к определённой категории риска или к определенному классу (категории) опасности осуществляется в рамках осуществляемых органом государственного контроля (надзора) полномочий по </w:t>
      </w:r>
      <w:r w:rsidRPr="008F10AF">
        <w:rPr>
          <w:smallCaps w:val="0"/>
        </w:rPr>
        <w:lastRenderedPageBreak/>
        <w:t>государственной регистрации, выдаче разрешения или иных подобных полномочий, правила отнесения деятельности юридических лиц (индивидуальных предпринимателей) или используемых ими производственных объектов к определённой категории риска шли классу (категории) опасности определяются нормативным правовым актом, устанавливающим порядок осуществления указанных полномочий такого государственного органа.</w:t>
      </w:r>
    </w:p>
    <w:p w:rsidR="008C64A1" w:rsidRPr="008F10AF" w:rsidRDefault="008C64A1" w:rsidP="007F2E12">
      <w:pPr>
        <w:pStyle w:val="afff1"/>
        <w:rPr>
          <w:smallCaps w:val="0"/>
        </w:rPr>
      </w:pPr>
      <w:r w:rsidRPr="008F10AF">
        <w:rPr>
          <w:smallCaps w:val="0"/>
        </w:rPr>
        <w:t>Законом предусмотрено, что правила отнесения деятельности юридических лиц (индивидуальных предпринимателей) или используемых ими производственных объектов к определённой категории риска либо к определённому классу (категории) опасности должны предусматривать возможность подачи проверяемым лицом заявления об изменении присвоенных ранее категории риска или класса (категории) опасности.</w:t>
      </w:r>
    </w:p>
    <w:p w:rsidR="007C014D" w:rsidRPr="008F10AF" w:rsidRDefault="008C64A1" w:rsidP="007F2E12">
      <w:pPr>
        <w:pStyle w:val="afff1"/>
        <w:rPr>
          <w:smallCaps w:val="0"/>
        </w:rPr>
      </w:pPr>
      <w:r w:rsidRPr="008F10AF">
        <w:rPr>
          <w:smallCaps w:val="0"/>
        </w:rPr>
        <w:t>В зависимости от определенной категории риска (класса опасности) деятельности юридических лиц (индивидуальных предпринимателей) или используемых ими производственных объектов Правительством РФ согласно изменениям, внесённым Федеральным законом от "13 июля 2015 г. № 246-ФЗ в Закон № 294-ФЗ, в отношении отдельных видов государственного контроля (надзора) может быть установлена иная периодичность проведения плановых проверок, чем это предусмотрено в общем случае в ст. 9 Закона №294-ФЗ (т. е. не чаще чем 1 раз в 3 года). При этом уже</w:t>
      </w:r>
      <w:r w:rsidRPr="008F10AF">
        <w:rPr>
          <w:b/>
          <w:smallCaps w:val="0"/>
        </w:rPr>
        <w:t xml:space="preserve"> в настоящее время отдельными федераль</w:t>
      </w:r>
      <w:r w:rsidR="007C014D" w:rsidRPr="008F10AF">
        <w:rPr>
          <w:b/>
          <w:smallCaps w:val="0"/>
        </w:rPr>
        <w:t>ными законами предусмотрена возможность более частых проверок:</w:t>
      </w:r>
      <w:r w:rsidRPr="008F10AF">
        <w:rPr>
          <w:smallCaps w:val="0"/>
        </w:rPr>
        <w:t xml:space="preserve"> </w:t>
      </w:r>
    </w:p>
    <w:p w:rsidR="007C014D" w:rsidRPr="008F10AF" w:rsidRDefault="007C014D" w:rsidP="007F2E12">
      <w:pPr>
        <w:pStyle w:val="afff1"/>
        <w:rPr>
          <w:smallCaps w:val="0"/>
        </w:rPr>
      </w:pPr>
      <w:r w:rsidRPr="008F10AF">
        <w:rPr>
          <w:smallCaps w:val="0"/>
        </w:rPr>
        <w:t>-</w:t>
      </w:r>
      <w:r w:rsidR="008C64A1" w:rsidRPr="008F10AF">
        <w:rPr>
          <w:smallCaps w:val="0"/>
        </w:rPr>
        <w:t xml:space="preserve"> по </w:t>
      </w:r>
      <w:r w:rsidR="006A040F" w:rsidRPr="008F10AF">
        <w:rPr>
          <w:smallCaps w:val="0"/>
        </w:rPr>
        <w:t>Федеральному з</w:t>
      </w:r>
      <w:r w:rsidR="008C64A1" w:rsidRPr="008F10AF">
        <w:rPr>
          <w:smallCaps w:val="0"/>
        </w:rPr>
        <w:t>акон</w:t>
      </w:r>
      <w:r w:rsidRPr="008F10AF">
        <w:rPr>
          <w:smallCaps w:val="0"/>
        </w:rPr>
        <w:t>у № 294-ФЗ в сфере здравоохране</w:t>
      </w:r>
      <w:r w:rsidR="008C64A1" w:rsidRPr="008F10AF">
        <w:rPr>
          <w:smallCaps w:val="0"/>
        </w:rPr>
        <w:t>ния, об</w:t>
      </w:r>
      <w:r w:rsidRPr="008F10AF">
        <w:rPr>
          <w:smallCaps w:val="0"/>
        </w:rPr>
        <w:t>разования, теплоснабжения, элек</w:t>
      </w:r>
      <w:r w:rsidR="008C64A1" w:rsidRPr="008F10AF">
        <w:rPr>
          <w:smallCaps w:val="0"/>
        </w:rPr>
        <w:t>троэнер</w:t>
      </w:r>
      <w:r w:rsidRPr="008F10AF">
        <w:rPr>
          <w:smallCaps w:val="0"/>
        </w:rPr>
        <w:t>гетики, энергосбережения и в со</w:t>
      </w:r>
      <w:r w:rsidR="008C64A1" w:rsidRPr="008F10AF">
        <w:rPr>
          <w:smallCaps w:val="0"/>
        </w:rPr>
        <w:t xml:space="preserve">циальной сфере плановые проверки могут проводиться чаще, чем 1 раз в 3 года. </w:t>
      </w:r>
    </w:p>
    <w:p w:rsidR="008C64A1" w:rsidRPr="008F10AF" w:rsidRDefault="007C014D" w:rsidP="007F2E12">
      <w:pPr>
        <w:pStyle w:val="afff1"/>
        <w:rPr>
          <w:smallCaps w:val="0"/>
        </w:rPr>
      </w:pPr>
      <w:r w:rsidRPr="008F10AF">
        <w:rPr>
          <w:smallCaps w:val="0"/>
        </w:rPr>
        <w:t>-по Федеральному закону «О промыш</w:t>
      </w:r>
      <w:r w:rsidR="008C64A1" w:rsidRPr="008F10AF">
        <w:rPr>
          <w:smallCaps w:val="0"/>
        </w:rPr>
        <w:t>ленно</w:t>
      </w:r>
      <w:r w:rsidRPr="008F10AF">
        <w:rPr>
          <w:smallCaps w:val="0"/>
        </w:rPr>
        <w:t>й безопасности опасных производ</w:t>
      </w:r>
      <w:r w:rsidR="008C64A1" w:rsidRPr="008F10AF">
        <w:rPr>
          <w:smallCaps w:val="0"/>
        </w:rPr>
        <w:t>ственных объектов» в отношении опасных производственных объектов I или II класса опасности - не чаще чем 1 раз в течение одного го</w:t>
      </w:r>
      <w:r w:rsidRPr="008F10AF">
        <w:rPr>
          <w:smallCaps w:val="0"/>
        </w:rPr>
        <w:t>да, а также может быть предусмо</w:t>
      </w:r>
      <w:r w:rsidR="008C64A1" w:rsidRPr="008F10AF">
        <w:rPr>
          <w:smallCaps w:val="0"/>
        </w:rPr>
        <w:t>трен р</w:t>
      </w:r>
      <w:r w:rsidRPr="008F10AF">
        <w:rPr>
          <w:smallCaps w:val="0"/>
        </w:rPr>
        <w:t>ежим постоянного государственно</w:t>
      </w:r>
      <w:r w:rsidR="008C64A1" w:rsidRPr="008F10AF">
        <w:rPr>
          <w:smallCaps w:val="0"/>
        </w:rPr>
        <w:t>го надзора.</w:t>
      </w:r>
    </w:p>
    <w:p w:rsidR="007C014D" w:rsidRPr="008F10AF" w:rsidRDefault="008C64A1" w:rsidP="007F2E12">
      <w:pPr>
        <w:pStyle w:val="afff1"/>
        <w:rPr>
          <w:smallCaps w:val="0"/>
        </w:rPr>
      </w:pPr>
      <w:r w:rsidRPr="008F10AF">
        <w:rPr>
          <w:smallCaps w:val="0"/>
        </w:rPr>
        <w:t>Согласно изменениям в Законе № 294-ФЗ в отношении отдельных видов государственного контроля (надзора) Правительством РФ также может быть ус</w:t>
      </w:r>
      <w:r w:rsidR="007C014D" w:rsidRPr="008F10AF">
        <w:rPr>
          <w:smallCaps w:val="0"/>
        </w:rPr>
        <w:t>тановлен сокращённый (по сравне</w:t>
      </w:r>
      <w:r w:rsidRPr="008F10AF">
        <w:rPr>
          <w:smallCaps w:val="0"/>
        </w:rPr>
        <w:t>нию с установленной законодательством прод</w:t>
      </w:r>
      <w:r w:rsidR="007C014D" w:rsidRPr="008F10AF">
        <w:rPr>
          <w:smallCaps w:val="0"/>
        </w:rPr>
        <w:t>олжительностью проверки для юри</w:t>
      </w:r>
      <w:r w:rsidRPr="008F10AF">
        <w:rPr>
          <w:smallCaps w:val="0"/>
        </w:rPr>
        <w:t>дич</w:t>
      </w:r>
      <w:r w:rsidR="007C014D" w:rsidRPr="008F10AF">
        <w:rPr>
          <w:smallCaps w:val="0"/>
        </w:rPr>
        <w:t>еских лиц и индивидуальных пред</w:t>
      </w:r>
      <w:r w:rsidRPr="008F10AF">
        <w:rPr>
          <w:smallCaps w:val="0"/>
        </w:rPr>
        <w:t>прин</w:t>
      </w:r>
      <w:r w:rsidR="007C014D" w:rsidRPr="008F10AF">
        <w:rPr>
          <w:smallCaps w:val="0"/>
        </w:rPr>
        <w:t>имателей, не относящихся к субъ</w:t>
      </w:r>
      <w:r w:rsidRPr="008F10AF">
        <w:rPr>
          <w:smallCaps w:val="0"/>
        </w:rPr>
        <w:t>ек</w:t>
      </w:r>
      <w:r w:rsidR="007C014D" w:rsidRPr="008F10AF">
        <w:rPr>
          <w:smallCaps w:val="0"/>
        </w:rPr>
        <w:t>там малого предпринимательства)</w:t>
      </w:r>
      <w:r w:rsidRPr="008F10AF">
        <w:rPr>
          <w:smallCaps w:val="0"/>
        </w:rPr>
        <w:t xml:space="preserve"> срок проведения проверки в случае, если деятельность проверяемых лиц или используемые ими производственные объе</w:t>
      </w:r>
      <w:r w:rsidR="007C014D" w:rsidRPr="008F10AF">
        <w:rPr>
          <w:smallCaps w:val="0"/>
        </w:rPr>
        <w:t>кты отнесены к определённой (от</w:t>
      </w:r>
      <w:r w:rsidRPr="008F10AF">
        <w:rPr>
          <w:smallCaps w:val="0"/>
        </w:rPr>
        <w:t>носительно низкой) категории риска.</w:t>
      </w:r>
    </w:p>
    <w:p w:rsidR="007C014D" w:rsidRPr="008F10AF" w:rsidRDefault="007C014D" w:rsidP="007F2E12">
      <w:pPr>
        <w:pStyle w:val="afff1"/>
        <w:rPr>
          <w:smallCaps w:val="0"/>
        </w:rPr>
      </w:pPr>
      <w:r w:rsidRPr="008F10AF">
        <w:rPr>
          <w:smallCaps w:val="0"/>
        </w:rPr>
        <w:t xml:space="preserve">Общий срок проведения каждой проверки, предусмотренных для юридических лиц и индивидуальных предпринимателей, не относящихся к субъектам малого предпринимательства, </w:t>
      </w:r>
    </w:p>
    <w:p w:rsidR="007C014D" w:rsidRPr="008F10AF" w:rsidRDefault="007C014D" w:rsidP="007F2E12">
      <w:pPr>
        <w:pStyle w:val="afff1"/>
        <w:rPr>
          <w:smallCaps w:val="0"/>
        </w:rPr>
      </w:pPr>
      <w:r w:rsidRPr="008F10AF">
        <w:rPr>
          <w:smallCaps w:val="0"/>
        </w:rPr>
        <w:t xml:space="preserve">-по Закон № 294-фз не может превышать 20 </w:t>
      </w:r>
      <w:r w:rsidR="005454FC" w:rsidRPr="008F10AF">
        <w:rPr>
          <w:smallCaps w:val="0"/>
        </w:rPr>
        <w:t xml:space="preserve">рабочих </w:t>
      </w:r>
      <w:r w:rsidRPr="008F10AF">
        <w:rPr>
          <w:smallCaps w:val="0"/>
        </w:rPr>
        <w:t>дней;</w:t>
      </w:r>
    </w:p>
    <w:p w:rsidR="005454FC" w:rsidRPr="008F10AF" w:rsidRDefault="007C014D" w:rsidP="007F2E12">
      <w:pPr>
        <w:pStyle w:val="afff1"/>
        <w:rPr>
          <w:smallCaps w:val="0"/>
        </w:rPr>
      </w:pPr>
      <w:r w:rsidRPr="008F10AF">
        <w:rPr>
          <w:smallCaps w:val="0"/>
        </w:rPr>
        <w:t>-по Закону «О промышленной безопасности</w:t>
      </w:r>
      <w:r w:rsidR="005454FC" w:rsidRPr="008F10AF">
        <w:rPr>
          <w:smallCaps w:val="0"/>
        </w:rPr>
        <w:t xml:space="preserve"> № 116-фз не более 30 рабочих дней.</w:t>
      </w:r>
    </w:p>
    <w:p w:rsidR="00C803A7" w:rsidRPr="008F10AF" w:rsidRDefault="00C803A7" w:rsidP="007F2E12">
      <w:pPr>
        <w:pStyle w:val="afff1"/>
        <w:rPr>
          <w:b/>
          <w:smallCaps w:val="0"/>
        </w:rPr>
      </w:pPr>
      <w:r w:rsidRPr="008F10AF">
        <w:rPr>
          <w:smallCaps w:val="0"/>
        </w:rPr>
        <w:t xml:space="preserve">В настоящее время в законодательных актах РФ определен круг юридических лиц и индивидуальных предпринимателей в отношении которых </w:t>
      </w:r>
      <w:r w:rsidRPr="008F10AF">
        <w:rPr>
          <w:b/>
          <w:smallCaps w:val="0"/>
        </w:rPr>
        <w:t>пла</w:t>
      </w:r>
      <w:r w:rsidRPr="008F10AF">
        <w:rPr>
          <w:b/>
          <w:smallCaps w:val="0"/>
        </w:rPr>
        <w:lastRenderedPageBreak/>
        <w:t>новая проверка не проводится:</w:t>
      </w:r>
    </w:p>
    <w:p w:rsidR="00C803A7" w:rsidRPr="008F10AF" w:rsidRDefault="00C803A7" w:rsidP="007F2E12">
      <w:pPr>
        <w:pStyle w:val="afff1"/>
        <w:rPr>
          <w:smallCaps w:val="0"/>
        </w:rPr>
      </w:pPr>
      <w:r w:rsidRPr="008F10AF">
        <w:rPr>
          <w:smallCaps w:val="0"/>
        </w:rPr>
        <w:t xml:space="preserve">1. Согласно изменениям в Законе № 294-ФЗ Правительством РФ в отношении отдельных видов государственного контроля (надзора) может быть установлено, что, если деятельность юридического лица (индивидуального предпринимателя) или используемые ими производственные объекты отнесены к определённой (предельно низкой) категории риска или классу (категории) опасности, плановая проверка таких юридических лиц и индивидуальных предпринимателей не проводится. </w:t>
      </w:r>
    </w:p>
    <w:p w:rsidR="00C803A7" w:rsidRPr="008F10AF" w:rsidRDefault="00C803A7" w:rsidP="007F2E12">
      <w:pPr>
        <w:pStyle w:val="afff1"/>
        <w:rPr>
          <w:smallCaps w:val="0"/>
        </w:rPr>
      </w:pPr>
      <w:r w:rsidRPr="008F10AF">
        <w:rPr>
          <w:smallCaps w:val="0"/>
        </w:rPr>
        <w:t>2.Согласно федеральному закону «О промышленной безопасности опасных производственных объектов» плановые проверки не проводятся в отношении опасных производственных объектов IV класса опасности.</w:t>
      </w:r>
    </w:p>
    <w:p w:rsidR="00C803A7" w:rsidRPr="008F10AF" w:rsidRDefault="00C803A7" w:rsidP="007F2E12">
      <w:pPr>
        <w:pStyle w:val="afff1"/>
        <w:rPr>
          <w:smallCaps w:val="0"/>
        </w:rPr>
      </w:pPr>
      <w:r w:rsidRPr="008F10AF">
        <w:rPr>
          <w:smallCaps w:val="0"/>
        </w:rPr>
        <w:t>3.Согласно ст. 65 Федерального закона охране окружающей среды» ред. Федерального закона 21 июля 2014 г. № 219-ФЗ) плановые проверки не будут провожаться в отношении юридических и индивидуальных предпринимателей, осуществляющих хозяйственную или иную деятельность на объектах, оказывающих негативное воздействие на окружающую среду, которые будут относиться к IV категории (с 1 января 2019 г</w:t>
      </w:r>
    </w:p>
    <w:p w:rsidR="00C803A7" w:rsidRPr="008F10AF" w:rsidRDefault="00C803A7" w:rsidP="007F2E12">
      <w:pPr>
        <w:pStyle w:val="afff1"/>
        <w:rPr>
          <w:smallCaps w:val="0"/>
        </w:rPr>
      </w:pPr>
      <w:r w:rsidRPr="008F10AF">
        <w:rPr>
          <w:smallCaps w:val="0"/>
        </w:rPr>
        <w:t>Новые положения Закона № 294-ФЗ в части риск-ориентированного подхода при осуществлении государственного контроля (надзора) будут применяться с 1 января 2018 г., но Правительство РФ вправе определить отдельные виды государственного контроля (надзора), которые с применением риск-ориентированного подхода могут осуществляться до 1 января 2018 г.</w:t>
      </w:r>
    </w:p>
    <w:p w:rsidR="008C64A1" w:rsidRPr="008F10AF" w:rsidRDefault="008C64A1" w:rsidP="007F2E12">
      <w:pPr>
        <w:pStyle w:val="afff1"/>
        <w:rPr>
          <w:smallCaps w:val="0"/>
        </w:rPr>
      </w:pPr>
      <w:r w:rsidRPr="008F10AF">
        <w:rPr>
          <w:smallCaps w:val="0"/>
        </w:rPr>
        <w:t xml:space="preserve">Новые положения Закона </w:t>
      </w:r>
      <w:r w:rsidR="006A040F" w:rsidRPr="008F10AF">
        <w:rPr>
          <w:smallCaps w:val="0"/>
        </w:rPr>
        <w:t>№ 294-ФЗ в части риск-ориентиро</w:t>
      </w:r>
      <w:r w:rsidRPr="008F10AF">
        <w:rPr>
          <w:smallCaps w:val="0"/>
        </w:rPr>
        <w:t>ванного подхода при осуществлении государственного контроля (надзора) будут применяться с 1 января 2018 г., но</w:t>
      </w:r>
      <w:r w:rsidR="006A040F" w:rsidRPr="008F10AF">
        <w:rPr>
          <w:smallCaps w:val="0"/>
        </w:rPr>
        <w:t xml:space="preserve"> Правительство РФ вправе опреде</w:t>
      </w:r>
      <w:r w:rsidRPr="008F10AF">
        <w:rPr>
          <w:smallCaps w:val="0"/>
        </w:rPr>
        <w:t>лить отд</w:t>
      </w:r>
      <w:r w:rsidR="006A040F" w:rsidRPr="008F10AF">
        <w:rPr>
          <w:smallCaps w:val="0"/>
        </w:rPr>
        <w:t>ельные виды государствен</w:t>
      </w:r>
      <w:r w:rsidRPr="008F10AF">
        <w:rPr>
          <w:smallCaps w:val="0"/>
        </w:rPr>
        <w:t>ного контроля (надзора), которые с применением риск-ориентированного подхода могут осуществляться до 1 января 2018 г.</w:t>
      </w:r>
    </w:p>
    <w:p w:rsidR="008C64A1" w:rsidRPr="008F10AF" w:rsidRDefault="008C64A1" w:rsidP="007F2E12">
      <w:pPr>
        <w:pStyle w:val="afff1"/>
        <w:rPr>
          <w:smallCaps w:val="0"/>
        </w:rPr>
      </w:pPr>
    </w:p>
    <w:p w:rsidR="00744BAC" w:rsidRPr="008F10AF" w:rsidRDefault="00DB5BD3" w:rsidP="00E769A9">
      <w:pPr>
        <w:pStyle w:val="21"/>
        <w:rPr>
          <w:smallCaps w:val="0"/>
        </w:rPr>
      </w:pPr>
      <w:bookmarkStart w:id="114" w:name="_Toc303860207"/>
      <w:r w:rsidRPr="008F10AF">
        <w:rPr>
          <w:smallCaps w:val="0"/>
          <w:lang w:val="ru-RU"/>
        </w:rPr>
        <w:t xml:space="preserve">     </w:t>
      </w:r>
      <w:r w:rsidR="00800D46" w:rsidRPr="008F10AF">
        <w:rPr>
          <w:smallCaps w:val="0"/>
          <w:lang w:val="ru-RU"/>
        </w:rPr>
        <w:t xml:space="preserve">           5.4</w:t>
      </w:r>
      <w:r w:rsidRPr="008F10AF">
        <w:rPr>
          <w:smallCaps w:val="0"/>
          <w:lang w:val="ru-RU"/>
        </w:rPr>
        <w:t>.</w:t>
      </w:r>
      <w:r w:rsidR="002F4A64" w:rsidRPr="008F10AF">
        <w:rPr>
          <w:smallCaps w:val="0"/>
        </w:rPr>
        <w:t>Как часто</w:t>
      </w:r>
      <w:r w:rsidR="00D70206" w:rsidRPr="008F10AF">
        <w:rPr>
          <w:smallCaps w:val="0"/>
        </w:rPr>
        <w:t xml:space="preserve"> </w:t>
      </w:r>
      <w:r w:rsidR="00744BAC" w:rsidRPr="008F10AF">
        <w:rPr>
          <w:smallCaps w:val="0"/>
        </w:rPr>
        <w:t>можно</w:t>
      </w:r>
      <w:r w:rsidR="00D70206" w:rsidRPr="008F10AF">
        <w:rPr>
          <w:smallCaps w:val="0"/>
        </w:rPr>
        <w:t xml:space="preserve"> </w:t>
      </w:r>
      <w:r w:rsidR="00744BAC" w:rsidRPr="008F10AF">
        <w:rPr>
          <w:smallCaps w:val="0"/>
        </w:rPr>
        <w:t xml:space="preserve"> проверять </w:t>
      </w:r>
      <w:r w:rsidR="00D70206" w:rsidRPr="008F10AF">
        <w:rPr>
          <w:smallCaps w:val="0"/>
        </w:rPr>
        <w:t xml:space="preserve"> </w:t>
      </w:r>
      <w:r w:rsidR="00744BAC" w:rsidRPr="008F10AF">
        <w:rPr>
          <w:smallCaps w:val="0"/>
        </w:rPr>
        <w:t>предприятие?</w:t>
      </w:r>
      <w:bookmarkEnd w:id="114"/>
    </w:p>
    <w:p w:rsidR="00744BAC" w:rsidRPr="00103224" w:rsidRDefault="00E808AA" w:rsidP="00F06534">
      <w:pPr>
        <w:ind w:left="567"/>
      </w:pPr>
      <w:r w:rsidRPr="008F10AF">
        <w:rPr>
          <w:b/>
        </w:rPr>
        <w:t xml:space="preserve">С 1 июля </w:t>
      </w:r>
      <w:smartTag w:uri="urn:schemas-microsoft-com:office:smarttags" w:element="metricconverter">
        <w:smartTagPr>
          <w:attr w:name="ProductID" w:val="2009 г"/>
        </w:smartTagPr>
        <w:r w:rsidRPr="008F10AF">
          <w:rPr>
            <w:b/>
          </w:rPr>
          <w:t>2009 г</w:t>
        </w:r>
      </w:smartTag>
      <w:r w:rsidRPr="008F10AF">
        <w:rPr>
          <w:b/>
        </w:rPr>
        <w:t>. вступил</w:t>
      </w:r>
      <w:r w:rsidR="00744BAC" w:rsidRPr="008F10AF">
        <w:rPr>
          <w:b/>
        </w:rPr>
        <w:t xml:space="preserve"> в действие Федеральный закон от 26.12.2008 г. №294-ФЗ «О защите прав юридических и индивидуаль</w:t>
      </w:r>
      <w:r w:rsidR="00744BAC" w:rsidRPr="00D83E8E">
        <w:rPr>
          <w:b/>
        </w:rPr>
        <w:t>ных предпринимателей при осуществлении государственного контроля (надзора) и муниципального контроля»,</w:t>
      </w:r>
      <w:r w:rsidR="00744BAC" w:rsidRPr="00D83E8E">
        <w:t xml:space="preserve"> </w:t>
      </w:r>
      <w:r w:rsidR="00744BAC" w:rsidRPr="003E56E9">
        <w:t xml:space="preserve">в котором изменен порядок проверок </w:t>
      </w:r>
      <w:r w:rsidR="00744BAC" w:rsidRPr="00103224">
        <w:t>юридических лиц и индивидуальных предпринимателей.</w:t>
      </w:r>
    </w:p>
    <w:p w:rsidR="00744BAC" w:rsidRPr="00103224" w:rsidRDefault="00744BAC" w:rsidP="00F06534">
      <w:pPr>
        <w:ind w:left="567"/>
      </w:pPr>
      <w:r>
        <w:rPr>
          <w:b/>
        </w:rPr>
        <w:t>М</w:t>
      </w:r>
      <w:r w:rsidR="00223DC7">
        <w:rPr>
          <w:b/>
        </w:rPr>
        <w:t xml:space="preserve">ероприятие по </w:t>
      </w:r>
      <w:r w:rsidRPr="003E56E9">
        <w:rPr>
          <w:b/>
        </w:rPr>
        <w:t>контролю</w:t>
      </w:r>
      <w:r w:rsidR="00223DC7">
        <w:t xml:space="preserve"> </w:t>
      </w:r>
      <w:r w:rsidR="00223DC7" w:rsidRPr="00103224">
        <w:t>–</w:t>
      </w:r>
      <w:r w:rsidRPr="00103224">
        <w:t xml:space="preserve"> действия должностного лица или должностных лиц органа государственного контроля (надзора) либо органа муниципал</w:t>
      </w:r>
      <w:r w:rsidR="00223DC7">
        <w:t xml:space="preserve">ьного контроля и привлекаемых в </w:t>
      </w:r>
      <w:r w:rsidRPr="00103224">
        <w:t>случае н</w:t>
      </w:r>
      <w:r w:rsidRPr="00F63429">
        <w:t>е</w:t>
      </w:r>
      <w:r w:rsidRPr="00103224">
        <w:t>обходимости в</w:t>
      </w:r>
      <w:r w:rsidR="00223DC7">
        <w:t xml:space="preserve"> </w:t>
      </w:r>
      <w:r w:rsidRPr="00103224">
        <w:t>установленном настоящим Федеральным законом порядке к</w:t>
      </w:r>
      <w:r w:rsidR="00223DC7">
        <w:t xml:space="preserve"> </w:t>
      </w:r>
      <w:r w:rsidRPr="00103224">
        <w:t>проведению проверок экспе</w:t>
      </w:r>
      <w:r w:rsidR="00223DC7">
        <w:t xml:space="preserve">ртов, экспертных организаций по </w:t>
      </w:r>
      <w:r w:rsidRPr="00103224">
        <w:t>рассмотрению документов юридического лица, индивидуального предпринимателя,</w:t>
      </w:r>
      <w:r w:rsidR="00223DC7">
        <w:t xml:space="preserve"> по </w:t>
      </w:r>
      <w:r w:rsidRPr="00103224">
        <w:t>обследованию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и</w:t>
      </w:r>
      <w:r w:rsidR="00223DC7">
        <w:t xml:space="preserve"> </w:t>
      </w:r>
      <w:r w:rsidRPr="00103224">
        <w:t>перевозимых указанными ли</w:t>
      </w:r>
      <w:r w:rsidRPr="00103224">
        <w:lastRenderedPageBreak/>
        <w:t>цами грузов, по</w:t>
      </w:r>
      <w:r w:rsidR="00223DC7">
        <w:t xml:space="preserve"> </w:t>
      </w:r>
      <w:r w:rsidRPr="00103224">
        <w:t xml:space="preserve">отбору образцов продукции, </w:t>
      </w:r>
      <w:r w:rsidRPr="003E56E9">
        <w:rPr>
          <w:b/>
        </w:rPr>
        <w:t xml:space="preserve">объектов окружающей среды, </w:t>
      </w:r>
      <w:r w:rsidRPr="003E56E9">
        <w:t>объектов производственной среды, по</w:t>
      </w:r>
      <w:r w:rsidR="00223DC7">
        <w:t xml:space="preserve"> </w:t>
      </w:r>
      <w:r w:rsidRPr="003E56E9">
        <w:t>проведению их</w:t>
      </w:r>
      <w:r w:rsidR="00223DC7">
        <w:t xml:space="preserve"> </w:t>
      </w:r>
      <w:r w:rsidRPr="003E56E9">
        <w:t>исследований</w:t>
      </w:r>
      <w:r w:rsidRPr="003E56E9">
        <w:rPr>
          <w:b/>
        </w:rPr>
        <w:t>,</w:t>
      </w:r>
      <w:r w:rsidR="00223DC7">
        <w:t xml:space="preserve"> испытаний, а </w:t>
      </w:r>
      <w:r w:rsidRPr="00103224">
        <w:t>также по</w:t>
      </w:r>
      <w:r w:rsidR="00223DC7">
        <w:t xml:space="preserve"> проведению экспертиз и </w:t>
      </w:r>
      <w:r w:rsidRPr="00103224">
        <w:t>расследований, направленных на</w:t>
      </w:r>
      <w:r w:rsidR="00223DC7">
        <w:t xml:space="preserve"> </w:t>
      </w:r>
      <w:r w:rsidRPr="00103224">
        <w:t>установление причинно-следственной связи выявленного нарушения обязательных требований и</w:t>
      </w:r>
      <w:r w:rsidR="00223DC7">
        <w:t xml:space="preserve"> </w:t>
      </w:r>
      <w:r w:rsidRPr="00103224">
        <w:t>(или) требований, установленных мун</w:t>
      </w:r>
      <w:r w:rsidR="008D5868">
        <w:t xml:space="preserve">иципальными правовыми актами, с </w:t>
      </w:r>
      <w:r w:rsidRPr="00103224">
        <w:t xml:space="preserve">фактами причинения вреда; </w:t>
      </w:r>
    </w:p>
    <w:p w:rsidR="00744BAC" w:rsidRPr="00103224" w:rsidRDefault="00744BAC" w:rsidP="00F06534">
      <w:pPr>
        <w:ind w:left="567"/>
      </w:pPr>
      <w:r>
        <w:rPr>
          <w:b/>
        </w:rPr>
        <w:t>П</w:t>
      </w:r>
      <w:r w:rsidRPr="003E56E9">
        <w:rPr>
          <w:b/>
        </w:rPr>
        <w:t>роверка</w:t>
      </w:r>
      <w:r w:rsidR="00223DC7">
        <w:t xml:space="preserve"> </w:t>
      </w:r>
      <w:r w:rsidR="00223DC7" w:rsidRPr="00103224">
        <w:t>–</w:t>
      </w:r>
      <w:r w:rsidRPr="00103224">
        <w:t xml:space="preserve"> совокупность проводимых органом государственного контроля (надзора) или ор</w:t>
      </w:r>
      <w:r w:rsidR="00223DC7">
        <w:t xml:space="preserve">ганом муниципального контроля в </w:t>
      </w:r>
      <w:r w:rsidRPr="00103224">
        <w:t>отношении юридического лица, индивидуального предпринимателя мероприятий по</w:t>
      </w:r>
      <w:r w:rsidR="00223DC7">
        <w:t xml:space="preserve"> </w:t>
      </w:r>
      <w:r w:rsidRPr="00103224">
        <w:t>контролю для оценки соответствия осуществляемых ими деятельности или действий (бездействия), производимых и</w:t>
      </w:r>
      <w:r w:rsidR="00223DC7">
        <w:t xml:space="preserve"> </w:t>
      </w:r>
      <w:r w:rsidRPr="00103224">
        <w:t>реализуемых ими товаров (выполняемых работ, предоставляемых услуг) обязательным требованиям и</w:t>
      </w:r>
      <w:r w:rsidR="00223DC7">
        <w:t xml:space="preserve"> </w:t>
      </w:r>
      <w:r w:rsidRPr="00103224">
        <w:t xml:space="preserve">требованиям, установленным муниципальными правовыми актами; </w:t>
      </w:r>
    </w:p>
    <w:p w:rsidR="00744BAC" w:rsidRPr="00624F1B" w:rsidRDefault="00744BAC" w:rsidP="00F06534">
      <w:pPr>
        <w:ind w:left="567"/>
        <w:rPr>
          <w:b/>
        </w:rPr>
      </w:pPr>
      <w:r w:rsidRPr="00351CB9">
        <w:t xml:space="preserve">Закон подробно описывает полномочия органов контроля на всех трех уровнях. При этом одной из ключевых обязанностей этих субъектов является </w:t>
      </w:r>
      <w:r w:rsidRPr="00624F1B">
        <w:rPr>
          <w:b/>
        </w:rPr>
        <w:t>принятие административных регламентов проведения проверок.</w:t>
      </w:r>
    </w:p>
    <w:p w:rsidR="00744BAC" w:rsidRDefault="00744BAC" w:rsidP="00F06534">
      <w:pPr>
        <w:ind w:left="567"/>
      </w:pPr>
      <w:r w:rsidRPr="00351CB9">
        <w:t xml:space="preserve">Установлено, что </w:t>
      </w:r>
      <w:r w:rsidRPr="00223DC7">
        <w:rPr>
          <w:b/>
        </w:rPr>
        <w:t>оценка соответствия деятельности и товаров субъектов предпринимательства</w:t>
      </w:r>
      <w:r w:rsidRPr="00351CB9">
        <w:t xml:space="preserve"> требованиям законодательства </w:t>
      </w:r>
      <w:r w:rsidRPr="00223DC7">
        <w:rPr>
          <w:b/>
        </w:rPr>
        <w:t>будет проводиться экспертами и специализированными экспертными организациями</w:t>
      </w:r>
      <w:r w:rsidRPr="00FB052A">
        <w:t>.</w:t>
      </w:r>
    </w:p>
    <w:p w:rsidR="00744BAC" w:rsidRPr="00103224" w:rsidRDefault="00744BAC" w:rsidP="00F06534">
      <w:pPr>
        <w:ind w:left="567"/>
      </w:pPr>
      <w:r>
        <w:rPr>
          <w:b/>
        </w:rPr>
        <w:t>Э</w:t>
      </w:r>
      <w:r w:rsidRPr="003E56E9">
        <w:rPr>
          <w:b/>
        </w:rPr>
        <w:t>ксперты, экспертные организации</w:t>
      </w:r>
      <w:r w:rsidR="00223DC7">
        <w:t xml:space="preserve"> </w:t>
      </w:r>
      <w:r w:rsidR="00223DC7" w:rsidRPr="00103224">
        <w:t>–</w:t>
      </w:r>
      <w:r w:rsidRPr="00103224">
        <w:t xml:space="preserve"> граждане, и</w:t>
      </w:r>
      <w:r>
        <w:t xml:space="preserve">меющие специальные знания, опыт </w:t>
      </w:r>
      <w:r w:rsidR="00223DC7">
        <w:t xml:space="preserve">в </w:t>
      </w:r>
      <w:r w:rsidRPr="00103224">
        <w:t>соответствующей сфере науки, техники</w:t>
      </w:r>
      <w:r w:rsidR="00223DC7">
        <w:t xml:space="preserve">, хозяйственной деятельности, и организации, аккредитованные в </w:t>
      </w:r>
      <w:r w:rsidRPr="00103224">
        <w:t>установленном Правительством Российской Федерации порядке в</w:t>
      </w:r>
      <w:r w:rsidR="00223DC7">
        <w:t xml:space="preserve"> </w:t>
      </w:r>
      <w:r w:rsidRPr="00103224">
        <w:t>соответствующей сфере науки, техники, хозяйственной деятельности, которые привлекаются органами государственного контроля (надзора), органами муниципального контроля к</w:t>
      </w:r>
      <w:r w:rsidR="00223DC7">
        <w:t xml:space="preserve"> </w:t>
      </w:r>
      <w:r w:rsidRPr="00103224">
        <w:t>проведению мероприятий по</w:t>
      </w:r>
      <w:r w:rsidR="00223DC7">
        <w:t xml:space="preserve"> </w:t>
      </w:r>
      <w:r w:rsidRPr="00103224">
        <w:t xml:space="preserve">контролю; </w:t>
      </w:r>
    </w:p>
    <w:p w:rsidR="00744BAC" w:rsidRPr="00223DC7" w:rsidRDefault="00744BAC" w:rsidP="00F06534">
      <w:pPr>
        <w:ind w:left="567"/>
        <w:rPr>
          <w:b/>
        </w:rPr>
      </w:pPr>
      <w:r w:rsidRPr="00351CB9">
        <w:t xml:space="preserve">Также к нововведениями относится </w:t>
      </w:r>
      <w:r w:rsidRPr="00223DC7">
        <w:rPr>
          <w:b/>
        </w:rPr>
        <w:t>обязанность организаций и индивидуальных предпринимателей уведомлять уполномоченные органы о начале осуществления отдельных видов предпринимательской деятельности.</w:t>
      </w:r>
    </w:p>
    <w:p w:rsidR="00744BAC" w:rsidRPr="00103224" w:rsidRDefault="00744BAC" w:rsidP="00F06534">
      <w:pPr>
        <w:ind w:left="567"/>
      </w:pPr>
      <w:r>
        <w:rPr>
          <w:b/>
        </w:rPr>
        <w:t>У</w:t>
      </w:r>
      <w:r w:rsidRPr="003E56E9">
        <w:rPr>
          <w:b/>
        </w:rPr>
        <w:t>ведомление о</w:t>
      </w:r>
      <w:r w:rsidR="00223DC7">
        <w:rPr>
          <w:b/>
        </w:rPr>
        <w:t xml:space="preserve"> </w:t>
      </w:r>
      <w:r w:rsidRPr="003E56E9">
        <w:rPr>
          <w:b/>
        </w:rPr>
        <w:t>начале осуществления предпринимательской деятельности</w:t>
      </w:r>
      <w:r w:rsidR="00223DC7">
        <w:rPr>
          <w:b/>
        </w:rPr>
        <w:t xml:space="preserve"> </w:t>
      </w:r>
      <w:r w:rsidR="00223DC7" w:rsidRPr="00103224">
        <w:t>–</w:t>
      </w:r>
      <w:r w:rsidRPr="00103224">
        <w:t xml:space="preserve"> документ, который представляется зарегистрированными в</w:t>
      </w:r>
      <w:r w:rsidR="00223DC7">
        <w:t xml:space="preserve"> </w:t>
      </w:r>
      <w:r w:rsidRPr="00103224">
        <w:t>установленном законодательством Российской Федерации порядке юридическим лицом, ин</w:t>
      </w:r>
      <w:r w:rsidR="00223DC7">
        <w:t xml:space="preserve">дивидуальным предпринимателем в </w:t>
      </w:r>
      <w:r w:rsidRPr="00103224">
        <w:t>уполномоченный Правит</w:t>
      </w:r>
      <w:r w:rsidR="00223DC7">
        <w:t xml:space="preserve">ельством Российской Федерации в </w:t>
      </w:r>
      <w:r w:rsidRPr="00103224">
        <w:t>соответствующей сфере федеральный орган исполнительной власти и</w:t>
      </w:r>
      <w:r w:rsidR="00223DC7">
        <w:t xml:space="preserve"> </w:t>
      </w:r>
      <w:r w:rsidRPr="00103224">
        <w:t>посредством которого такое юридическое лицо, такой индивидуальный предприниматель сообщают о</w:t>
      </w:r>
      <w:r w:rsidR="00223DC7">
        <w:t xml:space="preserve"> </w:t>
      </w:r>
      <w:r w:rsidRPr="00103224">
        <w:t>начале осуществления отдельных видов предпринимательской деятельности и</w:t>
      </w:r>
      <w:r w:rsidR="00223DC7">
        <w:t xml:space="preserve"> </w:t>
      </w:r>
      <w:r w:rsidRPr="00103224">
        <w:t>ее</w:t>
      </w:r>
      <w:r w:rsidR="00223DC7">
        <w:t xml:space="preserve"> </w:t>
      </w:r>
      <w:r w:rsidRPr="00103224">
        <w:t xml:space="preserve">соответствии обязательным требованиям. </w:t>
      </w:r>
    </w:p>
    <w:p w:rsidR="00744BAC" w:rsidRDefault="00744BAC" w:rsidP="00F06534">
      <w:pPr>
        <w:ind w:left="567"/>
      </w:pPr>
      <w:r w:rsidRPr="00351CB9">
        <w:t xml:space="preserve">Такое </w:t>
      </w:r>
      <w:r w:rsidRPr="00223DC7">
        <w:rPr>
          <w:b/>
        </w:rPr>
        <w:t>уведомление предоставляется после государственной регистрации и постановки на учет в налоговом органе</w:t>
      </w:r>
      <w:r w:rsidRPr="00FB052A">
        <w:t>.</w:t>
      </w:r>
    </w:p>
    <w:p w:rsidR="00744BAC" w:rsidRDefault="00744BAC" w:rsidP="00F06534">
      <w:pPr>
        <w:ind w:left="567"/>
      </w:pPr>
      <w:r w:rsidRPr="00351CB9">
        <w:lastRenderedPageBreak/>
        <w:t xml:space="preserve">Существенно переработан порядок проведения проверок. Проверки по-прежнему делятся на </w:t>
      </w:r>
      <w:r w:rsidRPr="00351CB9">
        <w:rPr>
          <w:b/>
        </w:rPr>
        <w:t>плановые и внеплановые</w:t>
      </w:r>
      <w:r w:rsidRPr="00351CB9">
        <w:t>. Причем и те и другие могут осуществляться в виде выездной или документарной проверки.</w:t>
      </w:r>
    </w:p>
    <w:p w:rsidR="00324D2D" w:rsidRPr="00457EA5" w:rsidRDefault="00744BAC" w:rsidP="00F06534">
      <w:pPr>
        <w:pStyle w:val="affe"/>
        <w:ind w:left="567"/>
      </w:pPr>
      <w:r w:rsidRPr="00457EA5">
        <w:t>Изменения порядка проведения проверок</w:t>
      </w:r>
      <w:r w:rsidR="00D70206">
        <w:t xml:space="preserve"> после введения </w:t>
      </w:r>
      <w:r w:rsidR="00D70206" w:rsidRPr="00D70206">
        <w:t xml:space="preserve">с 1 июля </w:t>
      </w:r>
      <w:smartTag w:uri="urn:schemas-microsoft-com:office:smarttags" w:element="metricconverter">
        <w:smartTagPr>
          <w:attr w:name="ProductID" w:val="2009 г"/>
        </w:smartTagPr>
        <w:r w:rsidR="00D70206" w:rsidRPr="00D70206">
          <w:t>2009 г</w:t>
        </w:r>
      </w:smartTag>
      <w:r w:rsidR="00D70206" w:rsidRPr="00D70206">
        <w:t>. в д</w:t>
      </w:r>
      <w:r w:rsidR="00D70206">
        <w:t>ействие Федерального</w:t>
      </w:r>
      <w:r w:rsidR="00D70206" w:rsidRPr="00D70206">
        <w:t xml:space="preserve"> закон</w:t>
      </w:r>
      <w:r w:rsidR="00D70206">
        <w:t>а</w:t>
      </w:r>
      <w:r w:rsidR="00D70206" w:rsidRPr="00D70206">
        <w:t xml:space="preserve"> от 26.12.2008 г. №294-ФЗ «О защите прав юридических и индивидуальных предпринимателей при осуществлении государственного контроля (надзора) и муниципального контроля»,</w:t>
      </w:r>
      <w:r w:rsidRPr="00457EA5">
        <w:t xml:space="preserve"> отражены в</w:t>
      </w:r>
      <w:r w:rsidR="00324D2D" w:rsidRPr="00457EA5">
        <w:t xml:space="preserve"> Табл</w:t>
      </w:r>
      <w:r w:rsidR="00800D46">
        <w:t xml:space="preserve">ице </w:t>
      </w:r>
      <w:r w:rsidR="00800D46">
        <w:rPr>
          <w:szCs w:val="28"/>
        </w:rPr>
        <w:t>16</w:t>
      </w:r>
      <w:r w:rsidR="00324D2D" w:rsidRPr="00457EA5">
        <w:t>.</w:t>
      </w:r>
    </w:p>
    <w:p w:rsidR="003E3E3A" w:rsidRDefault="00800D46" w:rsidP="00E769A9">
      <w:pPr>
        <w:pStyle w:val="21"/>
      </w:pPr>
      <w:bookmarkStart w:id="115" w:name="_Toc303860208"/>
      <w:r>
        <w:rPr>
          <w:lang w:val="ru-RU"/>
        </w:rPr>
        <w:t xml:space="preserve">              5.5</w:t>
      </w:r>
      <w:r w:rsidR="00CA7156">
        <w:rPr>
          <w:lang w:val="ru-RU"/>
        </w:rPr>
        <w:t>.</w:t>
      </w:r>
      <w:r w:rsidR="003E3E3A" w:rsidRPr="00E67B41">
        <w:t xml:space="preserve">Какие документы </w:t>
      </w:r>
      <w:r w:rsidR="003E3E3A">
        <w:t xml:space="preserve">должны </w:t>
      </w:r>
      <w:r w:rsidR="003E3E3A" w:rsidRPr="00E67B41">
        <w:t xml:space="preserve">иметь представители </w:t>
      </w:r>
      <w:r w:rsidR="003E3E3A">
        <w:t xml:space="preserve">специально уполномоченных </w:t>
      </w:r>
      <w:r w:rsidR="003E3E3A" w:rsidRPr="00E67B41">
        <w:t xml:space="preserve">органов </w:t>
      </w:r>
      <w:r w:rsidR="003E3E3A">
        <w:t>исполнительной власти при проведении проверок предприятия?</w:t>
      </w:r>
      <w:bookmarkEnd w:id="115"/>
      <w:r w:rsidR="003E3E3A">
        <w:t xml:space="preserve"> </w:t>
      </w:r>
    </w:p>
    <w:p w:rsidR="00D846FD" w:rsidRPr="00D846FD" w:rsidRDefault="00D846FD" w:rsidP="00F06534">
      <w:pPr>
        <w:ind w:left="567"/>
      </w:pPr>
      <w:r w:rsidRPr="00D846FD">
        <w:rPr>
          <w:b/>
        </w:rPr>
        <w:t>Должностные лица органа государственного контроля</w:t>
      </w:r>
      <w:r w:rsidRPr="00D846FD">
        <w:t xml:space="preserve"> (надзора), органа муниципального контроля при проведении проверки </w:t>
      </w:r>
      <w:r w:rsidRPr="00D846FD">
        <w:rPr>
          <w:b/>
        </w:rPr>
        <w:t>обязаны</w:t>
      </w:r>
      <w:r w:rsidRPr="00D846FD">
        <w:t>:</w:t>
      </w:r>
    </w:p>
    <w:p w:rsidR="00D846FD" w:rsidRPr="00D846FD" w:rsidRDefault="00D846FD" w:rsidP="00F06534">
      <w:pPr>
        <w:ind w:left="567"/>
      </w:pPr>
      <w:r w:rsidRPr="00D846FD">
        <w:t>1)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обязательных требований и требований, установленных муниципальными правовыми актами;</w:t>
      </w:r>
    </w:p>
    <w:p w:rsidR="00D846FD" w:rsidRPr="00D846FD" w:rsidRDefault="00D846FD" w:rsidP="00F06534">
      <w:pPr>
        <w:ind w:left="567"/>
      </w:pPr>
      <w:r w:rsidRPr="00D846FD">
        <w:t>2) соблюдать законодательство Российской Федерации, права и законные интересы юридического лица, индивидуального предпринимателя, проверка которых проводится;</w:t>
      </w:r>
    </w:p>
    <w:p w:rsidR="00965E98" w:rsidRDefault="00D846FD" w:rsidP="00F06534">
      <w:pPr>
        <w:ind w:left="567"/>
      </w:pPr>
      <w:r w:rsidRPr="00D846FD">
        <w:t>3) проводить проверку на основании распоряжения или приказа руководителя, заместителя руководителя органа государственного контроля (надзора), органа муниципального контроля о ее проведении в соответствии с ее назначением;</w:t>
      </w:r>
    </w:p>
    <w:p w:rsidR="00665EF0" w:rsidRPr="00D846FD" w:rsidRDefault="00665EF0" w:rsidP="00F06534">
      <w:pPr>
        <w:ind w:left="567"/>
      </w:pPr>
      <w:r w:rsidRPr="00D846FD">
        <w:t>4) проводить проверку только во время исполнения служебных обязанностей, выездную проверку только при предъявлении служебных удостоверений, копии распоряжения или приказа руководителя, заместителя руководителя органа государственного контроля (надзора), органа муниципального контроля и в случае, предусмотренном частью 5 статьи 10 настоящего Федерального закона, копии документа о согласовании проведения проверки;</w:t>
      </w:r>
    </w:p>
    <w:p w:rsidR="00665EF0" w:rsidRPr="00D846FD" w:rsidRDefault="00665EF0" w:rsidP="00F06534">
      <w:pPr>
        <w:ind w:left="567"/>
      </w:pPr>
      <w:r w:rsidRPr="00D846FD">
        <w:t>5) не препятствовать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665EF0" w:rsidRPr="00D846FD" w:rsidRDefault="00665EF0" w:rsidP="00F06534">
      <w:pPr>
        <w:ind w:left="567"/>
      </w:pPr>
      <w:r w:rsidRPr="00D846FD">
        <w:t>6) предоставлять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присутствующим при проведении проверки, информацию и документы, относящиеся к предмету проверки;</w:t>
      </w:r>
    </w:p>
    <w:p w:rsidR="00665EF0" w:rsidRPr="00D846FD" w:rsidRDefault="00665EF0" w:rsidP="00F06534">
      <w:pPr>
        <w:ind w:left="567"/>
      </w:pPr>
      <w:r w:rsidRPr="00D846FD">
        <w:lastRenderedPageBreak/>
        <w:t>7) знакомить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с результатами проверки;</w:t>
      </w:r>
    </w:p>
    <w:p w:rsidR="00665EF0" w:rsidRPr="00D846FD" w:rsidRDefault="00665EF0" w:rsidP="00F06534">
      <w:pPr>
        <w:ind w:left="567"/>
      </w:pPr>
      <w:r w:rsidRPr="00D846FD">
        <w:t>8)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юридических лиц, индивидуальных предпринимателей;</w:t>
      </w:r>
    </w:p>
    <w:p w:rsidR="0001199A" w:rsidRPr="00D846FD" w:rsidRDefault="0001199A" w:rsidP="00F06534">
      <w:pPr>
        <w:ind w:left="567"/>
      </w:pPr>
      <w:r w:rsidRPr="00D846FD">
        <w:t>9)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01199A" w:rsidRPr="00D846FD" w:rsidRDefault="0001199A" w:rsidP="00F06534">
      <w:pPr>
        <w:ind w:left="567"/>
      </w:pPr>
      <w:r w:rsidRPr="00D846FD">
        <w:t>10) соблюдать сроки проведения проверки, установленные настоящим Федеральным законом;</w:t>
      </w:r>
    </w:p>
    <w:p w:rsidR="0001199A" w:rsidRPr="00D846FD" w:rsidRDefault="0001199A" w:rsidP="00F06534">
      <w:pPr>
        <w:ind w:left="567"/>
      </w:pPr>
      <w:r w:rsidRPr="00D846FD">
        <w:t>11)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01199A" w:rsidRPr="00D846FD" w:rsidRDefault="0001199A" w:rsidP="00F06534">
      <w:pPr>
        <w:ind w:left="567"/>
      </w:pPr>
      <w:r w:rsidRPr="00D846FD">
        <w:t>12)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01199A" w:rsidRDefault="0001199A" w:rsidP="00F06534">
      <w:pPr>
        <w:ind w:left="567"/>
      </w:pPr>
      <w:r w:rsidRPr="00D846FD">
        <w:t>13) осуществлять запись о проведенной проверке в журнале учета проверок.</w:t>
      </w:r>
    </w:p>
    <w:p w:rsidR="00D70206" w:rsidRPr="00D846FD" w:rsidRDefault="00D70206" w:rsidP="00F06534">
      <w:pPr>
        <w:ind w:left="567"/>
      </w:pPr>
      <w:r w:rsidRPr="00D846FD">
        <w:t xml:space="preserve">При проведении проверки </w:t>
      </w:r>
      <w:r w:rsidRPr="00D846FD">
        <w:rPr>
          <w:b/>
        </w:rPr>
        <w:t>должностные лица органа государственного</w:t>
      </w:r>
      <w:r w:rsidRPr="00D846FD">
        <w:t xml:space="preserve"> контроля (надзора), органа муниципального контроля </w:t>
      </w:r>
      <w:r w:rsidRPr="00D846FD">
        <w:rPr>
          <w:b/>
        </w:rPr>
        <w:t>не вправе</w:t>
      </w:r>
      <w:r w:rsidRPr="00D846FD">
        <w:t>:</w:t>
      </w:r>
    </w:p>
    <w:p w:rsidR="00D70206" w:rsidRPr="00D846FD" w:rsidRDefault="00D70206" w:rsidP="00F06534">
      <w:pPr>
        <w:ind w:left="567"/>
      </w:pPr>
      <w:r w:rsidRPr="00D846FD">
        <w:t>1) проверять выполнение обязательных требований и требований, установленных муниципальными правовыми актами, если такие требования не относятся к полномочиям органа государственного контроля (надзора), органа муниципального контроля, от имени которых действуют эти должностные лица;</w:t>
      </w:r>
    </w:p>
    <w:p w:rsidR="00D70206" w:rsidRPr="00D846FD" w:rsidRDefault="00D70206" w:rsidP="00F06534">
      <w:pPr>
        <w:ind w:left="567"/>
      </w:pPr>
      <w:r w:rsidRPr="00D846FD">
        <w:t>2) осуществлять плановую или внеплановую выездную проверку в случае отсутствия при ее проведении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за исключением случая проведения такой проверки по основанию, предусмотренному подпунктом "б" пункта 2 части 2 статьи 10 настоящего Федерального закона;</w:t>
      </w:r>
    </w:p>
    <w:p w:rsidR="00D70206" w:rsidRDefault="00D70206" w:rsidP="00F06534">
      <w:pPr>
        <w:ind w:left="567"/>
      </w:pPr>
      <w:r w:rsidRPr="00D846FD">
        <w:lastRenderedPageBreak/>
        <w:t>3) требовать представления документов, информации, образцов продукции, проб обследования объектов окружающей среды и объектов производственной среды, если они не являются объектами проверки или не относятся к предмету проверки, а также изымать оригиналы таких документов;</w:t>
      </w:r>
    </w:p>
    <w:p w:rsidR="00D70206" w:rsidRPr="00D846FD" w:rsidRDefault="00D70206" w:rsidP="00F06534">
      <w:pPr>
        <w:ind w:left="567"/>
      </w:pPr>
      <w:r w:rsidRPr="00D846FD">
        <w:t>4) отбирать образцы продукции, пробы обследования объектов окружающей среды и объектов производственной среды для проведения их исследований, испытаний, измерений без оформления протоколов об отборе указанных образцов, проб по установленной форме и в количестве, превышающем нормы, установленные национальными стандартами, правилами отбора образцов, проб и методами их исследований, испытаний, измерений, техническими регламентами или действующими до дня их вступления в силу иными нормативными техническими документами и правилами и методами исследований, испытаний, измерений;</w:t>
      </w:r>
    </w:p>
    <w:p w:rsidR="00D70206" w:rsidRPr="00D846FD" w:rsidRDefault="00D70206" w:rsidP="00F06534">
      <w:pPr>
        <w:ind w:left="567"/>
      </w:pPr>
      <w:r w:rsidRPr="00D846FD">
        <w:t>5) распространять информацию, полученную в результате проведения проверки и составляющую государственную, коммерческую, служебную, иную охраняемую законом тайну, за исключением случаев, предусмотренных законодательством Российской Федерации;</w:t>
      </w:r>
    </w:p>
    <w:p w:rsidR="00D70206" w:rsidRPr="00D846FD" w:rsidRDefault="00D70206" w:rsidP="00F06534">
      <w:pPr>
        <w:ind w:left="567"/>
      </w:pPr>
      <w:r w:rsidRPr="00D846FD">
        <w:t>6) превышать установленные сроки проведения проверки;</w:t>
      </w:r>
    </w:p>
    <w:p w:rsidR="00D70206" w:rsidRPr="00D846FD" w:rsidRDefault="00D70206" w:rsidP="00F06534">
      <w:pPr>
        <w:ind w:left="567"/>
      </w:pPr>
      <w:r w:rsidRPr="00D846FD">
        <w:t>7) осуществлять выдачу юридическим лицам, индивидуальным предпринимателям предписаний или предложений о проведении за их счет мероприятий по контролю.</w:t>
      </w:r>
    </w:p>
    <w:p w:rsidR="00491897" w:rsidRPr="00F21192" w:rsidRDefault="00491897" w:rsidP="00F06534">
      <w:pPr>
        <w:ind w:left="567" w:firstLine="0"/>
        <w:rPr>
          <w:b/>
        </w:rPr>
      </w:pPr>
      <w:r w:rsidRPr="00F21192">
        <w:rPr>
          <w:b/>
        </w:rPr>
        <w:t xml:space="preserve">Мероприятия по контролю (надзору) </w:t>
      </w:r>
      <w:r w:rsidRPr="00F21192">
        <w:t>проводятся</w:t>
      </w:r>
      <w:r w:rsidRPr="00F21192">
        <w:rPr>
          <w:b/>
        </w:rPr>
        <w:t xml:space="preserve"> на основании распоряжений (приказов) органов государственного контроля (надзора).</w:t>
      </w:r>
    </w:p>
    <w:p w:rsidR="00491897" w:rsidRDefault="00491897" w:rsidP="00491897">
      <w:pPr>
        <w:ind w:left="840"/>
      </w:pPr>
      <w:r w:rsidRPr="00F21192">
        <w:rPr>
          <w:b/>
        </w:rPr>
        <w:t>В распоряжении (приказе)</w:t>
      </w:r>
      <w:r w:rsidRPr="00465050">
        <w:t xml:space="preserve"> указываются:</w:t>
      </w:r>
    </w:p>
    <w:p w:rsidR="00491897" w:rsidRPr="00EF4C0D"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szCs w:val="28"/>
          <w:lang w:eastAsia="ru-RU"/>
        </w:rPr>
      </w:pPr>
      <w:r w:rsidRPr="00EF4C0D">
        <w:rPr>
          <w:szCs w:val="28"/>
          <w:lang w:eastAsia="ru-RU"/>
        </w:rPr>
        <w:t>1</w:t>
      </w:r>
      <w:r w:rsidR="006C7550">
        <w:rPr>
          <w:szCs w:val="28"/>
          <w:lang w:eastAsia="ru-RU"/>
        </w:rPr>
        <w:t>.</w:t>
      </w:r>
      <w:r w:rsidRPr="00DA7D13">
        <w:rPr>
          <w:b/>
          <w:szCs w:val="28"/>
          <w:lang w:eastAsia="ru-RU"/>
        </w:rPr>
        <w:t>Наименование юридического лица,</w:t>
      </w:r>
      <w:r w:rsidRPr="00EF4C0D">
        <w:rPr>
          <w:szCs w:val="28"/>
          <w:lang w:eastAsia="ru-RU"/>
        </w:rPr>
        <w:t xml:space="preserve"> фамилия, имя и (в случае, если</w:t>
      </w:r>
    </w:p>
    <w:p w:rsidR="00491897" w:rsidRPr="00EF4C0D"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szCs w:val="28"/>
          <w:lang w:eastAsia="ru-RU"/>
        </w:rPr>
      </w:pPr>
      <w:r>
        <w:rPr>
          <w:szCs w:val="28"/>
          <w:lang w:eastAsia="ru-RU"/>
        </w:rPr>
        <w:t xml:space="preserve"> </w:t>
      </w:r>
      <w:r w:rsidRPr="00EF4C0D">
        <w:rPr>
          <w:szCs w:val="28"/>
          <w:lang w:eastAsia="ru-RU"/>
        </w:rPr>
        <w:t>имеется) отчество индивидуального предпринимателя)</w:t>
      </w:r>
    </w:p>
    <w:p w:rsidR="00491897" w:rsidRPr="00DA7D13"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b/>
          <w:szCs w:val="28"/>
          <w:lang w:eastAsia="ru-RU"/>
        </w:rPr>
      </w:pPr>
      <w:r w:rsidRPr="00EF4C0D">
        <w:rPr>
          <w:szCs w:val="28"/>
          <w:lang w:eastAsia="ru-RU"/>
        </w:rPr>
        <w:t>2.</w:t>
      </w:r>
      <w:r w:rsidRPr="00DA7D13">
        <w:rPr>
          <w:b/>
          <w:szCs w:val="28"/>
          <w:lang w:eastAsia="ru-RU"/>
        </w:rPr>
        <w:t xml:space="preserve">Фамилия, имя, отчество </w:t>
      </w:r>
      <w:r w:rsidRPr="00DA7D13">
        <w:rPr>
          <w:szCs w:val="28"/>
          <w:lang w:eastAsia="ru-RU"/>
        </w:rPr>
        <w:t>(в случае, если имеется),</w:t>
      </w:r>
      <w:r w:rsidRPr="00DA7D13">
        <w:rPr>
          <w:b/>
          <w:szCs w:val="28"/>
          <w:lang w:eastAsia="ru-RU"/>
        </w:rPr>
        <w:t xml:space="preserve"> должность</w:t>
      </w:r>
    </w:p>
    <w:p w:rsidR="00491897" w:rsidRPr="00DA7D13"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b/>
          <w:szCs w:val="28"/>
          <w:lang w:eastAsia="ru-RU"/>
        </w:rPr>
      </w:pPr>
      <w:r w:rsidRPr="00DA7D13">
        <w:rPr>
          <w:b/>
          <w:szCs w:val="28"/>
          <w:lang w:eastAsia="ru-RU"/>
        </w:rPr>
        <w:t xml:space="preserve">   должностного лица (должностных лиц), уполномоченного(ых) на</w:t>
      </w:r>
    </w:p>
    <w:p w:rsidR="00491897" w:rsidRPr="00DA7D13"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b/>
          <w:szCs w:val="28"/>
          <w:lang w:eastAsia="ru-RU"/>
        </w:rPr>
      </w:pPr>
      <w:r>
        <w:rPr>
          <w:b/>
          <w:szCs w:val="28"/>
          <w:lang w:eastAsia="ru-RU"/>
        </w:rPr>
        <w:t xml:space="preserve">   проведение проверки</w:t>
      </w:r>
    </w:p>
    <w:p w:rsidR="00491897" w:rsidRPr="00DA7D13"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b/>
          <w:szCs w:val="28"/>
          <w:lang w:eastAsia="ru-RU"/>
        </w:rPr>
      </w:pPr>
      <w:r w:rsidRPr="00EF4C0D">
        <w:rPr>
          <w:szCs w:val="28"/>
          <w:lang w:eastAsia="ru-RU"/>
        </w:rPr>
        <w:t>3.</w:t>
      </w:r>
      <w:r w:rsidRPr="00DA7D13">
        <w:rPr>
          <w:b/>
          <w:szCs w:val="28"/>
          <w:lang w:eastAsia="ru-RU"/>
        </w:rPr>
        <w:t>Фамилия, имя, отчество (в случае, если имеется), должности</w:t>
      </w:r>
    </w:p>
    <w:p w:rsidR="00491897" w:rsidRPr="00285DC2"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szCs w:val="28"/>
          <w:lang w:eastAsia="ru-RU"/>
        </w:rPr>
      </w:pPr>
      <w:r w:rsidRPr="00DA7D13">
        <w:rPr>
          <w:b/>
          <w:szCs w:val="28"/>
          <w:lang w:eastAsia="ru-RU"/>
        </w:rPr>
        <w:t xml:space="preserve">   </w:t>
      </w:r>
      <w:r w:rsidRPr="00285DC2">
        <w:rPr>
          <w:szCs w:val="28"/>
          <w:lang w:eastAsia="ru-RU"/>
        </w:rPr>
        <w:t>привлекаемых к проведению проверки экспертов, представителей</w:t>
      </w:r>
    </w:p>
    <w:p w:rsidR="00491897" w:rsidRPr="00DA7D13"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szCs w:val="28"/>
          <w:lang w:eastAsia="ru-RU"/>
        </w:rPr>
      </w:pPr>
      <w:r w:rsidRPr="00285DC2">
        <w:rPr>
          <w:szCs w:val="28"/>
          <w:lang w:eastAsia="ru-RU"/>
        </w:rPr>
        <w:t xml:space="preserve">  экспертных организаций</w:t>
      </w:r>
      <w:r w:rsidRPr="00DA7D13">
        <w:rPr>
          <w:b/>
          <w:szCs w:val="28"/>
          <w:lang w:eastAsia="ru-RU"/>
        </w:rPr>
        <w:t xml:space="preserve"> </w:t>
      </w:r>
      <w:r w:rsidRPr="00DA7D13">
        <w:rPr>
          <w:szCs w:val="28"/>
          <w:lang w:eastAsia="ru-RU"/>
        </w:rPr>
        <w:t>с указанием реквизитов свидетельства об</w:t>
      </w:r>
    </w:p>
    <w:p w:rsidR="00491897" w:rsidRPr="00DA7D13" w:rsidRDefault="00491897" w:rsidP="006C7550">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szCs w:val="28"/>
          <w:lang w:eastAsia="ru-RU"/>
        </w:rPr>
      </w:pPr>
      <w:r w:rsidRPr="00DA7D13">
        <w:rPr>
          <w:szCs w:val="28"/>
          <w:lang w:eastAsia="ru-RU"/>
        </w:rPr>
        <w:t xml:space="preserve">  аккредитации и наименования органа по аккредитации, выдавшего</w:t>
      </w:r>
    </w:p>
    <w:p w:rsidR="00491897" w:rsidRPr="008F05C8" w:rsidRDefault="00491897" w:rsidP="008F05C8">
      <w:pPr>
        <w:tabs>
          <w:tab w:val="left" w:pos="916"/>
          <w:tab w:val="left" w:pos="1832"/>
          <w:tab w:val="left" w:pos="2748"/>
          <w:tab w:val="left" w:pos="3664"/>
          <w:tab w:val="left" w:pos="4580"/>
          <w:tab w:val="left" w:pos="5496"/>
          <w:tab w:val="left" w:pos="6412"/>
          <w:tab w:val="left" w:pos="7328"/>
          <w:tab w:val="left" w:pos="8244"/>
          <w:tab w:val="left" w:pos="9498"/>
          <w:tab w:val="left" w:pos="10076"/>
          <w:tab w:val="left" w:pos="10992"/>
          <w:tab w:val="left" w:pos="11908"/>
          <w:tab w:val="left" w:pos="12824"/>
          <w:tab w:val="left" w:pos="13740"/>
          <w:tab w:val="left" w:pos="14656"/>
        </w:tabs>
        <w:spacing w:before="0" w:after="0"/>
        <w:textAlignment w:val="top"/>
        <w:rPr>
          <w:szCs w:val="28"/>
          <w:lang w:eastAsia="ru-RU"/>
        </w:rPr>
      </w:pPr>
      <w:r>
        <w:rPr>
          <w:szCs w:val="28"/>
          <w:lang w:eastAsia="ru-RU"/>
        </w:rPr>
        <w:t xml:space="preserve">  </w:t>
      </w:r>
      <w:r w:rsidR="008F05C8">
        <w:rPr>
          <w:szCs w:val="28"/>
          <w:lang w:eastAsia="ru-RU"/>
        </w:rPr>
        <w:t>свидетельство об аккредитации;</w:t>
      </w:r>
    </w:p>
    <w:p w:rsidR="008F05C8" w:rsidRPr="008F05C8" w:rsidRDefault="008F05C8" w:rsidP="008F05C8">
      <w:pPr>
        <w:ind w:firstLine="0"/>
        <w:rPr>
          <w:b/>
        </w:rPr>
      </w:pPr>
      <w:r>
        <w:rPr>
          <w:b/>
        </w:rPr>
        <w:t xml:space="preserve">           </w:t>
      </w:r>
      <w:r w:rsidRPr="008F05C8">
        <w:rPr>
          <w:b/>
        </w:rPr>
        <w:t xml:space="preserve">4.Цель проверки. </w:t>
      </w:r>
    </w:p>
    <w:p w:rsidR="008F05C8" w:rsidRDefault="008F05C8" w:rsidP="008F05C8">
      <w:pPr>
        <w:ind w:left="737" w:right="-227" w:firstLine="0"/>
      </w:pPr>
      <w:r>
        <w:t xml:space="preserve">    При установлении целей проводимой проверки указывается</w:t>
      </w:r>
    </w:p>
    <w:p w:rsidR="008F05C8" w:rsidRDefault="008F05C8" w:rsidP="008F05C8">
      <w:pPr>
        <w:ind w:left="737" w:right="-227" w:firstLine="0"/>
      </w:pPr>
      <w:r>
        <w:t>следующая информация:</w:t>
      </w:r>
    </w:p>
    <w:p w:rsidR="008F05C8" w:rsidRDefault="008F05C8" w:rsidP="008F05C8">
      <w:pPr>
        <w:ind w:left="737" w:right="-227" w:firstLine="0"/>
      </w:pPr>
      <w:r>
        <w:t xml:space="preserve">    а) в случае проведения плановой проверки:</w:t>
      </w:r>
    </w:p>
    <w:p w:rsidR="008F05C8" w:rsidRDefault="008F05C8" w:rsidP="008F05C8">
      <w:pPr>
        <w:ind w:left="737" w:right="-227" w:firstLine="0"/>
      </w:pPr>
      <w:r>
        <w:t xml:space="preserve">    - ссылка на ежегодный план проведения плановых проверок;</w:t>
      </w:r>
    </w:p>
    <w:p w:rsidR="008F05C8" w:rsidRDefault="008F05C8" w:rsidP="008F05C8">
      <w:pPr>
        <w:ind w:left="737" w:right="-227" w:firstLine="0"/>
      </w:pPr>
      <w:r>
        <w:t xml:space="preserve">    б) в случае проведения внеплановой выездной проверки:</w:t>
      </w:r>
    </w:p>
    <w:p w:rsidR="008F05C8" w:rsidRDefault="008F05C8" w:rsidP="008F05C8">
      <w:pPr>
        <w:ind w:left="737" w:right="-227" w:firstLine="0"/>
      </w:pPr>
      <w:r>
        <w:lastRenderedPageBreak/>
        <w:t xml:space="preserve">    - ссылка на реквизиты ранее выданного проверяемому лицу предписания об устранении выявленного нарушения, срок исполнения которого истек;</w:t>
      </w:r>
    </w:p>
    <w:p w:rsidR="008F05C8" w:rsidRDefault="008F05C8" w:rsidP="008F05C8">
      <w:pPr>
        <w:ind w:left="737" w:right="-227" w:firstLine="0"/>
      </w:pPr>
      <w:r>
        <w:t xml:space="preserve">    - ссылка на реквизиты обращений и заявлений граждан,</w:t>
      </w:r>
    </w:p>
    <w:p w:rsidR="008F05C8" w:rsidRDefault="008F05C8" w:rsidP="008F05C8">
      <w:pPr>
        <w:ind w:left="737" w:right="-227" w:firstLine="0"/>
      </w:pPr>
      <w:r>
        <w:t>юридических лиц, индивидуальных предпринимателей, посту-пивших в органы государственного контроля (надзора), органы муниципального контроля;</w:t>
      </w:r>
    </w:p>
    <w:p w:rsidR="008F05C8" w:rsidRDefault="008F05C8" w:rsidP="008F05C8">
      <w:pPr>
        <w:ind w:left="737" w:right="-227" w:firstLine="0"/>
      </w:pPr>
      <w:r>
        <w:t xml:space="preserve">    - ссылка на приказ (распоряжение) руководителя органа государственного контроля (надзора), изданный в соответствии с поручениями Президента Российской Федерации, Правительства Российской федерации;</w:t>
      </w:r>
    </w:p>
    <w:p w:rsidR="008F05C8" w:rsidRDefault="008F05C8" w:rsidP="008F05C8">
      <w:pPr>
        <w:ind w:left="680" w:firstLine="0"/>
      </w:pPr>
      <w:r>
        <w:t xml:space="preserve">    в) в случае проведения внеплановой выездной проверки, которая подлежит согласованию органами прокуратуры, но в целях принятия неотложных мер должна быть проведена незамедлительно в связи с причинением вреда либо нарушением проверяемых требований, если такое причинение вреда либо нарушение требований обнаружено непосредственно в момент его совершения:</w:t>
      </w:r>
    </w:p>
    <w:p w:rsidR="008F05C8" w:rsidRDefault="008F05C8" w:rsidP="008F05C8">
      <w:pPr>
        <w:ind w:left="680" w:firstLine="0"/>
      </w:pPr>
      <w:r>
        <w:t xml:space="preserve">    - ссылка на прилагаемую копию документа (рапорта, докладной записки и т.п.), представленного должностным лицом, обнаружившим нарушение;</w:t>
      </w:r>
    </w:p>
    <w:p w:rsidR="008F05C8" w:rsidRPr="008F05C8" w:rsidRDefault="008F05C8" w:rsidP="008F05C8">
      <w:pPr>
        <w:ind w:left="680" w:firstLine="0"/>
        <w:rPr>
          <w:b/>
        </w:rPr>
      </w:pPr>
      <w:r w:rsidRPr="008F05C8">
        <w:rPr>
          <w:b/>
        </w:rPr>
        <w:t xml:space="preserve">    5.Задачи проверки </w:t>
      </w:r>
    </w:p>
    <w:p w:rsidR="008F05C8" w:rsidRDefault="008F05C8" w:rsidP="008F05C8">
      <w:pPr>
        <w:ind w:left="680" w:firstLine="0"/>
      </w:pPr>
      <w:r>
        <w:t>Предметом проверки является:</w:t>
      </w:r>
    </w:p>
    <w:p w:rsidR="008F05C8" w:rsidRDefault="008F05C8" w:rsidP="008F05C8">
      <w:pPr>
        <w:ind w:left="680" w:firstLine="0"/>
      </w:pPr>
      <w:r>
        <w:t xml:space="preserve">    соблюдение обязательных требований или требований,</w:t>
      </w:r>
    </w:p>
    <w:p w:rsidR="008F05C8" w:rsidRDefault="008F05C8" w:rsidP="008F05C8">
      <w:pPr>
        <w:ind w:left="680" w:firstLine="0"/>
      </w:pPr>
      <w:r>
        <w:t xml:space="preserve">    установленных муниципальными правовыми актами;</w:t>
      </w:r>
    </w:p>
    <w:p w:rsidR="008F05C8" w:rsidRDefault="008F05C8" w:rsidP="008F05C8">
      <w:pPr>
        <w:ind w:left="680" w:firstLine="0"/>
      </w:pPr>
      <w:r>
        <w:t xml:space="preserve">    соответствие сведений, содержащихся в уведомлении о начале</w:t>
      </w:r>
    </w:p>
    <w:p w:rsidR="008F05C8" w:rsidRDefault="008F05C8" w:rsidP="008F05C8">
      <w:pPr>
        <w:ind w:left="964" w:firstLine="0"/>
      </w:pPr>
      <w:r>
        <w:t>осуществления отдельных видов предпринимательской деятельности,</w:t>
      </w:r>
    </w:p>
    <w:p w:rsidR="008F05C8" w:rsidRDefault="008F05C8" w:rsidP="008F05C8">
      <w:pPr>
        <w:ind w:left="964" w:firstLine="0"/>
      </w:pPr>
      <w:r>
        <w:t>обязательным требованиям;</w:t>
      </w:r>
    </w:p>
    <w:p w:rsidR="008F05C8" w:rsidRDefault="008F05C8" w:rsidP="008F05C8">
      <w:pPr>
        <w:ind w:left="964" w:firstLine="0"/>
      </w:pPr>
      <w:r>
        <w:t>выполнение предписаний органов государственного контроля</w:t>
      </w:r>
    </w:p>
    <w:p w:rsidR="008F05C8" w:rsidRDefault="008F05C8" w:rsidP="008F05C8">
      <w:pPr>
        <w:ind w:left="964" w:firstLine="0"/>
      </w:pPr>
      <w:r>
        <w:t>(надзора), органов муниципального контроля;</w:t>
      </w:r>
    </w:p>
    <w:p w:rsidR="008F05C8" w:rsidRDefault="008F05C8" w:rsidP="008F05C8">
      <w:pPr>
        <w:ind w:left="964" w:firstLine="0"/>
      </w:pPr>
      <w:r>
        <w:t xml:space="preserve"> проведение мероприятий по:</w:t>
      </w:r>
    </w:p>
    <w:p w:rsidR="008F05C8" w:rsidRDefault="008F05C8" w:rsidP="008F05C8">
      <w:pPr>
        <w:ind w:left="964" w:firstLine="0"/>
      </w:pPr>
      <w:r>
        <w:t xml:space="preserve">       предотвращению причинения вреда жизни, здоровью граждан,</w:t>
      </w:r>
    </w:p>
    <w:p w:rsidR="008F05C8" w:rsidRDefault="008F05C8" w:rsidP="008F05C8">
      <w:pPr>
        <w:ind w:left="964" w:firstLine="0"/>
      </w:pPr>
      <w:r>
        <w:t>вреда животным, растениям, окружающей среде;</w:t>
      </w:r>
    </w:p>
    <w:p w:rsidR="008F05C8" w:rsidRDefault="008F05C8" w:rsidP="008F05C8">
      <w:pPr>
        <w:ind w:left="964" w:firstLine="0"/>
      </w:pPr>
      <w:r>
        <w:t xml:space="preserve">       предупреждению возникновения чрезвычайных ситуаций</w:t>
      </w:r>
    </w:p>
    <w:p w:rsidR="008F05C8" w:rsidRDefault="008F05C8" w:rsidP="008F05C8">
      <w:pPr>
        <w:ind w:left="964" w:firstLine="0"/>
      </w:pPr>
      <w:r>
        <w:t>природного и техногенного характера;</w:t>
      </w:r>
    </w:p>
    <w:p w:rsidR="008F05C8" w:rsidRDefault="008F05C8" w:rsidP="008F05C8">
      <w:pPr>
        <w:ind w:left="964" w:firstLine="0"/>
      </w:pPr>
      <w:r>
        <w:t xml:space="preserve">       обеспечению безопасности государства;</w:t>
      </w:r>
    </w:p>
    <w:p w:rsidR="008F05C8" w:rsidRDefault="008F05C8" w:rsidP="008F05C8">
      <w:pPr>
        <w:ind w:left="964" w:firstLine="0"/>
      </w:pPr>
      <w:r>
        <w:t xml:space="preserve">        ликвидации последствий причинения такого вреда.</w:t>
      </w:r>
    </w:p>
    <w:p w:rsidR="008F05C8" w:rsidRPr="008F05C8" w:rsidRDefault="008F05C8" w:rsidP="008F05C8">
      <w:pPr>
        <w:ind w:left="680" w:firstLine="0"/>
        <w:rPr>
          <w:b/>
        </w:rPr>
      </w:pPr>
      <w:r>
        <w:t xml:space="preserve">   </w:t>
      </w:r>
      <w:r w:rsidRPr="008F05C8">
        <w:rPr>
          <w:b/>
        </w:rPr>
        <w:t>6.Срок проведения проверки</w:t>
      </w:r>
    </w:p>
    <w:p w:rsidR="008F05C8" w:rsidRPr="008F05C8" w:rsidRDefault="008F05C8" w:rsidP="008F05C8">
      <w:pPr>
        <w:ind w:left="680" w:firstLine="0"/>
        <w:rPr>
          <w:b/>
        </w:rPr>
      </w:pPr>
      <w:r w:rsidRPr="008F05C8">
        <w:rPr>
          <w:b/>
        </w:rPr>
        <w:t xml:space="preserve">   7.Правовые основания проведения проверки.</w:t>
      </w:r>
    </w:p>
    <w:p w:rsidR="008F05C8" w:rsidRDefault="008F05C8" w:rsidP="008F05C8">
      <w:pPr>
        <w:ind w:left="680" w:firstLine="0"/>
      </w:pPr>
      <w:r>
        <w:t>Указывается ссылка на:</w:t>
      </w:r>
    </w:p>
    <w:p w:rsidR="008F05C8" w:rsidRDefault="008F05C8" w:rsidP="008F05C8">
      <w:pPr>
        <w:ind w:left="680" w:firstLine="0"/>
      </w:pPr>
      <w:r>
        <w:t xml:space="preserve">положение нормативного правового акта, в соответствии с ко-торым осуществляется проверка; </w:t>
      </w:r>
    </w:p>
    <w:p w:rsidR="008F05C8" w:rsidRDefault="008F05C8" w:rsidP="008F05C8">
      <w:pPr>
        <w:ind w:left="680" w:firstLine="0"/>
      </w:pPr>
      <w:r>
        <w:lastRenderedPageBreak/>
        <w:t>положения (нормативных) правовых актов, устанавливающих требования, которые являются   предметом проверки.</w:t>
      </w:r>
    </w:p>
    <w:p w:rsidR="006E59F1" w:rsidRPr="006E59F1" w:rsidRDefault="006E59F1" w:rsidP="006E59F1">
      <w:pPr>
        <w:ind w:left="680" w:firstLine="0"/>
        <w:rPr>
          <w:b/>
        </w:rPr>
      </w:pPr>
      <w:r w:rsidRPr="006E59F1">
        <w:rPr>
          <w:b/>
        </w:rPr>
        <w:t>8. Мероприятия по контролю в процессе проверки,</w:t>
      </w:r>
    </w:p>
    <w:p w:rsidR="006E59F1" w:rsidRDefault="006E59F1" w:rsidP="006E59F1">
      <w:pPr>
        <w:ind w:left="680" w:firstLine="0"/>
      </w:pPr>
      <w:r>
        <w:t>необходимые для достижения целей и задач проведения проверки.</w:t>
      </w:r>
    </w:p>
    <w:p w:rsidR="006E59F1" w:rsidRPr="006E59F1" w:rsidRDefault="006E59F1" w:rsidP="006E59F1">
      <w:pPr>
        <w:ind w:left="680" w:firstLine="0"/>
      </w:pPr>
      <w:r w:rsidRPr="006E59F1">
        <w:rPr>
          <w:b/>
        </w:rPr>
        <w:t xml:space="preserve">9. Перечень административных </w:t>
      </w:r>
      <w:r>
        <w:rPr>
          <w:b/>
        </w:rPr>
        <w:t>регламентов проведения мероприя</w:t>
      </w:r>
      <w:r w:rsidRPr="006E59F1">
        <w:rPr>
          <w:b/>
        </w:rPr>
        <w:t>тий по</w:t>
      </w:r>
      <w:r>
        <w:rPr>
          <w:b/>
        </w:rPr>
        <w:t xml:space="preserve"> </w:t>
      </w:r>
      <w:r w:rsidRPr="006E59F1">
        <w:rPr>
          <w:b/>
        </w:rPr>
        <w:t xml:space="preserve">контролю (при их наличии), </w:t>
      </w:r>
      <w:r w:rsidRPr="006E59F1">
        <w:t>необходимых для проведения проверки,</w:t>
      </w:r>
      <w:r>
        <w:t xml:space="preserve"> </w:t>
      </w:r>
      <w:r w:rsidRPr="006E59F1">
        <w:t>административных регламентов взаимодействия (при их наличии) с указанием наименований, номеров и дат их принятия.</w:t>
      </w:r>
    </w:p>
    <w:p w:rsidR="006E59F1" w:rsidRDefault="006E59F1" w:rsidP="006E59F1">
      <w:pPr>
        <w:ind w:left="680" w:firstLine="0"/>
      </w:pPr>
      <w:r w:rsidRPr="006E59F1">
        <w:rPr>
          <w:b/>
        </w:rPr>
        <w:t>10.Должность, фамилия, инициалы руководителя</w:t>
      </w:r>
      <w:r>
        <w:t xml:space="preserve">, заместителя руководителя органа государственного контроля (надзора), органа муниципального контроля, издавшего распоряжение или приказ о проведении проверки.                                            </w:t>
      </w:r>
    </w:p>
    <w:p w:rsidR="006E59F1" w:rsidRDefault="006E59F1" w:rsidP="006E59F1">
      <w:pPr>
        <w:ind w:left="680" w:firstLine="0"/>
      </w:pPr>
      <w:r w:rsidRPr="006E59F1">
        <w:rPr>
          <w:b/>
        </w:rPr>
        <w:t>11.Фамилия, имя, отчество (в случае, если имеется) и должность должностного лица,</w:t>
      </w:r>
      <w:r>
        <w:t xml:space="preserve"> непосредственно подготовившего проект рас-поряжения (приказа), контактный телефон, электронный адрес (при  наличии).</w:t>
      </w:r>
    </w:p>
    <w:p w:rsidR="006E59F1" w:rsidRDefault="006E59F1" w:rsidP="006E59F1">
      <w:pPr>
        <w:ind w:left="680" w:firstLine="0"/>
      </w:pPr>
      <w:r>
        <w:t xml:space="preserve">         Распоряжение (приказ) о проведении мероприятия по контролю либо его заверенная печатью копия предъявляется должностным ли-цом, осуществляющим мероприятие по контролю, руководителю или иному должностному лицу юридического лица либо индивидуально-му предпринимателю одновременно со служебным удостоверением.</w:t>
      </w:r>
    </w:p>
    <w:p w:rsidR="006E59F1" w:rsidRDefault="006E59F1" w:rsidP="006E59F1">
      <w:pPr>
        <w:ind w:left="680" w:firstLine="0"/>
      </w:pPr>
      <w:r w:rsidRPr="006E59F1">
        <w:rPr>
          <w:b/>
        </w:rPr>
        <w:t xml:space="preserve">        Мероприятие по контролю может проводиться только тем должностным лицом (лицами), которое указано в распоряжении (приказе) о проведении мероприятия по контролю.</w:t>
      </w:r>
      <w:r>
        <w:t xml:space="preserve"> Продолжительность мероприятия по контролю не должна превышать один месяц. В исключительных случаях, связанных с необходимостью проведения специальных исследований (испытаний), экспертиз со значительным объемом мероприятий по контролю, на основании мотивированного предложения должностного лица, осуществляющего мероприятие по контролю, руководителем органа государственного контроля (надзора) или его заместителем срок проведения мероприятия по контролю может быть продлен, но не более чем на один месяц.</w:t>
      </w:r>
    </w:p>
    <w:p w:rsidR="006E59F1" w:rsidRPr="006E59F1" w:rsidRDefault="006E59F1" w:rsidP="006E59F1">
      <w:pPr>
        <w:ind w:left="680" w:firstLine="0"/>
        <w:sectPr w:rsidR="006E59F1" w:rsidRPr="006E59F1" w:rsidSect="00285DC2">
          <w:pgSz w:w="11906" w:h="16838"/>
          <w:pgMar w:top="1134" w:right="1418" w:bottom="709" w:left="850" w:header="708" w:footer="708" w:gutter="0"/>
          <w:cols w:space="708"/>
          <w:docGrid w:linePitch="381"/>
        </w:sectPr>
      </w:pPr>
    </w:p>
    <w:p w:rsidR="00273755" w:rsidRPr="00273755" w:rsidRDefault="00273755" w:rsidP="00273755">
      <w:pPr>
        <w:pStyle w:val="af9"/>
        <w:rPr>
          <w:i w:val="0"/>
        </w:rPr>
      </w:pPr>
      <w:r w:rsidRPr="00273755">
        <w:rPr>
          <w:i w:val="0"/>
        </w:rPr>
        <w:lastRenderedPageBreak/>
        <w:t>Таблица</w:t>
      </w:r>
      <w:r w:rsidR="004637F6">
        <w:rPr>
          <w:i w:val="0"/>
        </w:rPr>
        <w:t xml:space="preserve"> 1</w:t>
      </w:r>
      <w:r w:rsidR="00800D46">
        <w:rPr>
          <w:i w:val="0"/>
        </w:rPr>
        <w:t>6</w:t>
      </w:r>
      <w:r w:rsidRPr="00273755">
        <w:rPr>
          <w:i w:val="0"/>
        </w:rPr>
        <w:t>.  Порядок проведения проверок</w:t>
      </w:r>
      <w:r w:rsidR="004637F6">
        <w:rPr>
          <w:i w:val="0"/>
        </w:rPr>
        <w:t xml:space="preserve"> (введен с 1</w:t>
      </w:r>
      <w:r>
        <w:rPr>
          <w:i w:val="0"/>
        </w:rPr>
        <w:t>июля 2009 г.)</w:t>
      </w:r>
    </w:p>
    <w:tbl>
      <w:tblPr>
        <w:tblpPr w:leftFromText="180" w:rightFromText="180" w:vertAnchor="text" w:tblpY="1"/>
        <w:tblOverlap w:val="never"/>
        <w:tblW w:w="10316" w:type="dxa"/>
        <w:tblLayout w:type="fixed"/>
        <w:tblLook w:val="04A0" w:firstRow="1" w:lastRow="0" w:firstColumn="1" w:lastColumn="0" w:noHBand="0" w:noVBand="1"/>
      </w:tblPr>
      <w:tblGrid>
        <w:gridCol w:w="2711"/>
        <w:gridCol w:w="7369"/>
        <w:gridCol w:w="236"/>
      </w:tblGrid>
      <w:tr w:rsidR="00273755" w:rsidRPr="00D670B2" w:rsidTr="003B12BD">
        <w:trPr>
          <w:gridAfter w:val="1"/>
          <w:wAfter w:w="236" w:type="dxa"/>
          <w:trHeight w:val="315"/>
        </w:trPr>
        <w:tc>
          <w:tcPr>
            <w:tcW w:w="10080" w:type="dxa"/>
            <w:gridSpan w:val="2"/>
            <w:tcBorders>
              <w:top w:val="single" w:sz="4" w:space="0" w:color="auto"/>
              <w:left w:val="single" w:sz="4" w:space="0" w:color="auto"/>
              <w:bottom w:val="single" w:sz="4" w:space="0" w:color="auto"/>
              <w:right w:val="single" w:sz="4" w:space="0" w:color="auto"/>
            </w:tcBorders>
            <w:shd w:val="clear" w:color="000000" w:fill="FFFFFF"/>
          </w:tcPr>
          <w:p w:rsidR="00273755" w:rsidRPr="00AB78B1" w:rsidRDefault="00273755" w:rsidP="00A9467E">
            <w:pPr>
              <w:pStyle w:val="aa"/>
            </w:pPr>
            <w:r w:rsidRPr="00AB78B1">
              <w:t>Плановые проверки</w:t>
            </w:r>
          </w:p>
        </w:tc>
      </w:tr>
      <w:tr w:rsidR="00273755" w:rsidRPr="00D670B2" w:rsidTr="003B12BD">
        <w:trPr>
          <w:gridAfter w:val="1"/>
          <w:wAfter w:w="236" w:type="dxa"/>
          <w:trHeight w:val="3188"/>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t xml:space="preserve">Периодичность проведения </w:t>
            </w:r>
            <w:r w:rsidRPr="00A86F2A">
              <w:t>плановых проверок</w:t>
            </w:r>
          </w:p>
        </w:tc>
        <w:tc>
          <w:tcPr>
            <w:tcW w:w="7369" w:type="dxa"/>
            <w:tcBorders>
              <w:top w:val="single" w:sz="4" w:space="0" w:color="auto"/>
              <w:left w:val="single" w:sz="4" w:space="0" w:color="auto"/>
              <w:right w:val="single" w:sz="4" w:space="0" w:color="auto"/>
            </w:tcBorders>
            <w:shd w:val="clear" w:color="000000" w:fill="FFFFFF"/>
          </w:tcPr>
          <w:p w:rsidR="00273755" w:rsidRPr="000E176F" w:rsidRDefault="00273755" w:rsidP="00A9467E">
            <w:pPr>
              <w:pStyle w:val="aa"/>
            </w:pPr>
            <w:r w:rsidRPr="000E176F">
              <w:t>Не чаще чем раз в три года со дня:</w:t>
            </w:r>
          </w:p>
          <w:p w:rsidR="00273755" w:rsidRDefault="00273755" w:rsidP="00A9467E">
            <w:pPr>
              <w:pStyle w:val="aa"/>
            </w:pPr>
            <w:r w:rsidRPr="000E176F">
              <w:t xml:space="preserve">- государственной регистрации; </w:t>
            </w:r>
          </w:p>
          <w:p w:rsidR="00273755" w:rsidRDefault="00273755" w:rsidP="00A9467E">
            <w:pPr>
              <w:pStyle w:val="aa"/>
            </w:pPr>
            <w:r w:rsidRPr="000E176F">
              <w:t>- окончания проведения последней плановой проверки;</w:t>
            </w:r>
          </w:p>
          <w:p w:rsidR="00273755" w:rsidRPr="00D670B2" w:rsidRDefault="00273755" w:rsidP="004040EE">
            <w:pPr>
              <w:spacing w:before="40" w:after="40"/>
              <w:ind w:firstLine="0"/>
              <w:contextualSpacing/>
              <w:jc w:val="left"/>
              <w:rPr>
                <w:lang w:eastAsia="ru-RU" w:bidi="ar-SA"/>
              </w:rPr>
            </w:pPr>
            <w:r w:rsidRPr="00D670B2">
              <w:rPr>
                <w:lang w:bidi="ar-SA"/>
              </w:rPr>
              <w:t>- начала осуществления отдельных видов деятельности (указаны выше).</w:t>
            </w:r>
          </w:p>
          <w:p w:rsidR="00273755" w:rsidRPr="000E176F" w:rsidRDefault="00273755" w:rsidP="00A9467E">
            <w:pPr>
              <w:pStyle w:val="aa"/>
            </w:pPr>
            <w:r w:rsidRPr="00D670B2">
              <w:t xml:space="preserve">В организациях здравоохранения, образования, социальной сферы проверки могут проводиться </w:t>
            </w:r>
            <w:r w:rsidRPr="00D670B2">
              <w:rPr>
                <w:b/>
              </w:rPr>
              <w:t>два и более раз в три года</w:t>
            </w:r>
            <w:r w:rsidRPr="00D670B2">
              <w:t>.</w:t>
            </w:r>
          </w:p>
        </w:tc>
      </w:tr>
      <w:tr w:rsidR="00273755" w:rsidRPr="00D670B2" w:rsidTr="003B12BD">
        <w:trPr>
          <w:gridAfter w:val="1"/>
          <w:wAfter w:w="236" w:type="dxa"/>
          <w:trHeight w:val="6557"/>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t xml:space="preserve">Основание проведения плановых </w:t>
            </w:r>
            <w:r w:rsidRPr="00A86F2A">
              <w:t>проверок</w:t>
            </w:r>
          </w:p>
        </w:tc>
        <w:tc>
          <w:tcPr>
            <w:tcW w:w="7369" w:type="dxa"/>
            <w:tcBorders>
              <w:top w:val="single" w:sz="4" w:space="0" w:color="auto"/>
              <w:left w:val="single" w:sz="4" w:space="0" w:color="auto"/>
              <w:right w:val="single" w:sz="4" w:space="0" w:color="auto"/>
            </w:tcBorders>
            <w:shd w:val="clear" w:color="000000" w:fill="FFFFFF"/>
          </w:tcPr>
          <w:p w:rsidR="00273755" w:rsidRPr="000E176F" w:rsidRDefault="00273755" w:rsidP="00A9467E">
            <w:pPr>
              <w:pStyle w:val="aa"/>
            </w:pPr>
            <w:r w:rsidRPr="000E176F">
              <w:t xml:space="preserve">Органы государственного и муниципального контроля формируют </w:t>
            </w:r>
            <w:r w:rsidRPr="000E176F">
              <w:rPr>
                <w:b/>
              </w:rPr>
              <w:t>ежегодные планы проведения проверок</w:t>
            </w:r>
            <w:r w:rsidRPr="000E176F">
              <w:t>. Эти планы публикуются на веб-сайтах контролирующих органов.</w:t>
            </w:r>
          </w:p>
          <w:p w:rsidR="00273755" w:rsidRPr="000E176F" w:rsidRDefault="00273755" w:rsidP="00A9467E">
            <w:pPr>
              <w:pStyle w:val="aa"/>
            </w:pPr>
            <w:r w:rsidRPr="000E176F">
              <w:t>Основание для включения в план ежегодной проверки является истечение 3-х лет со дня:</w:t>
            </w:r>
          </w:p>
          <w:p w:rsidR="00273755" w:rsidRPr="000E176F" w:rsidRDefault="00273755" w:rsidP="00A9467E">
            <w:pPr>
              <w:pStyle w:val="aa"/>
            </w:pPr>
            <w:r w:rsidRPr="000E176F">
              <w:t xml:space="preserve">- государственной регистрации юридического лица, индивидуального предпринимателя; </w:t>
            </w:r>
          </w:p>
          <w:p w:rsidR="00273755" w:rsidRPr="000E176F" w:rsidRDefault="00273755" w:rsidP="00A9467E">
            <w:pPr>
              <w:pStyle w:val="aa"/>
              <w:rPr>
                <w:rFonts w:cs="Times New Roman"/>
              </w:rPr>
            </w:pPr>
            <w:r w:rsidRPr="000E176F">
              <w:t xml:space="preserve">-окончания проведения последней плановой проверки юридического лица, индивидуального предпринимателя; </w:t>
            </w:r>
          </w:p>
          <w:p w:rsidR="00273755" w:rsidRPr="000E176F" w:rsidRDefault="00273755" w:rsidP="00A9467E">
            <w:pPr>
              <w:pStyle w:val="aa"/>
            </w:pPr>
            <w:r w:rsidRPr="000E176F">
              <w:t>- начала осуществления юридическим лицом, индивидуальным предпринимателем предпринимательской деятельности в соответствии с представленным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p>
        </w:tc>
      </w:tr>
      <w:tr w:rsidR="00273755" w:rsidRPr="00D670B2" w:rsidTr="003B12BD">
        <w:trPr>
          <w:gridAfter w:val="1"/>
          <w:wAfter w:w="236" w:type="dxa"/>
          <w:trHeight w:val="3327"/>
        </w:trPr>
        <w:tc>
          <w:tcPr>
            <w:tcW w:w="2711" w:type="dxa"/>
            <w:tcBorders>
              <w:top w:val="nil"/>
              <w:left w:val="single" w:sz="4" w:space="0" w:color="auto"/>
              <w:bottom w:val="single" w:sz="4" w:space="0" w:color="auto"/>
              <w:right w:val="single" w:sz="4" w:space="0" w:color="auto"/>
            </w:tcBorders>
            <w:shd w:val="clear" w:color="000000" w:fill="FFFFFF"/>
          </w:tcPr>
          <w:p w:rsidR="00273755" w:rsidRDefault="00273755" w:rsidP="00A9467E">
            <w:pPr>
              <w:pStyle w:val="aa"/>
            </w:pPr>
            <w:r w:rsidRPr="00A86F2A">
              <w:t>Порядок формирования ежегодного</w:t>
            </w:r>
            <w:r>
              <w:t xml:space="preserve"> </w:t>
            </w:r>
            <w:r w:rsidRPr="00A86F2A">
              <w:t>сводного плана проведения проверок</w:t>
            </w:r>
          </w:p>
          <w:p w:rsidR="00273755" w:rsidRDefault="00273755" w:rsidP="004040EE">
            <w:pPr>
              <w:rPr>
                <w:lang w:eastAsia="ru-RU" w:bidi="ar-SA"/>
              </w:rPr>
            </w:pPr>
          </w:p>
          <w:p w:rsidR="00273755" w:rsidRPr="006B3049" w:rsidRDefault="00273755" w:rsidP="004040EE">
            <w:pPr>
              <w:rPr>
                <w:lang w:eastAsia="ru-RU" w:bidi="ar-SA"/>
              </w:rPr>
            </w:pP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До 1 ноября года, предшествующего году проведения плановых проверок, контролирующие органы направляют проекты ежегодных планов проведения проверок в органы прокуратуры.</w:t>
            </w:r>
          </w:p>
          <w:p w:rsidR="00273755" w:rsidRPr="006B3049" w:rsidRDefault="00273755" w:rsidP="00A9467E">
            <w:pPr>
              <w:pStyle w:val="aa"/>
            </w:pPr>
            <w:r w:rsidRPr="000E176F">
              <w:t>Генеральная прокуратура РФ формирует и размещает ежегодный сводный план проведения проверок на своем официальном веб-сайте в срок до 31 декабря текущего календарного года.</w:t>
            </w:r>
          </w:p>
        </w:tc>
      </w:tr>
      <w:tr w:rsidR="00273755" w:rsidRPr="00D670B2" w:rsidTr="003B12BD">
        <w:trPr>
          <w:gridAfter w:val="1"/>
          <w:wAfter w:w="236" w:type="dxa"/>
          <w:trHeight w:val="1321"/>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lastRenderedPageBreak/>
              <w:t>Срок уведомления организации</w:t>
            </w:r>
            <w:r>
              <w:t xml:space="preserve"> </w:t>
            </w:r>
            <w:r w:rsidRPr="00A86F2A">
              <w:t>(индивидуального предпринимателя) о предстоящей проверке</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rPr>
                <w:b/>
              </w:rPr>
              <w:t>Три рабочих дня</w:t>
            </w:r>
            <w:r w:rsidRPr="000E176F">
              <w:t xml:space="preserve"> до начала проверки. Уведомление производится путем направления копии распоряжения руководителя контролирующего органа о проведении проверки.</w:t>
            </w:r>
          </w:p>
        </w:tc>
      </w:tr>
      <w:tr w:rsidR="00273755" w:rsidRPr="00D670B2" w:rsidTr="003B12BD">
        <w:trPr>
          <w:gridAfter w:val="1"/>
          <w:wAfter w:w="236" w:type="dxa"/>
          <w:trHeight w:val="315"/>
        </w:trPr>
        <w:tc>
          <w:tcPr>
            <w:tcW w:w="10080" w:type="dxa"/>
            <w:gridSpan w:val="2"/>
            <w:tcBorders>
              <w:top w:val="single" w:sz="4" w:space="0" w:color="auto"/>
              <w:left w:val="single" w:sz="4" w:space="0" w:color="auto"/>
              <w:bottom w:val="single" w:sz="4" w:space="0" w:color="auto"/>
              <w:right w:val="single" w:sz="4" w:space="0" w:color="auto"/>
            </w:tcBorders>
            <w:shd w:val="clear" w:color="000000" w:fill="FFFFFF"/>
          </w:tcPr>
          <w:p w:rsidR="00273755" w:rsidRPr="00AB78B1" w:rsidRDefault="00273755" w:rsidP="00A9467E">
            <w:pPr>
              <w:pStyle w:val="aa"/>
            </w:pPr>
            <w:r w:rsidRPr="00AB78B1">
              <w:t>Внеплановые проверки</w:t>
            </w:r>
          </w:p>
        </w:tc>
      </w:tr>
      <w:tr w:rsidR="00273755" w:rsidRPr="00D670B2" w:rsidTr="003B12BD">
        <w:trPr>
          <w:gridAfter w:val="1"/>
          <w:wAfter w:w="236" w:type="dxa"/>
          <w:trHeight w:val="472"/>
        </w:trPr>
        <w:tc>
          <w:tcPr>
            <w:tcW w:w="2711" w:type="dxa"/>
            <w:vMerge w:val="restart"/>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Основания проведения внеплановых</w:t>
            </w:r>
            <w:r>
              <w:t xml:space="preserve"> </w:t>
            </w:r>
            <w:r w:rsidRPr="00A86F2A">
              <w:t>проверок</w:t>
            </w:r>
          </w:p>
        </w:tc>
        <w:tc>
          <w:tcPr>
            <w:tcW w:w="7369" w:type="dxa"/>
            <w:tcBorders>
              <w:top w:val="nil"/>
              <w:left w:val="nil"/>
              <w:bottom w:val="single" w:sz="4" w:space="0" w:color="auto"/>
              <w:right w:val="single" w:sz="4" w:space="0" w:color="auto"/>
            </w:tcBorders>
            <w:shd w:val="clear" w:color="000000" w:fill="FFFFFF"/>
          </w:tcPr>
          <w:p w:rsidR="00273755" w:rsidRPr="000E176F" w:rsidRDefault="00273755" w:rsidP="00A9467E">
            <w:pPr>
              <w:pStyle w:val="aa"/>
            </w:pPr>
            <w:r w:rsidRPr="000E176F">
              <w:t>1. Истечение срока исполнения предписания об устранении нарушения</w:t>
            </w:r>
          </w:p>
        </w:tc>
      </w:tr>
      <w:tr w:rsidR="00273755" w:rsidRPr="00D670B2" w:rsidTr="003B12BD">
        <w:trPr>
          <w:gridAfter w:val="1"/>
          <w:wAfter w:w="236" w:type="dxa"/>
          <w:trHeight w:val="4508"/>
        </w:trPr>
        <w:tc>
          <w:tcPr>
            <w:tcW w:w="2711" w:type="dxa"/>
            <w:vMerge/>
            <w:tcBorders>
              <w:top w:val="nil"/>
              <w:left w:val="single" w:sz="4" w:space="0" w:color="auto"/>
              <w:bottom w:val="single" w:sz="4" w:space="0" w:color="auto"/>
              <w:right w:val="single" w:sz="4" w:space="0" w:color="auto"/>
            </w:tcBorders>
            <w:vAlign w:val="center"/>
          </w:tcPr>
          <w:p w:rsidR="00273755" w:rsidRPr="00A86F2A" w:rsidRDefault="00273755" w:rsidP="00A9467E">
            <w:pPr>
              <w:pStyle w:val="aa"/>
            </w:pPr>
          </w:p>
        </w:tc>
        <w:tc>
          <w:tcPr>
            <w:tcW w:w="7369" w:type="dxa"/>
            <w:tcBorders>
              <w:top w:val="single" w:sz="4" w:space="0" w:color="auto"/>
              <w:left w:val="single" w:sz="4" w:space="0" w:color="auto"/>
              <w:right w:val="single" w:sz="4" w:space="0" w:color="auto"/>
            </w:tcBorders>
            <w:shd w:val="clear" w:color="000000" w:fill="FFFFFF"/>
          </w:tcPr>
          <w:p w:rsidR="00273755" w:rsidRPr="000E176F" w:rsidRDefault="00273755" w:rsidP="00A9467E">
            <w:pPr>
              <w:pStyle w:val="aa"/>
            </w:pPr>
            <w:r w:rsidRPr="000E176F">
              <w:t>2. Поступления в органы государственного контроля (надзора) информации о:</w:t>
            </w:r>
          </w:p>
          <w:p w:rsidR="00273755" w:rsidRPr="000E176F" w:rsidRDefault="00273755" w:rsidP="00A9467E">
            <w:pPr>
              <w:pStyle w:val="aa"/>
              <w:rPr>
                <w:rFonts w:cs="Times New Roman"/>
              </w:rPr>
            </w:pPr>
            <w:r w:rsidRPr="000E176F">
              <w:t xml:space="preserve">а) возникновение угрозы причинения вреда жизни, здоровью граждан, вреда животным, растениям, окружающей среде, безопасности государства, а также угрозы чрезвычайных ситуаций природного и техногенного характера; </w:t>
            </w:r>
          </w:p>
          <w:p w:rsidR="00273755" w:rsidRPr="000E176F" w:rsidRDefault="00273755" w:rsidP="00A9467E">
            <w:pPr>
              <w:pStyle w:val="aa"/>
            </w:pPr>
            <w:r w:rsidRPr="000E176F">
              <w:t xml:space="preserve">б) причинение вреда жизни, здоровью граждан, вреда животным, растениям, окружающей среде, безопасности государства, а также возникновение чрезвычайных ситуаций природного и техногенного характера; </w:t>
            </w:r>
          </w:p>
          <w:p w:rsidR="00273755" w:rsidRPr="000E176F" w:rsidRDefault="00273755" w:rsidP="00A9467E">
            <w:pPr>
              <w:pStyle w:val="aa"/>
            </w:pPr>
            <w:r w:rsidRPr="000E176F">
              <w:t xml:space="preserve">в) нарушение прав потребителей (в случае обращения граждан, права которых нарушены). </w:t>
            </w:r>
          </w:p>
        </w:tc>
      </w:tr>
      <w:tr w:rsidR="00273755" w:rsidRPr="00D670B2" w:rsidTr="003B12BD">
        <w:trPr>
          <w:gridAfter w:val="1"/>
          <w:wAfter w:w="236" w:type="dxa"/>
          <w:trHeight w:val="2002"/>
        </w:trPr>
        <w:tc>
          <w:tcPr>
            <w:tcW w:w="2711" w:type="dxa"/>
            <w:vMerge/>
            <w:tcBorders>
              <w:top w:val="nil"/>
              <w:left w:val="single" w:sz="4" w:space="0" w:color="auto"/>
              <w:bottom w:val="single" w:sz="4" w:space="0" w:color="auto"/>
              <w:right w:val="single" w:sz="4" w:space="0" w:color="auto"/>
            </w:tcBorders>
            <w:vAlign w:val="center"/>
          </w:tcPr>
          <w:p w:rsidR="00273755" w:rsidRPr="00A86F2A" w:rsidRDefault="00273755" w:rsidP="00A9467E">
            <w:pPr>
              <w:pStyle w:val="aa"/>
            </w:pP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3. Обращения и заявления, не позволяющие установить лицо, обратившееся в орган государственного контроля (надзора), орган муниципального контроля, а также обращения и заявления, не содержащие сведений о фактах, не</w:t>
            </w:r>
            <w:r>
              <w:t xml:space="preserve"> </w:t>
            </w:r>
            <w:r w:rsidRPr="000E176F">
              <w:t>могут служить основанием для проведения внеплановой проверки.</w:t>
            </w:r>
          </w:p>
        </w:tc>
      </w:tr>
      <w:tr w:rsidR="00273755" w:rsidRPr="00D670B2" w:rsidTr="003B12BD">
        <w:trPr>
          <w:gridAfter w:val="1"/>
          <w:wAfter w:w="236" w:type="dxa"/>
          <w:trHeight w:val="2031"/>
        </w:trPr>
        <w:tc>
          <w:tcPr>
            <w:tcW w:w="2711" w:type="dxa"/>
            <w:vMerge/>
            <w:tcBorders>
              <w:top w:val="nil"/>
              <w:left w:val="single" w:sz="4" w:space="0" w:color="auto"/>
              <w:bottom w:val="single" w:sz="4" w:space="0" w:color="auto"/>
              <w:right w:val="single" w:sz="4" w:space="0" w:color="auto"/>
            </w:tcBorders>
            <w:vAlign w:val="center"/>
          </w:tcPr>
          <w:p w:rsidR="00273755" w:rsidRPr="00A86F2A" w:rsidRDefault="00273755" w:rsidP="00A9467E">
            <w:pPr>
              <w:pStyle w:val="aa"/>
            </w:pP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Для проведения проверки субъекта малого или среднего предпринимательства по основаниям по п.2-а,2-б или 3-му основанию </w:t>
            </w:r>
            <w:r w:rsidRPr="000E176F">
              <w:rPr>
                <w:b/>
              </w:rPr>
              <w:t>требуется согласие органа прокуратуры.</w:t>
            </w:r>
            <w:r w:rsidRPr="000E176F">
              <w:t xml:space="preserve"> Однако в момент совершения нарушения органы муниципального контроля вправе начать внеплановую выездную проверку </w:t>
            </w:r>
            <w:r w:rsidRPr="000E176F">
              <w:rPr>
                <w:b/>
              </w:rPr>
              <w:t>незамедлительно с извещением органов прокуратуры</w:t>
            </w:r>
            <w:r w:rsidRPr="000E176F">
              <w:t xml:space="preserve"> в течение 24 часов.</w:t>
            </w:r>
          </w:p>
        </w:tc>
      </w:tr>
      <w:tr w:rsidR="00273755" w:rsidRPr="00D670B2" w:rsidTr="003B12BD">
        <w:trPr>
          <w:gridAfter w:val="1"/>
          <w:wAfter w:w="236" w:type="dxa"/>
          <w:trHeight w:val="2328"/>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Срок уведомления организации</w:t>
            </w:r>
            <w:r>
              <w:t xml:space="preserve"> </w:t>
            </w:r>
            <w:r w:rsidRPr="00A86F2A">
              <w:t>(индивидуального предпринимат</w:t>
            </w:r>
            <w:r>
              <w:t xml:space="preserve">еля) о предстоящей внеплановой </w:t>
            </w:r>
            <w:r w:rsidRPr="00A86F2A">
              <w:t>проверке</w:t>
            </w: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Если проверка проводится в связи с истечением срока исполнения предписания об устранении нарушения, организация уведомляется </w:t>
            </w:r>
            <w:r w:rsidRPr="000E176F">
              <w:rPr>
                <w:b/>
              </w:rPr>
              <w:t>не менее чем за 24 часа</w:t>
            </w:r>
            <w:r w:rsidRPr="000E176F">
              <w:t xml:space="preserve"> до начала ее проведения любым доступным способом.</w:t>
            </w:r>
          </w:p>
          <w:p w:rsidR="00273755" w:rsidRPr="000E176F" w:rsidRDefault="00273755" w:rsidP="00A9467E">
            <w:pPr>
              <w:pStyle w:val="aa"/>
            </w:pPr>
            <w:r w:rsidRPr="000E176F">
              <w:t xml:space="preserve">В других случаях уведомление </w:t>
            </w:r>
            <w:r w:rsidRPr="000E176F">
              <w:rPr>
                <w:b/>
              </w:rPr>
              <w:t>не требуется</w:t>
            </w:r>
            <w:r w:rsidRPr="000E176F">
              <w:t>.</w:t>
            </w:r>
          </w:p>
        </w:tc>
      </w:tr>
      <w:tr w:rsidR="00273755" w:rsidRPr="00D670B2" w:rsidTr="003B12BD">
        <w:trPr>
          <w:gridAfter w:val="1"/>
          <w:wAfter w:w="236" w:type="dxa"/>
          <w:trHeight w:val="1306"/>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lastRenderedPageBreak/>
              <w:t>Контроль органов прокуратуры за</w:t>
            </w:r>
            <w:r>
              <w:t xml:space="preserve"> </w:t>
            </w:r>
            <w:r w:rsidRPr="00A86F2A">
              <w:t>проведением внеплановых проверок</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Органы прокуратуры осуществляют учет проводимых внеплановых выездных проверок субъектов малого и среднего предпринимательства, а также ежегодный мониторинг внеплановых выездных проверок.</w:t>
            </w:r>
          </w:p>
        </w:tc>
      </w:tr>
      <w:tr w:rsidR="00273755" w:rsidRPr="00D670B2" w:rsidTr="003B12BD">
        <w:trPr>
          <w:gridAfter w:val="1"/>
          <w:wAfter w:w="236" w:type="dxa"/>
          <w:trHeight w:val="315"/>
        </w:trPr>
        <w:tc>
          <w:tcPr>
            <w:tcW w:w="10080" w:type="dxa"/>
            <w:gridSpan w:val="2"/>
            <w:tcBorders>
              <w:top w:val="single" w:sz="4" w:space="0" w:color="auto"/>
              <w:left w:val="single" w:sz="4" w:space="0" w:color="auto"/>
              <w:bottom w:val="single" w:sz="4" w:space="0" w:color="auto"/>
              <w:right w:val="single" w:sz="4" w:space="0" w:color="auto"/>
            </w:tcBorders>
            <w:shd w:val="clear" w:color="000000" w:fill="FFFFFF"/>
          </w:tcPr>
          <w:p w:rsidR="00273755" w:rsidRPr="00AB78B1" w:rsidRDefault="00273755" w:rsidP="00A9467E">
            <w:pPr>
              <w:pStyle w:val="aa"/>
            </w:pPr>
            <w:r w:rsidRPr="00AB78B1">
              <w:t>Документарная проверка</w:t>
            </w:r>
          </w:p>
        </w:tc>
      </w:tr>
      <w:tr w:rsidR="00273755" w:rsidRPr="00D670B2" w:rsidTr="003B12BD">
        <w:trPr>
          <w:trHeight w:val="630"/>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Место проведения</w:t>
            </w:r>
          </w:p>
        </w:tc>
        <w:tc>
          <w:tcPr>
            <w:tcW w:w="7369" w:type="dxa"/>
            <w:tcBorders>
              <w:top w:val="nil"/>
              <w:left w:val="nil"/>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Место нахождения контролирующего (надзорного) органа </w:t>
            </w:r>
          </w:p>
        </w:tc>
        <w:tc>
          <w:tcPr>
            <w:tcW w:w="236" w:type="dxa"/>
            <w:vMerge w:val="restart"/>
            <w:tcBorders>
              <w:top w:val="nil"/>
              <w:left w:val="single" w:sz="4" w:space="0" w:color="auto"/>
              <w:bottom w:val="single" w:sz="4" w:space="0" w:color="auto"/>
            </w:tcBorders>
            <w:shd w:val="clear" w:color="000000" w:fill="FFFFFF"/>
          </w:tcPr>
          <w:p w:rsidR="00273755" w:rsidRPr="000E176F" w:rsidRDefault="00273755" w:rsidP="00A9467E">
            <w:pPr>
              <w:pStyle w:val="aa"/>
            </w:pPr>
          </w:p>
        </w:tc>
      </w:tr>
      <w:tr w:rsidR="00273755" w:rsidRPr="00D670B2" w:rsidTr="003B12BD">
        <w:trPr>
          <w:trHeight w:val="1641"/>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Срок представления документов в</w:t>
            </w:r>
            <w:r>
              <w:t xml:space="preserve"> </w:t>
            </w:r>
            <w:r w:rsidRPr="00A86F2A">
              <w:t>случае получения мотивированного запроса от контролирующего органа.</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10 рабочих дней со дня получения мотивированного запроса.</w:t>
            </w:r>
          </w:p>
        </w:tc>
        <w:tc>
          <w:tcPr>
            <w:tcW w:w="236" w:type="dxa"/>
            <w:vMerge/>
            <w:tcBorders>
              <w:top w:val="nil"/>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3307"/>
        </w:trPr>
        <w:tc>
          <w:tcPr>
            <w:tcW w:w="2711" w:type="dxa"/>
            <w:tcBorders>
              <w:top w:val="single" w:sz="4" w:space="0" w:color="auto"/>
              <w:left w:val="single" w:sz="4" w:space="0" w:color="auto"/>
              <w:right w:val="single" w:sz="4" w:space="0" w:color="auto"/>
            </w:tcBorders>
            <w:shd w:val="clear" w:color="000000" w:fill="FFFFFF"/>
          </w:tcPr>
          <w:p w:rsidR="00273755" w:rsidRDefault="00273755" w:rsidP="00A9467E">
            <w:pPr>
              <w:pStyle w:val="aa"/>
            </w:pPr>
            <w:r w:rsidRPr="000A28D8">
              <w:t>Предмет документарной проверки</w:t>
            </w:r>
          </w:p>
          <w:p w:rsidR="00273755" w:rsidRDefault="00273755" w:rsidP="004040EE">
            <w:pPr>
              <w:rPr>
                <w:lang w:eastAsia="ru-RU" w:bidi="ar-SA"/>
              </w:rPr>
            </w:pPr>
          </w:p>
          <w:p w:rsidR="00273755" w:rsidRDefault="00273755" w:rsidP="004040EE">
            <w:pPr>
              <w:rPr>
                <w:lang w:eastAsia="ru-RU" w:bidi="ar-SA"/>
              </w:rPr>
            </w:pPr>
          </w:p>
          <w:p w:rsidR="00273755" w:rsidRDefault="00273755" w:rsidP="004040EE">
            <w:pPr>
              <w:rPr>
                <w:lang w:eastAsia="ru-RU" w:bidi="ar-SA"/>
              </w:rPr>
            </w:pPr>
          </w:p>
          <w:p w:rsidR="00273755" w:rsidRDefault="00273755" w:rsidP="004040EE">
            <w:pPr>
              <w:rPr>
                <w:lang w:eastAsia="ru-RU" w:bidi="ar-SA"/>
              </w:rPr>
            </w:pPr>
          </w:p>
          <w:p w:rsidR="00273755" w:rsidRDefault="00273755" w:rsidP="004040EE">
            <w:pPr>
              <w:rPr>
                <w:lang w:eastAsia="ru-RU" w:bidi="ar-SA"/>
              </w:rPr>
            </w:pPr>
          </w:p>
          <w:p w:rsidR="00273755" w:rsidRDefault="00273755" w:rsidP="004040EE">
            <w:pPr>
              <w:rPr>
                <w:lang w:eastAsia="ru-RU" w:bidi="ar-SA"/>
              </w:rPr>
            </w:pPr>
          </w:p>
          <w:p w:rsidR="00273755" w:rsidRPr="00AD0C0E" w:rsidRDefault="00273755" w:rsidP="004040EE">
            <w:pPr>
              <w:rPr>
                <w:lang w:eastAsia="ru-RU" w:bidi="ar-SA"/>
              </w:rPr>
            </w:pPr>
          </w:p>
        </w:tc>
        <w:tc>
          <w:tcPr>
            <w:tcW w:w="7369" w:type="dxa"/>
            <w:vMerge w:val="restart"/>
            <w:tcBorders>
              <w:top w:val="single" w:sz="4" w:space="0" w:color="auto"/>
              <w:left w:val="nil"/>
              <w:right w:val="single" w:sz="4" w:space="0" w:color="auto"/>
            </w:tcBorders>
            <w:shd w:val="clear" w:color="000000" w:fill="FFFFFF"/>
          </w:tcPr>
          <w:p w:rsidR="00273755" w:rsidRDefault="00273755" w:rsidP="00A9467E">
            <w:pPr>
              <w:pStyle w:val="aa"/>
            </w:pPr>
            <w:r w:rsidRPr="000A28D8">
              <w:t>Сведения, содержащиеся в документах юридического лица, индивидуального предпринимателя,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государственного контроля (надзора), органов муниципального контроля.</w:t>
            </w:r>
          </w:p>
          <w:p w:rsidR="00273755" w:rsidRPr="00AD0C0E" w:rsidRDefault="00273755" w:rsidP="004040EE">
            <w:pPr>
              <w:rPr>
                <w:lang w:eastAsia="ru-RU" w:bidi="ar-SA"/>
              </w:rPr>
            </w:pPr>
          </w:p>
          <w:p w:rsidR="00273755" w:rsidRPr="000A28D8" w:rsidRDefault="00273755" w:rsidP="00A9467E">
            <w:pPr>
              <w:pStyle w:val="aa"/>
              <w:rPr>
                <w:rFonts w:cs="Times New Roman"/>
              </w:rPr>
            </w:pPr>
            <w:r w:rsidRPr="000E176F">
              <w:t>Представляются копии документов. Причем не допускается требовать нотариального заверения данных копий.</w:t>
            </w:r>
          </w:p>
        </w:tc>
        <w:tc>
          <w:tcPr>
            <w:tcW w:w="236" w:type="dxa"/>
            <w:vMerge/>
            <w:tcBorders>
              <w:top w:val="nil"/>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1260"/>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Порядок представления</w:t>
            </w:r>
            <w:r>
              <w:t xml:space="preserve"> </w:t>
            </w:r>
            <w:r w:rsidRPr="00A86F2A">
              <w:t>запрашиваемых документов</w:t>
            </w:r>
          </w:p>
        </w:tc>
        <w:tc>
          <w:tcPr>
            <w:tcW w:w="7369" w:type="dxa"/>
            <w:vMerge/>
            <w:tcBorders>
              <w:left w:val="nil"/>
              <w:bottom w:val="single" w:sz="4" w:space="0" w:color="auto"/>
              <w:right w:val="single" w:sz="4" w:space="0" w:color="auto"/>
            </w:tcBorders>
            <w:shd w:val="clear" w:color="000000" w:fill="FFFFFF"/>
          </w:tcPr>
          <w:p w:rsidR="00273755" w:rsidRPr="000E176F" w:rsidRDefault="00273755" w:rsidP="00A9467E">
            <w:pPr>
              <w:pStyle w:val="aa"/>
            </w:pPr>
          </w:p>
        </w:tc>
        <w:tc>
          <w:tcPr>
            <w:tcW w:w="236" w:type="dxa"/>
            <w:vMerge/>
            <w:tcBorders>
              <w:top w:val="nil"/>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764"/>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Срок проведения проверки</w:t>
            </w:r>
          </w:p>
        </w:tc>
        <w:tc>
          <w:tcPr>
            <w:tcW w:w="7369" w:type="dxa"/>
            <w:tcBorders>
              <w:top w:val="nil"/>
              <w:left w:val="nil"/>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Не более </w:t>
            </w:r>
            <w:r w:rsidRPr="000E176F">
              <w:rPr>
                <w:b/>
              </w:rPr>
              <w:t>20 рабочих дней</w:t>
            </w:r>
            <w:r w:rsidRPr="000E176F">
              <w:t>. Если организация осуществляет деятельность не территории нескольких субъектов РФ, то срок проверки устанавливается отдельно по каждому филиалу.</w:t>
            </w:r>
          </w:p>
        </w:tc>
        <w:tc>
          <w:tcPr>
            <w:tcW w:w="236" w:type="dxa"/>
            <w:vMerge/>
            <w:tcBorders>
              <w:top w:val="nil"/>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427"/>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Основание проведения проверки</w:t>
            </w:r>
          </w:p>
        </w:tc>
        <w:tc>
          <w:tcPr>
            <w:tcW w:w="7369" w:type="dxa"/>
            <w:tcBorders>
              <w:top w:val="nil"/>
              <w:left w:val="nil"/>
              <w:bottom w:val="single" w:sz="4" w:space="0" w:color="auto"/>
              <w:right w:val="single" w:sz="4" w:space="0" w:color="auto"/>
            </w:tcBorders>
            <w:shd w:val="clear" w:color="000000" w:fill="FFFFFF"/>
          </w:tcPr>
          <w:p w:rsidR="00273755" w:rsidRPr="000E176F" w:rsidRDefault="00273755" w:rsidP="00A9467E">
            <w:pPr>
              <w:pStyle w:val="aa"/>
            </w:pPr>
            <w:r w:rsidRPr="000E176F">
              <w:t>Распоряжение или приказ руководителя, заместителя руководителя контролирующего органа</w:t>
            </w:r>
          </w:p>
        </w:tc>
        <w:tc>
          <w:tcPr>
            <w:tcW w:w="236" w:type="dxa"/>
            <w:vMerge/>
            <w:tcBorders>
              <w:top w:val="nil"/>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639"/>
        </w:trPr>
        <w:tc>
          <w:tcPr>
            <w:tcW w:w="2711" w:type="dxa"/>
            <w:tcBorders>
              <w:top w:val="nil"/>
              <w:left w:val="single" w:sz="4" w:space="0" w:color="auto"/>
              <w:bottom w:val="single" w:sz="4" w:space="0" w:color="auto"/>
              <w:right w:val="single" w:sz="4" w:space="0" w:color="auto"/>
            </w:tcBorders>
            <w:shd w:val="clear" w:color="000000" w:fill="FFFFFF"/>
          </w:tcPr>
          <w:p w:rsidR="00273755" w:rsidRDefault="00273755" w:rsidP="00A9467E">
            <w:pPr>
              <w:pStyle w:val="aa"/>
            </w:pPr>
            <w:r w:rsidRPr="00A86F2A">
              <w:t>Лица, проводящие проверку</w:t>
            </w:r>
          </w:p>
          <w:p w:rsidR="00273755" w:rsidRPr="006948DD" w:rsidRDefault="00273755" w:rsidP="004040EE">
            <w:pPr>
              <w:rPr>
                <w:lang w:eastAsia="ru-RU" w:bidi="ar-SA"/>
              </w:rPr>
            </w:pPr>
          </w:p>
        </w:tc>
        <w:tc>
          <w:tcPr>
            <w:tcW w:w="7369" w:type="dxa"/>
            <w:tcBorders>
              <w:top w:val="nil"/>
              <w:left w:val="nil"/>
              <w:bottom w:val="single" w:sz="4" w:space="0" w:color="auto"/>
              <w:right w:val="single" w:sz="4" w:space="0" w:color="auto"/>
            </w:tcBorders>
            <w:shd w:val="clear" w:color="000000" w:fill="FFFFFF"/>
          </w:tcPr>
          <w:p w:rsidR="00273755" w:rsidRPr="006948DD" w:rsidRDefault="00273755" w:rsidP="00A9467E">
            <w:pPr>
              <w:pStyle w:val="aa"/>
            </w:pPr>
            <w:r w:rsidRPr="000E176F">
              <w:t>Проверка может проводиться только лицами, указанными в приказе или распоряжении о проведении проверки.</w:t>
            </w:r>
          </w:p>
        </w:tc>
        <w:tc>
          <w:tcPr>
            <w:tcW w:w="236" w:type="dxa"/>
            <w:vMerge/>
            <w:tcBorders>
              <w:top w:val="nil"/>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gridAfter w:val="1"/>
          <w:wAfter w:w="236" w:type="dxa"/>
          <w:trHeight w:val="315"/>
        </w:trPr>
        <w:tc>
          <w:tcPr>
            <w:tcW w:w="10080" w:type="dxa"/>
            <w:gridSpan w:val="2"/>
            <w:tcBorders>
              <w:top w:val="single" w:sz="4" w:space="0" w:color="auto"/>
              <w:left w:val="single" w:sz="4" w:space="0" w:color="auto"/>
              <w:bottom w:val="single" w:sz="4" w:space="0" w:color="auto"/>
              <w:right w:val="single" w:sz="4" w:space="0" w:color="auto"/>
            </w:tcBorders>
            <w:shd w:val="clear" w:color="000000" w:fill="FFFFFF"/>
          </w:tcPr>
          <w:p w:rsidR="00273755" w:rsidRPr="00AB78B1" w:rsidRDefault="00273755" w:rsidP="00A9467E">
            <w:pPr>
              <w:pStyle w:val="aa"/>
            </w:pPr>
            <w:r>
              <w:t>Выездная проверка</w:t>
            </w:r>
          </w:p>
        </w:tc>
      </w:tr>
      <w:tr w:rsidR="00273755" w:rsidRPr="00D670B2" w:rsidTr="003B12BD">
        <w:trPr>
          <w:trHeight w:val="330"/>
        </w:trPr>
        <w:tc>
          <w:tcPr>
            <w:tcW w:w="2711" w:type="dxa"/>
            <w:tcBorders>
              <w:top w:val="nil"/>
              <w:left w:val="single" w:sz="4" w:space="0" w:color="auto"/>
              <w:bottom w:val="single" w:sz="4" w:space="0" w:color="auto"/>
              <w:right w:val="single" w:sz="4" w:space="0" w:color="auto"/>
            </w:tcBorders>
            <w:shd w:val="clear" w:color="000000" w:fill="FFFFFF"/>
          </w:tcPr>
          <w:p w:rsidR="00273755" w:rsidRDefault="00273755" w:rsidP="00A9467E">
            <w:pPr>
              <w:pStyle w:val="aa"/>
            </w:pPr>
            <w:r w:rsidRPr="00A86F2A">
              <w:t>Место проведения</w:t>
            </w:r>
          </w:p>
          <w:p w:rsidR="00273755" w:rsidRPr="006948DD" w:rsidRDefault="00273755" w:rsidP="004040EE">
            <w:pPr>
              <w:rPr>
                <w:lang w:eastAsia="ru-RU" w:bidi="ar-SA"/>
              </w:rPr>
            </w:pPr>
          </w:p>
        </w:tc>
        <w:tc>
          <w:tcPr>
            <w:tcW w:w="7369" w:type="dxa"/>
            <w:tcBorders>
              <w:top w:val="nil"/>
              <w:left w:val="nil"/>
              <w:bottom w:val="single" w:sz="4" w:space="0" w:color="auto"/>
              <w:right w:val="single" w:sz="4" w:space="0" w:color="auto"/>
            </w:tcBorders>
            <w:shd w:val="clear" w:color="000000" w:fill="FFFFFF"/>
          </w:tcPr>
          <w:p w:rsidR="00273755" w:rsidRPr="000E176F" w:rsidRDefault="00273755" w:rsidP="00A9467E">
            <w:pPr>
              <w:pStyle w:val="aa"/>
            </w:pPr>
            <w:r w:rsidRPr="000E176F">
              <w:lastRenderedPageBreak/>
              <w:t xml:space="preserve">Место нахождения юридического лица, осуществления деятельности индивидуального предпринимателя и </w:t>
            </w:r>
            <w:r w:rsidRPr="000E176F">
              <w:lastRenderedPageBreak/>
              <w:t>(или) место фактического осуществления их деятельности.</w:t>
            </w:r>
          </w:p>
        </w:tc>
        <w:tc>
          <w:tcPr>
            <w:tcW w:w="236" w:type="dxa"/>
            <w:vMerge w:val="restart"/>
            <w:tcBorders>
              <w:top w:val="nil"/>
              <w:left w:val="single" w:sz="4" w:space="0" w:color="auto"/>
            </w:tcBorders>
            <w:shd w:val="clear" w:color="000000" w:fill="FFFFFF"/>
          </w:tcPr>
          <w:p w:rsidR="00273755" w:rsidRDefault="00273755" w:rsidP="00A9467E">
            <w:pPr>
              <w:pStyle w:val="aa"/>
            </w:pPr>
          </w:p>
          <w:p w:rsidR="00273755" w:rsidRDefault="00273755" w:rsidP="004040EE">
            <w:pPr>
              <w:rPr>
                <w:lang w:eastAsia="ru-RU" w:bidi="ar-SA"/>
              </w:rPr>
            </w:pPr>
          </w:p>
          <w:p w:rsidR="00273755" w:rsidRDefault="00273755" w:rsidP="004040EE">
            <w:pPr>
              <w:rPr>
                <w:lang w:eastAsia="ru-RU" w:bidi="ar-SA"/>
              </w:rPr>
            </w:pPr>
          </w:p>
          <w:p w:rsidR="00273755" w:rsidRPr="0056476B" w:rsidRDefault="00273755" w:rsidP="004040EE">
            <w:pPr>
              <w:rPr>
                <w:lang w:eastAsia="ru-RU" w:bidi="ar-SA"/>
              </w:rPr>
            </w:pPr>
          </w:p>
        </w:tc>
      </w:tr>
      <w:tr w:rsidR="00273755" w:rsidRPr="00D670B2" w:rsidTr="003B12BD">
        <w:trPr>
          <w:trHeight w:val="3894"/>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Default="00273755" w:rsidP="00A9467E">
            <w:pPr>
              <w:pStyle w:val="aa"/>
            </w:pPr>
          </w:p>
          <w:p w:rsidR="00273755" w:rsidRPr="00A86F2A" w:rsidRDefault="00273755" w:rsidP="00A9467E">
            <w:pPr>
              <w:pStyle w:val="aa"/>
            </w:pPr>
            <w:r w:rsidRPr="00A86F2A">
              <w:t>Основания проведения проверки</w:t>
            </w: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Выездная проверка проводится, если при документарной проверке невозможно:</w:t>
            </w:r>
          </w:p>
          <w:p w:rsidR="00273755" w:rsidRPr="000E176F" w:rsidRDefault="00273755" w:rsidP="00A9467E">
            <w:pPr>
              <w:pStyle w:val="aa"/>
            </w:pPr>
            <w:r w:rsidRPr="000E176F">
              <w:t>- удостовериться в полноте и достоверности документов организации (в частности уведомления о начале осуществления отдельных видов предпринимательской деятельности);</w:t>
            </w:r>
          </w:p>
          <w:p w:rsidR="00273755" w:rsidRPr="000E176F" w:rsidRDefault="00273755" w:rsidP="00A9467E">
            <w:pPr>
              <w:pStyle w:val="aa"/>
            </w:pPr>
            <w:r w:rsidRPr="000E176F">
              <w:t>- оценить соответствие деятельности организации требованиям, установленным муниципальными правовыми актами.</w:t>
            </w:r>
          </w:p>
        </w:tc>
        <w:tc>
          <w:tcPr>
            <w:tcW w:w="236" w:type="dxa"/>
            <w:vMerge/>
            <w:tcBorders>
              <w:top w:val="single" w:sz="4" w:space="0" w:color="auto"/>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3783"/>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Порядок проведения проверки</w:t>
            </w: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Выездная проверка начинается с:</w:t>
            </w:r>
          </w:p>
          <w:p w:rsidR="00273755" w:rsidRPr="000E176F" w:rsidRDefault="00273755" w:rsidP="00A9467E">
            <w:pPr>
              <w:pStyle w:val="aa"/>
            </w:pPr>
            <w:r w:rsidRPr="000E176F">
              <w:t>- предъявления служебного удостоверения должностными лицами контролирующего органа;</w:t>
            </w:r>
          </w:p>
          <w:p w:rsidR="00273755" w:rsidRPr="000E176F" w:rsidRDefault="00273755" w:rsidP="00A9467E">
            <w:pPr>
              <w:pStyle w:val="aa"/>
            </w:pPr>
            <w:r w:rsidRPr="000E176F">
              <w:t>- ознакомления руководителя с распоряжением или приказом о назначении выездной проверки, с полномочиями проводящих выездную проверку лиц, с целями, задачами, основаниями проведения выездной проверки, видами и объемом мероприятий по контролю, составом экспертов, привлекаемых к выездной проверке, со сроками и с условиями ее проведения.</w:t>
            </w:r>
          </w:p>
        </w:tc>
        <w:tc>
          <w:tcPr>
            <w:tcW w:w="236" w:type="dxa"/>
            <w:vMerge/>
            <w:tcBorders>
              <w:top w:val="single" w:sz="4" w:space="0" w:color="auto"/>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trHeight w:val="3510"/>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Default="00273755" w:rsidP="00A9467E">
            <w:pPr>
              <w:pStyle w:val="aa"/>
            </w:pPr>
            <w:r w:rsidRPr="00A86F2A">
              <w:t>Обязанности руководителя</w:t>
            </w:r>
            <w:r>
              <w:t xml:space="preserve"> </w:t>
            </w:r>
            <w:r w:rsidRPr="00A86F2A">
              <w:t>организации или индивидуального предпринимателя при проведении проверки</w:t>
            </w:r>
          </w:p>
          <w:p w:rsidR="00273755" w:rsidRPr="006948DD" w:rsidRDefault="00273755" w:rsidP="004040EE">
            <w:pPr>
              <w:rPr>
                <w:lang w:eastAsia="ru-RU" w:bidi="ar-SA"/>
              </w:rPr>
            </w:pP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1. Если до выездной проверки не проводилась документарная проверка - предоставить сотрудниками контролирующего органа возможность ознакомиться с документами, связанными с целями, задачами выездной проверки.</w:t>
            </w:r>
          </w:p>
          <w:p w:rsidR="00273755" w:rsidRPr="000E176F" w:rsidRDefault="00273755" w:rsidP="00A9467E">
            <w:pPr>
              <w:pStyle w:val="aa"/>
            </w:pPr>
            <w:r w:rsidRPr="000E176F">
              <w:t>2. Обеспечить доступ на территорию, в используемые здания, строения, сооружения, помещения, к используемым оборудованию, транспортным средствам и перевозимым ими грузам.</w:t>
            </w:r>
          </w:p>
        </w:tc>
        <w:tc>
          <w:tcPr>
            <w:tcW w:w="236" w:type="dxa"/>
            <w:vMerge/>
            <w:tcBorders>
              <w:top w:val="single" w:sz="4" w:space="0" w:color="auto"/>
              <w:left w:val="single" w:sz="4" w:space="0" w:color="auto"/>
            </w:tcBorders>
            <w:vAlign w:val="center"/>
          </w:tcPr>
          <w:p w:rsidR="00273755" w:rsidRPr="000E176F" w:rsidRDefault="00273755" w:rsidP="00A9467E">
            <w:pPr>
              <w:pStyle w:val="aa"/>
            </w:pPr>
          </w:p>
        </w:tc>
      </w:tr>
      <w:tr w:rsidR="00273755" w:rsidRPr="00D670B2" w:rsidTr="003B12BD">
        <w:trPr>
          <w:trHeight w:val="4560"/>
        </w:trPr>
        <w:tc>
          <w:tcPr>
            <w:tcW w:w="2711" w:type="dxa"/>
            <w:tcBorders>
              <w:top w:val="nil"/>
              <w:left w:val="single" w:sz="4" w:space="0" w:color="auto"/>
              <w:bottom w:val="single" w:sz="4" w:space="0" w:color="auto"/>
              <w:right w:val="single" w:sz="4" w:space="0" w:color="auto"/>
            </w:tcBorders>
            <w:shd w:val="clear" w:color="000000" w:fill="FFFFFF"/>
          </w:tcPr>
          <w:p w:rsidR="00273755" w:rsidRDefault="00273755" w:rsidP="00A9467E">
            <w:pPr>
              <w:pStyle w:val="aa"/>
            </w:pPr>
            <w:r w:rsidRPr="00A86F2A">
              <w:lastRenderedPageBreak/>
              <w:t>Срок проведения проверки</w:t>
            </w:r>
          </w:p>
          <w:p w:rsidR="00273755" w:rsidRPr="006948DD" w:rsidRDefault="00273755" w:rsidP="004040EE">
            <w:pPr>
              <w:rPr>
                <w:lang w:eastAsia="ru-RU" w:bidi="ar-SA"/>
              </w:rPr>
            </w:pP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Не более </w:t>
            </w:r>
            <w:r w:rsidRPr="000E176F">
              <w:rPr>
                <w:b/>
              </w:rPr>
              <w:t>20 рабочих дней</w:t>
            </w:r>
            <w:r w:rsidRPr="000E176F">
              <w:t>. Если организация осуществляет деятельность не территории нескольких субъектов РФ, то срок проверки устанавливается отдельно по каждому филиалу.</w:t>
            </w:r>
          </w:p>
          <w:p w:rsidR="00273755" w:rsidRPr="000E176F" w:rsidRDefault="00273755" w:rsidP="00A9467E">
            <w:pPr>
              <w:pStyle w:val="aa"/>
            </w:pPr>
            <w:r w:rsidRPr="000E176F">
              <w:t xml:space="preserve">Общий срок проведения плановой выездной проверки не может превышать </w:t>
            </w:r>
            <w:r w:rsidRPr="000E176F">
              <w:rPr>
                <w:b/>
              </w:rPr>
              <w:t>50 часов</w:t>
            </w:r>
            <w:r w:rsidRPr="000E176F">
              <w:t xml:space="preserve"> в год для малого предприятия и </w:t>
            </w:r>
            <w:r w:rsidRPr="000E176F">
              <w:rPr>
                <w:b/>
              </w:rPr>
              <w:t>15 часов</w:t>
            </w:r>
            <w:r w:rsidRPr="000E176F">
              <w:t xml:space="preserve"> в год для микропредприятия.</w:t>
            </w:r>
          </w:p>
          <w:p w:rsidR="00273755" w:rsidRPr="000E176F" w:rsidRDefault="00273755" w:rsidP="00A9467E">
            <w:pPr>
              <w:pStyle w:val="aa"/>
            </w:pPr>
            <w:r w:rsidRPr="000E176F">
              <w:t xml:space="preserve">В исключительных случаях срок проведения выездной плановой проверки может быть продлен руководителем контролирующего органа, но не более чем на </w:t>
            </w:r>
            <w:r w:rsidRPr="000E176F">
              <w:rPr>
                <w:b/>
              </w:rPr>
              <w:t>20 рабочих дней</w:t>
            </w:r>
            <w:r w:rsidRPr="000E176F">
              <w:t xml:space="preserve">, а для малых предприятий и микропредприятий - не более чем на </w:t>
            </w:r>
            <w:r w:rsidRPr="000E176F">
              <w:rPr>
                <w:b/>
              </w:rPr>
              <w:t>15 часов.</w:t>
            </w:r>
          </w:p>
        </w:tc>
        <w:tc>
          <w:tcPr>
            <w:tcW w:w="236" w:type="dxa"/>
            <w:tcBorders>
              <w:left w:val="single" w:sz="4" w:space="0" w:color="auto"/>
              <w:bottom w:val="single" w:sz="4" w:space="0" w:color="auto"/>
            </w:tcBorders>
            <w:vAlign w:val="center"/>
          </w:tcPr>
          <w:p w:rsidR="00273755" w:rsidRPr="000E176F" w:rsidRDefault="00273755" w:rsidP="00A9467E">
            <w:pPr>
              <w:pStyle w:val="aa"/>
            </w:pPr>
          </w:p>
        </w:tc>
      </w:tr>
      <w:tr w:rsidR="00273755" w:rsidRPr="00D670B2" w:rsidTr="003B12BD">
        <w:trPr>
          <w:gridAfter w:val="1"/>
          <w:wAfter w:w="236" w:type="dxa"/>
          <w:trHeight w:val="315"/>
        </w:trPr>
        <w:tc>
          <w:tcPr>
            <w:tcW w:w="10080" w:type="dxa"/>
            <w:gridSpan w:val="2"/>
            <w:tcBorders>
              <w:top w:val="single" w:sz="4" w:space="0" w:color="auto"/>
              <w:left w:val="single" w:sz="4" w:space="0" w:color="auto"/>
              <w:bottom w:val="single" w:sz="4" w:space="0" w:color="auto"/>
              <w:right w:val="single" w:sz="4" w:space="0" w:color="auto"/>
            </w:tcBorders>
            <w:shd w:val="clear" w:color="000000" w:fill="FFFFFF"/>
          </w:tcPr>
          <w:p w:rsidR="00273755" w:rsidRPr="00AB78B1" w:rsidRDefault="00273755" w:rsidP="00A9467E">
            <w:pPr>
              <w:pStyle w:val="aa"/>
            </w:pPr>
            <w:r w:rsidRPr="00AB78B1">
              <w:t>Порядок проведения и оформления итогов проверки</w:t>
            </w:r>
          </w:p>
        </w:tc>
      </w:tr>
      <w:tr w:rsidR="00273755" w:rsidRPr="00D670B2" w:rsidTr="003B12BD">
        <w:trPr>
          <w:gridAfter w:val="1"/>
          <w:wAfter w:w="236" w:type="dxa"/>
          <w:trHeight w:val="2264"/>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Ограничения прав должностных лиц</w:t>
            </w:r>
            <w:r>
              <w:t xml:space="preserve"> </w:t>
            </w:r>
            <w:r w:rsidRPr="00A86F2A">
              <w:t>проверяющих органов</w:t>
            </w:r>
          </w:p>
        </w:tc>
        <w:tc>
          <w:tcPr>
            <w:tcW w:w="7369" w:type="dxa"/>
            <w:tcBorders>
              <w:top w:val="single" w:sz="4" w:space="0" w:color="auto"/>
              <w:left w:val="single" w:sz="4" w:space="0" w:color="auto"/>
              <w:right w:val="single" w:sz="4" w:space="0" w:color="auto"/>
            </w:tcBorders>
            <w:shd w:val="clear" w:color="000000" w:fill="FFFFFF"/>
          </w:tcPr>
          <w:p w:rsidR="00273755" w:rsidRPr="000E176F" w:rsidRDefault="00273755" w:rsidP="00A9467E">
            <w:pPr>
              <w:pStyle w:val="aa"/>
            </w:pPr>
            <w:r w:rsidRPr="000E176F">
              <w:t>- осуществлять выездную проверку в отсутствие руководителя организации или индивидуального предпринимателя;</w:t>
            </w:r>
          </w:p>
          <w:p w:rsidR="00273755" w:rsidRPr="000E176F" w:rsidRDefault="00273755" w:rsidP="00A9467E">
            <w:pPr>
              <w:pStyle w:val="aa"/>
            </w:pPr>
            <w:r w:rsidRPr="000E176F">
              <w:t>- осуществлять выдачу предписания или предложений о проведении мероприятий по контролю за счет организации или индивидуального предпринимателя.</w:t>
            </w:r>
          </w:p>
        </w:tc>
      </w:tr>
      <w:tr w:rsidR="00273755" w:rsidRPr="00D670B2" w:rsidTr="003B12BD">
        <w:trPr>
          <w:gridAfter w:val="1"/>
          <w:wAfter w:w="236" w:type="dxa"/>
          <w:trHeight w:val="2264"/>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Срок оформления акта проверки</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Акт проверки оформляется непосредственно после ее завершения.</w:t>
            </w:r>
          </w:p>
          <w:p w:rsidR="00273755" w:rsidRPr="000E176F" w:rsidRDefault="00273755" w:rsidP="00A9467E">
            <w:pPr>
              <w:pStyle w:val="aa"/>
            </w:pPr>
            <w:r w:rsidRPr="000E176F">
              <w:t xml:space="preserve">Если для составления акта проверки необходимо получить заключения по результатам проведенных исследований и экспертиз, то акт проверки составляется в срок, не превышающий </w:t>
            </w:r>
            <w:r w:rsidRPr="000E176F">
              <w:rPr>
                <w:b/>
              </w:rPr>
              <w:t>3 рабочих дней</w:t>
            </w:r>
            <w:r w:rsidRPr="000E176F">
              <w:t xml:space="preserve"> после завершения проверки.</w:t>
            </w:r>
          </w:p>
        </w:tc>
      </w:tr>
      <w:tr w:rsidR="00273755" w:rsidRPr="00D670B2" w:rsidTr="003B12BD">
        <w:trPr>
          <w:gridAfter w:val="1"/>
          <w:wAfter w:w="236" w:type="dxa"/>
          <w:trHeight w:val="2586"/>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Порядок вручения акта проверки</w:t>
            </w:r>
            <w:r>
              <w:t xml:space="preserve"> </w:t>
            </w:r>
            <w:r w:rsidRPr="00A86F2A">
              <w:t>руководителю организации или индивидуальному предпринимателю</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Акт вручается под расписку об ознакомлении </w:t>
            </w:r>
            <w:r w:rsidRPr="000E176F">
              <w:rPr>
                <w:b/>
              </w:rPr>
              <w:t>либо об отказе в ознакомлении.</w:t>
            </w:r>
            <w:r w:rsidRPr="000E176F">
              <w:t xml:space="preserve"> </w:t>
            </w:r>
          </w:p>
          <w:p w:rsidR="00273755" w:rsidRPr="000E176F" w:rsidRDefault="00273755" w:rsidP="00A9467E">
            <w:pPr>
              <w:pStyle w:val="aa"/>
            </w:pPr>
            <w:r w:rsidRPr="000E176F">
              <w:t>В случае отсутствия руководителя проверяемого лица, а также в случае его отказа дать расписку акт проверки направляется заказным почтовым отправлением с уведомлением о вручении, которое приобщается к экземпляру акта проверки, хранящемуся в деле контролирующего органа.</w:t>
            </w:r>
          </w:p>
        </w:tc>
      </w:tr>
      <w:tr w:rsidR="00273755" w:rsidRPr="00D670B2" w:rsidTr="003B12BD">
        <w:trPr>
          <w:gridAfter w:val="1"/>
          <w:wAfter w:w="236" w:type="dxa"/>
          <w:trHeight w:val="1058"/>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Порядок направления копии акта</w:t>
            </w:r>
            <w:r>
              <w:t xml:space="preserve"> </w:t>
            </w:r>
            <w:r w:rsidRPr="00A86F2A">
              <w:t>проверки в прокуратуру</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Если для проведения внеплановой выездной проверки требуется согласование с органом прокуратуры, копия акта проверки направляется в орган прокуратуры в течение 5 рабочих дней со дня составления акта проверки.</w:t>
            </w:r>
          </w:p>
        </w:tc>
      </w:tr>
      <w:tr w:rsidR="00273755" w:rsidRPr="00D670B2" w:rsidTr="003B12BD">
        <w:trPr>
          <w:gridAfter w:val="1"/>
          <w:wAfter w:w="236" w:type="dxa"/>
          <w:trHeight w:val="1889"/>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lastRenderedPageBreak/>
              <w:t>Представление возражений на акт</w:t>
            </w:r>
            <w:r>
              <w:t xml:space="preserve"> </w:t>
            </w:r>
            <w:r w:rsidRPr="00A86F2A">
              <w:t>проверки</w:t>
            </w:r>
          </w:p>
        </w:tc>
        <w:tc>
          <w:tcPr>
            <w:tcW w:w="7369" w:type="dxa"/>
            <w:tcBorders>
              <w:top w:val="nil"/>
              <w:left w:val="nil"/>
              <w:bottom w:val="single" w:sz="4" w:space="0" w:color="auto"/>
              <w:right w:val="single" w:sz="4" w:space="0" w:color="auto"/>
            </w:tcBorders>
            <w:shd w:val="clear" w:color="000000" w:fill="FFFFFF"/>
          </w:tcPr>
          <w:p w:rsidR="00273755" w:rsidRDefault="00273755" w:rsidP="00A9467E">
            <w:pPr>
              <w:pStyle w:val="aa"/>
            </w:pPr>
            <w:r w:rsidRPr="000E176F">
              <w:t>В случае несогласия с актом проверки либо с выданным предписанием об устранении выявленных нарушений проверяемое лицо вправе в течение 15 дней с даты получения акта проверки представить в контролирующий орган в письменной форме возражения. При этом к возражениям могут быть приложены документы, подтверждающие их обоснованность.</w:t>
            </w:r>
            <w:r>
              <w:t xml:space="preserve">     </w:t>
            </w:r>
          </w:p>
          <w:p w:rsidR="00273755" w:rsidRPr="0056476B" w:rsidRDefault="00273755" w:rsidP="004040EE">
            <w:pPr>
              <w:rPr>
                <w:lang w:eastAsia="ru-RU" w:bidi="ar-SA"/>
              </w:rPr>
            </w:pPr>
          </w:p>
        </w:tc>
      </w:tr>
      <w:tr w:rsidR="00273755" w:rsidRPr="00D670B2" w:rsidTr="003B12BD">
        <w:trPr>
          <w:gridAfter w:val="1"/>
          <w:wAfter w:w="236" w:type="dxa"/>
          <w:trHeight w:val="3632"/>
        </w:trPr>
        <w:tc>
          <w:tcPr>
            <w:tcW w:w="2711" w:type="dxa"/>
            <w:tcBorders>
              <w:top w:val="single" w:sz="4" w:space="0" w:color="auto"/>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Меры, принимае</w:t>
            </w:r>
            <w:r>
              <w:t xml:space="preserve">мые в отношении </w:t>
            </w:r>
            <w:r w:rsidRPr="00A86F2A">
              <w:t>нарушений, выявленных при</w:t>
            </w:r>
            <w:r>
              <w:t xml:space="preserve"> </w:t>
            </w:r>
            <w:r w:rsidRPr="00A86F2A">
              <w:t>проведении проверки</w:t>
            </w:r>
          </w:p>
        </w:tc>
        <w:tc>
          <w:tcPr>
            <w:tcW w:w="7369" w:type="dxa"/>
            <w:tcBorders>
              <w:top w:val="single" w:sz="4" w:space="0" w:color="auto"/>
              <w:left w:val="single" w:sz="4" w:space="0" w:color="auto"/>
              <w:bottom w:val="single" w:sz="4" w:space="0" w:color="auto"/>
              <w:right w:val="single" w:sz="4" w:space="0" w:color="auto"/>
            </w:tcBorders>
            <w:shd w:val="clear" w:color="000000" w:fill="FFFFFF"/>
          </w:tcPr>
          <w:p w:rsidR="00273755" w:rsidRPr="000E176F" w:rsidRDefault="00273755" w:rsidP="00A9467E">
            <w:pPr>
              <w:pStyle w:val="aa"/>
            </w:pPr>
            <w:r w:rsidRPr="000E176F">
              <w:t xml:space="preserve">1) выдача </w:t>
            </w:r>
            <w:r w:rsidRPr="000E176F">
              <w:rPr>
                <w:b/>
              </w:rPr>
              <w:t>предписания</w:t>
            </w:r>
            <w:r w:rsidRPr="000E176F">
              <w:t xml:space="preserve"> об устранении выявленных нарушений с указанием сроков их устранения;</w:t>
            </w:r>
          </w:p>
          <w:p w:rsidR="00273755" w:rsidRPr="000E176F" w:rsidRDefault="00273755" w:rsidP="00A9467E">
            <w:pPr>
              <w:pStyle w:val="aa"/>
            </w:pPr>
            <w:r w:rsidRPr="000E176F">
              <w:t xml:space="preserve">2) если установлено, что деятельность проверяемого лица представляет непосредственную угрозу причинения вреда жизни, здоровью граждан, окружающей среде, безопасности государства или такой вред причинен, контролирующий орган вправе наложить временный </w:t>
            </w:r>
            <w:r w:rsidRPr="000E176F">
              <w:rPr>
                <w:b/>
              </w:rPr>
              <w:t>запрет деятельности</w:t>
            </w:r>
            <w:r w:rsidRPr="000E176F">
              <w:t xml:space="preserve"> проверяемого лица и отозвать продукцию, представляющую опасность для жизни, здоровья граждан и для окружающей среды, из оборота.</w:t>
            </w:r>
          </w:p>
        </w:tc>
      </w:tr>
      <w:tr w:rsidR="00273755" w:rsidRPr="00D670B2" w:rsidTr="003B12BD">
        <w:trPr>
          <w:gridAfter w:val="1"/>
          <w:wAfter w:w="236" w:type="dxa"/>
          <w:trHeight w:val="5192"/>
        </w:trPr>
        <w:tc>
          <w:tcPr>
            <w:tcW w:w="2711" w:type="dxa"/>
            <w:tcBorders>
              <w:top w:val="nil"/>
              <w:left w:val="single" w:sz="4" w:space="0" w:color="auto"/>
              <w:bottom w:val="single" w:sz="4" w:space="0" w:color="auto"/>
              <w:right w:val="single" w:sz="4" w:space="0" w:color="auto"/>
            </w:tcBorders>
            <w:shd w:val="clear" w:color="000000" w:fill="FFFFFF"/>
          </w:tcPr>
          <w:p w:rsidR="00273755" w:rsidRPr="00A86F2A" w:rsidRDefault="00273755" w:rsidP="00A9467E">
            <w:pPr>
              <w:pStyle w:val="aa"/>
            </w:pPr>
            <w:r w:rsidRPr="00A86F2A">
              <w:t>Недействительность результатов проверки, проведенной с</w:t>
            </w:r>
            <w:r>
              <w:t xml:space="preserve"> </w:t>
            </w:r>
            <w:r w:rsidRPr="00A86F2A">
              <w:t>грубым нарушением требований закона</w:t>
            </w:r>
          </w:p>
        </w:tc>
        <w:tc>
          <w:tcPr>
            <w:tcW w:w="7369" w:type="dxa"/>
            <w:tcBorders>
              <w:top w:val="single" w:sz="4" w:space="0" w:color="auto"/>
              <w:left w:val="nil"/>
              <w:right w:val="single" w:sz="4" w:space="0" w:color="auto"/>
            </w:tcBorders>
            <w:shd w:val="clear" w:color="000000" w:fill="FFFFFF"/>
          </w:tcPr>
          <w:p w:rsidR="00273755" w:rsidRPr="000E176F" w:rsidRDefault="00273755" w:rsidP="00A9467E">
            <w:pPr>
              <w:pStyle w:val="aa"/>
            </w:pPr>
            <w:r w:rsidRPr="000E176F">
              <w:t>Результаты проверки, проведенной с грубым нарушением установленных требований подлежат отмене вышестоящим контролирующим (надзорным) органом или судом на основании заявления юридического лица, индивидуального предпринимателя.</w:t>
            </w:r>
          </w:p>
          <w:p w:rsidR="00273755" w:rsidRPr="000E176F" w:rsidRDefault="00273755" w:rsidP="00A9467E">
            <w:pPr>
              <w:pStyle w:val="aa"/>
            </w:pPr>
            <w:r w:rsidRPr="000E176F">
              <w:rPr>
                <w:b/>
              </w:rPr>
              <w:t>К грубым нарушениям</w:t>
            </w:r>
            <w:r w:rsidRPr="000E176F">
              <w:t>, в частности, относятся:</w:t>
            </w:r>
          </w:p>
          <w:p w:rsidR="00273755" w:rsidRPr="000E176F" w:rsidRDefault="00273755" w:rsidP="00A9467E">
            <w:pPr>
              <w:pStyle w:val="aa"/>
            </w:pPr>
            <w:r w:rsidRPr="000E176F">
              <w:t>- отсутствие оснований проведения проверки;</w:t>
            </w:r>
          </w:p>
          <w:p w:rsidR="00273755" w:rsidRPr="000E176F" w:rsidRDefault="00273755" w:rsidP="00A9467E">
            <w:pPr>
              <w:pStyle w:val="aa"/>
            </w:pPr>
            <w:r w:rsidRPr="000E176F">
              <w:t>- нарушение срока уведомления о проведении проверки;</w:t>
            </w:r>
          </w:p>
          <w:p w:rsidR="00273755" w:rsidRPr="000E176F" w:rsidRDefault="00273755" w:rsidP="00A9467E">
            <w:pPr>
              <w:pStyle w:val="aa"/>
            </w:pPr>
            <w:r w:rsidRPr="000E176F">
              <w:t>- несогласование с прокуратурой внеплановой выездной проверки в отношении субъектов малого и среднего предпринимательства;</w:t>
            </w:r>
          </w:p>
          <w:p w:rsidR="00273755" w:rsidRPr="000E176F" w:rsidRDefault="00273755" w:rsidP="00A9467E">
            <w:pPr>
              <w:pStyle w:val="aa"/>
            </w:pPr>
            <w:r w:rsidRPr="000E176F">
              <w:t>- нарушение сроков и времени проведения проверок в отношении субъектов малого предпринимательства;</w:t>
            </w:r>
          </w:p>
        </w:tc>
      </w:tr>
      <w:tr w:rsidR="00273755" w:rsidRPr="00D670B2" w:rsidTr="003B12BD">
        <w:trPr>
          <w:gridAfter w:val="1"/>
          <w:wAfter w:w="236" w:type="dxa"/>
          <w:trHeight w:val="1890"/>
        </w:trPr>
        <w:tc>
          <w:tcPr>
            <w:tcW w:w="2711" w:type="dxa"/>
            <w:tcBorders>
              <w:top w:val="nil"/>
              <w:left w:val="single" w:sz="4" w:space="0" w:color="auto"/>
              <w:bottom w:val="single" w:sz="4" w:space="0" w:color="auto"/>
              <w:right w:val="single" w:sz="4" w:space="0" w:color="auto"/>
            </w:tcBorders>
            <w:shd w:val="clear" w:color="000000" w:fill="FFFFFF"/>
          </w:tcPr>
          <w:p w:rsidR="00273755" w:rsidRPr="006948DD" w:rsidRDefault="00273755" w:rsidP="003B12BD">
            <w:pPr>
              <w:pStyle w:val="aa"/>
            </w:pPr>
            <w:r w:rsidRPr="00A86F2A">
              <w:t>Возмещение вреда, причиненного проверяемому лицу вследствие</w:t>
            </w:r>
            <w:r>
              <w:t xml:space="preserve"> </w:t>
            </w:r>
            <w:r w:rsidRPr="00A86F2A">
              <w:t>действий (бездействия) должностных лиц контролирующего органа</w:t>
            </w:r>
          </w:p>
        </w:tc>
        <w:tc>
          <w:tcPr>
            <w:tcW w:w="7369" w:type="dxa"/>
            <w:tcBorders>
              <w:top w:val="single" w:sz="4" w:space="0" w:color="auto"/>
              <w:left w:val="nil"/>
              <w:bottom w:val="single" w:sz="4" w:space="0" w:color="auto"/>
              <w:right w:val="single" w:sz="4" w:space="0" w:color="auto"/>
            </w:tcBorders>
            <w:shd w:val="clear" w:color="000000" w:fill="FFFFFF"/>
          </w:tcPr>
          <w:p w:rsidR="00273755" w:rsidRPr="000E176F" w:rsidRDefault="00273755" w:rsidP="00A9467E">
            <w:pPr>
              <w:pStyle w:val="aa"/>
            </w:pPr>
            <w:r w:rsidRPr="000E176F">
              <w:t xml:space="preserve">Вред подлежит возмещению, </w:t>
            </w:r>
            <w:r w:rsidRPr="000E176F">
              <w:rPr>
                <w:b/>
              </w:rPr>
              <w:t>включая упущенную выгоду (неполученный доход),</w:t>
            </w:r>
            <w:r w:rsidRPr="000E176F">
              <w:t xml:space="preserve"> за счет средств соответствующих бюджетов в соответствии с гражданским законодательством.</w:t>
            </w:r>
          </w:p>
        </w:tc>
      </w:tr>
    </w:tbl>
    <w:p w:rsidR="00744BAC" w:rsidRPr="00B33264" w:rsidRDefault="00744BAC" w:rsidP="006B3AD2">
      <w:pPr>
        <w:ind w:left="840"/>
      </w:pPr>
      <w:bookmarkStart w:id="116" w:name="l214"/>
      <w:bookmarkEnd w:id="116"/>
      <w:r w:rsidRPr="00B33264">
        <w:rPr>
          <w:b/>
        </w:rPr>
        <w:lastRenderedPageBreak/>
        <w:t xml:space="preserve">Порядок оформления результатов мероприятия по контролю </w:t>
      </w:r>
      <w:r w:rsidRPr="00B33264">
        <w:t>уста</w:t>
      </w:r>
      <w:r w:rsidR="00D846FD">
        <w:t xml:space="preserve">новлен ст.16 </w:t>
      </w:r>
      <w:r w:rsidRPr="00B33264">
        <w:t xml:space="preserve"> Федерального закон</w:t>
      </w:r>
      <w:r w:rsidR="00D846FD">
        <w:t>а №29</w:t>
      </w:r>
      <w:r w:rsidRPr="00B33264">
        <w:t>4 –ФЗ.</w:t>
      </w:r>
    </w:p>
    <w:p w:rsidR="00744BAC" w:rsidRPr="00BE37E1" w:rsidRDefault="00744BAC" w:rsidP="006B3AD2">
      <w:pPr>
        <w:ind w:left="840"/>
        <w:rPr>
          <w:szCs w:val="28"/>
        </w:rPr>
      </w:pPr>
      <w:r w:rsidRPr="00B33264">
        <w:t xml:space="preserve">По результатам мероприятия по контролю должностным лицом (лицами) органа государственного контроля (надзора), </w:t>
      </w:r>
      <w:r w:rsidRPr="00B33264">
        <w:rPr>
          <w:b/>
        </w:rPr>
        <w:t>составляется акт установленной формы</w:t>
      </w:r>
      <w:r w:rsidR="005A6DD3">
        <w:t xml:space="preserve"> в двух экземплярах. Типовая форма акта устанавливается уполномоченным Правительством РФ ф</w:t>
      </w:r>
      <w:r w:rsidR="00EA3A02">
        <w:t>едеральным органом исполнительн</w:t>
      </w:r>
      <w:r w:rsidR="005A6DD3">
        <w:t xml:space="preserve">ой власти. </w:t>
      </w:r>
      <w:r w:rsidRPr="00B33264">
        <w:t xml:space="preserve"> </w:t>
      </w:r>
      <w:r w:rsidR="005A6DD3">
        <w:t xml:space="preserve">   В акте </w:t>
      </w:r>
      <w:r w:rsidRPr="00B33264">
        <w:t>указываются:</w:t>
      </w:r>
    </w:p>
    <w:p w:rsidR="00374105" w:rsidRPr="00BE37E1" w:rsidRDefault="006C5965" w:rsidP="006C5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0" w:firstLine="0"/>
        <w:textAlignment w:val="top"/>
        <w:rPr>
          <w:szCs w:val="28"/>
          <w:lang w:eastAsia="ru-RU"/>
        </w:rPr>
      </w:pPr>
      <w:bookmarkStart w:id="117" w:name="l224"/>
      <w:bookmarkEnd w:id="117"/>
      <w:r>
        <w:rPr>
          <w:szCs w:val="28"/>
          <w:lang w:eastAsia="ru-RU"/>
        </w:rPr>
        <w:t xml:space="preserve">         </w:t>
      </w:r>
      <w:r w:rsidR="00F54627" w:rsidRPr="00285DC2">
        <w:rPr>
          <w:szCs w:val="28"/>
          <w:lang w:eastAsia="ru-RU"/>
        </w:rPr>
        <w:t xml:space="preserve"> 1.В</w:t>
      </w:r>
      <w:r w:rsidR="00374105" w:rsidRPr="00285DC2">
        <w:rPr>
          <w:szCs w:val="28"/>
          <w:lang w:eastAsia="ru-RU"/>
        </w:rPr>
        <w:t>ид документа с указанием реквизитов (номер, дата), фамилии, имени, отчества (в случае, если имеется), должность руководителя, заместителя руководителя органа государственного контроля(надзора), органа муниципального контроля, издавшего распоряжение</w:t>
      </w:r>
      <w:r w:rsidR="00285DC2" w:rsidRPr="00285DC2">
        <w:rPr>
          <w:szCs w:val="28"/>
          <w:lang w:eastAsia="ru-RU"/>
        </w:rPr>
        <w:t xml:space="preserve"> </w:t>
      </w:r>
      <w:r w:rsidR="00374105" w:rsidRPr="00285DC2">
        <w:rPr>
          <w:szCs w:val="28"/>
          <w:lang w:eastAsia="ru-RU"/>
        </w:rPr>
        <w:t>или приказ о проведении проверки</w:t>
      </w:r>
      <w:r w:rsidR="00374105" w:rsidRPr="00BE37E1">
        <w:rPr>
          <w:szCs w:val="28"/>
          <w:lang w:eastAsia="ru-RU"/>
        </w:rPr>
        <w:t>)</w:t>
      </w:r>
      <w:r w:rsidR="00285DC2">
        <w:rPr>
          <w:szCs w:val="28"/>
          <w:lang w:eastAsia="ru-RU"/>
        </w:rPr>
        <w:t>;</w:t>
      </w:r>
    </w:p>
    <w:p w:rsidR="00374105" w:rsidRPr="00BE37E1" w:rsidRDefault="00285DC2" w:rsidP="00285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0"/>
        <w:textAlignment w:val="top"/>
        <w:rPr>
          <w:szCs w:val="28"/>
          <w:lang w:eastAsia="ru-RU"/>
        </w:rPr>
      </w:pPr>
      <w:r>
        <w:rPr>
          <w:szCs w:val="28"/>
          <w:lang w:eastAsia="ru-RU"/>
        </w:rPr>
        <w:t>2. Н</w:t>
      </w:r>
      <w:r w:rsidR="00F54627" w:rsidRPr="00BE37E1">
        <w:rPr>
          <w:szCs w:val="28"/>
          <w:lang w:eastAsia="ru-RU"/>
        </w:rPr>
        <w:t xml:space="preserve">аименование юридического лица, фамилия, имя и (в случае, если  </w:t>
      </w:r>
      <w:r w:rsidR="006E59F1">
        <w:rPr>
          <w:szCs w:val="28"/>
          <w:lang w:eastAsia="ru-RU"/>
        </w:rPr>
        <w:t xml:space="preserve"> </w:t>
      </w:r>
      <w:r w:rsidR="00F54627" w:rsidRPr="00BE37E1">
        <w:rPr>
          <w:szCs w:val="28"/>
          <w:lang w:eastAsia="ru-RU"/>
        </w:rPr>
        <w:t xml:space="preserve">имеется) отчество индивидуального предпринимателя, в отношении которого </w:t>
      </w:r>
      <w:r w:rsidR="00374105" w:rsidRPr="00BE37E1">
        <w:rPr>
          <w:szCs w:val="28"/>
          <w:lang w:eastAsia="ru-RU"/>
        </w:rPr>
        <w:t>была проведена про</w:t>
      </w:r>
      <w:r>
        <w:rPr>
          <w:szCs w:val="28"/>
          <w:lang w:eastAsia="ru-RU"/>
        </w:rPr>
        <w:t>верка</w:t>
      </w:r>
      <w:r w:rsidR="00F54627" w:rsidRPr="00BE37E1">
        <w:rPr>
          <w:szCs w:val="28"/>
          <w:lang w:eastAsia="ru-RU"/>
        </w:rPr>
        <w:t>.</w:t>
      </w:r>
    </w:p>
    <w:p w:rsidR="00374105" w:rsidRPr="00BE37E1" w:rsidRDefault="00F54627" w:rsidP="00285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0"/>
        <w:textAlignment w:val="top"/>
        <w:rPr>
          <w:szCs w:val="28"/>
          <w:lang w:eastAsia="ru-RU"/>
        </w:rPr>
      </w:pPr>
      <w:r w:rsidRPr="00BE37E1">
        <w:rPr>
          <w:szCs w:val="28"/>
          <w:lang w:eastAsia="ru-RU"/>
        </w:rPr>
        <w:t>3.</w:t>
      </w:r>
      <w:r w:rsidR="00374105" w:rsidRPr="00BE37E1">
        <w:rPr>
          <w:szCs w:val="28"/>
          <w:lang w:eastAsia="ru-RU"/>
        </w:rPr>
        <w:t>Продолжительность проверки</w:t>
      </w:r>
      <w:r w:rsidRPr="00BE37E1">
        <w:rPr>
          <w:szCs w:val="28"/>
          <w:lang w:eastAsia="ru-RU"/>
        </w:rPr>
        <w:t xml:space="preserve"> </w:t>
      </w:r>
      <w:r w:rsidR="00374105" w:rsidRPr="00BE37E1">
        <w:rPr>
          <w:szCs w:val="28"/>
          <w:lang w:eastAsia="ru-RU"/>
        </w:rPr>
        <w:t>(дней/часов)</w:t>
      </w:r>
    </w:p>
    <w:p w:rsidR="00374105" w:rsidRPr="00BE37E1" w:rsidRDefault="00285DC2" w:rsidP="00285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0"/>
        <w:textAlignment w:val="top"/>
        <w:rPr>
          <w:szCs w:val="28"/>
          <w:lang w:eastAsia="ru-RU"/>
        </w:rPr>
      </w:pPr>
      <w:r>
        <w:rPr>
          <w:szCs w:val="28"/>
          <w:lang w:eastAsia="ru-RU"/>
        </w:rPr>
        <w:t>4.Н</w:t>
      </w:r>
      <w:r w:rsidR="00F54627" w:rsidRPr="00BE37E1">
        <w:rPr>
          <w:szCs w:val="28"/>
          <w:lang w:eastAsia="ru-RU"/>
        </w:rPr>
        <w:t xml:space="preserve">аименование органа государственного контроля (надзора) или органа муниципального контроля, составившего  </w:t>
      </w:r>
      <w:r w:rsidR="00374105" w:rsidRPr="00BE37E1">
        <w:rPr>
          <w:szCs w:val="28"/>
          <w:lang w:eastAsia="ru-RU"/>
        </w:rPr>
        <w:t xml:space="preserve">Акт </w:t>
      </w:r>
      <w:r w:rsidR="00F54627" w:rsidRPr="00BE37E1">
        <w:rPr>
          <w:szCs w:val="28"/>
          <w:lang w:eastAsia="ru-RU"/>
        </w:rPr>
        <w:t>.</w:t>
      </w:r>
    </w:p>
    <w:p w:rsidR="00374105" w:rsidRPr="00BE37E1" w:rsidRDefault="00F54627" w:rsidP="00285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0"/>
        <w:textAlignment w:val="top"/>
        <w:rPr>
          <w:szCs w:val="28"/>
          <w:lang w:eastAsia="ru-RU"/>
        </w:rPr>
      </w:pPr>
      <w:r w:rsidRPr="00BE37E1">
        <w:rPr>
          <w:szCs w:val="28"/>
          <w:lang w:eastAsia="ru-RU"/>
        </w:rPr>
        <w:t>5.</w:t>
      </w:r>
      <w:r w:rsidR="00950D5F">
        <w:rPr>
          <w:szCs w:val="28"/>
          <w:lang w:eastAsia="ru-RU"/>
        </w:rPr>
        <w:t xml:space="preserve"> Д</w:t>
      </w:r>
      <w:r w:rsidR="0001413E" w:rsidRPr="00BE37E1">
        <w:rPr>
          <w:szCs w:val="28"/>
          <w:lang w:eastAsia="ru-RU"/>
        </w:rPr>
        <w:t>анные по ознакомлению с</w:t>
      </w:r>
      <w:r w:rsidR="006E59F1">
        <w:rPr>
          <w:szCs w:val="28"/>
          <w:lang w:eastAsia="ru-RU"/>
        </w:rPr>
        <w:t xml:space="preserve"> копией </w:t>
      </w:r>
      <w:r w:rsidR="00374105" w:rsidRPr="00BE37E1">
        <w:rPr>
          <w:szCs w:val="28"/>
          <w:lang w:eastAsia="ru-RU"/>
        </w:rPr>
        <w:t>расп</w:t>
      </w:r>
      <w:r w:rsidR="006E59F1">
        <w:rPr>
          <w:szCs w:val="28"/>
          <w:lang w:eastAsia="ru-RU"/>
        </w:rPr>
        <w:t xml:space="preserve">оряжения/приказа </w:t>
      </w:r>
      <w:r w:rsidR="00374105" w:rsidRPr="00BE37E1">
        <w:rPr>
          <w:szCs w:val="28"/>
          <w:lang w:eastAsia="ru-RU"/>
        </w:rPr>
        <w:t>о проведении (заполняется при проведении выездной проверки)</w:t>
      </w:r>
      <w:r w:rsidR="0001413E" w:rsidRPr="00BE37E1">
        <w:rPr>
          <w:szCs w:val="28"/>
          <w:lang w:eastAsia="ru-RU"/>
        </w:rPr>
        <w:t>:</w:t>
      </w:r>
      <w:r w:rsidR="006E59F1">
        <w:rPr>
          <w:szCs w:val="28"/>
          <w:lang w:eastAsia="ru-RU"/>
        </w:rPr>
        <w:t xml:space="preserve"> </w:t>
      </w:r>
      <w:r w:rsidR="00374105" w:rsidRPr="00BE37E1">
        <w:rPr>
          <w:szCs w:val="28"/>
          <w:lang w:eastAsia="ru-RU"/>
        </w:rPr>
        <w:t xml:space="preserve">фамилии, имена, отчества (в случае, если имеется), подпись, дата, </w:t>
      </w:r>
      <w:r w:rsidR="0001413E" w:rsidRPr="00BE37E1">
        <w:rPr>
          <w:szCs w:val="28"/>
          <w:lang w:eastAsia="ru-RU"/>
        </w:rPr>
        <w:t>время</w:t>
      </w:r>
    </w:p>
    <w:p w:rsidR="0001413E" w:rsidRPr="00BE37E1" w:rsidRDefault="00F54627" w:rsidP="00285D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0"/>
        <w:textAlignment w:val="top"/>
        <w:rPr>
          <w:szCs w:val="28"/>
          <w:lang w:eastAsia="ru-RU"/>
        </w:rPr>
      </w:pPr>
      <w:bookmarkStart w:id="118" w:name="l228"/>
      <w:bookmarkEnd w:id="118"/>
      <w:r w:rsidRPr="00BE37E1">
        <w:rPr>
          <w:szCs w:val="28"/>
          <w:lang w:eastAsia="ru-RU"/>
        </w:rPr>
        <w:t>6.</w:t>
      </w:r>
      <w:r w:rsidR="006E59F1">
        <w:rPr>
          <w:szCs w:val="28"/>
          <w:lang w:eastAsia="ru-RU"/>
        </w:rPr>
        <w:t xml:space="preserve"> Дата и </w:t>
      </w:r>
      <w:r w:rsidR="00374105" w:rsidRPr="00BE37E1">
        <w:rPr>
          <w:szCs w:val="28"/>
          <w:lang w:eastAsia="ru-RU"/>
        </w:rPr>
        <w:t>номер  решения прокурора (его заместителя) о согласовании</w:t>
      </w:r>
      <w:r w:rsidR="006C5965">
        <w:rPr>
          <w:szCs w:val="28"/>
          <w:lang w:eastAsia="ru-RU"/>
        </w:rPr>
        <w:t xml:space="preserve"> </w:t>
      </w:r>
      <w:r w:rsidR="00374105" w:rsidRPr="00BE37E1">
        <w:rPr>
          <w:szCs w:val="28"/>
          <w:lang w:eastAsia="ru-RU"/>
        </w:rPr>
        <w:t>проведения проверки</w:t>
      </w:r>
      <w:r w:rsidR="0001413E" w:rsidRPr="00BE37E1">
        <w:rPr>
          <w:szCs w:val="28"/>
          <w:lang w:eastAsia="ru-RU"/>
        </w:rPr>
        <w:t>(заполняется в случае необходимости согласования проверки с  органами прокуратуры)</w:t>
      </w:r>
    </w:p>
    <w:p w:rsidR="00374105" w:rsidRPr="00BE37E1" w:rsidRDefault="0001413E"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0"/>
        <w:textAlignment w:val="top"/>
        <w:rPr>
          <w:szCs w:val="28"/>
          <w:lang w:eastAsia="ru-RU"/>
        </w:rPr>
      </w:pPr>
      <w:r w:rsidRPr="00BE37E1">
        <w:rPr>
          <w:szCs w:val="28"/>
          <w:lang w:eastAsia="ru-RU"/>
        </w:rPr>
        <w:t xml:space="preserve"> 7.Ф</w:t>
      </w:r>
      <w:r w:rsidR="00374105" w:rsidRPr="00BE37E1">
        <w:rPr>
          <w:szCs w:val="28"/>
          <w:lang w:eastAsia="ru-RU"/>
        </w:rPr>
        <w:t>амилия, имя, отчество (в случае, если имеется), должность</w:t>
      </w:r>
      <w:bookmarkStart w:id="119" w:name="l226"/>
      <w:bookmarkEnd w:id="119"/>
      <w:r w:rsidR="00950D5F">
        <w:rPr>
          <w:szCs w:val="28"/>
          <w:lang w:eastAsia="ru-RU"/>
        </w:rPr>
        <w:t xml:space="preserve">   </w:t>
      </w:r>
      <w:r w:rsidR="00374105" w:rsidRPr="00BE37E1">
        <w:rPr>
          <w:szCs w:val="28"/>
          <w:lang w:eastAsia="ru-RU"/>
        </w:rPr>
        <w:t>должностного лица (должностных лиц), проводившего(их) проверку; в</w:t>
      </w:r>
      <w:r w:rsidR="00950D5F">
        <w:rPr>
          <w:szCs w:val="28"/>
          <w:lang w:eastAsia="ru-RU"/>
        </w:rPr>
        <w:t xml:space="preserve"> </w:t>
      </w:r>
      <w:r w:rsidR="00374105" w:rsidRPr="00BE37E1">
        <w:rPr>
          <w:szCs w:val="28"/>
          <w:lang w:eastAsia="ru-RU"/>
        </w:rPr>
        <w:t xml:space="preserve">случае </w:t>
      </w:r>
      <w:r w:rsidR="00950D5F">
        <w:rPr>
          <w:szCs w:val="28"/>
          <w:lang w:eastAsia="ru-RU"/>
        </w:rPr>
        <w:t xml:space="preserve">  </w:t>
      </w:r>
      <w:r w:rsidR="00374105" w:rsidRPr="00BE37E1">
        <w:rPr>
          <w:szCs w:val="28"/>
          <w:lang w:eastAsia="ru-RU"/>
        </w:rPr>
        <w:t>привлечения к участию к проверке экспертов, экспертных организаций указываются фамилии, имена, отчества (в случае, если   имеются), должности экспертов и/или наименование экспертных</w:t>
      </w:r>
      <w:r w:rsidR="006C5965">
        <w:rPr>
          <w:szCs w:val="28"/>
          <w:lang w:eastAsia="ru-RU"/>
        </w:rPr>
        <w:t xml:space="preserve"> </w:t>
      </w:r>
      <w:r w:rsidR="00374105" w:rsidRPr="00BE37E1">
        <w:rPr>
          <w:szCs w:val="28"/>
          <w:lang w:eastAsia="ru-RU"/>
        </w:rPr>
        <w:t>организаций с указанием реквизитов свидетельства об аккреди</w:t>
      </w:r>
      <w:r w:rsidR="006E59F1">
        <w:rPr>
          <w:szCs w:val="28"/>
          <w:lang w:eastAsia="ru-RU"/>
        </w:rPr>
        <w:t xml:space="preserve">тации и </w:t>
      </w:r>
      <w:r w:rsidR="00374105" w:rsidRPr="00BE37E1">
        <w:rPr>
          <w:szCs w:val="28"/>
          <w:lang w:eastAsia="ru-RU"/>
        </w:rPr>
        <w:t>наименования органа по аккредитации, выдавшего свидетельство)</w:t>
      </w:r>
    </w:p>
    <w:p w:rsidR="0001413E" w:rsidRPr="00BE37E1" w:rsidRDefault="00950D5F"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0" w:right="-283"/>
        <w:jc w:val="left"/>
        <w:textAlignment w:val="top"/>
        <w:rPr>
          <w:szCs w:val="28"/>
          <w:lang w:eastAsia="ru-RU"/>
        </w:rPr>
      </w:pPr>
      <w:r>
        <w:rPr>
          <w:szCs w:val="28"/>
          <w:lang w:eastAsia="ru-RU"/>
        </w:rPr>
        <w:t>8. Ф</w:t>
      </w:r>
      <w:r w:rsidR="006C5965">
        <w:rPr>
          <w:szCs w:val="28"/>
          <w:lang w:eastAsia="ru-RU"/>
        </w:rPr>
        <w:t>амилия,</w:t>
      </w:r>
      <w:r w:rsidR="0001413E" w:rsidRPr="00BE37E1">
        <w:rPr>
          <w:szCs w:val="28"/>
          <w:lang w:eastAsia="ru-RU"/>
        </w:rPr>
        <w:t xml:space="preserve"> имя, отчество (в случае, если имеется), должность</w:t>
      </w:r>
      <w:r>
        <w:rPr>
          <w:szCs w:val="28"/>
          <w:lang w:eastAsia="ru-RU"/>
        </w:rPr>
        <w:t xml:space="preserve"> </w:t>
      </w:r>
      <w:r w:rsidR="0001413E" w:rsidRPr="00BE37E1">
        <w:rPr>
          <w:szCs w:val="28"/>
          <w:lang w:eastAsia="ru-RU"/>
        </w:rPr>
        <w:t>руководителя, иного должностного лица (должностных лиц) или уполномоченного представителя юрид</w:t>
      </w:r>
      <w:r w:rsidR="001B7D1A">
        <w:rPr>
          <w:szCs w:val="28"/>
          <w:lang w:eastAsia="ru-RU"/>
        </w:rPr>
        <w:t xml:space="preserve">ического лица, уполномоченного </w:t>
      </w:r>
      <w:r w:rsidR="0001413E" w:rsidRPr="00BE37E1">
        <w:rPr>
          <w:szCs w:val="28"/>
          <w:lang w:eastAsia="ru-RU"/>
        </w:rPr>
        <w:t>представителя индивидуального предприни</w:t>
      </w:r>
      <w:r w:rsidR="004637F6">
        <w:rPr>
          <w:szCs w:val="28"/>
          <w:lang w:eastAsia="ru-RU"/>
        </w:rPr>
        <w:t>мателя, уполномоченного</w:t>
      </w:r>
      <w:r w:rsidR="0001413E" w:rsidRPr="00BE37E1">
        <w:rPr>
          <w:szCs w:val="28"/>
          <w:lang w:eastAsia="ru-RU"/>
        </w:rPr>
        <w:t xml:space="preserve"> представителя саморегулируемой организации (в случае проведения</w:t>
      </w:r>
      <w:r w:rsidR="001B7D1A">
        <w:rPr>
          <w:szCs w:val="28"/>
          <w:lang w:eastAsia="ru-RU"/>
        </w:rPr>
        <w:t xml:space="preserve"> </w:t>
      </w:r>
      <w:r w:rsidR="0001413E" w:rsidRPr="00BE37E1">
        <w:rPr>
          <w:szCs w:val="28"/>
          <w:lang w:eastAsia="ru-RU"/>
        </w:rPr>
        <w:t>проверки члена саморегулируемой организации), присутствовавших при</w:t>
      </w:r>
    </w:p>
    <w:p w:rsidR="0001413E" w:rsidRPr="00BE37E1" w:rsidRDefault="00950D5F"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283"/>
        <w:jc w:val="left"/>
        <w:textAlignment w:val="top"/>
        <w:rPr>
          <w:szCs w:val="28"/>
          <w:lang w:eastAsia="ru-RU"/>
        </w:rPr>
      </w:pPr>
      <w:r>
        <w:rPr>
          <w:szCs w:val="28"/>
          <w:lang w:eastAsia="ru-RU"/>
        </w:rPr>
        <w:t xml:space="preserve">  </w:t>
      </w:r>
      <w:r w:rsidR="0001413E" w:rsidRPr="00BE37E1">
        <w:rPr>
          <w:szCs w:val="28"/>
          <w:lang w:eastAsia="ru-RU"/>
        </w:rPr>
        <w:t>проведении мероприятий по проверке)</w:t>
      </w:r>
      <w:r>
        <w:rPr>
          <w:szCs w:val="28"/>
          <w:lang w:eastAsia="ru-RU"/>
        </w:rPr>
        <w:t>.</w:t>
      </w:r>
    </w:p>
    <w:p w:rsidR="00374105" w:rsidRPr="006C5965" w:rsidRDefault="0037410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textAlignment w:val="top"/>
        <w:rPr>
          <w:szCs w:val="28"/>
          <w:lang w:eastAsia="ru-RU"/>
        </w:rPr>
      </w:pPr>
      <w:bookmarkStart w:id="120" w:name="l196"/>
      <w:bookmarkEnd w:id="120"/>
      <w:r w:rsidRPr="00BE37E1">
        <w:rPr>
          <w:szCs w:val="28"/>
          <w:lang w:eastAsia="ru-RU"/>
        </w:rPr>
        <w:t xml:space="preserve">    </w:t>
      </w:r>
      <w:r w:rsidR="006C5965">
        <w:rPr>
          <w:szCs w:val="28"/>
          <w:lang w:eastAsia="ru-RU"/>
        </w:rPr>
        <w:t xml:space="preserve">        </w:t>
      </w:r>
      <w:r w:rsidR="0001413E" w:rsidRPr="006C5965">
        <w:rPr>
          <w:szCs w:val="28"/>
          <w:lang w:eastAsia="ru-RU"/>
        </w:rPr>
        <w:t>9.Нарушения,</w:t>
      </w:r>
      <w:r w:rsidR="00950D5F" w:rsidRPr="006C5965">
        <w:rPr>
          <w:szCs w:val="28"/>
          <w:lang w:eastAsia="ru-RU"/>
        </w:rPr>
        <w:t xml:space="preserve"> </w:t>
      </w:r>
      <w:r w:rsidR="0001413E" w:rsidRPr="006C5965">
        <w:rPr>
          <w:szCs w:val="28"/>
          <w:lang w:eastAsia="ru-RU"/>
        </w:rPr>
        <w:t>выявленные в</w:t>
      </w:r>
      <w:r w:rsidRPr="006C5965">
        <w:rPr>
          <w:szCs w:val="28"/>
          <w:lang w:eastAsia="ru-RU"/>
        </w:rPr>
        <w:t xml:space="preserve"> ходе проведения проверки:</w:t>
      </w:r>
    </w:p>
    <w:p w:rsidR="00374105" w:rsidRPr="00BE37E1" w:rsidRDefault="00374105" w:rsidP="0008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1"/>
        <w:textAlignment w:val="top"/>
        <w:rPr>
          <w:szCs w:val="28"/>
          <w:lang w:eastAsia="ru-RU"/>
        </w:rPr>
      </w:pPr>
      <w:r w:rsidRPr="00BE37E1">
        <w:rPr>
          <w:szCs w:val="28"/>
          <w:lang w:eastAsia="ru-RU"/>
        </w:rPr>
        <w:t xml:space="preserve">    </w:t>
      </w:r>
      <w:r w:rsidR="0001413E" w:rsidRPr="00BE37E1">
        <w:rPr>
          <w:szCs w:val="28"/>
          <w:lang w:eastAsia="ru-RU"/>
        </w:rPr>
        <w:t>-</w:t>
      </w:r>
      <w:r w:rsidRPr="00BE37E1">
        <w:rPr>
          <w:szCs w:val="28"/>
          <w:lang w:eastAsia="ru-RU"/>
        </w:rPr>
        <w:t xml:space="preserve"> нарушен</w:t>
      </w:r>
      <w:r w:rsidR="001B7D1A">
        <w:rPr>
          <w:szCs w:val="28"/>
          <w:lang w:eastAsia="ru-RU"/>
        </w:rPr>
        <w:t xml:space="preserve">ия обязательных требований </w:t>
      </w:r>
      <w:r w:rsidRPr="00BE37E1">
        <w:rPr>
          <w:szCs w:val="28"/>
          <w:lang w:eastAsia="ru-RU"/>
        </w:rPr>
        <w:t>или требований,</w:t>
      </w:r>
      <w:r w:rsidR="006C5965">
        <w:rPr>
          <w:szCs w:val="28"/>
          <w:lang w:eastAsia="ru-RU"/>
        </w:rPr>
        <w:t xml:space="preserve"> </w:t>
      </w:r>
      <w:r w:rsidRPr="00BE37E1">
        <w:rPr>
          <w:szCs w:val="28"/>
          <w:lang w:eastAsia="ru-RU"/>
        </w:rPr>
        <w:t>установленных   муниципальными   правовыми   актами   (с указанием</w:t>
      </w:r>
      <w:r w:rsidR="00950D5F">
        <w:rPr>
          <w:szCs w:val="28"/>
          <w:lang w:eastAsia="ru-RU"/>
        </w:rPr>
        <w:t xml:space="preserve"> </w:t>
      </w:r>
      <w:r w:rsidRPr="00BE37E1">
        <w:rPr>
          <w:szCs w:val="28"/>
          <w:lang w:eastAsia="ru-RU"/>
        </w:rPr>
        <w:t>положений (нормативных) правовых</w:t>
      </w:r>
      <w:r w:rsidR="0001413E" w:rsidRPr="00BE37E1">
        <w:rPr>
          <w:szCs w:val="28"/>
          <w:lang w:eastAsia="ru-RU"/>
        </w:rPr>
        <w:t xml:space="preserve"> актов)</w:t>
      </w:r>
      <w:r w:rsidRPr="00BE37E1">
        <w:rPr>
          <w:szCs w:val="28"/>
          <w:lang w:eastAsia="ru-RU"/>
        </w:rPr>
        <w:t xml:space="preserve">  (с указанием характера нарушений; лиц, допустивших нарушения)</w:t>
      </w:r>
    </w:p>
    <w:p w:rsidR="00374105" w:rsidRPr="00BE37E1" w:rsidRDefault="0037410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37"/>
        <w:textAlignment w:val="top"/>
        <w:rPr>
          <w:szCs w:val="28"/>
          <w:lang w:eastAsia="ru-RU"/>
        </w:rPr>
      </w:pPr>
      <w:r w:rsidRPr="00BE37E1">
        <w:rPr>
          <w:szCs w:val="28"/>
          <w:lang w:eastAsia="ru-RU"/>
        </w:rPr>
        <w:lastRenderedPageBreak/>
        <w:t xml:space="preserve">   </w:t>
      </w:r>
      <w:r w:rsidR="0001413E" w:rsidRPr="00BE37E1">
        <w:rPr>
          <w:szCs w:val="28"/>
          <w:lang w:eastAsia="ru-RU"/>
        </w:rPr>
        <w:t>-</w:t>
      </w:r>
      <w:r w:rsidRPr="00BE37E1">
        <w:rPr>
          <w:szCs w:val="28"/>
          <w:lang w:eastAsia="ru-RU"/>
        </w:rPr>
        <w:t xml:space="preserve">  несоответствия сведений, содержащихся в уведомлении о</w:t>
      </w:r>
      <w:bookmarkStart w:id="121" w:name="l227"/>
      <w:bookmarkEnd w:id="121"/>
      <w:r w:rsidR="00950D5F">
        <w:rPr>
          <w:szCs w:val="28"/>
          <w:lang w:eastAsia="ru-RU"/>
        </w:rPr>
        <w:t xml:space="preserve"> </w:t>
      </w:r>
      <w:r w:rsidRPr="00BE37E1">
        <w:rPr>
          <w:szCs w:val="28"/>
          <w:lang w:eastAsia="ru-RU"/>
        </w:rPr>
        <w:t xml:space="preserve">начале    осуществления    отдельных    </w:t>
      </w:r>
      <w:r w:rsidR="001B7D1A">
        <w:rPr>
          <w:szCs w:val="28"/>
          <w:lang w:eastAsia="ru-RU"/>
        </w:rPr>
        <w:t xml:space="preserve">видов </w:t>
      </w:r>
      <w:r w:rsidRPr="00BE37E1">
        <w:rPr>
          <w:szCs w:val="28"/>
          <w:lang w:eastAsia="ru-RU"/>
        </w:rPr>
        <w:t>предпринимательской</w:t>
      </w:r>
      <w:r w:rsidR="00950D5F">
        <w:rPr>
          <w:szCs w:val="28"/>
          <w:lang w:eastAsia="ru-RU"/>
        </w:rPr>
        <w:t xml:space="preserve"> </w:t>
      </w:r>
      <w:r w:rsidR="001B7D1A">
        <w:rPr>
          <w:szCs w:val="28"/>
          <w:lang w:eastAsia="ru-RU"/>
        </w:rPr>
        <w:t xml:space="preserve">деятельности, </w:t>
      </w:r>
      <w:r w:rsidRPr="00BE37E1">
        <w:rPr>
          <w:szCs w:val="28"/>
          <w:lang w:eastAsia="ru-RU"/>
        </w:rPr>
        <w:t>обязатель</w:t>
      </w:r>
      <w:r w:rsidR="001B7D1A">
        <w:rPr>
          <w:szCs w:val="28"/>
          <w:lang w:eastAsia="ru-RU"/>
        </w:rPr>
        <w:t xml:space="preserve">ным требованиям </w:t>
      </w:r>
      <w:r w:rsidR="004637F6">
        <w:rPr>
          <w:szCs w:val="28"/>
          <w:lang w:eastAsia="ru-RU"/>
        </w:rPr>
        <w:t xml:space="preserve">(с </w:t>
      </w:r>
      <w:r w:rsidRPr="00BE37E1">
        <w:rPr>
          <w:szCs w:val="28"/>
          <w:lang w:eastAsia="ru-RU"/>
        </w:rPr>
        <w:t>указан</w:t>
      </w:r>
      <w:r w:rsidR="004637F6">
        <w:rPr>
          <w:szCs w:val="28"/>
          <w:lang w:eastAsia="ru-RU"/>
        </w:rPr>
        <w:t xml:space="preserve">ием </w:t>
      </w:r>
      <w:r w:rsidRPr="00BE37E1">
        <w:rPr>
          <w:szCs w:val="28"/>
          <w:lang w:eastAsia="ru-RU"/>
        </w:rPr>
        <w:t>положений</w:t>
      </w:r>
      <w:r w:rsidR="004637F6">
        <w:rPr>
          <w:szCs w:val="28"/>
          <w:lang w:eastAsia="ru-RU"/>
        </w:rPr>
        <w:t xml:space="preserve"> </w:t>
      </w:r>
      <w:r w:rsidR="0001413E" w:rsidRPr="00BE37E1">
        <w:rPr>
          <w:szCs w:val="28"/>
          <w:lang w:eastAsia="ru-RU"/>
        </w:rPr>
        <w:t>(нормативных) правовых актов).</w:t>
      </w:r>
    </w:p>
    <w:p w:rsidR="00374105" w:rsidRPr="00BE37E1" w:rsidRDefault="0037410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37"/>
        <w:textAlignment w:val="top"/>
        <w:rPr>
          <w:szCs w:val="28"/>
          <w:lang w:eastAsia="ru-RU"/>
        </w:rPr>
      </w:pPr>
      <w:r w:rsidRPr="00BE37E1">
        <w:rPr>
          <w:szCs w:val="28"/>
          <w:lang w:eastAsia="ru-RU"/>
        </w:rPr>
        <w:t xml:space="preserve">    </w:t>
      </w:r>
      <w:r w:rsidR="0001413E" w:rsidRPr="00BE37E1">
        <w:rPr>
          <w:szCs w:val="28"/>
          <w:lang w:eastAsia="ru-RU"/>
        </w:rPr>
        <w:t>-</w:t>
      </w:r>
      <w:r w:rsidRPr="00BE37E1">
        <w:rPr>
          <w:szCs w:val="28"/>
          <w:lang w:eastAsia="ru-RU"/>
        </w:rPr>
        <w:t xml:space="preserve"> факты     невыполнения     предписаний    органов</w:t>
      </w:r>
      <w:r w:rsidR="00950D5F">
        <w:rPr>
          <w:szCs w:val="28"/>
          <w:lang w:eastAsia="ru-RU"/>
        </w:rPr>
        <w:t xml:space="preserve"> </w:t>
      </w:r>
      <w:r w:rsidR="004637F6">
        <w:rPr>
          <w:szCs w:val="28"/>
          <w:lang w:eastAsia="ru-RU"/>
        </w:rPr>
        <w:t xml:space="preserve">государтвенного </w:t>
      </w:r>
      <w:r w:rsidRPr="00BE37E1">
        <w:rPr>
          <w:szCs w:val="28"/>
          <w:lang w:eastAsia="ru-RU"/>
        </w:rPr>
        <w:t xml:space="preserve"> кон</w:t>
      </w:r>
      <w:r w:rsidR="001B7D1A">
        <w:rPr>
          <w:szCs w:val="28"/>
          <w:lang w:eastAsia="ru-RU"/>
        </w:rPr>
        <w:t xml:space="preserve">троля  </w:t>
      </w:r>
      <w:r w:rsidRPr="00BE37E1">
        <w:rPr>
          <w:szCs w:val="28"/>
          <w:lang w:eastAsia="ru-RU"/>
        </w:rPr>
        <w:t>(надзора),   органов  муниципального</w:t>
      </w:r>
      <w:r w:rsidR="00950D5F">
        <w:rPr>
          <w:szCs w:val="28"/>
          <w:lang w:eastAsia="ru-RU"/>
        </w:rPr>
        <w:t xml:space="preserve"> </w:t>
      </w:r>
      <w:r w:rsidRPr="00BE37E1">
        <w:rPr>
          <w:szCs w:val="28"/>
          <w:lang w:eastAsia="ru-RU"/>
        </w:rPr>
        <w:t>контроля    (с    указанием    реквизитов   выданных предписаний):</w:t>
      </w:r>
    </w:p>
    <w:p w:rsidR="00374105" w:rsidRPr="00BE37E1" w:rsidRDefault="0037410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37"/>
        <w:textAlignment w:val="top"/>
        <w:rPr>
          <w:szCs w:val="28"/>
          <w:lang w:eastAsia="ru-RU"/>
        </w:rPr>
      </w:pPr>
      <w:bookmarkStart w:id="122" w:name="l229"/>
      <w:bookmarkStart w:id="123" w:name="l198"/>
      <w:bookmarkStart w:id="124" w:name="l166"/>
      <w:bookmarkEnd w:id="122"/>
      <w:bookmarkEnd w:id="123"/>
      <w:bookmarkEnd w:id="124"/>
      <w:r w:rsidRPr="00BE37E1">
        <w:rPr>
          <w:szCs w:val="28"/>
          <w:lang w:eastAsia="ru-RU"/>
        </w:rPr>
        <w:t xml:space="preserve">    </w:t>
      </w:r>
      <w:r w:rsidR="0001413E" w:rsidRPr="00BE37E1">
        <w:rPr>
          <w:szCs w:val="28"/>
          <w:lang w:eastAsia="ru-RU"/>
        </w:rPr>
        <w:t>-нарушений не выявлено.</w:t>
      </w:r>
    </w:p>
    <w:p w:rsidR="00374105" w:rsidRPr="00BE37E1" w:rsidRDefault="006C596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737" w:firstLine="0"/>
        <w:textAlignment w:val="top"/>
        <w:rPr>
          <w:szCs w:val="28"/>
          <w:lang w:eastAsia="ru-RU"/>
        </w:rPr>
      </w:pPr>
      <w:r>
        <w:rPr>
          <w:szCs w:val="28"/>
          <w:lang w:eastAsia="ru-RU"/>
        </w:rPr>
        <w:t xml:space="preserve">            </w:t>
      </w:r>
      <w:r w:rsidR="0001413E" w:rsidRPr="00BE37E1">
        <w:rPr>
          <w:szCs w:val="28"/>
          <w:lang w:eastAsia="ru-RU"/>
        </w:rPr>
        <w:t>10.</w:t>
      </w:r>
      <w:r w:rsidR="001B7D1A">
        <w:rPr>
          <w:szCs w:val="28"/>
          <w:lang w:eastAsia="ru-RU"/>
        </w:rPr>
        <w:t xml:space="preserve">Запись </w:t>
      </w:r>
      <w:r w:rsidR="00374105" w:rsidRPr="00BE37E1">
        <w:rPr>
          <w:szCs w:val="28"/>
          <w:lang w:eastAsia="ru-RU"/>
        </w:rPr>
        <w:t>в Журнал учета проверок юридического лица, индивидуального</w:t>
      </w:r>
      <w:r w:rsidR="00950D5F">
        <w:rPr>
          <w:szCs w:val="28"/>
          <w:lang w:eastAsia="ru-RU"/>
        </w:rPr>
        <w:t xml:space="preserve">   </w:t>
      </w:r>
      <w:r w:rsidR="001B7D1A">
        <w:rPr>
          <w:szCs w:val="28"/>
          <w:lang w:eastAsia="ru-RU"/>
        </w:rPr>
        <w:t xml:space="preserve">предпринимателя, </w:t>
      </w:r>
      <w:r w:rsidR="004637F6">
        <w:rPr>
          <w:szCs w:val="28"/>
          <w:lang w:eastAsia="ru-RU"/>
        </w:rPr>
        <w:t xml:space="preserve">проводимых органами </w:t>
      </w:r>
      <w:r w:rsidR="00374105" w:rsidRPr="00BE37E1">
        <w:rPr>
          <w:szCs w:val="28"/>
          <w:lang w:eastAsia="ru-RU"/>
        </w:rPr>
        <w:t>государственного  контроля(надзора),  органами  муниципального контроля внесена (заполняется</w:t>
      </w:r>
      <w:r w:rsidR="00950D5F">
        <w:rPr>
          <w:szCs w:val="28"/>
          <w:lang w:eastAsia="ru-RU"/>
        </w:rPr>
        <w:t xml:space="preserve"> </w:t>
      </w:r>
      <w:r w:rsidR="00374105" w:rsidRPr="00BE37E1">
        <w:rPr>
          <w:szCs w:val="28"/>
          <w:lang w:eastAsia="ru-RU"/>
        </w:rPr>
        <w:t>при проведении выездной проверки):</w:t>
      </w:r>
      <w:bookmarkStart w:id="125" w:name="l199"/>
      <w:bookmarkEnd w:id="125"/>
      <w:r w:rsidR="00950D5F">
        <w:rPr>
          <w:szCs w:val="28"/>
          <w:lang w:eastAsia="ru-RU"/>
        </w:rPr>
        <w:t xml:space="preserve"> </w:t>
      </w:r>
      <w:r w:rsidR="0001413E" w:rsidRPr="00BE37E1">
        <w:rPr>
          <w:szCs w:val="28"/>
          <w:lang w:eastAsia="ru-RU"/>
        </w:rPr>
        <w:t>подпись проверяющего и</w:t>
      </w:r>
      <w:r w:rsidR="00374105" w:rsidRPr="00BE37E1">
        <w:rPr>
          <w:szCs w:val="28"/>
          <w:lang w:eastAsia="ru-RU"/>
        </w:rPr>
        <w:t xml:space="preserve"> подпись уполномоченного представителя</w:t>
      </w:r>
      <w:bookmarkStart w:id="126" w:name="l167"/>
      <w:bookmarkEnd w:id="126"/>
      <w:r w:rsidR="00374105" w:rsidRPr="00BE37E1">
        <w:rPr>
          <w:szCs w:val="28"/>
          <w:lang w:eastAsia="ru-RU"/>
        </w:rPr>
        <w:t xml:space="preserve"> юридического лица, индивидуального предпринимателя, его уполномоченного  представителя</w:t>
      </w:r>
      <w:r w:rsidR="0001413E" w:rsidRPr="00BE37E1">
        <w:rPr>
          <w:szCs w:val="28"/>
          <w:lang w:eastAsia="ru-RU"/>
        </w:rPr>
        <w:t>.</w:t>
      </w:r>
      <w:r w:rsidR="00374105" w:rsidRPr="00BE37E1">
        <w:rPr>
          <w:szCs w:val="28"/>
          <w:lang w:eastAsia="ru-RU"/>
        </w:rPr>
        <w:t> </w:t>
      </w:r>
    </w:p>
    <w:p w:rsidR="00374105" w:rsidRPr="00BE37E1" w:rsidRDefault="006C596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textAlignment w:val="top"/>
        <w:rPr>
          <w:szCs w:val="28"/>
          <w:lang w:eastAsia="ru-RU"/>
        </w:rPr>
      </w:pPr>
      <w:r>
        <w:rPr>
          <w:szCs w:val="28"/>
          <w:lang w:eastAsia="ru-RU"/>
        </w:rPr>
        <w:t xml:space="preserve">             </w:t>
      </w:r>
      <w:r w:rsidR="0001413E" w:rsidRPr="00BE37E1">
        <w:rPr>
          <w:szCs w:val="28"/>
          <w:lang w:eastAsia="ru-RU"/>
        </w:rPr>
        <w:t>11.</w:t>
      </w:r>
      <w:r w:rsidR="00374105" w:rsidRPr="00BE37E1">
        <w:rPr>
          <w:szCs w:val="28"/>
          <w:lang w:eastAsia="ru-RU"/>
        </w:rPr>
        <w:t xml:space="preserve">Прилагаемые документы: </w:t>
      </w:r>
    </w:p>
    <w:p w:rsidR="00374105" w:rsidRPr="00BE37E1" w:rsidRDefault="006C596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textAlignment w:val="top"/>
        <w:rPr>
          <w:szCs w:val="28"/>
          <w:lang w:eastAsia="ru-RU"/>
        </w:rPr>
      </w:pPr>
      <w:r>
        <w:rPr>
          <w:szCs w:val="28"/>
          <w:lang w:eastAsia="ru-RU"/>
        </w:rPr>
        <w:t xml:space="preserve">             </w:t>
      </w:r>
      <w:r w:rsidR="0001413E" w:rsidRPr="00BE37E1">
        <w:rPr>
          <w:szCs w:val="28"/>
          <w:lang w:eastAsia="ru-RU"/>
        </w:rPr>
        <w:t>12.</w:t>
      </w:r>
      <w:r w:rsidR="00374105" w:rsidRPr="00BE37E1">
        <w:rPr>
          <w:szCs w:val="28"/>
          <w:lang w:eastAsia="ru-RU"/>
        </w:rPr>
        <w:t xml:space="preserve">Подписи лиц, проводивших проверку: </w:t>
      </w:r>
    </w:p>
    <w:p w:rsidR="00374105" w:rsidRPr="00BE37E1" w:rsidRDefault="006C596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680" w:right="57" w:firstLine="0"/>
        <w:textAlignment w:val="top"/>
        <w:rPr>
          <w:szCs w:val="28"/>
          <w:lang w:eastAsia="ru-RU"/>
        </w:rPr>
      </w:pPr>
      <w:r>
        <w:rPr>
          <w:szCs w:val="28"/>
          <w:lang w:eastAsia="ru-RU"/>
        </w:rPr>
        <w:t xml:space="preserve">             </w:t>
      </w:r>
      <w:r w:rsidR="0001413E" w:rsidRPr="00BE37E1">
        <w:rPr>
          <w:szCs w:val="28"/>
          <w:lang w:eastAsia="ru-RU"/>
        </w:rPr>
        <w:t>13.</w:t>
      </w:r>
      <w:r w:rsidR="00950D5F">
        <w:rPr>
          <w:szCs w:val="28"/>
          <w:lang w:eastAsia="ru-RU"/>
        </w:rPr>
        <w:t>Ф</w:t>
      </w:r>
      <w:r w:rsidR="0001413E" w:rsidRPr="00BE37E1">
        <w:rPr>
          <w:szCs w:val="28"/>
          <w:lang w:eastAsia="ru-RU"/>
        </w:rPr>
        <w:t>амилия, имя, отчество (в случае, если имеется), должность    руководителя, иного должностного лица или уполномоченного</w:t>
      </w:r>
      <w:r w:rsidR="00BE37E1" w:rsidRPr="00BE37E1">
        <w:rPr>
          <w:szCs w:val="28"/>
          <w:lang w:eastAsia="ru-RU"/>
        </w:rPr>
        <w:t xml:space="preserve"> </w:t>
      </w:r>
      <w:r w:rsidR="0001413E" w:rsidRPr="00BE37E1">
        <w:rPr>
          <w:szCs w:val="28"/>
          <w:lang w:eastAsia="ru-RU"/>
        </w:rPr>
        <w:t>представителя юридического лица, индивидуального предпринимателя, его уполномоченного представителя</w:t>
      </w:r>
      <w:r w:rsidR="00BE37E1" w:rsidRPr="00BE37E1">
        <w:rPr>
          <w:szCs w:val="28"/>
          <w:lang w:eastAsia="ru-RU"/>
        </w:rPr>
        <w:t>, ознакомленного с акто</w:t>
      </w:r>
      <w:r w:rsidR="00BE37E1">
        <w:rPr>
          <w:szCs w:val="28"/>
          <w:lang w:eastAsia="ru-RU"/>
        </w:rPr>
        <w:t>м</w:t>
      </w:r>
      <w:r w:rsidR="00BE37E1" w:rsidRPr="00BE37E1">
        <w:rPr>
          <w:szCs w:val="28"/>
          <w:lang w:eastAsia="ru-RU"/>
        </w:rPr>
        <w:t xml:space="preserve"> проверки</w:t>
      </w:r>
      <w:r>
        <w:rPr>
          <w:szCs w:val="28"/>
          <w:lang w:eastAsia="ru-RU"/>
        </w:rPr>
        <w:t>:</w:t>
      </w:r>
    </w:p>
    <w:p w:rsidR="00374105" w:rsidRPr="00950D5F" w:rsidRDefault="006C5965"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textAlignment w:val="top"/>
        <w:rPr>
          <w:szCs w:val="28"/>
          <w:lang w:eastAsia="ru-RU"/>
        </w:rPr>
      </w:pPr>
      <w:r>
        <w:rPr>
          <w:szCs w:val="28"/>
          <w:lang w:eastAsia="ru-RU"/>
        </w:rPr>
        <w:t xml:space="preserve">             </w:t>
      </w:r>
      <w:r w:rsidR="00950D5F">
        <w:rPr>
          <w:szCs w:val="28"/>
          <w:lang w:eastAsia="ru-RU"/>
        </w:rPr>
        <w:t>14</w:t>
      </w:r>
      <w:r w:rsidR="00BE37E1" w:rsidRPr="00BE37E1">
        <w:rPr>
          <w:szCs w:val="28"/>
          <w:lang w:eastAsia="ru-RU"/>
        </w:rPr>
        <w:t>.</w:t>
      </w:r>
      <w:r w:rsidR="00374105" w:rsidRPr="00BE37E1">
        <w:rPr>
          <w:szCs w:val="28"/>
          <w:lang w:eastAsia="ru-RU"/>
        </w:rPr>
        <w:t>Пометка об отказ</w:t>
      </w:r>
      <w:r>
        <w:rPr>
          <w:szCs w:val="28"/>
          <w:lang w:eastAsia="ru-RU"/>
        </w:rPr>
        <w:t>е ознакомления с актом проверки.</w:t>
      </w:r>
    </w:p>
    <w:p w:rsidR="005A6DD3" w:rsidRPr="005A6DD3" w:rsidRDefault="005A6DD3" w:rsidP="00491897">
      <w:pPr>
        <w:spacing w:before="0" w:after="0"/>
        <w:ind w:left="840"/>
      </w:pPr>
      <w:r w:rsidRPr="005A6DD3">
        <w:rPr>
          <w:b/>
        </w:rPr>
        <w:t>К акту проверки прилагаются</w:t>
      </w:r>
      <w:r w:rsidRPr="005A6DD3">
        <w:t xml:space="preserve"> протоколы отбора образцов продукции, проб обследования объектов окружающей среды и объектов производственной среды, протоколы или заключения проведенных исследований, испытаний и экспертиз, объяснения работников юридического лица, работников индивидуального предпринимателя, на которых возлагается ответственность за нарушение обязательных требований или требований, установленных муниципальными правовыми актами, предписания об устранении выявленных нарушений и иные связанные с результатами проверки документы или их копии.</w:t>
      </w:r>
    </w:p>
    <w:p w:rsidR="005A6DD3" w:rsidRPr="005A6DD3" w:rsidRDefault="005A6DD3" w:rsidP="00491897">
      <w:pPr>
        <w:spacing w:before="0" w:after="0"/>
        <w:ind w:left="840"/>
      </w:pPr>
      <w:r w:rsidRPr="00457EA5">
        <w:rPr>
          <w:b/>
        </w:rPr>
        <w:t>Акт проверки оформляется непосредственно после ее завершения в двух экземплярах, один из которых с копиями приложений вручается руководителю</w:t>
      </w:r>
      <w:r w:rsidRPr="00457EA5">
        <w:t xml:space="preserve">, иному должностному лицу или уполномоченному представителю юридического лица, индивидуальному предпринимателю, его уполномоченному представителю под расписку об ознакомлении либо об отказе в ознакомлении с актом проверки. </w:t>
      </w:r>
      <w:r w:rsidRPr="00457EA5">
        <w:rPr>
          <w:b/>
        </w:rPr>
        <w:t>В случае отсутствия руководителя, иного должностного лица или уполномоченного представителя юридического лица, индивидуального</w:t>
      </w:r>
      <w:r w:rsidRPr="00457EA5">
        <w:t xml:space="preserve"> предпринимателя, его уполномоченного представителя, а также в случае отказа проверяемого лица дать расписку об ознакомлении либо об отказе в ознакомлении с актом</w:t>
      </w:r>
      <w:r w:rsidRPr="005A6DD3">
        <w:t xml:space="preserve"> проверки акт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контроля (надзора) или органа муниципального контроля.</w:t>
      </w:r>
    </w:p>
    <w:p w:rsidR="005A6DD3" w:rsidRPr="00F63429" w:rsidRDefault="005A6DD3" w:rsidP="00491897">
      <w:pPr>
        <w:spacing w:before="0" w:after="0"/>
        <w:ind w:left="840"/>
        <w:rPr>
          <w:b/>
        </w:rPr>
      </w:pPr>
      <w:r w:rsidRPr="00F63429">
        <w:rPr>
          <w:b/>
        </w:rPr>
        <w:t>В случае, если:</w:t>
      </w:r>
    </w:p>
    <w:p w:rsidR="005A6DD3" w:rsidRPr="004637F6" w:rsidRDefault="006A139F" w:rsidP="007F2E12">
      <w:pPr>
        <w:pStyle w:val="afff1"/>
      </w:pPr>
      <w:r w:rsidRPr="004637F6">
        <w:t xml:space="preserve">          -</w:t>
      </w:r>
      <w:r w:rsidR="005A6DD3" w:rsidRPr="004637F6">
        <w:t>для составления акта проверки необходимо получить заключе</w:t>
      </w:r>
      <w:r w:rsidR="005A6DD3" w:rsidRPr="004637F6">
        <w:lastRenderedPageBreak/>
        <w:t xml:space="preserve">ния по результатам проведенных исследований, испытаний, специальных расследований, экспертиз, акт проверки составляется в срок, не превышающий трех рабочих дней после завершения мероприятий по контролю, и вручается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w:t>
      </w:r>
      <w:r w:rsidR="005A6DD3" w:rsidRPr="004637F6">
        <w:rPr>
          <w:szCs w:val="28"/>
        </w:rPr>
        <w:t>под</w:t>
      </w:r>
      <w:r w:rsidR="005A6DD3" w:rsidRPr="004637F6">
        <w:t xml:space="preserve"> расписку либо направляется заказным почтовым отправлением с уведомлением о вручении, которое приобщается к экземпляру акта проверки, хранящемуся в деле органа государственного контроля (надзора) или органа муниципального контроля.</w:t>
      </w:r>
    </w:p>
    <w:p w:rsidR="005A6DD3" w:rsidRPr="004637F6" w:rsidRDefault="006A139F" w:rsidP="007F2E12">
      <w:pPr>
        <w:pStyle w:val="afff1"/>
      </w:pPr>
      <w:r w:rsidRPr="004637F6">
        <w:t xml:space="preserve">         -</w:t>
      </w:r>
      <w:r w:rsidR="005A6DD3" w:rsidRPr="004637F6">
        <w:t>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744BAC" w:rsidRPr="00B33264" w:rsidRDefault="00744BAC" w:rsidP="0008524B">
      <w:pPr>
        <w:spacing w:before="0" w:after="0"/>
        <w:ind w:left="840"/>
      </w:pPr>
      <w:r w:rsidRPr="00B33264">
        <w:rPr>
          <w:b/>
        </w:rPr>
        <w:t>В случае выявления</w:t>
      </w:r>
      <w:r w:rsidRPr="00B33264">
        <w:t xml:space="preserve"> в результате мероприятия по контролю </w:t>
      </w:r>
      <w:r w:rsidRPr="00B33264">
        <w:rPr>
          <w:b/>
        </w:rPr>
        <w:t>административного правонарушения</w:t>
      </w:r>
      <w:r w:rsidRPr="00B33264">
        <w:t xml:space="preserve"> должностным лицом органа государственного контроля</w:t>
      </w:r>
      <w:r w:rsidR="00F21192">
        <w:t xml:space="preserve"> </w:t>
      </w:r>
      <w:r w:rsidRPr="00B33264">
        <w:t xml:space="preserve">(надзора) </w:t>
      </w:r>
      <w:r w:rsidRPr="00B33264">
        <w:rPr>
          <w:b/>
        </w:rPr>
        <w:t>составляется протокол</w:t>
      </w:r>
      <w:r w:rsidRPr="00B33264">
        <w:t xml:space="preserve"> в порядке, установленном законодательством Российской Федерации об административных правонарушениях, </w:t>
      </w:r>
      <w:r w:rsidRPr="00B33264">
        <w:rPr>
          <w:b/>
        </w:rPr>
        <w:t>и даются предписания</w:t>
      </w:r>
      <w:r w:rsidRPr="00B33264">
        <w:t xml:space="preserve"> об устранении выявленных нарушений. </w:t>
      </w:r>
    </w:p>
    <w:p w:rsidR="007C734F" w:rsidRDefault="00744BAC" w:rsidP="0008524B">
      <w:pPr>
        <w:spacing w:before="0" w:after="0"/>
        <w:ind w:left="840"/>
        <w:rPr>
          <w:b/>
        </w:rPr>
      </w:pPr>
      <w:r w:rsidRPr="00F21192">
        <w:rPr>
          <w:b/>
        </w:rPr>
        <w:t xml:space="preserve">Юридические лица и индивидуальные предприниматели ведут журнал учета мероприятий по контролю. </w:t>
      </w:r>
      <w:r w:rsidR="007C734F">
        <w:rPr>
          <w:b/>
        </w:rPr>
        <w:t xml:space="preserve">Приказом Минэкономразвития от 24 мая 2010 г. №199 </w:t>
      </w:r>
      <w:r w:rsidR="007C734F" w:rsidRPr="008F168A">
        <w:t>«О внесении изменений в приказ Минэкономразвития России от 30 апреля 2009 г. № 141 «О реализации положений Федерального закона «О защите прав юридических лиц и индивидуальных предпринимателей</w:t>
      </w:r>
      <w:r w:rsidR="008F168A" w:rsidRPr="008F168A">
        <w:t xml:space="preserve"> при осуществлении государственного контроля (надзора) и муниципального контроля»</w:t>
      </w:r>
      <w:r w:rsidR="008F168A">
        <w:rPr>
          <w:b/>
        </w:rPr>
        <w:t xml:space="preserve"> установлены образцы  следующих фор по контролю:</w:t>
      </w:r>
    </w:p>
    <w:p w:rsidR="008F168A" w:rsidRDefault="008F168A"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907"/>
        <w:textAlignment w:val="top"/>
        <w:rPr>
          <w:szCs w:val="28"/>
          <w:lang w:eastAsia="ru-RU"/>
        </w:rPr>
      </w:pPr>
      <w:r>
        <w:rPr>
          <w:b/>
          <w:szCs w:val="28"/>
          <w:lang w:eastAsia="ru-RU"/>
        </w:rPr>
        <w:t xml:space="preserve">-Распоряжение(приказ) </w:t>
      </w:r>
      <w:r w:rsidRPr="008F168A">
        <w:rPr>
          <w:szCs w:val="28"/>
          <w:lang w:eastAsia="ru-RU"/>
        </w:rPr>
        <w:t>органа государственного контроля (надзора), органа</w:t>
      </w:r>
      <w:r>
        <w:rPr>
          <w:szCs w:val="28"/>
          <w:lang w:eastAsia="ru-RU"/>
        </w:rPr>
        <w:t xml:space="preserve"> </w:t>
      </w:r>
      <w:r w:rsidRPr="008F168A">
        <w:rPr>
          <w:szCs w:val="28"/>
          <w:lang w:eastAsia="ru-RU"/>
        </w:rPr>
        <w:t>муниципального контроля о проведении проверки</w:t>
      </w:r>
      <w:bookmarkStart w:id="127" w:name="l137"/>
      <w:bookmarkEnd w:id="127"/>
      <w:r w:rsidRPr="008F168A">
        <w:rPr>
          <w:szCs w:val="28"/>
          <w:lang w:eastAsia="ru-RU"/>
        </w:rPr>
        <w:t xml:space="preserve"> (плановой/внеплановой, документарной/выездной)юридического лица, индивидуального предпринимателя</w:t>
      </w:r>
      <w:r>
        <w:rPr>
          <w:szCs w:val="28"/>
          <w:lang w:eastAsia="ru-RU"/>
        </w:rPr>
        <w:t>;</w:t>
      </w:r>
    </w:p>
    <w:p w:rsidR="008F168A" w:rsidRDefault="008F168A" w:rsidP="004918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0"/>
        <w:textAlignment w:val="top"/>
        <w:rPr>
          <w:szCs w:val="28"/>
          <w:lang w:eastAsia="ru-RU"/>
        </w:rPr>
      </w:pPr>
      <w:r w:rsidRPr="008F168A">
        <w:rPr>
          <w:b/>
          <w:szCs w:val="28"/>
          <w:lang w:eastAsia="ru-RU"/>
        </w:rPr>
        <w:t>-</w:t>
      </w:r>
      <w:r>
        <w:rPr>
          <w:szCs w:val="28"/>
          <w:lang w:eastAsia="ru-RU"/>
        </w:rPr>
        <w:t xml:space="preserve"> </w:t>
      </w:r>
      <w:r w:rsidRPr="008F168A">
        <w:rPr>
          <w:b/>
          <w:szCs w:val="28"/>
          <w:lang w:eastAsia="ru-RU"/>
        </w:rPr>
        <w:t>Заявление</w:t>
      </w:r>
      <w:r w:rsidRPr="008F168A">
        <w:rPr>
          <w:szCs w:val="28"/>
          <w:lang w:eastAsia="ru-RU"/>
        </w:rPr>
        <w:t xml:space="preserve"> о согласовании органом государственного контроля (надзора), органом муниципального контроля с органом  прокуратуры проведения внеплановой выездной проверки   юридического лица, индивидуального предпринимателя</w:t>
      </w:r>
      <w:r>
        <w:rPr>
          <w:szCs w:val="28"/>
          <w:lang w:eastAsia="ru-RU"/>
        </w:rPr>
        <w:t>;</w:t>
      </w:r>
    </w:p>
    <w:p w:rsidR="008F168A" w:rsidRPr="00842E28" w:rsidRDefault="00842E28" w:rsidP="0008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851"/>
        <w:textAlignment w:val="top"/>
        <w:rPr>
          <w:szCs w:val="28"/>
          <w:lang w:eastAsia="ru-RU"/>
        </w:rPr>
      </w:pPr>
      <w:bookmarkStart w:id="128" w:name="l157"/>
      <w:bookmarkEnd w:id="128"/>
      <w:r>
        <w:rPr>
          <w:b/>
          <w:szCs w:val="28"/>
          <w:lang w:eastAsia="ru-RU"/>
        </w:rPr>
        <w:t xml:space="preserve">  -Акт проверки</w:t>
      </w:r>
      <w:r w:rsidR="008F168A" w:rsidRPr="00842E28">
        <w:rPr>
          <w:szCs w:val="28"/>
          <w:lang w:eastAsia="ru-RU"/>
        </w:rPr>
        <w:t xml:space="preserve"> органом государственного контроля (надзора), органом            муниципального контроля юридического лица, индивидуального предпринимателя</w:t>
      </w:r>
    </w:p>
    <w:p w:rsidR="008F168A" w:rsidRPr="00842E28" w:rsidRDefault="00842E28" w:rsidP="000852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851"/>
        <w:textAlignment w:val="top"/>
        <w:rPr>
          <w:szCs w:val="28"/>
          <w:lang w:eastAsia="ru-RU"/>
        </w:rPr>
      </w:pPr>
      <w:r w:rsidRPr="00842E28">
        <w:rPr>
          <w:b/>
          <w:szCs w:val="28"/>
          <w:lang w:eastAsia="ru-RU"/>
        </w:rPr>
        <w:t>-</w:t>
      </w:r>
      <w:r w:rsidRPr="00842E28">
        <w:rPr>
          <w:rFonts w:ascii="Arial" w:hAnsi="Arial" w:cs="Arial"/>
          <w:b/>
          <w:sz w:val="20"/>
          <w:szCs w:val="20"/>
          <w:lang w:eastAsia="ru-RU"/>
        </w:rPr>
        <w:t xml:space="preserve"> </w:t>
      </w:r>
      <w:r w:rsidRPr="00842E28">
        <w:rPr>
          <w:b/>
          <w:szCs w:val="28"/>
          <w:lang w:eastAsia="ru-RU"/>
        </w:rPr>
        <w:t>Журнал учета</w:t>
      </w:r>
      <w:r w:rsidRPr="00842E28">
        <w:rPr>
          <w:szCs w:val="28"/>
          <w:lang w:eastAsia="ru-RU"/>
        </w:rPr>
        <w:t xml:space="preserve"> проверок юридического лица, индивидуального предпринимателя, проводимых органами государственного контроля (надзора), органами муниципального контроля</w:t>
      </w:r>
    </w:p>
    <w:p w:rsidR="00744BAC" w:rsidRDefault="00744BAC" w:rsidP="0008524B">
      <w:pPr>
        <w:ind w:left="851"/>
      </w:pPr>
      <w:r w:rsidRPr="00B33264">
        <w:rPr>
          <w:b/>
        </w:rPr>
        <w:t>В журнале учета мероприятий</w:t>
      </w:r>
      <w:r w:rsidRPr="00B33264">
        <w:t xml:space="preserve"> по контролю должностным лицом государственного контроля </w:t>
      </w:r>
      <w:r w:rsidR="00F21192">
        <w:t>(</w:t>
      </w:r>
      <w:r w:rsidRPr="00B33264">
        <w:t xml:space="preserve">надзора) </w:t>
      </w:r>
      <w:r w:rsidRPr="00B33264">
        <w:rPr>
          <w:b/>
        </w:rPr>
        <w:t>производится запись</w:t>
      </w:r>
      <w:r w:rsidRPr="00B33264">
        <w:t xml:space="preserve"> о проведенном мероприятии по контролю, содержащая следующую информацию:</w:t>
      </w:r>
    </w:p>
    <w:p w:rsidR="00842E28" w:rsidRPr="00980BE6" w:rsidRDefault="004637F6" w:rsidP="004637F6">
      <w:pPr>
        <w:rPr>
          <w:szCs w:val="28"/>
          <w:lang w:eastAsia="ru-RU"/>
        </w:rPr>
      </w:pPr>
      <w:r>
        <w:rPr>
          <w:szCs w:val="28"/>
          <w:lang w:eastAsia="ru-RU"/>
        </w:rPr>
        <w:lastRenderedPageBreak/>
        <w:t xml:space="preserve">          </w:t>
      </w:r>
      <w:r w:rsidR="00980BE6">
        <w:rPr>
          <w:szCs w:val="28"/>
          <w:lang w:eastAsia="ru-RU"/>
        </w:rPr>
        <w:t xml:space="preserve"> 1. </w:t>
      </w:r>
      <w:r w:rsidR="00980BE6" w:rsidRPr="00980BE6">
        <w:rPr>
          <w:szCs w:val="28"/>
          <w:lang w:eastAsia="ru-RU"/>
        </w:rPr>
        <w:t>Дата начала и окончания проверки</w:t>
      </w:r>
      <w:r w:rsidR="00980BE6">
        <w:rPr>
          <w:szCs w:val="28"/>
          <w:lang w:eastAsia="ru-RU"/>
        </w:rPr>
        <w:t>;</w:t>
      </w:r>
    </w:p>
    <w:p w:rsidR="00980BE6" w:rsidRDefault="00980BE6" w:rsidP="004637F6">
      <w:pPr>
        <w:ind w:left="737"/>
        <w:rPr>
          <w:szCs w:val="28"/>
          <w:lang w:eastAsia="ru-RU"/>
        </w:rPr>
      </w:pPr>
      <w:r>
        <w:rPr>
          <w:szCs w:val="28"/>
          <w:lang w:eastAsia="ru-RU"/>
        </w:rPr>
        <w:t>2.</w:t>
      </w:r>
      <w:r w:rsidRPr="00980BE6">
        <w:rPr>
          <w:szCs w:val="28"/>
          <w:lang w:eastAsia="ru-RU"/>
        </w:rPr>
        <w:t xml:space="preserve">Общее время проведения проверки (в отношении субъектов малого </w:t>
      </w:r>
    </w:p>
    <w:p w:rsidR="00980BE6" w:rsidRPr="00980BE6" w:rsidRDefault="00980BE6" w:rsidP="004637F6">
      <w:pPr>
        <w:ind w:left="737"/>
        <w:rPr>
          <w:szCs w:val="28"/>
          <w:lang w:eastAsia="ru-RU"/>
        </w:rPr>
      </w:pPr>
      <w:r w:rsidRPr="00980BE6">
        <w:rPr>
          <w:szCs w:val="28"/>
          <w:lang w:eastAsia="ru-RU"/>
        </w:rPr>
        <w:t>предпринимательства и микропредприятий указывается в часах)</w:t>
      </w:r>
      <w:r>
        <w:rPr>
          <w:szCs w:val="28"/>
          <w:lang w:eastAsia="ru-RU"/>
        </w:rPr>
        <w:t>;</w:t>
      </w:r>
    </w:p>
    <w:p w:rsidR="00980BE6" w:rsidRPr="00980BE6" w:rsidRDefault="00980BE6" w:rsidP="004637F6">
      <w:pPr>
        <w:ind w:left="737" w:firstLine="0"/>
        <w:rPr>
          <w:szCs w:val="28"/>
          <w:lang w:eastAsia="ru-RU"/>
        </w:rPr>
      </w:pPr>
      <w:r>
        <w:rPr>
          <w:szCs w:val="28"/>
          <w:lang w:eastAsia="ru-RU"/>
        </w:rPr>
        <w:t>3.</w:t>
      </w:r>
      <w:r w:rsidRPr="00980BE6">
        <w:rPr>
          <w:szCs w:val="28"/>
          <w:lang w:eastAsia="ru-RU"/>
        </w:rPr>
        <w:t xml:space="preserve">Наименование органа государственного контроля (надзора), </w:t>
      </w:r>
      <w:r>
        <w:rPr>
          <w:szCs w:val="28"/>
          <w:lang w:eastAsia="ru-RU"/>
        </w:rPr>
        <w:t xml:space="preserve"> </w:t>
      </w:r>
      <w:r w:rsidRPr="00980BE6">
        <w:rPr>
          <w:szCs w:val="28"/>
          <w:lang w:eastAsia="ru-RU"/>
        </w:rPr>
        <w:t>наименование органа муниципального контроля</w:t>
      </w:r>
      <w:r>
        <w:rPr>
          <w:szCs w:val="28"/>
          <w:lang w:eastAsia="ru-RU"/>
        </w:rPr>
        <w:t>;</w:t>
      </w:r>
    </w:p>
    <w:p w:rsidR="00980BE6" w:rsidRPr="00980BE6" w:rsidRDefault="00980BE6" w:rsidP="004637F6">
      <w:pPr>
        <w:ind w:left="737"/>
        <w:rPr>
          <w:szCs w:val="28"/>
          <w:lang w:eastAsia="ru-RU"/>
        </w:rPr>
      </w:pPr>
      <w:r>
        <w:rPr>
          <w:szCs w:val="28"/>
          <w:lang w:eastAsia="ru-RU"/>
        </w:rPr>
        <w:t>4.</w:t>
      </w:r>
      <w:r w:rsidRPr="00980BE6">
        <w:rPr>
          <w:szCs w:val="28"/>
          <w:lang w:eastAsia="ru-RU"/>
        </w:rPr>
        <w:t>Дата и номер распоряжения или приказа о проведении проверки</w:t>
      </w:r>
      <w:r>
        <w:rPr>
          <w:szCs w:val="28"/>
          <w:lang w:eastAsia="ru-RU"/>
        </w:rPr>
        <w:t>;</w:t>
      </w:r>
    </w:p>
    <w:p w:rsidR="00980BE6" w:rsidRPr="00980BE6" w:rsidRDefault="00980BE6" w:rsidP="004637F6">
      <w:pPr>
        <w:ind w:left="737"/>
        <w:rPr>
          <w:szCs w:val="28"/>
          <w:lang w:eastAsia="ru-RU"/>
        </w:rPr>
      </w:pPr>
      <w:r>
        <w:rPr>
          <w:szCs w:val="28"/>
          <w:lang w:eastAsia="ru-RU"/>
        </w:rPr>
        <w:t>5.</w:t>
      </w:r>
      <w:r w:rsidRPr="00980BE6">
        <w:rPr>
          <w:szCs w:val="28"/>
          <w:lang w:eastAsia="ru-RU"/>
        </w:rPr>
        <w:t>Цель, задачи и предмет проверки</w:t>
      </w:r>
    </w:p>
    <w:p w:rsidR="00980BE6" w:rsidRPr="00980BE6" w:rsidRDefault="004637F6" w:rsidP="004637F6">
      <w:pPr>
        <w:ind w:left="737" w:firstLine="0"/>
        <w:rPr>
          <w:szCs w:val="28"/>
          <w:lang w:eastAsia="ru-RU"/>
        </w:rPr>
      </w:pPr>
      <w:r>
        <w:rPr>
          <w:szCs w:val="28"/>
          <w:lang w:eastAsia="ru-RU"/>
        </w:rPr>
        <w:t xml:space="preserve">          </w:t>
      </w:r>
      <w:r w:rsidR="00980BE6">
        <w:rPr>
          <w:szCs w:val="28"/>
          <w:lang w:eastAsia="ru-RU"/>
        </w:rPr>
        <w:t>6.</w:t>
      </w:r>
      <w:r w:rsidR="00980BE6" w:rsidRPr="00980BE6">
        <w:rPr>
          <w:szCs w:val="28"/>
          <w:lang w:eastAsia="ru-RU"/>
        </w:rPr>
        <w:t>Вид проверки (плановая или внеплановая): в отношении плановой проверки: - со ссылкой на ежегодный план проведения проверок; в отношении внеплановой выездной проверки: - с указанием на дату и номер решения прокурора о согласовании проведения проверки (в случае, если такое согласование необходимо)</w:t>
      </w:r>
      <w:r w:rsidR="00980BE6">
        <w:rPr>
          <w:szCs w:val="28"/>
          <w:lang w:eastAsia="ru-RU"/>
        </w:rPr>
        <w:t>;</w:t>
      </w:r>
    </w:p>
    <w:p w:rsidR="00980BE6" w:rsidRPr="00980BE6" w:rsidRDefault="004637F6" w:rsidP="004637F6">
      <w:pPr>
        <w:ind w:left="737" w:firstLine="0"/>
        <w:rPr>
          <w:szCs w:val="28"/>
          <w:lang w:eastAsia="ru-RU"/>
        </w:rPr>
      </w:pPr>
      <w:r>
        <w:rPr>
          <w:szCs w:val="28"/>
          <w:lang w:eastAsia="ru-RU"/>
        </w:rPr>
        <w:t xml:space="preserve">         </w:t>
      </w:r>
      <w:r w:rsidR="00980BE6">
        <w:rPr>
          <w:szCs w:val="28"/>
          <w:lang w:eastAsia="ru-RU"/>
        </w:rPr>
        <w:t>7.</w:t>
      </w:r>
      <w:r w:rsidR="00980BE6" w:rsidRPr="00980BE6">
        <w:rPr>
          <w:szCs w:val="28"/>
          <w:lang w:eastAsia="ru-RU"/>
        </w:rPr>
        <w:t>Дата и номер акта, составленного по результатам проверки, дата его вручения представителю юридического лица, индивидуальному предпринимателю</w:t>
      </w:r>
      <w:r w:rsidR="00980BE6">
        <w:rPr>
          <w:szCs w:val="28"/>
          <w:lang w:eastAsia="ru-RU"/>
        </w:rPr>
        <w:t>;</w:t>
      </w:r>
    </w:p>
    <w:p w:rsidR="00980BE6" w:rsidRPr="00980BE6" w:rsidRDefault="004637F6" w:rsidP="004637F6">
      <w:pPr>
        <w:ind w:left="737" w:firstLine="0"/>
        <w:rPr>
          <w:szCs w:val="28"/>
          <w:lang w:eastAsia="ru-RU"/>
        </w:rPr>
      </w:pPr>
      <w:r>
        <w:rPr>
          <w:szCs w:val="28"/>
          <w:lang w:eastAsia="ru-RU"/>
        </w:rPr>
        <w:t xml:space="preserve">         </w:t>
      </w:r>
      <w:r w:rsidR="00980BE6">
        <w:rPr>
          <w:szCs w:val="28"/>
          <w:lang w:eastAsia="ru-RU"/>
        </w:rPr>
        <w:t>8.</w:t>
      </w:r>
      <w:r w:rsidR="00980BE6" w:rsidRPr="00980BE6">
        <w:rPr>
          <w:szCs w:val="28"/>
          <w:lang w:eastAsia="ru-RU"/>
        </w:rPr>
        <w:t>Дата и номер акта, составленного по результатам проверки, дата его вручения представителю юридического лица, индивидуальному предпринимателю</w:t>
      </w:r>
      <w:r w:rsidR="00980BE6">
        <w:rPr>
          <w:szCs w:val="28"/>
          <w:lang w:eastAsia="ru-RU"/>
        </w:rPr>
        <w:t>;</w:t>
      </w:r>
    </w:p>
    <w:p w:rsidR="00980BE6" w:rsidRPr="00980BE6" w:rsidRDefault="004637F6" w:rsidP="004637F6">
      <w:pPr>
        <w:ind w:left="737" w:firstLine="0"/>
        <w:rPr>
          <w:szCs w:val="28"/>
          <w:lang w:eastAsia="ru-RU"/>
        </w:rPr>
      </w:pPr>
      <w:r>
        <w:rPr>
          <w:szCs w:val="28"/>
          <w:lang w:eastAsia="ru-RU"/>
        </w:rPr>
        <w:t xml:space="preserve">        </w:t>
      </w:r>
      <w:r w:rsidR="00980BE6">
        <w:rPr>
          <w:szCs w:val="28"/>
          <w:lang w:eastAsia="ru-RU"/>
        </w:rPr>
        <w:t>9.</w:t>
      </w:r>
      <w:r w:rsidR="00980BE6" w:rsidRPr="00980BE6">
        <w:rPr>
          <w:szCs w:val="28"/>
          <w:lang w:eastAsia="ru-RU"/>
        </w:rPr>
        <w:t>Дата, номер и содержание выданного предписания об устранении выявленных нарушений</w:t>
      </w:r>
      <w:r w:rsidR="00980BE6">
        <w:rPr>
          <w:szCs w:val="28"/>
          <w:lang w:eastAsia="ru-RU"/>
        </w:rPr>
        <w:t>;</w:t>
      </w:r>
    </w:p>
    <w:p w:rsidR="00980BE6" w:rsidRPr="00980BE6" w:rsidRDefault="004637F6" w:rsidP="004637F6">
      <w:pPr>
        <w:ind w:left="737" w:firstLine="0"/>
        <w:rPr>
          <w:szCs w:val="28"/>
          <w:lang w:eastAsia="ru-RU"/>
        </w:rPr>
      </w:pPr>
      <w:r>
        <w:rPr>
          <w:szCs w:val="28"/>
          <w:lang w:eastAsia="ru-RU"/>
        </w:rPr>
        <w:t xml:space="preserve">      </w:t>
      </w:r>
      <w:r w:rsidR="00980BE6">
        <w:rPr>
          <w:szCs w:val="28"/>
          <w:lang w:eastAsia="ru-RU"/>
        </w:rPr>
        <w:t>10.</w:t>
      </w:r>
      <w:r w:rsidR="00980BE6" w:rsidRPr="00980BE6">
        <w:rPr>
          <w:szCs w:val="28"/>
          <w:lang w:eastAsia="ru-RU"/>
        </w:rPr>
        <w:t>Фамилия, имя, отчество (в случае, если имеется), должность должностного лица (должностных лиц), проводящего(их) проверку</w:t>
      </w:r>
      <w:r w:rsidR="00980BE6">
        <w:rPr>
          <w:szCs w:val="28"/>
          <w:lang w:eastAsia="ru-RU"/>
        </w:rPr>
        <w:t>;</w:t>
      </w:r>
    </w:p>
    <w:p w:rsidR="00980BE6" w:rsidRPr="00980BE6" w:rsidRDefault="004637F6" w:rsidP="004637F6">
      <w:pPr>
        <w:ind w:left="737" w:firstLine="0"/>
        <w:rPr>
          <w:szCs w:val="28"/>
          <w:lang w:eastAsia="ru-RU"/>
        </w:rPr>
      </w:pPr>
      <w:r>
        <w:rPr>
          <w:szCs w:val="28"/>
          <w:lang w:eastAsia="ru-RU"/>
        </w:rPr>
        <w:t xml:space="preserve">       </w:t>
      </w:r>
      <w:r w:rsidR="00980BE6">
        <w:rPr>
          <w:szCs w:val="28"/>
          <w:lang w:eastAsia="ru-RU"/>
        </w:rPr>
        <w:t>11.</w:t>
      </w:r>
      <w:r w:rsidR="00980BE6" w:rsidRPr="00980BE6">
        <w:rPr>
          <w:szCs w:val="28"/>
          <w:lang w:eastAsia="ru-RU"/>
        </w:rPr>
        <w:t>Фамилия, имя, отчество (в случае, если имеется), должности экспертов, представителей экспертных организаций, привлеченных к проведению проверки</w:t>
      </w:r>
      <w:r w:rsidR="00980BE6">
        <w:rPr>
          <w:szCs w:val="28"/>
          <w:lang w:eastAsia="ru-RU"/>
        </w:rPr>
        <w:t>;</w:t>
      </w:r>
    </w:p>
    <w:p w:rsidR="00842E28" w:rsidRPr="00980BE6" w:rsidRDefault="004637F6" w:rsidP="004637F6">
      <w:pPr>
        <w:ind w:firstLine="0"/>
        <w:rPr>
          <w:szCs w:val="28"/>
          <w:lang w:eastAsia="ru-RU"/>
        </w:rPr>
      </w:pPr>
      <w:r>
        <w:rPr>
          <w:szCs w:val="28"/>
          <w:lang w:eastAsia="ru-RU"/>
        </w:rPr>
        <w:t xml:space="preserve">                 </w:t>
      </w:r>
      <w:r w:rsidR="00980BE6">
        <w:rPr>
          <w:szCs w:val="28"/>
          <w:lang w:eastAsia="ru-RU"/>
        </w:rPr>
        <w:t>12.</w:t>
      </w:r>
      <w:r w:rsidR="00980BE6" w:rsidRPr="00980BE6">
        <w:rPr>
          <w:szCs w:val="28"/>
          <w:lang w:eastAsia="ru-RU"/>
        </w:rPr>
        <w:t>Подпись должностного лица (лиц), проводившего проверку</w:t>
      </w:r>
      <w:bookmarkStart w:id="129" w:name="l133"/>
      <w:bookmarkEnd w:id="129"/>
      <w:r w:rsidR="006C5965">
        <w:rPr>
          <w:szCs w:val="28"/>
          <w:lang w:eastAsia="ru-RU"/>
        </w:rPr>
        <w:t>.</w:t>
      </w:r>
      <w:r w:rsidR="00842E28" w:rsidRPr="00980BE6">
        <w:rPr>
          <w:szCs w:val="28"/>
          <w:lang w:eastAsia="ru-RU"/>
        </w:rPr>
        <w:t> </w:t>
      </w:r>
    </w:p>
    <w:p w:rsidR="00744BAC" w:rsidRDefault="00744BAC" w:rsidP="00491897">
      <w:pPr>
        <w:spacing w:before="0" w:after="0"/>
        <w:ind w:left="840"/>
      </w:pPr>
      <w:r w:rsidRPr="00182BCA">
        <w:rPr>
          <w:b/>
        </w:rPr>
        <w:t>Журнал учета</w:t>
      </w:r>
      <w:r>
        <w:t xml:space="preserve"> мероприятий по контролю </w:t>
      </w:r>
      <w:r w:rsidRPr="00182BCA">
        <w:rPr>
          <w:b/>
        </w:rPr>
        <w:t>должен быть прошит, пронумерован и удостоверен</w:t>
      </w:r>
      <w:r>
        <w:t xml:space="preserve"> печатью юридического лица или индивидуального предпринимателя.</w:t>
      </w:r>
    </w:p>
    <w:p w:rsidR="00744BAC" w:rsidRDefault="00744BAC" w:rsidP="00491897">
      <w:pPr>
        <w:spacing w:before="0" w:after="0"/>
        <w:ind w:left="840"/>
      </w:pPr>
      <w:r w:rsidRPr="004F2016">
        <w:rPr>
          <w:b/>
        </w:rPr>
        <w:t>Должностные лица юридического лица и индивидуальные предприниматели</w:t>
      </w:r>
      <w:r>
        <w:t xml:space="preserve"> и (или) их представители </w:t>
      </w:r>
      <w:r w:rsidRPr="004F2016">
        <w:rPr>
          <w:b/>
        </w:rPr>
        <w:t>имеют право</w:t>
      </w:r>
      <w:r>
        <w:t xml:space="preserve"> при проведении мероприятий по контролю:</w:t>
      </w:r>
    </w:p>
    <w:p w:rsidR="00744BAC" w:rsidRPr="004637F6" w:rsidRDefault="00760810" w:rsidP="007F2E12">
      <w:pPr>
        <w:pStyle w:val="afff1"/>
      </w:pPr>
      <w:r w:rsidRPr="004637F6">
        <w:t xml:space="preserve">  </w:t>
      </w:r>
      <w:r w:rsidR="006A139F" w:rsidRPr="004637F6">
        <w:t>-</w:t>
      </w:r>
      <w:r w:rsidR="00744BAC" w:rsidRPr="004637F6">
        <w:t>непосредственно присутствовать при проведении мероприятия по контролю, давать объяснения по вопросам, относящимся к предмету проверки;</w:t>
      </w:r>
    </w:p>
    <w:p w:rsidR="00744BAC" w:rsidRPr="004637F6" w:rsidRDefault="00760810" w:rsidP="007F2E12">
      <w:pPr>
        <w:pStyle w:val="afff1"/>
      </w:pPr>
      <w:r w:rsidRPr="004637F6">
        <w:t xml:space="preserve">  </w:t>
      </w:r>
      <w:r w:rsidR="006A139F" w:rsidRPr="004637F6">
        <w:t>-</w:t>
      </w:r>
      <w:r w:rsidR="00744BAC" w:rsidRPr="004637F6">
        <w:t>получать информацию, предост</w:t>
      </w:r>
      <w:r w:rsidR="004F2016" w:rsidRPr="004637F6">
        <w:t xml:space="preserve">авление которой предусмотрено </w:t>
      </w:r>
      <w:r w:rsidR="00744BAC" w:rsidRPr="004637F6">
        <w:t>законодательными актами РФ и нормативными документами;</w:t>
      </w:r>
    </w:p>
    <w:p w:rsidR="00744BAC" w:rsidRPr="004637F6" w:rsidRDefault="00760810" w:rsidP="007F2E12">
      <w:pPr>
        <w:pStyle w:val="afff1"/>
      </w:pPr>
      <w:r w:rsidRPr="004637F6">
        <w:t xml:space="preserve"> </w:t>
      </w:r>
      <w:r w:rsidR="006A139F" w:rsidRPr="004637F6">
        <w:t>-</w:t>
      </w:r>
      <w:r w:rsidR="00744BAC" w:rsidRPr="004637F6">
        <w:t>знакомиться с результатами мероприятий по контролю и указывать в актах о своем ознакомлении, согласии или несогласии с ними, а также с отдельными действия должностных лиц органов государственного контроля (надзора);</w:t>
      </w:r>
    </w:p>
    <w:p w:rsidR="00744BAC" w:rsidRPr="004637F6" w:rsidRDefault="006A139F" w:rsidP="007F2E12">
      <w:pPr>
        <w:pStyle w:val="afff1"/>
      </w:pPr>
      <w:r w:rsidRPr="004637F6">
        <w:t>-</w:t>
      </w:r>
      <w:r w:rsidR="00744BAC" w:rsidRPr="004637F6">
        <w:t>обжаловать действия (бездействие) должностных лиц органов госу</w:t>
      </w:r>
      <w:r w:rsidR="00744BAC" w:rsidRPr="004637F6">
        <w:lastRenderedPageBreak/>
        <w:t>дарственного контроля (надзора) в административном и (или) судебном порядке в соответствии с законодательством Российской Федерации;</w:t>
      </w:r>
    </w:p>
    <w:p w:rsidR="00744BAC" w:rsidRPr="004637F6" w:rsidRDefault="006A139F" w:rsidP="007F2E12">
      <w:pPr>
        <w:pStyle w:val="afff1"/>
      </w:pPr>
      <w:r w:rsidRPr="004637F6">
        <w:t>-</w:t>
      </w:r>
      <w:r w:rsidR="00744BAC" w:rsidRPr="004637F6">
        <w:t>на возмещение убытков, понесенных при проведении государственного контроля (надзора).</w:t>
      </w:r>
    </w:p>
    <w:p w:rsidR="00EA3A02" w:rsidRDefault="00744BAC" w:rsidP="00491897">
      <w:pPr>
        <w:spacing w:before="0" w:after="0"/>
        <w:ind w:left="840"/>
      </w:pPr>
      <w:r w:rsidRPr="00BA3BEF">
        <w:rPr>
          <w:b/>
        </w:rPr>
        <w:t>Вред, причиненный юридическому лицу и индивидуальному предпринимателю</w:t>
      </w:r>
      <w:r>
        <w:t xml:space="preserve"> вследствие действий (бездействия) должностных лиц органов государст</w:t>
      </w:r>
      <w:r w:rsidR="003E3E3A">
        <w:t xml:space="preserve">венного контроля (надзора) при </w:t>
      </w:r>
      <w:r>
        <w:t xml:space="preserve">проведении государственного контроля (надзора), признанных в порядке, установленном законодательством РФ, неправомерными, подлежит возмещению в соответствии с гражданским законодательством. </w:t>
      </w:r>
    </w:p>
    <w:p w:rsidR="00744BAC" w:rsidRDefault="003E3E3A" w:rsidP="00491897">
      <w:pPr>
        <w:spacing w:before="0" w:after="0"/>
        <w:ind w:left="840"/>
      </w:pPr>
      <w:r>
        <w:rPr>
          <w:b/>
        </w:rPr>
        <w:t>При определении</w:t>
      </w:r>
      <w:r w:rsidR="00744BAC" w:rsidRPr="00BA3BEF">
        <w:rPr>
          <w:b/>
        </w:rPr>
        <w:t xml:space="preserve"> размера убытков</w:t>
      </w:r>
      <w:r w:rsidR="00744BAC">
        <w:t>, причиненных юридическому лицу или индивидуальному предпринимателю неправомерными действиями должностных лиц органа государственного контроля (надзора), также учитываются расходы юридического лица или индивидуального предпринимателя, относимые на себестоимость продукции (работ, услуг) или на финансовые результаты его деятельности, а также затраты, которые юридическое лицо или индивидуальный предприниматель, чьи права нарушены, произвели или должны произвести для получения  юридической или иной профессиональной помощи.</w:t>
      </w:r>
    </w:p>
    <w:p w:rsidR="00744BAC" w:rsidRDefault="00744BAC" w:rsidP="00491897">
      <w:pPr>
        <w:spacing w:before="0" w:after="0"/>
        <w:ind w:left="840"/>
      </w:pPr>
      <w:r>
        <w:t xml:space="preserve">Юридическое лицо, индивидуальный предприниматель, проверка которых проводилась, </w:t>
      </w:r>
      <w:r>
        <w:rPr>
          <w:b/>
        </w:rPr>
        <w:t>в случае несогласия с фактами, выводами, предложениями, изложенными в акте проверки, либо с выданным</w:t>
      </w:r>
      <w:r>
        <w:t xml:space="preserve"> </w:t>
      </w:r>
      <w:r>
        <w:rPr>
          <w:b/>
        </w:rPr>
        <w:t>предписанием</w:t>
      </w:r>
      <w:r>
        <w:t xml:space="preserve"> об устранении выявленных нарушений в течение пятнадцати дней с даты получения акта проверки вправе представить в соответствующие орган государственного контроля (надзора),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государственного контроля (надзора), орган муниципального контроля.</w:t>
      </w:r>
    </w:p>
    <w:p w:rsidR="00744BAC" w:rsidRDefault="00744BAC" w:rsidP="00491897">
      <w:pPr>
        <w:spacing w:before="0" w:after="0"/>
        <w:ind w:left="840"/>
        <w:rPr>
          <w:b/>
        </w:rPr>
      </w:pPr>
      <w:r>
        <w:rPr>
          <w:b/>
        </w:rPr>
        <w:t>В случае выявления при проведении проверки нарушений</w:t>
      </w:r>
      <w:r>
        <w:t xml:space="preserve"> юридическим лицом, индивидуальным предпринимателем обязательных требований или требований, установленных муниципальными правовыми актами, </w:t>
      </w:r>
      <w:r>
        <w:rPr>
          <w:b/>
        </w:rPr>
        <w:t>должностные лица органа государственного контроля (надзора), органа муниципального контроля, проводившие проверку, в пределах полномочий, предусмотренных законодательством Российской Федерации, обязаны:</w:t>
      </w:r>
    </w:p>
    <w:p w:rsidR="00744BAC" w:rsidRPr="004637F6" w:rsidRDefault="005A03AB" w:rsidP="007F2E12">
      <w:pPr>
        <w:pStyle w:val="afff1"/>
      </w:pPr>
      <w:r w:rsidRPr="004637F6">
        <w:t>-</w:t>
      </w:r>
      <w:r w:rsidR="00744BAC" w:rsidRPr="004637F6">
        <w:t>выдать предписание юридическому лицу, индивидуальному предпринимателю об устранении выявленных нарушений с указанием сроков их устранения;</w:t>
      </w:r>
    </w:p>
    <w:p w:rsidR="00744BAC" w:rsidRPr="004637F6" w:rsidRDefault="005A03AB" w:rsidP="007F2E12">
      <w:pPr>
        <w:pStyle w:val="afff1"/>
      </w:pPr>
      <w:r w:rsidRPr="004637F6">
        <w:t>-</w:t>
      </w:r>
      <w:r w:rsidR="00744BAC" w:rsidRPr="004637F6">
        <w:t xml:space="preserve">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w:t>
      </w:r>
      <w:r w:rsidR="00744BAC" w:rsidRPr="004637F6">
        <w:lastRenderedPageBreak/>
        <w:t>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744BAC" w:rsidRPr="00744BAC" w:rsidRDefault="00744BAC" w:rsidP="00491897">
      <w:pPr>
        <w:spacing w:before="0" w:after="0"/>
        <w:ind w:left="840"/>
      </w:pPr>
      <w:r w:rsidRPr="001C5ECC">
        <w:rPr>
          <w:b/>
        </w:rPr>
        <w:t xml:space="preserve">В случае, если при проведении проверки установлено, что деятельность юридического лица, </w:t>
      </w:r>
      <w:r w:rsidRPr="00593196">
        <w:t>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w:t>
      </w:r>
      <w:r w:rsidRPr="001C5ECC">
        <w:rPr>
          <w:b/>
        </w:rPr>
        <w:t xml:space="preserve"> (выполняемые </w:t>
      </w:r>
      <w:r w:rsidRPr="00593196">
        <w:t>работы, предоставляемые услуги)</w:t>
      </w:r>
      <w:r w:rsidRPr="001C5ECC">
        <w:rPr>
          <w:b/>
        </w:rPr>
        <w:t xml:space="preserve"> представляют непосредственную угрозу причинения вреда жизни, здоровью граждан, вреда животным, растениям, окружающей среде, безопасности государства, возникновения чрезвычайных ситуаций природного и техногенного характера или такой вред причинен, орган государственного контроля (надзора), орган муниципального контроля обязаны незамедлительно принять меры</w:t>
      </w:r>
      <w:r>
        <w:t xml:space="preserve">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Кодексом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E26E5B" w:rsidRDefault="00DB5BD3" w:rsidP="00AA357F">
      <w:pPr>
        <w:pStyle w:val="1"/>
        <w:numPr>
          <w:ilvl w:val="0"/>
          <w:numId w:val="0"/>
        </w:numPr>
        <w:ind w:left="737"/>
        <w:rPr>
          <w:sz w:val="32"/>
          <w:szCs w:val="32"/>
          <w:lang w:val="ru-RU"/>
        </w:rPr>
      </w:pPr>
      <w:bookmarkStart w:id="130" w:name="_Toc303860209"/>
      <w:r>
        <w:rPr>
          <w:sz w:val="32"/>
          <w:szCs w:val="32"/>
          <w:lang w:val="ru-RU"/>
        </w:rPr>
        <w:t xml:space="preserve">               6.</w:t>
      </w:r>
      <w:r w:rsidR="00E26E5B" w:rsidRPr="00C55448">
        <w:rPr>
          <w:sz w:val="32"/>
          <w:szCs w:val="32"/>
        </w:rPr>
        <w:t>Организация системы производственного экологического</w:t>
      </w:r>
      <w:r w:rsidR="001D444B" w:rsidRPr="00C55448">
        <w:rPr>
          <w:sz w:val="32"/>
          <w:szCs w:val="32"/>
        </w:rPr>
        <w:t xml:space="preserve"> контроля на предприятии (</w:t>
      </w:r>
      <w:r w:rsidR="00E26E5B" w:rsidRPr="00C55448">
        <w:rPr>
          <w:sz w:val="32"/>
          <w:szCs w:val="32"/>
        </w:rPr>
        <w:t>в части обращения с отход</w:t>
      </w:r>
      <w:r w:rsidR="001D444B" w:rsidRPr="00C55448">
        <w:rPr>
          <w:sz w:val="32"/>
          <w:szCs w:val="32"/>
        </w:rPr>
        <w:t>ами производства и потребления)</w:t>
      </w:r>
      <w:bookmarkEnd w:id="130"/>
    </w:p>
    <w:p w:rsidR="00DB5BD3" w:rsidRDefault="00DB5BD3" w:rsidP="00AA357F">
      <w:pPr>
        <w:pStyle w:val="21"/>
        <w:ind w:left="737"/>
      </w:pPr>
      <w:r>
        <w:rPr>
          <w:lang w:val="ru-RU"/>
        </w:rPr>
        <w:t xml:space="preserve">          6.1.</w:t>
      </w:r>
      <w:r>
        <w:t>Что так</w:t>
      </w:r>
      <w:r w:rsidR="006826E8">
        <w:t xml:space="preserve">ое «производственный контроль» </w:t>
      </w:r>
      <w:r w:rsidR="00CA7FC4">
        <w:t xml:space="preserve">в </w:t>
      </w:r>
      <w:r>
        <w:t>области  обращения  с отходами?</w:t>
      </w:r>
    </w:p>
    <w:p w:rsidR="00AA357F" w:rsidRPr="00AA357F" w:rsidRDefault="00AA357F" w:rsidP="00AA357F">
      <w:pPr>
        <w:ind w:left="737"/>
        <w:rPr>
          <w:lang w:val="x-none"/>
        </w:rPr>
      </w:pPr>
      <w:r>
        <w:t xml:space="preserve"> В соответствии со </w:t>
      </w:r>
      <w:r>
        <w:rPr>
          <w:lang w:val="x-none"/>
        </w:rPr>
        <w:t>с</w:t>
      </w:r>
      <w:r w:rsidRPr="00AA357F">
        <w:rPr>
          <w:lang w:val="x-none"/>
        </w:rPr>
        <w:t>татья 26.</w:t>
      </w:r>
      <w:r>
        <w:t xml:space="preserve"> Федерального закона №89-фз</w:t>
      </w:r>
      <w:r w:rsidRPr="00AA357F">
        <w:rPr>
          <w:lang w:val="x-none"/>
        </w:rPr>
        <w:t xml:space="preserve"> </w:t>
      </w:r>
      <w:r>
        <w:rPr>
          <w:lang w:val="x-none"/>
        </w:rPr>
        <w:t>ю</w:t>
      </w:r>
      <w:r w:rsidRPr="00AA357F">
        <w:rPr>
          <w:lang w:val="x-none"/>
        </w:rPr>
        <w:t>ридические лица, осуществляющие деятельность в области обращения с отходами, организуют и осуществляют производственный контроль за соблюдением требований законодательства Российской Федерации в области обращения с отходами.</w:t>
      </w:r>
    </w:p>
    <w:p w:rsidR="00AA357F" w:rsidRPr="00AA357F" w:rsidRDefault="00AA357F" w:rsidP="00AA357F">
      <w:pPr>
        <w:ind w:left="737"/>
        <w:rPr>
          <w:lang w:val="x-none"/>
        </w:rPr>
      </w:pPr>
      <w:r w:rsidRPr="00AA357F">
        <w:rPr>
          <w:lang w:val="x-none"/>
        </w:rPr>
        <w:t>Производственный контроль в области обращения с отходами является составной частью производственного экологического контроля, осуществляемого в соответствии с требованиями законодательства в области обращения с отходами.(219-фз ст 3).</w:t>
      </w:r>
    </w:p>
    <w:p w:rsidR="00DB5BD3" w:rsidRDefault="00DB5BD3" w:rsidP="00DB5BD3">
      <w:pPr>
        <w:ind w:left="567"/>
      </w:pPr>
      <w:r w:rsidRPr="00BA56EF">
        <w:t xml:space="preserve">В соответствии со статьей 67 Федерального закона «Об охране окружающей среды» должны организовывать и проводить </w:t>
      </w:r>
      <w:r w:rsidRPr="00BA56EF">
        <w:rPr>
          <w:b/>
        </w:rPr>
        <w:t>производ</w:t>
      </w:r>
      <w:r w:rsidRPr="00BA56EF">
        <w:rPr>
          <w:b/>
        </w:rPr>
        <w:lastRenderedPageBreak/>
        <w:t>ственный контроль в области охраны окружающей среды</w:t>
      </w:r>
      <w:r w:rsidRPr="00BA56EF">
        <w:t xml:space="preserve"> (производственный экологический контроль</w:t>
      </w:r>
      <w:r>
        <w:t>)</w:t>
      </w:r>
      <w:r w:rsidRPr="00BA56EF">
        <w:t>. Субъекты хозяйственной и иной деятельности обязаны представлять результаты производственного экологического контроля в соответствующий орган исполнительной власти, осуществляющий государственный экологический контроль. В настоящее время это Росприроднадзор.</w:t>
      </w:r>
    </w:p>
    <w:p w:rsidR="00DB5BD3" w:rsidRPr="00016E02" w:rsidRDefault="00FD7D45" w:rsidP="00FD7D45">
      <w:pPr>
        <w:ind w:left="567"/>
        <w:rPr>
          <w:b/>
        </w:rPr>
      </w:pPr>
      <w:r>
        <w:t>В</w:t>
      </w:r>
      <w:r w:rsidR="00DB5BD3">
        <w:t xml:space="preserve"> ст.67 Федерального закона «Об охране окружающей среды</w:t>
      </w:r>
      <w:r>
        <w:t xml:space="preserve">» </w:t>
      </w:r>
      <w:r w:rsidRPr="00016E02">
        <w:t xml:space="preserve">определены </w:t>
      </w:r>
      <w:r w:rsidRPr="00016E02">
        <w:rPr>
          <w:b/>
        </w:rPr>
        <w:t>цели производственного контроля в области охраны окружающей среды:</w:t>
      </w:r>
    </w:p>
    <w:p w:rsidR="00FD7D45" w:rsidRDefault="00FD7D45" w:rsidP="00FD7D45">
      <w:pPr>
        <w:ind w:left="567"/>
      </w:pPr>
      <w:r w:rsidRPr="00FD7D45">
        <w:t xml:space="preserve"> обеспечения выполнения в процессе хозяйственной и иной деятельности мероприятий по охране окружающей среды, рациональному использованию и восстановлению природных ресурсов,</w:t>
      </w:r>
    </w:p>
    <w:p w:rsidR="00FD7D45" w:rsidRDefault="00FD7D45" w:rsidP="00FD7D45">
      <w:pPr>
        <w:ind w:left="567"/>
      </w:pPr>
      <w:r>
        <w:t xml:space="preserve"> </w:t>
      </w:r>
      <w:r w:rsidRPr="00FD7D45">
        <w:t xml:space="preserve"> соблюдения требований в области охраны окружающей среды, установленных законодательством в области охраны окружающей среды.</w:t>
      </w:r>
    </w:p>
    <w:p w:rsidR="00016E02" w:rsidRDefault="00016E02" w:rsidP="00FD7D45">
      <w:pPr>
        <w:ind w:left="567"/>
      </w:pPr>
      <w:r>
        <w:rPr>
          <w:b/>
        </w:rPr>
        <w:t>С 1 января 2015 г. ю</w:t>
      </w:r>
      <w:r w:rsidRPr="00016E02">
        <w:rPr>
          <w:b/>
        </w:rPr>
        <w:t>ридические лица и индивидуальные предприниматели, осуществляющие хозяйственную и (или) иную деятельность на объектах I, II и III категорий, разрабатывают и утверждают программу производственного экологического контроля,</w:t>
      </w:r>
      <w:r w:rsidRPr="00016E02">
        <w:t xml:space="preserve"> осуществляют производственный экологический контроль в соответствии с установленными требованиями, документируют информацию и хранят данные, полученные по результатам осуществления производст</w:t>
      </w:r>
      <w:r>
        <w:t>венного экологического контроля (п.2 ст.67 №7-фз).</w:t>
      </w:r>
    </w:p>
    <w:p w:rsidR="00016E02" w:rsidRDefault="00016E02" w:rsidP="00016E02">
      <w:pPr>
        <w:ind w:left="567"/>
      </w:pPr>
      <w:r w:rsidRPr="00016E02">
        <w:rPr>
          <w:b/>
        </w:rPr>
        <w:t>Программа производственного экологического контроля содержит сведения</w:t>
      </w:r>
      <w:r>
        <w:t xml:space="preserve"> (п.3 ст.67 №7-фз) :</w:t>
      </w:r>
    </w:p>
    <w:p w:rsidR="00016E02" w:rsidRDefault="00016E02" w:rsidP="00016E02">
      <w:pPr>
        <w:ind w:left="567"/>
      </w:pPr>
      <w:r>
        <w:t>об инвентаризации выбросов загрязняющих веществ в атмосферный воздух и их источников;</w:t>
      </w:r>
    </w:p>
    <w:p w:rsidR="00016E02" w:rsidRDefault="00016E02" w:rsidP="00016E02">
      <w:pPr>
        <w:ind w:left="567"/>
      </w:pPr>
      <w:r>
        <w:t>об инвентаризации сбросов загрязняющих веществ в окружающую среду и их источников;</w:t>
      </w:r>
    </w:p>
    <w:p w:rsidR="00016E02" w:rsidRDefault="00016E02" w:rsidP="00016E02">
      <w:pPr>
        <w:ind w:left="567"/>
      </w:pPr>
      <w:r>
        <w:t>об инвентаризации отходов производства и потребления и объектов их размещения;</w:t>
      </w:r>
    </w:p>
    <w:p w:rsidR="00016E02" w:rsidRDefault="00016E02" w:rsidP="00016E02">
      <w:pPr>
        <w:ind w:left="567"/>
      </w:pPr>
      <w:r>
        <w:t>о подразделениях и (или) должностных лицах, отвечающих за осуществление производственного экологического контроля;</w:t>
      </w:r>
    </w:p>
    <w:p w:rsidR="00016E02" w:rsidRDefault="00016E02" w:rsidP="00016E02">
      <w:pPr>
        <w:ind w:left="567"/>
      </w:pPr>
      <w:r>
        <w:t>о собственных и (или) привлекаемых испытательных лабораториях (центрах), аккредитованных в соответствии с законодательством Российской Федерации об аккредитации в национальной системе аккредитации;</w:t>
      </w:r>
    </w:p>
    <w:p w:rsidR="00016E02" w:rsidRDefault="00016E02" w:rsidP="00016E02">
      <w:pPr>
        <w:ind w:left="567"/>
      </w:pPr>
      <w:r>
        <w:t>о периодичности и методах осуществления производственного экологического контроля, местах отбора проб и методиках (методах) измерений.</w:t>
      </w:r>
    </w:p>
    <w:p w:rsidR="00016E02" w:rsidRDefault="00016E02" w:rsidP="00016E02">
      <w:pPr>
        <w:ind w:left="567"/>
      </w:pPr>
      <w:r w:rsidRPr="00016E02">
        <w:rPr>
          <w:b/>
        </w:rPr>
        <w:t>Требования к содержанию программы производственного экологического контроля, сроки представления отчета</w:t>
      </w:r>
      <w:r w:rsidRPr="00016E02">
        <w:t xml:space="preserve"> об организации и о результатах осуществления производственного экологического </w:t>
      </w:r>
      <w:r w:rsidRPr="00016E02">
        <w:rPr>
          <w:b/>
        </w:rPr>
        <w:t>контроля определяются уполномоченным Правительством Российской Федерации федеральным органом исполнительной власти с учетом катего</w:t>
      </w:r>
      <w:r w:rsidRPr="00016E02">
        <w:rPr>
          <w:b/>
        </w:rPr>
        <w:lastRenderedPageBreak/>
        <w:t>рий объектов,</w:t>
      </w:r>
      <w:r w:rsidRPr="00016E02">
        <w:t xml:space="preserve"> оказывающих негативное воздействие на окружающую среду.</w:t>
      </w:r>
    </w:p>
    <w:p w:rsidR="00016E02" w:rsidRDefault="00016E02" w:rsidP="00016E02">
      <w:pPr>
        <w:ind w:left="567"/>
      </w:pPr>
      <w:r>
        <w:t>При осуществлении производственного экологического контроля измерения выбросов, сбросов загрязняющих веществ в обязательном порядке производятся в отношении загрязняющих веществ, характеризующих применяемые технологии и особенности производственного процесса на объекте, оказывающем негативное воздействие на окружающую среду (маркерные вещества) (п.5</w:t>
      </w:r>
      <w:r w:rsidRPr="00016E02">
        <w:t xml:space="preserve"> ст.67 №7-фз).</w:t>
      </w:r>
    </w:p>
    <w:p w:rsidR="00016E02" w:rsidRPr="00D7343D" w:rsidRDefault="00016E02" w:rsidP="00016E02">
      <w:pPr>
        <w:ind w:left="567"/>
        <w:rPr>
          <w:b/>
        </w:rPr>
      </w:pPr>
      <w:r w:rsidRPr="00D7343D">
        <w:rPr>
          <w:b/>
        </w:rPr>
        <w:t xml:space="preserve"> Документация, содержащая сведения о результатах осуществления производственного экологического контроля, включает в себя документированную информацию </w:t>
      </w:r>
      <w:r w:rsidRPr="00D7343D">
        <w:t>(п.6 ст.67 №7-фз):</w:t>
      </w:r>
    </w:p>
    <w:p w:rsidR="00016E02" w:rsidRDefault="00016E02" w:rsidP="00016E02">
      <w:pPr>
        <w:ind w:left="567"/>
      </w:pPr>
      <w:r>
        <w:t>о технологических процессах, технологиях, об оборудовании для производства продукции (товара), о выполненных работах, об оказанных услугах, о применяемых топливе, сырье и материалах, об образовании отходов производства и потребления;</w:t>
      </w:r>
    </w:p>
    <w:p w:rsidR="00016E02" w:rsidRDefault="00016E02" w:rsidP="00016E02">
      <w:pPr>
        <w:ind w:left="567"/>
      </w:pPr>
      <w:r>
        <w:t>о фактических объеме или массе выбросов загрязняющих веществ, сбросов загрязняющих веществ, об уровнях физического воздействия и о методиках (методах) измерений;</w:t>
      </w:r>
    </w:p>
    <w:p w:rsidR="00016E02" w:rsidRDefault="00016E02" w:rsidP="00016E02">
      <w:pPr>
        <w:ind w:left="567"/>
      </w:pPr>
      <w:r>
        <w:t>об обращении с отходами производства и потребления;</w:t>
      </w:r>
    </w:p>
    <w:p w:rsidR="00D7343D" w:rsidRDefault="00016E02" w:rsidP="00D7343D">
      <w:pPr>
        <w:ind w:left="567"/>
      </w:pPr>
      <w:r>
        <w:t>о состоянии окружающей среды, местах отбора проб, методиках (методах) измерений.</w:t>
      </w:r>
    </w:p>
    <w:p w:rsidR="00D7343D" w:rsidRPr="00D7343D" w:rsidRDefault="00D7343D" w:rsidP="00D7343D">
      <w:pPr>
        <w:ind w:left="567"/>
        <w:rPr>
          <w:b/>
        </w:rPr>
      </w:pPr>
      <w:r w:rsidRPr="00D7343D">
        <w:rPr>
          <w:b/>
        </w:rPr>
        <w:t xml:space="preserve"> На объектах I категории стационарные источники, перечень которых устанавливается Правительством Российской Федерации, должны быть оснащены</w:t>
      </w:r>
      <w:r>
        <w:rPr>
          <w:b/>
        </w:rPr>
        <w:t xml:space="preserve"> </w:t>
      </w:r>
      <w:r w:rsidRPr="00D7343D">
        <w:t>(п.7 ст.67 №7-фз):</w:t>
      </w:r>
    </w:p>
    <w:p w:rsidR="00D7343D" w:rsidRDefault="00D7343D" w:rsidP="00D7343D">
      <w:pPr>
        <w:ind w:left="567"/>
      </w:pPr>
      <w:r>
        <w:t xml:space="preserve"> автоматическими средствами измерения и учета объема или массы выбросов загрязняющих веществ, сбросов загрязняющих веществ и концентрации загрязняющих веществ,</w:t>
      </w:r>
    </w:p>
    <w:p w:rsidR="00D7343D" w:rsidRDefault="00D7343D" w:rsidP="00D7343D">
      <w:pPr>
        <w:ind w:left="567"/>
      </w:pPr>
      <w:r>
        <w:t xml:space="preserve"> техническими средствами фиксации и передачи информации об объеме и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w:t>
      </w:r>
    </w:p>
    <w:p w:rsidR="00D7343D" w:rsidRPr="00D7343D" w:rsidRDefault="00D7343D" w:rsidP="00D7343D">
      <w:pPr>
        <w:ind w:left="567"/>
        <w:rPr>
          <w:b/>
        </w:rPr>
      </w:pPr>
      <w:r w:rsidRPr="00D7343D">
        <w:rPr>
          <w:b/>
        </w:rPr>
        <w:t>Требования к автоматическим средствам измерения и учета объема или массы выбросов загрязняющих веществ</w:t>
      </w:r>
      <w:r>
        <w:t xml:space="preserve">, сбросов загрязняющих веществ и концентрации загрязняющих веществ, техническим средствам фиксации и передачи информации об объеме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 </w:t>
      </w:r>
      <w:r w:rsidRPr="00D7343D">
        <w:rPr>
          <w:b/>
        </w:rPr>
        <w:t>определяются в соответствии с законодательством Российской Федерации об обеспечении единства измерений.</w:t>
      </w:r>
    </w:p>
    <w:p w:rsidR="00016E02" w:rsidRDefault="00016E02" w:rsidP="00016E02">
      <w:pPr>
        <w:ind w:left="567"/>
      </w:pPr>
      <w:r w:rsidRPr="00D7343D">
        <w:rPr>
          <w:b/>
        </w:rPr>
        <w:t xml:space="preserve"> Юридические лица и индивидуальные предприниматели обязаны представлять </w:t>
      </w:r>
      <w:r>
        <w:t>в уполномоченный Правительством Российской Федерации федеральный орган исполнительной власти или орган исполнитель</w:t>
      </w:r>
      <w:r>
        <w:lastRenderedPageBreak/>
        <w:t xml:space="preserve">ной власти соответствующего субъекта Российской Федерации </w:t>
      </w:r>
      <w:r w:rsidRPr="00D7343D">
        <w:rPr>
          <w:b/>
        </w:rPr>
        <w:t xml:space="preserve">отчет об организации и о результатах осуществления производственного экологического контроля </w:t>
      </w:r>
      <w:r>
        <w:t>в порядке и в сроки, которые определены уполномоченным Правительством Российской Федерации федеральным органом исполнительной власти.</w:t>
      </w:r>
    </w:p>
    <w:p w:rsidR="00D7343D" w:rsidRDefault="00D7343D" w:rsidP="00016E02">
      <w:pPr>
        <w:ind w:left="567"/>
        <w:rPr>
          <w:b/>
        </w:rPr>
      </w:pPr>
      <w:r w:rsidRPr="00D7343D">
        <w:t xml:space="preserve"> </w:t>
      </w:r>
      <w:r w:rsidRPr="00D7343D">
        <w:rPr>
          <w:b/>
        </w:rPr>
        <w:t xml:space="preserve">Форма отчета об организации и о результатах осуществления производственного экологического контроля, </w:t>
      </w:r>
      <w:r w:rsidRPr="00D7343D">
        <w:t xml:space="preserve">методические рекомендации по ее заполнению, в том числе в форме электронного документа, подписанного усиленной квалифицированной электронной подписью, </w:t>
      </w:r>
      <w:r w:rsidRPr="00D7343D">
        <w:rPr>
          <w:b/>
        </w:rPr>
        <w:t>утверждаются уполномоченным Правительством Российской Федерации федеральным органом исполнительной власти.</w:t>
      </w:r>
    </w:p>
    <w:p w:rsidR="00D7343D" w:rsidRDefault="00145725" w:rsidP="00016E02">
      <w:pPr>
        <w:ind w:left="567"/>
      </w:pPr>
      <w:r>
        <w:rPr>
          <w:b/>
        </w:rPr>
        <w:t xml:space="preserve">Федеральное </w:t>
      </w:r>
      <w:r w:rsidRPr="00145725">
        <w:rPr>
          <w:b/>
        </w:rPr>
        <w:t>агентство</w:t>
      </w:r>
      <w:r>
        <w:rPr>
          <w:b/>
        </w:rPr>
        <w:t xml:space="preserve"> по техническому регулированию и метрологии </w:t>
      </w:r>
      <w:r w:rsidRPr="00145725">
        <w:t>утвердило</w:t>
      </w:r>
      <w:r w:rsidR="00CA7FC4">
        <w:t xml:space="preserve"> и ввело в действие (</w:t>
      </w:r>
      <w:r>
        <w:t>приказ №710-ст от 09.07.2014 г.)</w:t>
      </w:r>
      <w:r>
        <w:rPr>
          <w:b/>
        </w:rPr>
        <w:t xml:space="preserve"> </w:t>
      </w:r>
      <w:r w:rsidRPr="00145725">
        <w:t>национальный стандарт Российской Федерации</w:t>
      </w:r>
      <w:r>
        <w:rPr>
          <w:b/>
        </w:rPr>
        <w:t xml:space="preserve"> ГОСТ Р 56061-2014 «Производственный экологический контроль. Требования к программе производственного экологического контроля». </w:t>
      </w:r>
      <w:r>
        <w:t xml:space="preserve">В данном стандарте реализованы </w:t>
      </w:r>
      <w:r w:rsidRPr="00145725">
        <w:t>нормы Федерального закона от 10 января 2002 г. N 7-ФЗ "Об охране окружающей среды"</w:t>
      </w:r>
      <w:r>
        <w:t>.</w:t>
      </w:r>
    </w:p>
    <w:p w:rsidR="00145725" w:rsidRDefault="00145725" w:rsidP="00145725">
      <w:pPr>
        <w:ind w:left="567"/>
      </w:pPr>
      <w:r w:rsidRPr="00145725">
        <w:t>ГОСТ Р 56061-2014</w:t>
      </w:r>
      <w:r>
        <w:t>:</w:t>
      </w:r>
    </w:p>
    <w:p w:rsidR="00145725" w:rsidRDefault="00145725" w:rsidP="00145725">
      <w:pPr>
        <w:ind w:left="567"/>
      </w:pPr>
      <w:r>
        <w:t xml:space="preserve"> устанавливает общие требования к разработке программы производственного экологического контроля (далее - ПЭК) субъектами хозяйственной и иной деятельности (далее - организациями).</w:t>
      </w:r>
    </w:p>
    <w:p w:rsidR="00145725" w:rsidRDefault="00145725" w:rsidP="00145725">
      <w:pPr>
        <w:ind w:left="567"/>
      </w:pPr>
      <w:r>
        <w:t>предназначен для должностных лиц организаций, осуществляющих разработку и применение организационно-распорядительных документов в области охраны окружающей среды и экологической безопасности в соответствии с законодательством .</w:t>
      </w:r>
    </w:p>
    <w:p w:rsidR="00145725" w:rsidRDefault="00145725" w:rsidP="00F47BDC">
      <w:pPr>
        <w:ind w:left="567"/>
      </w:pPr>
      <w:r>
        <w:t xml:space="preserve"> </w:t>
      </w:r>
      <w:r w:rsidRPr="00145725">
        <w:rPr>
          <w:b/>
        </w:rPr>
        <w:t>Программа ПЭК утверждается руководством организации и входит в состав документации ПЭ</w:t>
      </w:r>
      <w:r w:rsidR="00F47BDC">
        <w:rPr>
          <w:b/>
        </w:rPr>
        <w:t xml:space="preserve">К в соответствии с </w:t>
      </w:r>
      <w:r w:rsidR="00F47BDC" w:rsidRPr="00F47BDC">
        <w:rPr>
          <w:b/>
        </w:rPr>
        <w:t>ГОСТ Р 56062-</w:t>
      </w:r>
      <w:r w:rsidR="00F47BDC" w:rsidRPr="00F47BDC">
        <w:t>2014 «Производственный экологический контроль. Общие положения».</w:t>
      </w:r>
    </w:p>
    <w:p w:rsidR="00145725" w:rsidRDefault="00145725" w:rsidP="00F47BDC">
      <w:pPr>
        <w:ind w:left="567"/>
      </w:pPr>
      <w:r>
        <w:t xml:space="preserve"> </w:t>
      </w:r>
      <w:r w:rsidRPr="00F47BDC">
        <w:rPr>
          <w:b/>
        </w:rPr>
        <w:t xml:space="preserve">Программу ПЭК разрабатывают на период, </w:t>
      </w:r>
      <w:r w:rsidRPr="00F47BDC">
        <w:t>как правило,</w:t>
      </w:r>
      <w:r w:rsidRPr="00F47BDC">
        <w:rPr>
          <w:b/>
        </w:rPr>
        <w:t xml:space="preserve"> не менее одного календарного года,</w:t>
      </w:r>
      <w:r>
        <w:t xml:space="preserve"> исходя из специфики хозяйственной и иной деятельности организации, оказываемого негативного воздействия на окружающую среду и осуществляемо</w:t>
      </w:r>
      <w:r w:rsidR="00F47BDC">
        <w:t>й природоохранной деятельности.</w:t>
      </w:r>
    </w:p>
    <w:p w:rsidR="00145725" w:rsidRDefault="00145725" w:rsidP="00F47BDC">
      <w:pPr>
        <w:ind w:left="567"/>
      </w:pPr>
      <w:r w:rsidRPr="00F47BDC">
        <w:rPr>
          <w:b/>
        </w:rPr>
        <w:t>При разработке программы ПЭК учитывают</w:t>
      </w:r>
      <w:r w:rsidR="00F47BDC">
        <w:t>:</w:t>
      </w:r>
    </w:p>
    <w:p w:rsidR="00145725" w:rsidRDefault="00F47BDC" w:rsidP="00F47BDC">
      <w:pPr>
        <w:ind w:left="567"/>
      </w:pPr>
      <w:r>
        <w:t>- природоохранные требования;</w:t>
      </w:r>
    </w:p>
    <w:p w:rsidR="00145725" w:rsidRDefault="00145725" w:rsidP="00F47BDC">
      <w:pPr>
        <w:ind w:left="567"/>
      </w:pPr>
      <w:r>
        <w:t>- характеристики хозяйственной и</w:t>
      </w:r>
      <w:r w:rsidR="00F47BDC">
        <w:t xml:space="preserve"> иной деятельности организации;</w:t>
      </w:r>
    </w:p>
    <w:p w:rsidR="00145725" w:rsidRDefault="00145725" w:rsidP="00F47BDC">
      <w:pPr>
        <w:ind w:left="567"/>
      </w:pPr>
      <w:r>
        <w:t>- виды и масштабы оказываемого организацией негативного в</w:t>
      </w:r>
      <w:r w:rsidR="00F47BDC">
        <w:t>оздействия на окружающую среду;</w:t>
      </w:r>
    </w:p>
    <w:p w:rsidR="00145725" w:rsidRDefault="00145725" w:rsidP="00F47BDC">
      <w:pPr>
        <w:ind w:left="567"/>
      </w:pPr>
      <w:r>
        <w:t>- планируемые и выполненные мероприятия по охране окружающей среды, рациональному использованию и вос</w:t>
      </w:r>
      <w:r w:rsidR="00F47BDC">
        <w:t>становлению природных ресурсов;</w:t>
      </w:r>
    </w:p>
    <w:p w:rsidR="00145725" w:rsidRDefault="00145725" w:rsidP="00F47BDC">
      <w:pPr>
        <w:ind w:left="567"/>
      </w:pPr>
      <w:r>
        <w:t>- установленные нормативы допустимого негативного в</w:t>
      </w:r>
      <w:r w:rsidR="00F47BDC">
        <w:t>оздействия на окружающую среду;</w:t>
      </w:r>
    </w:p>
    <w:p w:rsidR="00145725" w:rsidRDefault="00145725" w:rsidP="00F47BDC">
      <w:pPr>
        <w:ind w:left="567"/>
      </w:pPr>
      <w:r>
        <w:lastRenderedPageBreak/>
        <w:t>- резуль</w:t>
      </w:r>
      <w:r w:rsidR="00F47BDC">
        <w:t>таты ПЭК за предыдущие периоды;</w:t>
      </w:r>
    </w:p>
    <w:p w:rsidR="00145725" w:rsidRDefault="00145725" w:rsidP="00F47BDC">
      <w:pPr>
        <w:ind w:left="567"/>
      </w:pPr>
      <w:r>
        <w:t>- предписания органов государственного и муницип</w:t>
      </w:r>
      <w:r w:rsidR="00F47BDC">
        <w:t>ального экологического надзора.</w:t>
      </w:r>
    </w:p>
    <w:p w:rsidR="00F47BDC" w:rsidRDefault="00145725" w:rsidP="00145725">
      <w:pPr>
        <w:ind w:left="567"/>
      </w:pPr>
      <w:r w:rsidRPr="00F47BDC">
        <w:rPr>
          <w:b/>
        </w:rPr>
        <w:t>Программа ПЭК подлежит пересмотру и корректировке</w:t>
      </w:r>
      <w:r>
        <w:t xml:space="preserve"> в случае</w:t>
      </w:r>
      <w:r w:rsidR="00F47BDC">
        <w:t>:</w:t>
      </w:r>
    </w:p>
    <w:p w:rsidR="00F47BDC" w:rsidRDefault="00145725" w:rsidP="00145725">
      <w:pPr>
        <w:ind w:left="567"/>
      </w:pPr>
      <w:r>
        <w:t xml:space="preserve"> изменений в работе организации, приводящим к расширению или уменьшению перечня видов оказываемого негативного воздействия на окружающую среду, изменению его масштабов,</w:t>
      </w:r>
    </w:p>
    <w:p w:rsidR="00145725" w:rsidRDefault="00145725" w:rsidP="00145725">
      <w:pPr>
        <w:ind w:left="567"/>
      </w:pPr>
      <w:r>
        <w:t xml:space="preserve"> получения результатов ПЭК, свидетельствующих о необходимости корректировки программы.</w:t>
      </w:r>
    </w:p>
    <w:p w:rsidR="006826E8" w:rsidRDefault="00F47BDC" w:rsidP="00CA7FC4">
      <w:pPr>
        <w:ind w:left="567"/>
      </w:pPr>
      <w:r>
        <w:t>Структура и содержание ПЭК приводится в т</w:t>
      </w:r>
      <w:r w:rsidR="00CA7FC4">
        <w:t>аблице 17</w:t>
      </w:r>
      <w:r w:rsidR="00C960EE">
        <w:t>.</w:t>
      </w:r>
    </w:p>
    <w:p w:rsidR="00C960EE" w:rsidRDefault="00C960EE" w:rsidP="00145725">
      <w:pPr>
        <w:ind w:left="567"/>
      </w:pPr>
    </w:p>
    <w:p w:rsidR="00F47BDC" w:rsidRDefault="00F47BDC" w:rsidP="00145725">
      <w:pPr>
        <w:ind w:left="567"/>
      </w:pPr>
      <w:r w:rsidRPr="00F47BDC">
        <w:t>Структура и содержание ПЭК</w:t>
      </w:r>
      <w:r w:rsidR="00CA7FC4">
        <w:t>.</w:t>
      </w:r>
      <w:r w:rsidR="00764D2F" w:rsidRPr="00764D2F">
        <w:t xml:space="preserve"> </w:t>
      </w:r>
      <w:r w:rsidR="00764D2F">
        <w:t xml:space="preserve">                                               </w:t>
      </w:r>
      <w:r w:rsidR="00CA7FC4">
        <w:t>Таблица 17</w:t>
      </w:r>
    </w:p>
    <w:p w:rsidR="00F47BDC" w:rsidRDefault="00F47BDC" w:rsidP="00145725">
      <w:pPr>
        <w:ind w:left="567"/>
      </w:pPr>
    </w:p>
    <w:tbl>
      <w:tblPr>
        <w:tblW w:w="933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1895"/>
        <w:gridCol w:w="6837"/>
      </w:tblGrid>
      <w:tr w:rsidR="00764D2F" w:rsidTr="0026465C">
        <w:trPr>
          <w:trHeight w:val="764"/>
        </w:trPr>
        <w:tc>
          <w:tcPr>
            <w:tcW w:w="600" w:type="dxa"/>
            <w:shd w:val="clear" w:color="auto" w:fill="auto"/>
          </w:tcPr>
          <w:p w:rsidR="00F47BDC" w:rsidRDefault="00F47BDC" w:rsidP="00C60640">
            <w:pPr>
              <w:ind w:firstLine="0"/>
            </w:pPr>
            <w:r>
              <w:t>№.п.п</w:t>
            </w:r>
          </w:p>
        </w:tc>
        <w:tc>
          <w:tcPr>
            <w:tcW w:w="1895" w:type="dxa"/>
            <w:shd w:val="clear" w:color="auto" w:fill="auto"/>
          </w:tcPr>
          <w:p w:rsidR="00F47BDC" w:rsidRDefault="00764D2F" w:rsidP="00C60640">
            <w:pPr>
              <w:ind w:firstLine="0"/>
            </w:pPr>
            <w:r>
              <w:t xml:space="preserve">       Раздел</w:t>
            </w:r>
          </w:p>
        </w:tc>
        <w:tc>
          <w:tcPr>
            <w:tcW w:w="6837" w:type="dxa"/>
            <w:shd w:val="clear" w:color="auto" w:fill="auto"/>
          </w:tcPr>
          <w:p w:rsidR="00F47BDC" w:rsidRDefault="00F47BDC" w:rsidP="00C60640">
            <w:pPr>
              <w:ind w:firstLine="0"/>
            </w:pPr>
            <w:r>
              <w:t xml:space="preserve">       Содержание</w:t>
            </w:r>
          </w:p>
        </w:tc>
      </w:tr>
      <w:tr w:rsidR="00764D2F" w:rsidTr="0026465C">
        <w:trPr>
          <w:trHeight w:val="1723"/>
        </w:trPr>
        <w:tc>
          <w:tcPr>
            <w:tcW w:w="600" w:type="dxa"/>
            <w:shd w:val="clear" w:color="auto" w:fill="auto"/>
          </w:tcPr>
          <w:p w:rsidR="00F47BDC" w:rsidRDefault="00F47BDC" w:rsidP="00C60640">
            <w:pPr>
              <w:ind w:firstLine="0"/>
            </w:pPr>
          </w:p>
        </w:tc>
        <w:tc>
          <w:tcPr>
            <w:tcW w:w="1895" w:type="dxa"/>
            <w:shd w:val="clear" w:color="auto" w:fill="auto"/>
          </w:tcPr>
          <w:p w:rsidR="00F47BDC" w:rsidRDefault="006826E8" w:rsidP="00C60640">
            <w:pPr>
              <w:ind w:firstLine="0"/>
            </w:pPr>
            <w:r>
              <w:t>Общие сведения.</w:t>
            </w:r>
          </w:p>
        </w:tc>
        <w:tc>
          <w:tcPr>
            <w:tcW w:w="6837" w:type="dxa"/>
            <w:shd w:val="clear" w:color="auto" w:fill="auto"/>
          </w:tcPr>
          <w:p w:rsidR="00F47BDC" w:rsidRDefault="00764D2F" w:rsidP="00C60640">
            <w:pPr>
              <w:ind w:firstLine="0"/>
            </w:pPr>
            <w:r>
              <w:t>общая</w:t>
            </w:r>
            <w:r w:rsidRPr="00764D2F">
              <w:t xml:space="preserve"> информацию об источниках воздействия на окружающую среду, включая данные инвентаризации источников выбросов, сбросов загрязняющих веществ, образования и объектов размещения отхо</w:t>
            </w:r>
            <w:r>
              <w:t>дов производства и потребления.</w:t>
            </w:r>
          </w:p>
        </w:tc>
      </w:tr>
      <w:tr w:rsidR="00764D2F" w:rsidTr="0026465C">
        <w:trPr>
          <w:trHeight w:val="1409"/>
        </w:trPr>
        <w:tc>
          <w:tcPr>
            <w:tcW w:w="600" w:type="dxa"/>
            <w:shd w:val="clear" w:color="auto" w:fill="auto"/>
          </w:tcPr>
          <w:p w:rsidR="00F47BDC" w:rsidRDefault="00F47BDC" w:rsidP="00C60640">
            <w:pPr>
              <w:ind w:firstLine="0"/>
            </w:pPr>
          </w:p>
        </w:tc>
        <w:tc>
          <w:tcPr>
            <w:tcW w:w="1895" w:type="dxa"/>
            <w:shd w:val="clear" w:color="auto" w:fill="auto"/>
          </w:tcPr>
          <w:p w:rsidR="00F47BDC" w:rsidRDefault="00F47BDC" w:rsidP="00C60640">
            <w:pPr>
              <w:ind w:firstLine="0"/>
            </w:pPr>
            <w:r w:rsidRPr="00F47BDC">
              <w:t>Объекты производстве</w:t>
            </w:r>
            <w:r w:rsidR="006826E8">
              <w:t>нного экологического контроля.</w:t>
            </w:r>
          </w:p>
        </w:tc>
        <w:tc>
          <w:tcPr>
            <w:tcW w:w="6837" w:type="dxa"/>
            <w:shd w:val="clear" w:color="auto" w:fill="auto"/>
          </w:tcPr>
          <w:p w:rsidR="00F47BDC" w:rsidRDefault="00764D2F" w:rsidP="00C60640">
            <w:pPr>
              <w:ind w:firstLine="0"/>
            </w:pPr>
            <w:r w:rsidRPr="00764D2F">
              <w:t>перечень, краткое описание и местоположение объектов контроля.</w:t>
            </w:r>
          </w:p>
        </w:tc>
      </w:tr>
      <w:tr w:rsidR="00764D2F" w:rsidTr="0026465C">
        <w:trPr>
          <w:trHeight w:val="2353"/>
        </w:trPr>
        <w:tc>
          <w:tcPr>
            <w:tcW w:w="600" w:type="dxa"/>
            <w:shd w:val="clear" w:color="auto" w:fill="auto"/>
          </w:tcPr>
          <w:p w:rsidR="00F47BDC" w:rsidRDefault="00F47BDC" w:rsidP="00C60640">
            <w:pPr>
              <w:ind w:firstLine="0"/>
            </w:pPr>
          </w:p>
        </w:tc>
        <w:tc>
          <w:tcPr>
            <w:tcW w:w="1895" w:type="dxa"/>
            <w:shd w:val="clear" w:color="auto" w:fill="auto"/>
          </w:tcPr>
          <w:p w:rsidR="00F47BDC" w:rsidRDefault="00F47BDC" w:rsidP="00C60640">
            <w:pPr>
              <w:ind w:firstLine="0"/>
            </w:pPr>
            <w:r w:rsidRPr="00F47BDC">
              <w:t>Планирование производственного экологического контроля</w:t>
            </w:r>
          </w:p>
        </w:tc>
        <w:tc>
          <w:tcPr>
            <w:tcW w:w="6837" w:type="dxa"/>
            <w:shd w:val="clear" w:color="auto" w:fill="auto"/>
          </w:tcPr>
          <w:p w:rsidR="00F47BDC" w:rsidRDefault="00764D2F" w:rsidP="00C60640">
            <w:pPr>
              <w:ind w:firstLine="0"/>
            </w:pPr>
            <w:r w:rsidRPr="00764D2F">
              <w:t>планы-графики инспекционных проверок и планы-графики ПЭАК с указанием сроков или периодичности контроля, ответственных должностных лиц и подразделений.</w:t>
            </w:r>
            <w:r>
              <w:t xml:space="preserve"> </w:t>
            </w:r>
            <w:r w:rsidRPr="00764D2F">
              <w:t>Планы-графики ПЭАК составляют по видам оказываемого организацией негативного воздействия на окружающую среду. В них указывают сведения о периодичности и методах ПЭАК, местах отбора проб и методах выполнения измерений.</w:t>
            </w:r>
          </w:p>
        </w:tc>
      </w:tr>
      <w:tr w:rsidR="00764D2F" w:rsidTr="0026465C">
        <w:trPr>
          <w:trHeight w:val="5906"/>
        </w:trPr>
        <w:tc>
          <w:tcPr>
            <w:tcW w:w="600" w:type="dxa"/>
            <w:shd w:val="clear" w:color="auto" w:fill="auto"/>
          </w:tcPr>
          <w:p w:rsidR="00764D2F" w:rsidRDefault="00764D2F" w:rsidP="00C60640">
            <w:pPr>
              <w:ind w:firstLine="0"/>
            </w:pPr>
          </w:p>
        </w:tc>
        <w:tc>
          <w:tcPr>
            <w:tcW w:w="1895" w:type="dxa"/>
            <w:shd w:val="clear" w:color="auto" w:fill="auto"/>
          </w:tcPr>
          <w:p w:rsidR="00764D2F" w:rsidRPr="00F47BDC" w:rsidRDefault="00764D2F" w:rsidP="00C60640">
            <w:pPr>
              <w:ind w:firstLine="0"/>
            </w:pPr>
            <w:r w:rsidRPr="00764D2F">
              <w:t>Оформление результатов производственного экологического контроля и отчетность</w:t>
            </w:r>
          </w:p>
        </w:tc>
        <w:tc>
          <w:tcPr>
            <w:tcW w:w="6837" w:type="dxa"/>
            <w:shd w:val="clear" w:color="auto" w:fill="auto"/>
          </w:tcPr>
          <w:p w:rsidR="00764D2F" w:rsidRDefault="00764D2F" w:rsidP="00C60640">
            <w:pPr>
              <w:ind w:firstLine="0"/>
            </w:pPr>
            <w:r>
              <w:t>- вид отчетности;</w:t>
            </w:r>
          </w:p>
          <w:p w:rsidR="00764D2F" w:rsidRDefault="00764D2F" w:rsidP="00C60640">
            <w:pPr>
              <w:ind w:firstLine="0"/>
            </w:pPr>
            <w:r>
              <w:t>- периодичность предоставления отчетности;</w:t>
            </w:r>
          </w:p>
          <w:p w:rsidR="00764D2F" w:rsidRDefault="00764D2F" w:rsidP="00C60640">
            <w:pPr>
              <w:ind w:firstLine="0"/>
            </w:pPr>
            <w:r>
              <w:t>- должностных лиц, ответственных за предоставление отчетности;</w:t>
            </w:r>
          </w:p>
          <w:p w:rsidR="00764D2F" w:rsidRDefault="00764D2F" w:rsidP="00C60640">
            <w:pPr>
              <w:ind w:firstLine="0"/>
            </w:pPr>
            <w:r>
              <w:t>- формы отчетности о результатах инспекционного контроля (актов проверок) и ПЭАК, а также порядок их оформления, или приводятся ссылки на документы, их утверждающие. Формы могут быть представлены в приложении к программе ПЭК;</w:t>
            </w:r>
          </w:p>
          <w:p w:rsidR="00764D2F" w:rsidRDefault="00764D2F" w:rsidP="00C60640">
            <w:pPr>
              <w:ind w:firstLine="0"/>
            </w:pPr>
            <w:r>
              <w:t>- форму представления информации в орган государственного экологического надзора о результатах ПЭК;</w:t>
            </w:r>
          </w:p>
          <w:p w:rsidR="00764D2F" w:rsidRDefault="00764D2F" w:rsidP="00C60640">
            <w:pPr>
              <w:ind w:firstLine="0"/>
            </w:pPr>
            <w:r>
              <w:t>- форму представления информации в орган государственного экологического надзора о выявленных нарушениях требований законодательства об охране окружающей среды, которые повлекли или могли повлечь причинение вреда жизни и здоровью человека, повреждение имущества других лиц, а также об угрозе возникновения чрезвычайной ситуации.</w:t>
            </w:r>
          </w:p>
        </w:tc>
      </w:tr>
    </w:tbl>
    <w:p w:rsidR="00F47BDC" w:rsidRDefault="00F47BDC" w:rsidP="0026465C">
      <w:pPr>
        <w:ind w:firstLine="0"/>
      </w:pPr>
    </w:p>
    <w:p w:rsidR="0026465C" w:rsidRPr="0026465C" w:rsidRDefault="0026465C" w:rsidP="0026465C">
      <w:pPr>
        <w:ind w:firstLine="0"/>
        <w:rPr>
          <w:b/>
        </w:rPr>
      </w:pPr>
      <w:r w:rsidRPr="0026465C">
        <w:rPr>
          <w:b/>
        </w:rPr>
        <w:t xml:space="preserve">                  Формы представления результатов ПЭМ приводят в отдельной программе ПЭМ</w:t>
      </w:r>
      <w:r>
        <w:rPr>
          <w:b/>
        </w:rPr>
        <w:t xml:space="preserve"> в соответствии с ГОСТ Р 56063.</w:t>
      </w:r>
    </w:p>
    <w:p w:rsidR="0026465C" w:rsidRDefault="0026465C" w:rsidP="0026465C">
      <w:pPr>
        <w:ind w:firstLine="0"/>
      </w:pPr>
      <w:r>
        <w:t xml:space="preserve">        </w:t>
      </w:r>
      <w:r w:rsidRPr="0026465C">
        <w:rPr>
          <w:b/>
        </w:rPr>
        <w:t>Документация, отражающая результаты проведения ПЭК</w:t>
      </w:r>
      <w:r>
        <w:t>, включает:</w:t>
      </w:r>
    </w:p>
    <w:p w:rsidR="0026465C" w:rsidRDefault="0026465C" w:rsidP="0026465C">
      <w:pPr>
        <w:ind w:firstLine="0"/>
      </w:pPr>
      <w:r>
        <w:t>- документированные данные, полученные по результатам ПЭК;</w:t>
      </w:r>
    </w:p>
    <w:p w:rsidR="0026465C" w:rsidRDefault="0026465C" w:rsidP="0026465C">
      <w:pPr>
        <w:ind w:firstLine="0"/>
      </w:pPr>
      <w:r>
        <w:t>- документированные данные о процессах, технологиях, оборудовании производства товаров (продукции), выполнения работ, оказания услуг, о применяемых топливе, сырье и материалах, сведения об их составе, используемые для определения фактических объемов выбросов, сбросов загрязняющих веществ в окружающую среду, образования отходов производства и потребления;</w:t>
      </w:r>
    </w:p>
    <w:p w:rsidR="0026465C" w:rsidRDefault="0026465C" w:rsidP="0026465C">
      <w:pPr>
        <w:ind w:firstLine="0"/>
      </w:pPr>
      <w:r>
        <w:t>- документированные сведения об обращении с отходами производства и потребления;</w:t>
      </w:r>
    </w:p>
    <w:p w:rsidR="0026465C" w:rsidRDefault="0026465C" w:rsidP="0026465C">
      <w:pPr>
        <w:ind w:firstLine="0"/>
      </w:pPr>
      <w:r>
        <w:t>- порядок определения и документированные сведения о фактических объемах негативного воздействия на окружающую среду;</w:t>
      </w:r>
    </w:p>
    <w:p w:rsidR="0026465C" w:rsidRDefault="0026465C" w:rsidP="0026465C">
      <w:pPr>
        <w:ind w:firstLine="0"/>
      </w:pPr>
      <w:r>
        <w:t>- документированные сведения о наличии подготовки в области охраны окружающей среды и экологической безопасности руководителей и специалистов организации, ответственных за принятие решений при осуществлении хозяйственной и иной деятельности, которая оказывает или может оказать негативное воздействие на окружающую среду;</w:t>
      </w:r>
    </w:p>
    <w:p w:rsidR="0026465C" w:rsidRDefault="0026465C" w:rsidP="0026465C">
      <w:pPr>
        <w:ind w:firstLine="0"/>
      </w:pPr>
      <w:r>
        <w:t>- сведения о наличии разрешительной природоохранной документации (с указанием реквизитов и срока действия);</w:t>
      </w:r>
    </w:p>
    <w:p w:rsidR="0026465C" w:rsidRDefault="0026465C" w:rsidP="0026465C">
      <w:pPr>
        <w:ind w:firstLine="0"/>
      </w:pPr>
      <w:r>
        <w:t>- иные документы и документированные сведения, наличие которых предусмотрено законодательством.</w:t>
      </w:r>
    </w:p>
    <w:p w:rsidR="0026465C" w:rsidRPr="0026465C" w:rsidRDefault="0026465C" w:rsidP="0026465C">
      <w:pPr>
        <w:ind w:firstLine="0"/>
        <w:rPr>
          <w:b/>
        </w:rPr>
      </w:pPr>
      <w:r w:rsidRPr="0026465C">
        <w:rPr>
          <w:b/>
        </w:rPr>
        <w:t xml:space="preserve">          Выделяют следующие виды</w:t>
      </w:r>
      <w:r>
        <w:rPr>
          <w:b/>
        </w:rPr>
        <w:t xml:space="preserve"> отчетности по результатам ПЭК:</w:t>
      </w:r>
    </w:p>
    <w:p w:rsidR="0026465C" w:rsidRDefault="0026465C" w:rsidP="0026465C">
      <w:pPr>
        <w:ind w:firstLine="0"/>
      </w:pPr>
      <w:r>
        <w:lastRenderedPageBreak/>
        <w:t>- отчеты, представляемые руководству организации;</w:t>
      </w:r>
    </w:p>
    <w:p w:rsidR="0026465C" w:rsidRDefault="0026465C" w:rsidP="0026465C">
      <w:pPr>
        <w:ind w:firstLine="0"/>
      </w:pPr>
      <w:r>
        <w:t>- результаты ПЭК, представляемые в соответствующий орган государственного экологического надзора;</w:t>
      </w:r>
    </w:p>
    <w:p w:rsidR="00145725" w:rsidRDefault="0026465C" w:rsidP="0026465C">
      <w:pPr>
        <w:ind w:firstLine="0"/>
      </w:pPr>
      <w:r>
        <w:t>- результаты ПЭК, предоставляемые населению и другим заинтересованным сторонам в соответствии с законодательством (в т.ч. на добровольной основе).</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sidRPr="0067058A">
        <w:rPr>
          <w:rFonts w:ascii="Times New Roman" w:hAnsi="Times New Roman" w:cs="Times New Roman"/>
          <w:sz w:val="28"/>
          <w:szCs w:val="28"/>
          <w:lang w:val="ru-RU"/>
        </w:rPr>
        <w:t xml:space="preserve">Федеральная служба по надзору в сфере природопользования по вопросу согласования порядка производственного контроля </w:t>
      </w:r>
      <w:r w:rsidR="0026465C">
        <w:rPr>
          <w:rFonts w:ascii="Times New Roman" w:hAnsi="Times New Roman" w:cs="Times New Roman"/>
          <w:sz w:val="28"/>
          <w:szCs w:val="28"/>
          <w:lang w:val="ru-RU"/>
        </w:rPr>
        <w:t xml:space="preserve">в области обращения с отходами </w:t>
      </w:r>
      <w:r w:rsidRPr="0067058A">
        <w:rPr>
          <w:rFonts w:ascii="Times New Roman" w:hAnsi="Times New Roman" w:cs="Times New Roman"/>
          <w:sz w:val="28"/>
          <w:szCs w:val="28"/>
          <w:lang w:val="ru-RU"/>
        </w:rPr>
        <w:t xml:space="preserve">письмом от 25.07 2012 г. № ВК-03-03—36/9781 </w:t>
      </w:r>
      <w:r w:rsidRPr="00A76B3A">
        <w:rPr>
          <w:rFonts w:ascii="Times New Roman" w:hAnsi="Times New Roman" w:cs="Times New Roman"/>
          <w:b/>
          <w:sz w:val="28"/>
          <w:szCs w:val="28"/>
          <w:lang w:val="ru-RU"/>
        </w:rPr>
        <w:t>«О разъяснении по согласованию порядка производственного контроля</w:t>
      </w:r>
      <w:r>
        <w:rPr>
          <w:rFonts w:ascii="Times New Roman" w:hAnsi="Times New Roman" w:cs="Times New Roman"/>
          <w:b/>
          <w:sz w:val="28"/>
          <w:szCs w:val="28"/>
          <w:lang w:val="ru-RU"/>
        </w:rPr>
        <w:t>»</w:t>
      </w:r>
      <w:r w:rsidRPr="0067058A">
        <w:rPr>
          <w:rFonts w:ascii="Times New Roman" w:hAnsi="Times New Roman" w:cs="Times New Roman"/>
          <w:sz w:val="28"/>
          <w:szCs w:val="28"/>
          <w:lang w:val="ru-RU"/>
        </w:rPr>
        <w:t xml:space="preserve"> сообщает следую</w:t>
      </w:r>
      <w:r>
        <w:rPr>
          <w:rFonts w:ascii="Times New Roman" w:hAnsi="Times New Roman" w:cs="Times New Roman"/>
          <w:sz w:val="28"/>
          <w:szCs w:val="28"/>
          <w:lang w:val="ru-RU"/>
        </w:rPr>
        <w:t>щее:</w:t>
      </w:r>
    </w:p>
    <w:p w:rsidR="00DB5BD3" w:rsidRPr="00A76B3A" w:rsidRDefault="0026465C" w:rsidP="0026465C">
      <w:pPr>
        <w:pStyle w:val="ConsPlusNormal"/>
        <w:spacing w:after="0"/>
        <w:ind w:firstLine="540"/>
        <w:jc w:val="both"/>
        <w:rPr>
          <w:rFonts w:ascii="Times New Roman" w:hAnsi="Times New Roman" w:cs="Times New Roman"/>
          <w:b/>
          <w:sz w:val="28"/>
          <w:szCs w:val="28"/>
          <w:lang w:val="ru-RU"/>
        </w:rPr>
      </w:pPr>
      <w:r>
        <w:rPr>
          <w:rFonts w:ascii="Times New Roman" w:hAnsi="Times New Roman" w:cs="Times New Roman"/>
          <w:b/>
          <w:sz w:val="28"/>
          <w:szCs w:val="28"/>
          <w:lang w:val="ru-RU"/>
        </w:rPr>
        <w:t xml:space="preserve">По </w:t>
      </w:r>
      <w:r w:rsidR="00DB5BD3" w:rsidRPr="00A76B3A">
        <w:rPr>
          <w:rFonts w:ascii="Times New Roman" w:hAnsi="Times New Roman" w:cs="Times New Roman"/>
          <w:b/>
          <w:sz w:val="28"/>
          <w:szCs w:val="28"/>
          <w:lang w:val="ru-RU"/>
        </w:rPr>
        <w:t>содержанию и структуре порядка производственного контро</w:t>
      </w:r>
      <w:r w:rsidR="00DB5BD3">
        <w:rPr>
          <w:rFonts w:ascii="Times New Roman" w:hAnsi="Times New Roman" w:cs="Times New Roman"/>
          <w:b/>
          <w:sz w:val="28"/>
          <w:szCs w:val="28"/>
          <w:lang w:val="ru-RU"/>
        </w:rPr>
        <w:t>ля</w:t>
      </w:r>
      <w:r w:rsidR="00DB5BD3" w:rsidRPr="00A76B3A">
        <w:rPr>
          <w:rFonts w:ascii="Times New Roman" w:hAnsi="Times New Roman" w:cs="Times New Roman"/>
          <w:b/>
          <w:sz w:val="28"/>
          <w:szCs w:val="28"/>
          <w:lang w:val="ru-RU"/>
        </w:rPr>
        <w:t>:</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sidRPr="00A76B3A">
        <w:rPr>
          <w:rFonts w:ascii="Times New Roman" w:hAnsi="Times New Roman" w:cs="Times New Roman"/>
          <w:sz w:val="28"/>
          <w:szCs w:val="28"/>
          <w:lang w:val="ru-RU"/>
        </w:rPr>
        <w:t>1.В настоящее время не существует положения по содержанию, структуре порядка производственного контроля, утвержденного постановлением Правительства Российской Федерации либо приказом Минприроды России, поэтому законодательно требования к содержанию порядка производственного контроля отсутствуют. Вместе с этим, содержание порядка производственного контроля определяется в соответствии с требованиями, установленными природоохранным законодательством Российской Федерации, к деятельности в области обращения с отходами, с учетом особенностей и условий осуществляемой юридическими лицами деятельности в области обращения с отходами.</w:t>
      </w:r>
    </w:p>
    <w:p w:rsidR="00DB5BD3" w:rsidRPr="00A76B3A" w:rsidRDefault="00DB5BD3" w:rsidP="0026465C">
      <w:pPr>
        <w:pStyle w:val="ConsPlusNormal"/>
        <w:spacing w:line="240" w:lineRule="auto"/>
        <w:ind w:firstLine="540"/>
        <w:jc w:val="both"/>
        <w:rPr>
          <w:rFonts w:ascii="Times New Roman" w:hAnsi="Times New Roman" w:cs="Times New Roman"/>
          <w:sz w:val="28"/>
          <w:szCs w:val="28"/>
          <w:lang w:val="ru-RU"/>
        </w:rPr>
      </w:pPr>
      <w:r w:rsidRPr="00A76B3A">
        <w:rPr>
          <w:rFonts w:ascii="Times New Roman" w:hAnsi="Times New Roman" w:cs="Times New Roman"/>
          <w:sz w:val="28"/>
          <w:szCs w:val="28"/>
          <w:lang w:val="ru-RU"/>
        </w:rPr>
        <w:t xml:space="preserve">Росприроднадзор рекомендует примерную структуру порядка производственного контроля в соответствии с главой </w:t>
      </w:r>
      <w:r w:rsidRPr="00A76B3A">
        <w:rPr>
          <w:rFonts w:ascii="Times New Roman" w:hAnsi="Times New Roman" w:cs="Times New Roman"/>
          <w:sz w:val="28"/>
          <w:szCs w:val="28"/>
        </w:rPr>
        <w:t>III</w:t>
      </w:r>
      <w:r w:rsidRPr="00A76B3A">
        <w:rPr>
          <w:rFonts w:ascii="Times New Roman" w:hAnsi="Times New Roman" w:cs="Times New Roman"/>
          <w:sz w:val="28"/>
          <w:szCs w:val="28"/>
          <w:lang w:val="ru-RU"/>
        </w:rPr>
        <w:t xml:space="preserve"> Федерального закона от 24.06.1998 </w:t>
      </w:r>
      <w:r w:rsidRPr="00A76B3A">
        <w:rPr>
          <w:rFonts w:ascii="Times New Roman" w:hAnsi="Times New Roman" w:cs="Times New Roman"/>
          <w:sz w:val="28"/>
          <w:szCs w:val="28"/>
        </w:rPr>
        <w:t>N</w:t>
      </w:r>
      <w:r w:rsidRPr="00A76B3A">
        <w:rPr>
          <w:rFonts w:ascii="Times New Roman" w:hAnsi="Times New Roman" w:cs="Times New Roman"/>
          <w:sz w:val="28"/>
          <w:szCs w:val="28"/>
          <w:lang w:val="ru-RU"/>
        </w:rPr>
        <w:t xml:space="preserve"> 89-ФЗ "Об отходах производства и потребления", где  определены общие требования к обращению с отходами</w:t>
      </w:r>
      <w:r>
        <w:rPr>
          <w:rFonts w:ascii="Times New Roman" w:hAnsi="Times New Roman" w:cs="Times New Roman"/>
          <w:sz w:val="28"/>
          <w:szCs w:val="28"/>
          <w:lang w:val="ru-RU"/>
        </w:rPr>
        <w:t>, а именно</w:t>
      </w:r>
      <w:r w:rsidRPr="00A76B3A">
        <w:rPr>
          <w:rFonts w:ascii="Times New Roman" w:hAnsi="Times New Roman" w:cs="Times New Roman"/>
          <w:sz w:val="28"/>
          <w:szCs w:val="28"/>
          <w:lang w:val="ru-RU"/>
        </w:rPr>
        <w:t xml:space="preserve">: </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общие положения (нормативные правовые документы и акты, в соответствии с требованиями которых разработан порядок производственного контроля);</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цели и задачи порядка производственного контроля;</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общие сведения о предприятии с указанием наименования юридического лица; вида деятельности; юридического и фактического адреса; должностных лиц или организационной структуры предприятия, ответственных или организующих производственный контроль в области обращения с отходами и охраны окружающей среды;</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данные об организационной структуре юридического лица;</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данные о должностных лицах, ответственных за охрану окружающей среды и обеспечение экологической безопасности в хозяйствующем субъекте, за допуск работников к работе с отходами;</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объекты производственного контроля в области обращения с отходами и их характеристики;</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состав производственного контроля в области обращения с отходами;</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контроль соблюдения требований законодательства за деятельностью в области обращения с отходами с указанием обязанностей и функций должностных лиц хозяйствующего субъекта в области охраны окружающей среды;</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 xml:space="preserve">контроль лицензионных требований и условий при осуществлении деятельности по обезвреживанию и размещению отходов </w:t>
      </w:r>
      <w:r w:rsidRPr="00A76B3A">
        <w:rPr>
          <w:rFonts w:ascii="Times New Roman" w:hAnsi="Times New Roman" w:cs="Times New Roman"/>
          <w:sz w:val="28"/>
          <w:szCs w:val="28"/>
        </w:rPr>
        <w:t>I</w:t>
      </w:r>
      <w:r w:rsidRPr="00A76B3A">
        <w:rPr>
          <w:rFonts w:ascii="Times New Roman" w:hAnsi="Times New Roman" w:cs="Times New Roman"/>
          <w:sz w:val="28"/>
          <w:szCs w:val="28"/>
          <w:lang w:val="ru-RU"/>
        </w:rPr>
        <w:t xml:space="preserve"> - </w:t>
      </w:r>
      <w:r w:rsidRPr="00A76B3A">
        <w:rPr>
          <w:rFonts w:ascii="Times New Roman" w:hAnsi="Times New Roman" w:cs="Times New Roman"/>
          <w:sz w:val="28"/>
          <w:szCs w:val="28"/>
        </w:rPr>
        <w:t>IV</w:t>
      </w:r>
      <w:r w:rsidRPr="00A76B3A">
        <w:rPr>
          <w:rFonts w:ascii="Times New Roman" w:hAnsi="Times New Roman" w:cs="Times New Roman"/>
          <w:sz w:val="28"/>
          <w:szCs w:val="28"/>
          <w:lang w:val="ru-RU"/>
        </w:rPr>
        <w:t xml:space="preserve"> класса опасности, </w:t>
      </w:r>
      <w:r w:rsidRPr="00A76B3A">
        <w:rPr>
          <w:rFonts w:ascii="Times New Roman" w:hAnsi="Times New Roman" w:cs="Times New Roman"/>
          <w:sz w:val="28"/>
          <w:szCs w:val="28"/>
          <w:lang w:val="ru-RU"/>
        </w:rPr>
        <w:lastRenderedPageBreak/>
        <w:t>проводимый предприятием;</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привлечение сторонних аккредитованных организаций к осуществлению производственного контроля в области обращения с отходами;</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A76B3A">
        <w:rPr>
          <w:rFonts w:ascii="Times New Roman" w:hAnsi="Times New Roman" w:cs="Times New Roman"/>
          <w:sz w:val="28"/>
          <w:szCs w:val="28"/>
          <w:lang w:val="ru-RU"/>
        </w:rPr>
        <w:t>ответственность юридических и должностных лиц за ненадлежащую организацию производственного контроля в области обращения с отходами и несоблюдение требований в области охраны окружающей среды.</w:t>
      </w:r>
    </w:p>
    <w:p w:rsidR="00DB5BD3" w:rsidRPr="00A76B3A" w:rsidRDefault="00DB5BD3" w:rsidP="0026465C">
      <w:pPr>
        <w:pStyle w:val="ConsPlusNormal"/>
        <w:spacing w:after="0" w:line="240" w:lineRule="auto"/>
        <w:ind w:firstLine="540"/>
        <w:jc w:val="both"/>
        <w:rPr>
          <w:rFonts w:ascii="Times New Roman" w:hAnsi="Times New Roman" w:cs="Times New Roman"/>
          <w:sz w:val="28"/>
          <w:szCs w:val="28"/>
          <w:lang w:val="ru-RU"/>
        </w:rPr>
      </w:pPr>
      <w:r w:rsidRPr="009D1F52">
        <w:rPr>
          <w:rFonts w:ascii="Times New Roman" w:hAnsi="Times New Roman" w:cs="Times New Roman"/>
          <w:sz w:val="28"/>
          <w:szCs w:val="28"/>
          <w:lang w:val="ru-RU"/>
        </w:rPr>
        <w:t>2.Порядок производственного контроля должен быть единым для всех подразделений (филиалов) юридического лица.</w:t>
      </w:r>
      <w:r>
        <w:rPr>
          <w:rFonts w:ascii="Times New Roman" w:hAnsi="Times New Roman" w:cs="Times New Roman"/>
          <w:sz w:val="28"/>
          <w:szCs w:val="28"/>
          <w:lang w:val="ru-RU"/>
        </w:rPr>
        <w:t xml:space="preserve"> </w:t>
      </w:r>
      <w:r w:rsidRPr="00A76B3A">
        <w:rPr>
          <w:rFonts w:ascii="Times New Roman" w:hAnsi="Times New Roman" w:cs="Times New Roman"/>
          <w:sz w:val="28"/>
          <w:szCs w:val="28"/>
          <w:lang w:val="ru-RU"/>
        </w:rPr>
        <w:t>Возможно разрабатывать порядки производственного контроля для отдельных подразделений (филиалов) юридического лица и согласовывать их отдельно.</w:t>
      </w:r>
    </w:p>
    <w:p w:rsidR="003857F7" w:rsidRDefault="000A52E3" w:rsidP="0026465C">
      <w:pPr>
        <w:pStyle w:val="21"/>
        <w:ind w:left="0"/>
      </w:pPr>
      <w:bookmarkStart w:id="131" w:name="_Toc303860210"/>
      <w:r>
        <w:rPr>
          <w:lang w:val="ru-RU"/>
        </w:rPr>
        <w:t xml:space="preserve">                 </w:t>
      </w:r>
      <w:r w:rsidR="00CA7FC4">
        <w:rPr>
          <w:lang w:val="ru-RU"/>
        </w:rPr>
        <w:t>6</w:t>
      </w:r>
      <w:r w:rsidR="006C2463">
        <w:rPr>
          <w:lang w:val="ru-RU"/>
        </w:rPr>
        <w:t>.2.</w:t>
      </w:r>
      <w:r w:rsidR="003857F7">
        <w:t xml:space="preserve">Как разработать </w:t>
      </w:r>
      <w:r w:rsidR="003857F7" w:rsidRPr="00836875">
        <w:t>«</w:t>
      </w:r>
      <w:r w:rsidR="007419D9">
        <w:t>Положение</w:t>
      </w:r>
      <w:r w:rsidR="003857F7">
        <w:t xml:space="preserve"> о производственном экологическом контроле</w:t>
      </w:r>
      <w:r w:rsidR="003857F7" w:rsidRPr="00836875">
        <w:t>»</w:t>
      </w:r>
      <w:r w:rsidR="003857F7">
        <w:t>?</w:t>
      </w:r>
      <w:bookmarkEnd w:id="131"/>
    </w:p>
    <w:p w:rsidR="00EA1927" w:rsidRDefault="00E26E5B" w:rsidP="0026465C">
      <w:pPr>
        <w:spacing w:before="0" w:after="0"/>
      </w:pPr>
      <w:r>
        <w:t>Для эффективной организации производственного экологического контроля (в части о</w:t>
      </w:r>
      <w:r w:rsidR="00C655CA">
        <w:t>бращения с отходами) необходимо</w:t>
      </w:r>
      <w:r w:rsidR="00EA1927">
        <w:t xml:space="preserve"> р</w:t>
      </w:r>
      <w:r w:rsidRPr="005A03AB">
        <w:t>азработать и утвердить приказом руководителя организации, предприятия</w:t>
      </w:r>
      <w:r w:rsidR="00EA1927">
        <w:t>:</w:t>
      </w:r>
    </w:p>
    <w:p w:rsidR="00E26E5B" w:rsidRPr="005A03AB" w:rsidRDefault="00EA1927" w:rsidP="0026465C">
      <w:pPr>
        <w:spacing w:before="0" w:after="0"/>
      </w:pPr>
      <w:r>
        <w:t>-</w:t>
      </w:r>
      <w:r w:rsidR="00E26E5B" w:rsidRPr="005A03AB">
        <w:t xml:space="preserve"> «Положение» (или «Порядок») осуществления производственного экологического контроля</w:t>
      </w:r>
      <w:r w:rsidR="007F2296" w:rsidRPr="005A03AB">
        <w:t xml:space="preserve"> (ПЭК)</w:t>
      </w:r>
      <w:r w:rsidR="00CC57CE" w:rsidRPr="005A03AB">
        <w:t>, определяющий структуру производственного контроля, его цели и задачи, функции лиц или подразделений предприятия, осуществл</w:t>
      </w:r>
      <w:r w:rsidR="005A03AB">
        <w:t>яющих производственный контроль;</w:t>
      </w:r>
    </w:p>
    <w:p w:rsidR="00E26E5B" w:rsidRPr="00CA7FC4" w:rsidRDefault="00356B97" w:rsidP="007F2E12">
      <w:pPr>
        <w:pStyle w:val="afff1"/>
      </w:pPr>
      <w:r w:rsidRPr="00CA7FC4">
        <w:t xml:space="preserve"> </w:t>
      </w:r>
      <w:r w:rsidR="005A03AB" w:rsidRPr="00CA7FC4">
        <w:t>-</w:t>
      </w:r>
      <w:r w:rsidR="00E26E5B" w:rsidRPr="00CA7FC4">
        <w:t xml:space="preserve"> службу (или круг должностей), осуществляющих производственный экологический контроль;</w:t>
      </w:r>
    </w:p>
    <w:p w:rsidR="00E26E5B" w:rsidRPr="00CA7FC4" w:rsidRDefault="0008524B" w:rsidP="007F2E12">
      <w:pPr>
        <w:pStyle w:val="afff1"/>
      </w:pPr>
      <w:r w:rsidRPr="00CA7FC4">
        <w:t xml:space="preserve">       </w:t>
      </w:r>
      <w:r w:rsidR="00F31024" w:rsidRPr="00CA7FC4">
        <w:t xml:space="preserve">  </w:t>
      </w:r>
      <w:r w:rsidR="005A03AB" w:rsidRPr="00CA7FC4">
        <w:t>-</w:t>
      </w:r>
      <w:r w:rsidR="00E26E5B" w:rsidRPr="00CA7FC4">
        <w:t>разработать и утвердить должностную инструкцию инженера- эколога (или менеджера по природоохранной деятельности, или советника по природоохранной деятельности и т. п.) исходя из структуры организации, предприятия или компании;</w:t>
      </w:r>
    </w:p>
    <w:p w:rsidR="00E26E5B" w:rsidRPr="00CA7FC4" w:rsidRDefault="00F31024" w:rsidP="007F2E12">
      <w:pPr>
        <w:pStyle w:val="afff1"/>
      </w:pPr>
      <w:r w:rsidRPr="00CA7FC4">
        <w:t xml:space="preserve"> </w:t>
      </w:r>
      <w:r w:rsidR="00356B97" w:rsidRPr="00CA7FC4">
        <w:t xml:space="preserve"> </w:t>
      </w:r>
      <w:r w:rsidR="005A03AB" w:rsidRPr="00CA7FC4">
        <w:t>-</w:t>
      </w:r>
      <w:r w:rsidR="00E26E5B" w:rsidRPr="00CA7FC4">
        <w:t>внести изменения и утвердить типовые инструкции должностей в соответствии с возложенными функциями производств</w:t>
      </w:r>
      <w:r w:rsidR="007419D9" w:rsidRPr="00CA7FC4">
        <w:t>енного экологического контроля</w:t>
      </w:r>
      <w:r w:rsidR="00E26E5B" w:rsidRPr="00CA7FC4">
        <w:t>;</w:t>
      </w:r>
    </w:p>
    <w:p w:rsidR="00E26E5B" w:rsidRPr="00CA7FC4" w:rsidRDefault="00356B97" w:rsidP="007F2E12">
      <w:pPr>
        <w:pStyle w:val="afff1"/>
      </w:pPr>
      <w:r w:rsidRPr="00CA7FC4">
        <w:t xml:space="preserve"> </w:t>
      </w:r>
      <w:r w:rsidR="005A03AB" w:rsidRPr="00CA7FC4">
        <w:t>-</w:t>
      </w:r>
      <w:r w:rsidR="00E26E5B" w:rsidRPr="00CA7FC4">
        <w:t>ввести «Журнал учета образования и движения отходов»;</w:t>
      </w:r>
    </w:p>
    <w:p w:rsidR="00E26E5B" w:rsidRPr="00CA7FC4" w:rsidRDefault="00356B97" w:rsidP="007F2E12">
      <w:pPr>
        <w:pStyle w:val="afff1"/>
      </w:pPr>
      <w:r w:rsidRPr="00CA7FC4">
        <w:t xml:space="preserve"> </w:t>
      </w:r>
      <w:r w:rsidR="005A03AB" w:rsidRPr="00CA7FC4">
        <w:t>-</w:t>
      </w:r>
      <w:r w:rsidR="001D444B" w:rsidRPr="00CA7FC4">
        <w:t xml:space="preserve">ввести </w:t>
      </w:r>
      <w:r w:rsidR="00E26E5B" w:rsidRPr="00CA7FC4">
        <w:t>«Книгу учета проверок»;</w:t>
      </w:r>
    </w:p>
    <w:p w:rsidR="00E26E5B" w:rsidRPr="00CA7FC4" w:rsidRDefault="00356B97" w:rsidP="007F2E12">
      <w:pPr>
        <w:pStyle w:val="afff1"/>
      </w:pPr>
      <w:r w:rsidRPr="00CA7FC4">
        <w:t xml:space="preserve"> </w:t>
      </w:r>
      <w:r w:rsidR="005A03AB" w:rsidRPr="00CA7FC4">
        <w:t>-</w:t>
      </w:r>
      <w:r w:rsidR="00E26E5B" w:rsidRPr="00CA7FC4">
        <w:t>разрабатывать планы природоохранных мероприятий в области обращения с отхо</w:t>
      </w:r>
      <w:r w:rsidR="0001199A" w:rsidRPr="00CA7FC4">
        <w:t>дами производства и потребления</w:t>
      </w:r>
      <w:r w:rsidR="00E338FB" w:rsidRPr="00CA7FC4">
        <w:t xml:space="preserve"> планы проведения внутренних инспекционных проверок</w:t>
      </w:r>
      <w:r w:rsidR="0001199A" w:rsidRPr="00CA7FC4">
        <w:t>,</w:t>
      </w:r>
    </w:p>
    <w:p w:rsidR="00CA7FC4" w:rsidRDefault="00E26E5B" w:rsidP="00CA7FC4">
      <w:pPr>
        <w:spacing w:before="0" w:after="0"/>
      </w:pPr>
      <w:r w:rsidRPr="0039128B">
        <w:t>В соответствии со ст.26 Федерального закона «Об отхо</w:t>
      </w:r>
      <w:r w:rsidR="00CA7FC4">
        <w:t>дах производства и потребления» юридические лица, осуществляющие деятельность в области обращения с отходами, организуют и осуществляют производственный контроль за соблюдением требований законодательства Российской Федерации в области обращения с отходами.</w:t>
      </w:r>
    </w:p>
    <w:p w:rsidR="00E26E5B" w:rsidRPr="0039128B" w:rsidRDefault="00CA7FC4" w:rsidP="00CA7FC4">
      <w:pPr>
        <w:spacing w:before="0" w:after="0"/>
      </w:pPr>
      <w:r>
        <w:t xml:space="preserve"> Производственный контроль в области обращения с отходами является составной частью производственного экологического контроля, осуществляемого в соответствии с требованиями законодательства в области обращения с отходами (219-фз ст 3).</w:t>
      </w:r>
    </w:p>
    <w:p w:rsidR="00B21E21" w:rsidRDefault="00CC57CE" w:rsidP="00C960EE">
      <w:r>
        <w:t>Статья</w:t>
      </w:r>
      <w:r w:rsidR="00E26E5B" w:rsidRPr="0039128B">
        <w:t xml:space="preserve"> 67</w:t>
      </w:r>
      <w:r>
        <w:t xml:space="preserve"> </w:t>
      </w:r>
      <w:r w:rsidR="00E26E5B" w:rsidRPr="0039128B">
        <w:t xml:space="preserve">«Производственный контроль в области охраны окружающей среды (производственный экологический контроль)» </w:t>
      </w:r>
      <w:r>
        <w:t>федерального закона №7-</w:t>
      </w:r>
      <w:r>
        <w:lastRenderedPageBreak/>
        <w:t>фз от 10.01.2002 г.</w:t>
      </w:r>
      <w:r w:rsidRPr="0039128B">
        <w:t xml:space="preserve"> </w:t>
      </w:r>
      <w:r w:rsidR="00E26E5B" w:rsidRPr="0039128B">
        <w:t>определяет, что данный вид контроля осуществляется в целях обеспечения выполнения в процессе хозяйственной и иной деятельности мероприя</w:t>
      </w:r>
      <w:r w:rsidR="00AF26EE">
        <w:t>тий</w:t>
      </w:r>
      <w:r w:rsidR="00E26E5B" w:rsidRPr="0039128B">
        <w:t xml:space="preserve">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w:t>
      </w:r>
      <w:r w:rsidR="005B0A6D">
        <w:t>бласти охраны окружающей среды.</w:t>
      </w:r>
      <w:r w:rsidR="00D91C57">
        <w:t xml:space="preserve"> К последнему относится и </w:t>
      </w:r>
      <w:r w:rsidR="00E26E5B" w:rsidRPr="0039128B">
        <w:t>Федеральный закон «Об отходах производства и потребления».</w:t>
      </w:r>
    </w:p>
    <w:p w:rsidR="00B21E21" w:rsidRDefault="00B21E21" w:rsidP="00B21E21">
      <w:r>
        <w:t xml:space="preserve">В соответствии сп.2 данной статьи </w:t>
      </w:r>
      <w:r w:rsidRPr="00B21E21">
        <w:rPr>
          <w:b/>
        </w:rPr>
        <w:t>юридические лица и индивидуальные предприниматели, осуществляющие хозяйственную и (или) иную деятельность на объектах I, II и III категорий, разрабатывают</w:t>
      </w:r>
      <w:r>
        <w:t xml:space="preserve"> и утверждают программу производственного экологического контроля, осуществляют производственный экологический контроль в соответствии с установленными требованиями, документируют информацию и хранят данные, полученные по результатам осуществления производственного экологического контроля.</w:t>
      </w:r>
    </w:p>
    <w:p w:rsidR="00B21E21" w:rsidRDefault="00B21E21" w:rsidP="00B21E21">
      <w:r>
        <w:t xml:space="preserve"> Программа производственного экологического контроля содержит сведения (п.3 статьи 67):</w:t>
      </w:r>
    </w:p>
    <w:p w:rsidR="00B21E21" w:rsidRDefault="00B21E21" w:rsidP="00B21E21">
      <w:r>
        <w:t>об инвентаризации выбросов загрязняющих веществ в атмосферный воздух и их источников;</w:t>
      </w:r>
    </w:p>
    <w:p w:rsidR="00B21E21" w:rsidRDefault="00B21E21" w:rsidP="00B21E21">
      <w:r>
        <w:t>об инвентаризации сбросов загрязняющих веществ в окружающую среду и их источников;</w:t>
      </w:r>
    </w:p>
    <w:p w:rsidR="00B21E21" w:rsidRDefault="00B21E21" w:rsidP="00B21E21">
      <w:r>
        <w:t>об инвентаризации отходов производства и потребления и объектов их размещения;</w:t>
      </w:r>
    </w:p>
    <w:p w:rsidR="00B21E21" w:rsidRDefault="00B21E21" w:rsidP="00B21E21">
      <w:r>
        <w:t>о подразделениях и (или) должностных лицах, отвечающих за осуществление производственного экологического контроля;</w:t>
      </w:r>
    </w:p>
    <w:p w:rsidR="00B21E21" w:rsidRDefault="00B21E21" w:rsidP="00B21E21">
      <w:r>
        <w:t>о собственных и (или) привлекаемых испытательных лабораториях (центрах), аккредитованных в соответствии с законодательством Российской Федерации об аккредитации в национальной системе аккредитации;</w:t>
      </w:r>
    </w:p>
    <w:p w:rsidR="00B21E21" w:rsidRDefault="00B21E21" w:rsidP="00B21E21">
      <w:r>
        <w:t>о периодичности и методах осуществления производственного экологического контроля, местах отбора проб и методиках (методах) измерений.</w:t>
      </w:r>
    </w:p>
    <w:p w:rsidR="00B21E21" w:rsidRDefault="00B21E21" w:rsidP="00B21E21">
      <w:r>
        <w:t xml:space="preserve"> </w:t>
      </w:r>
      <w:r w:rsidRPr="00B21E21">
        <w:rPr>
          <w:b/>
        </w:rPr>
        <w:t>Требования к содержанию программы производственного экологического контроля, сроки представления отчета об организации и о результатах осуществления</w:t>
      </w:r>
      <w:r>
        <w:t xml:space="preserve"> производственного экологического контроля определяются </w:t>
      </w:r>
      <w:r w:rsidRPr="00B21E21">
        <w:rPr>
          <w:b/>
        </w:rPr>
        <w:t>уполномоченным Правительством Российской Федерации федеральным органом исполнительной власти</w:t>
      </w:r>
      <w:r>
        <w:t xml:space="preserve"> с учетом категорий объектов, оказывающих негативное воздействие на окружающую среду.</w:t>
      </w:r>
    </w:p>
    <w:p w:rsidR="00B21E21" w:rsidRDefault="00B21E21" w:rsidP="00B21E21">
      <w:r>
        <w:t xml:space="preserve"> </w:t>
      </w:r>
      <w:r w:rsidRPr="00B21E21">
        <w:rPr>
          <w:b/>
        </w:rPr>
        <w:t>Документация, содержащая сведения о результатах осуществления производственного экологического контроля, включает в себя документированную информацию</w:t>
      </w:r>
      <w:r>
        <w:t xml:space="preserve"> ( п.6 статьи 67):</w:t>
      </w:r>
    </w:p>
    <w:p w:rsidR="00B21E21" w:rsidRDefault="00B21E21" w:rsidP="00B21E21">
      <w:r>
        <w:t>о технологических процессах, технологиях, об оборудовании для производства продукции (товара), о выполненных работах, об оказанных услугах, о применяемых топливе, сырье и материалах, об образовании отходов производства и потребления;</w:t>
      </w:r>
    </w:p>
    <w:p w:rsidR="00B21E21" w:rsidRDefault="00B21E21" w:rsidP="00B21E21">
      <w:r>
        <w:lastRenderedPageBreak/>
        <w:t>о фактических объеме или массе выбросов загрязняющих веществ, сбросов загрязняющих веществ, об уровнях физического воздействия и о методиках (методах) измерений;</w:t>
      </w:r>
    </w:p>
    <w:p w:rsidR="00B21E21" w:rsidRDefault="00B21E21" w:rsidP="00B21E21">
      <w:r>
        <w:t>об обращении с отходами производства и потребления;</w:t>
      </w:r>
    </w:p>
    <w:p w:rsidR="00B21E21" w:rsidRDefault="00B21E21" w:rsidP="00B21E21">
      <w:r>
        <w:t>о состоянии окружающей среды, местах отбора проб, методиках (методах) измерений.</w:t>
      </w:r>
    </w:p>
    <w:p w:rsidR="00B21E21" w:rsidRDefault="00B21E21" w:rsidP="00B21E21">
      <w:r>
        <w:t xml:space="preserve"> </w:t>
      </w:r>
      <w:r w:rsidRPr="00B21E21">
        <w:rPr>
          <w:b/>
        </w:rPr>
        <w:t>Юридические лица и индивидуальные предприниматели обязаны</w:t>
      </w:r>
      <w:r>
        <w:t xml:space="preserve"> представлять в уполномоченный Правительством Российской Федерации федеральный орган исполнительной власти или орган исполнительной власти соответствующего субъекта Российской Федерации отчет об организации и о результатах осуществления производственного экологического контроля в порядке и в сроки, которые определены уполномоченным Правительством Российской Федерации федеральным органом исполнительной власти.</w:t>
      </w:r>
    </w:p>
    <w:p w:rsidR="00B21E21" w:rsidRPr="00B21E21" w:rsidRDefault="00B21E21" w:rsidP="00B21E21">
      <w:pPr>
        <w:rPr>
          <w:b/>
        </w:rPr>
      </w:pPr>
      <w:r>
        <w:t xml:space="preserve"> </w:t>
      </w:r>
      <w:r w:rsidRPr="00B21E21">
        <w:rPr>
          <w:b/>
        </w:rPr>
        <w:t>Форма отчета об организации</w:t>
      </w:r>
      <w:r>
        <w:t xml:space="preserve"> и о результатах осуществления производственного экологического контроля, методические рекомендации по ее заполнению, в том числе в форме электронного документа, подписанного усиленной квалифицированной электронной подписью, </w:t>
      </w:r>
      <w:r w:rsidRPr="00B21E21">
        <w:rPr>
          <w:b/>
        </w:rPr>
        <w:t>утверждаются уполномоченным Правительством Российской Федерации федеральным органом исполнительной власти.</w:t>
      </w:r>
    </w:p>
    <w:p w:rsidR="00B21E21" w:rsidRDefault="00B21E21" w:rsidP="00B21E21">
      <w:r>
        <w:t xml:space="preserve">В соответствии с Федеральным законом от 21.07.2014 N 219-ФЗ пункт 9 вступает в силу с </w:t>
      </w:r>
      <w:r w:rsidR="007F2E12">
        <w:t>1 января 2018 года согласно которому:</w:t>
      </w:r>
    </w:p>
    <w:p w:rsidR="00B21E21" w:rsidRDefault="00B21E21" w:rsidP="00B21E21">
      <w:r>
        <w:t>На объектах I категории стационарные источники, перечень которых устанавливается Правительством Российской Федерации, должны быть оснащены автоматическими средствами измерения и учета объема или массы выбросов загрязняющих веществ, сбросов загрязняющих веществ и концентрации загрязняющих веществ, а также техническими средствами фиксации и передачи информации об объеме и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w:t>
      </w:r>
    </w:p>
    <w:p w:rsidR="00B21E21" w:rsidRDefault="00B21E21" w:rsidP="00B21E21">
      <w:r>
        <w:t>Требования к автоматическим средствам измерения и учета объема или массы выбросов загрязняющих веществ, сбросов загрязняющих веществ и концентрации загрязняющих веществ, техническим средствам фиксации и передачи информации об объеме или о массе выбросов загрязняющих веществ, сбросов загрязняющих веществ и о концентрации загрязняющих веществ в государственный фонд данных государственного экологического мониторинга (государственного мониторинга окружающей среды) определяются в соответствии с законодательством Российской Федерации об обеспечении единства измерений.</w:t>
      </w:r>
    </w:p>
    <w:p w:rsidR="00B21E21" w:rsidRDefault="00B21E21" w:rsidP="00B21E21">
      <w:r>
        <w:t>10. Перечень стационарных источников, предусмотренный пунктом 9 настоящей статьи, включая перечень загрязняющих веществ, контролируемых автоматическими средствами измерения и учета объема или массы выбросов, сбросов и концентрации загрязняющих веществ, устанавливается Правительством Российской Федерации.</w:t>
      </w:r>
    </w:p>
    <w:p w:rsidR="00E41DF2" w:rsidRPr="00F31024" w:rsidRDefault="00E41DF2" w:rsidP="00C960EE">
      <w:pPr>
        <w:spacing w:after="0"/>
        <w:rPr>
          <w:b/>
          <w:szCs w:val="28"/>
        </w:rPr>
      </w:pPr>
      <w:r w:rsidRPr="00F31024">
        <w:rPr>
          <w:b/>
        </w:rPr>
        <w:lastRenderedPageBreak/>
        <w:t xml:space="preserve">Письмом </w:t>
      </w:r>
      <w:r w:rsidR="00F31024" w:rsidRPr="00F31024">
        <w:rPr>
          <w:b/>
        </w:rPr>
        <w:t xml:space="preserve">Росприроднадзора </w:t>
      </w:r>
      <w:r w:rsidRPr="00F31024">
        <w:rPr>
          <w:b/>
        </w:rPr>
        <w:t>от 25 июля 2012 г. № ВК-03-03-36/</w:t>
      </w:r>
      <w:r w:rsidR="00F31024" w:rsidRPr="00F31024">
        <w:rPr>
          <w:b/>
        </w:rPr>
        <w:t>9781 даны разъяснения по согласованию порядка производственного контроля.</w:t>
      </w:r>
    </w:p>
    <w:p w:rsidR="00E41DF2" w:rsidRPr="00E41DF2" w:rsidRDefault="00E41DF2" w:rsidP="00C960EE">
      <w:pPr>
        <w:pStyle w:val="ConsPlusNormal"/>
        <w:spacing w:after="0"/>
        <w:ind w:firstLine="540"/>
        <w:rPr>
          <w:rFonts w:ascii="Times New Roman" w:hAnsi="Times New Roman" w:cs="Times New Roman"/>
          <w:sz w:val="28"/>
          <w:szCs w:val="28"/>
          <w:lang w:val="ru-RU"/>
        </w:rPr>
      </w:pPr>
      <w:r w:rsidRPr="00E41DF2">
        <w:rPr>
          <w:rFonts w:ascii="Times New Roman" w:hAnsi="Times New Roman" w:cs="Times New Roman"/>
          <w:sz w:val="28"/>
          <w:szCs w:val="28"/>
          <w:lang w:val="ru-RU"/>
        </w:rPr>
        <w:t xml:space="preserve">Федеральная служба по надзору в сфере природопользования по вопросу согласования порядка производственного контроля в области обращения с отходами взамен ранее разосланного письма от 19.10.2011 </w:t>
      </w:r>
      <w:r w:rsidRPr="00E41DF2">
        <w:rPr>
          <w:rFonts w:ascii="Times New Roman" w:hAnsi="Times New Roman" w:cs="Times New Roman"/>
          <w:sz w:val="28"/>
          <w:szCs w:val="28"/>
        </w:rPr>
        <w:t>N</w:t>
      </w:r>
      <w:r w:rsidRPr="00E41DF2">
        <w:rPr>
          <w:rFonts w:ascii="Times New Roman" w:hAnsi="Times New Roman" w:cs="Times New Roman"/>
          <w:sz w:val="28"/>
          <w:szCs w:val="28"/>
          <w:lang w:val="ru-RU"/>
        </w:rPr>
        <w:t xml:space="preserve"> ВК-03-03-36/13634 сообщает следую</w:t>
      </w:r>
      <w:r w:rsidR="00044234">
        <w:rPr>
          <w:rFonts w:ascii="Times New Roman" w:hAnsi="Times New Roman" w:cs="Times New Roman"/>
          <w:sz w:val="28"/>
          <w:szCs w:val="28"/>
          <w:lang w:val="ru-RU"/>
        </w:rPr>
        <w:t>щее:</w:t>
      </w:r>
    </w:p>
    <w:p w:rsidR="00E41DF2" w:rsidRPr="00E41DF2" w:rsidRDefault="00E41DF2" w:rsidP="00C960EE">
      <w:pPr>
        <w:pStyle w:val="ConsPlusNormal"/>
        <w:spacing w:after="0" w:line="240" w:lineRule="auto"/>
        <w:ind w:firstLine="540"/>
        <w:jc w:val="both"/>
        <w:rPr>
          <w:rFonts w:ascii="Times New Roman" w:hAnsi="Times New Roman" w:cs="Times New Roman"/>
          <w:sz w:val="28"/>
          <w:szCs w:val="28"/>
          <w:lang w:val="ru-RU"/>
        </w:rPr>
      </w:pPr>
      <w:r w:rsidRPr="00E41DF2">
        <w:rPr>
          <w:rFonts w:ascii="Times New Roman" w:hAnsi="Times New Roman" w:cs="Times New Roman"/>
          <w:sz w:val="28"/>
          <w:szCs w:val="28"/>
          <w:lang w:val="ru-RU"/>
        </w:rPr>
        <w:t xml:space="preserve">В соответствии с Положением о Росприроднадзоре, утвержденным постановлением Правительства Российской Федерации от 30.07.2004 </w:t>
      </w:r>
      <w:r w:rsidRPr="00E41DF2">
        <w:rPr>
          <w:rFonts w:ascii="Times New Roman" w:hAnsi="Times New Roman" w:cs="Times New Roman"/>
          <w:sz w:val="28"/>
          <w:szCs w:val="28"/>
        </w:rPr>
        <w:t>N</w:t>
      </w:r>
      <w:r w:rsidRPr="00E41DF2">
        <w:rPr>
          <w:rFonts w:ascii="Times New Roman" w:hAnsi="Times New Roman" w:cs="Times New Roman"/>
          <w:sz w:val="28"/>
          <w:szCs w:val="28"/>
          <w:lang w:val="ru-RU"/>
        </w:rPr>
        <w:t xml:space="preserve"> 400, Росприроднадзор согласовывает порядок осуществления производственного контроля в области обращения с отходами, определяемый юридическими лицами, осуществляющими деятельность в области обращения с отходами, по объектам, подлежащим федеральному государственному экологическому контролю (далее - порядок производственного контроля).</w:t>
      </w:r>
    </w:p>
    <w:p w:rsidR="00E41DF2" w:rsidRPr="00E41DF2" w:rsidRDefault="00E41DF2" w:rsidP="00C960EE">
      <w:pPr>
        <w:pStyle w:val="ConsPlusNormal"/>
        <w:spacing w:after="0" w:line="240" w:lineRule="auto"/>
        <w:ind w:firstLine="540"/>
        <w:jc w:val="both"/>
        <w:rPr>
          <w:rFonts w:ascii="Times New Roman" w:hAnsi="Times New Roman" w:cs="Times New Roman"/>
          <w:sz w:val="28"/>
          <w:szCs w:val="28"/>
          <w:lang w:val="ru-RU"/>
        </w:rPr>
      </w:pPr>
      <w:r w:rsidRPr="00E41DF2">
        <w:rPr>
          <w:rFonts w:ascii="Times New Roman" w:hAnsi="Times New Roman" w:cs="Times New Roman"/>
          <w:sz w:val="28"/>
          <w:szCs w:val="28"/>
          <w:lang w:val="ru-RU"/>
        </w:rPr>
        <w:t>Касательно содержания и структуры порядка производственного контроля Росприроднадзор пояс</w:t>
      </w:r>
      <w:r w:rsidR="00044234">
        <w:rPr>
          <w:rFonts w:ascii="Times New Roman" w:hAnsi="Times New Roman" w:cs="Times New Roman"/>
          <w:sz w:val="28"/>
          <w:szCs w:val="28"/>
          <w:lang w:val="ru-RU"/>
        </w:rPr>
        <w:t>няет следующее:</w:t>
      </w:r>
    </w:p>
    <w:p w:rsidR="00E41DF2" w:rsidRPr="00E41DF2" w:rsidRDefault="00E41DF2" w:rsidP="00C960EE">
      <w:pPr>
        <w:pStyle w:val="ConsPlusNormal"/>
        <w:spacing w:after="0" w:line="240" w:lineRule="auto"/>
        <w:ind w:firstLine="540"/>
        <w:jc w:val="both"/>
        <w:rPr>
          <w:rFonts w:ascii="Times New Roman" w:hAnsi="Times New Roman" w:cs="Times New Roman"/>
          <w:sz w:val="28"/>
          <w:szCs w:val="28"/>
          <w:lang w:val="ru-RU"/>
        </w:rPr>
      </w:pPr>
      <w:r w:rsidRPr="00E41DF2">
        <w:rPr>
          <w:rFonts w:ascii="Times New Roman" w:hAnsi="Times New Roman" w:cs="Times New Roman"/>
          <w:sz w:val="28"/>
          <w:szCs w:val="28"/>
          <w:lang w:val="ru-RU"/>
        </w:rPr>
        <w:t xml:space="preserve">В настоящее время не существует положения по содержанию, структуре порядка производственного </w:t>
      </w:r>
      <w:r w:rsidR="00E601D5">
        <w:rPr>
          <w:rFonts w:ascii="Times New Roman" w:hAnsi="Times New Roman" w:cs="Times New Roman"/>
          <w:sz w:val="28"/>
          <w:szCs w:val="28"/>
          <w:lang w:val="ru-RU"/>
        </w:rPr>
        <w:t xml:space="preserve">экологического </w:t>
      </w:r>
      <w:r w:rsidRPr="00E41DF2">
        <w:rPr>
          <w:rFonts w:ascii="Times New Roman" w:hAnsi="Times New Roman" w:cs="Times New Roman"/>
          <w:sz w:val="28"/>
          <w:szCs w:val="28"/>
          <w:lang w:val="ru-RU"/>
        </w:rPr>
        <w:t>контроля, утвержденного постановлением Правительства Российской Федерации либо приказом Минприроды России, поэтому законодательно требования к содержанию порядка производственного контроля отсутствуют.</w:t>
      </w:r>
    </w:p>
    <w:p w:rsidR="00E41DF2" w:rsidRPr="00E41DF2" w:rsidRDefault="00E41DF2" w:rsidP="00C960EE">
      <w:pPr>
        <w:pStyle w:val="ConsPlusNormal"/>
        <w:spacing w:after="0" w:line="240" w:lineRule="auto"/>
        <w:ind w:firstLine="540"/>
        <w:jc w:val="both"/>
        <w:rPr>
          <w:rFonts w:ascii="Times New Roman" w:hAnsi="Times New Roman" w:cs="Times New Roman"/>
          <w:sz w:val="28"/>
          <w:szCs w:val="28"/>
          <w:lang w:val="ru-RU"/>
        </w:rPr>
      </w:pPr>
      <w:r w:rsidRPr="00E41DF2">
        <w:rPr>
          <w:rFonts w:ascii="Times New Roman" w:hAnsi="Times New Roman" w:cs="Times New Roman"/>
          <w:sz w:val="28"/>
          <w:szCs w:val="28"/>
          <w:lang w:val="ru-RU"/>
        </w:rPr>
        <w:t>Вместе с этим, содержание порядка производственного контроля определяется в соответствии с требованиями, установленными природоохранным законодательством Российской Федерации, к деятельности в области обращения с отходами, с учетом особенностей и условий осуществляемой юридическими лицами деятельности в области обращения с отходами.</w:t>
      </w:r>
    </w:p>
    <w:p w:rsidR="00E41DF2" w:rsidRPr="00F31024" w:rsidRDefault="00E41DF2" w:rsidP="00C960EE">
      <w:pPr>
        <w:pStyle w:val="ConsPlusNormal"/>
        <w:spacing w:after="0" w:line="240" w:lineRule="auto"/>
        <w:ind w:firstLine="540"/>
        <w:jc w:val="both"/>
        <w:rPr>
          <w:rFonts w:ascii="Times New Roman" w:hAnsi="Times New Roman" w:cs="Times New Roman"/>
          <w:b/>
          <w:sz w:val="28"/>
          <w:szCs w:val="28"/>
          <w:lang w:val="ru-RU"/>
        </w:rPr>
      </w:pPr>
      <w:r w:rsidRPr="00E41DF2">
        <w:rPr>
          <w:rFonts w:ascii="Times New Roman" w:hAnsi="Times New Roman" w:cs="Times New Roman"/>
          <w:sz w:val="28"/>
          <w:szCs w:val="28"/>
          <w:lang w:val="ru-RU"/>
        </w:rPr>
        <w:t xml:space="preserve">Росприроднадзор может порекомендовать примерную структуру порядка производственного контроля. Главой </w:t>
      </w:r>
      <w:r w:rsidRPr="00E41DF2">
        <w:rPr>
          <w:rFonts w:ascii="Times New Roman" w:hAnsi="Times New Roman" w:cs="Times New Roman"/>
          <w:sz w:val="28"/>
          <w:szCs w:val="28"/>
        </w:rPr>
        <w:t>III</w:t>
      </w:r>
      <w:r w:rsidRPr="00E41DF2">
        <w:rPr>
          <w:rFonts w:ascii="Times New Roman" w:hAnsi="Times New Roman" w:cs="Times New Roman"/>
          <w:sz w:val="28"/>
          <w:szCs w:val="28"/>
          <w:lang w:val="ru-RU"/>
        </w:rPr>
        <w:t xml:space="preserve"> Федерального закона от 24.06.1998 </w:t>
      </w:r>
      <w:r w:rsidRPr="00E41DF2">
        <w:rPr>
          <w:rFonts w:ascii="Times New Roman" w:hAnsi="Times New Roman" w:cs="Times New Roman"/>
          <w:sz w:val="28"/>
          <w:szCs w:val="28"/>
        </w:rPr>
        <w:t>N</w:t>
      </w:r>
      <w:r w:rsidRPr="00E41DF2">
        <w:rPr>
          <w:rFonts w:ascii="Times New Roman" w:hAnsi="Times New Roman" w:cs="Times New Roman"/>
          <w:sz w:val="28"/>
          <w:szCs w:val="28"/>
          <w:lang w:val="ru-RU"/>
        </w:rPr>
        <w:t xml:space="preserve"> 89-ФЗ "Об отходах производства и потребления" определены общие требования к обращению с отходами, в связи с этим </w:t>
      </w:r>
      <w:r w:rsidRPr="00F31024">
        <w:rPr>
          <w:rFonts w:ascii="Times New Roman" w:hAnsi="Times New Roman" w:cs="Times New Roman"/>
          <w:b/>
          <w:sz w:val="28"/>
          <w:szCs w:val="28"/>
          <w:lang w:val="ru-RU"/>
        </w:rPr>
        <w:t>структура порядка производственного контроля может выглядеть следующим образом:</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общие положения (нормативные правовые документы и акты, в соответствии с требованиями которых разработан порядок производственного контроля);</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цели и задачи порядка производственного контроля;</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общие сведения о предприятии с указанием наименования юридического лица; вида деятельности; юридического и фактического адреса; должностных лиц или организационной структуры предприятия, ответственных или организующих производственный контроль в области обращения с отходами и охраны окружающей среды;</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данные об организационной структуре юридического лица;</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данные о должностных лицах, ответственных за охрану окружающей среды и обеспечение экологической безопасности в хозяйствующем субъекте, за допуск работников к работе с отходами;</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объекты производственного контроля в области обращения с отходами и их характеристики;</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E41DF2" w:rsidRPr="00E41DF2">
        <w:rPr>
          <w:rFonts w:ascii="Times New Roman" w:hAnsi="Times New Roman" w:cs="Times New Roman"/>
          <w:sz w:val="28"/>
          <w:szCs w:val="28"/>
          <w:lang w:val="ru-RU"/>
        </w:rPr>
        <w:t>состав производственного контроля в области обращения с отходами;</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контроль соблюдения требований законодательства за деятельностью в области обращения с отходами с указанием обязанностей и функций должностных лиц хозяйствующего субъекта в области охраны окружающей среды;</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 xml:space="preserve">контроль лицензионных требований и условий при осуществлении деятельности по обезвреживанию и размещению отходов </w:t>
      </w:r>
      <w:r w:rsidR="00E41DF2" w:rsidRPr="00E41DF2">
        <w:rPr>
          <w:rFonts w:ascii="Times New Roman" w:hAnsi="Times New Roman" w:cs="Times New Roman"/>
          <w:sz w:val="28"/>
          <w:szCs w:val="28"/>
        </w:rPr>
        <w:t>I</w:t>
      </w:r>
      <w:r w:rsidR="00E41DF2" w:rsidRPr="00E41DF2">
        <w:rPr>
          <w:rFonts w:ascii="Times New Roman" w:hAnsi="Times New Roman" w:cs="Times New Roman"/>
          <w:sz w:val="28"/>
          <w:szCs w:val="28"/>
          <w:lang w:val="ru-RU"/>
        </w:rPr>
        <w:t xml:space="preserve"> - </w:t>
      </w:r>
      <w:r w:rsidR="00E41DF2" w:rsidRPr="00E41DF2">
        <w:rPr>
          <w:rFonts w:ascii="Times New Roman" w:hAnsi="Times New Roman" w:cs="Times New Roman"/>
          <w:sz w:val="28"/>
          <w:szCs w:val="28"/>
        </w:rPr>
        <w:t>IV</w:t>
      </w:r>
      <w:r w:rsidR="00E41DF2" w:rsidRPr="00E41DF2">
        <w:rPr>
          <w:rFonts w:ascii="Times New Roman" w:hAnsi="Times New Roman" w:cs="Times New Roman"/>
          <w:sz w:val="28"/>
          <w:szCs w:val="28"/>
          <w:lang w:val="ru-RU"/>
        </w:rPr>
        <w:t xml:space="preserve"> класса опасности, проводимый предприятием;</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привлечение сторонних аккредитованных организаций к осуществлению производственного контроля в области обращения с отходами;</w:t>
      </w:r>
    </w:p>
    <w:p w:rsidR="00E41DF2" w:rsidRPr="00E41DF2" w:rsidRDefault="00044234" w:rsidP="00C960EE">
      <w:pPr>
        <w:pStyle w:val="ConsPlusNorma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E41DF2" w:rsidRPr="00E41DF2">
        <w:rPr>
          <w:rFonts w:ascii="Times New Roman" w:hAnsi="Times New Roman" w:cs="Times New Roman"/>
          <w:sz w:val="28"/>
          <w:szCs w:val="28"/>
          <w:lang w:val="ru-RU"/>
        </w:rPr>
        <w:t>ответственность юридических и должностных лиц за ненадлежащую организацию производственного контроля в области обращения с отходами и несоблюдение требований в области охраны окружающей среды.</w:t>
      </w:r>
    </w:p>
    <w:p w:rsidR="00E41DF2" w:rsidRPr="000E3B36" w:rsidRDefault="00E41DF2" w:rsidP="00C960EE">
      <w:pPr>
        <w:pStyle w:val="ConsPlusNormal"/>
        <w:spacing w:after="0" w:line="240" w:lineRule="auto"/>
        <w:ind w:firstLine="540"/>
        <w:jc w:val="both"/>
        <w:rPr>
          <w:rFonts w:ascii="Times New Roman" w:hAnsi="Times New Roman" w:cs="Times New Roman"/>
          <w:b/>
          <w:sz w:val="28"/>
          <w:szCs w:val="28"/>
          <w:lang w:val="ru-RU"/>
        </w:rPr>
      </w:pPr>
      <w:r w:rsidRPr="000E3B36">
        <w:rPr>
          <w:rFonts w:ascii="Times New Roman" w:hAnsi="Times New Roman" w:cs="Times New Roman"/>
          <w:b/>
          <w:sz w:val="28"/>
          <w:szCs w:val="28"/>
          <w:lang w:val="ru-RU"/>
        </w:rPr>
        <w:t>Порядок производственного контроля должен быть единым для всех подразделений (филиалов) юридического лица.</w:t>
      </w:r>
    </w:p>
    <w:p w:rsidR="00E41DF2" w:rsidRPr="00E41DF2" w:rsidRDefault="00E41DF2" w:rsidP="00C960EE">
      <w:pPr>
        <w:pStyle w:val="ConsPlusNormal"/>
        <w:spacing w:after="0" w:line="240" w:lineRule="auto"/>
        <w:ind w:firstLine="540"/>
        <w:jc w:val="both"/>
        <w:rPr>
          <w:rFonts w:ascii="Times New Roman" w:hAnsi="Times New Roman" w:cs="Times New Roman"/>
          <w:sz w:val="28"/>
          <w:szCs w:val="28"/>
          <w:lang w:val="ru-RU"/>
        </w:rPr>
      </w:pPr>
      <w:r w:rsidRPr="00E41DF2">
        <w:rPr>
          <w:rFonts w:ascii="Times New Roman" w:hAnsi="Times New Roman" w:cs="Times New Roman"/>
          <w:sz w:val="28"/>
          <w:szCs w:val="28"/>
          <w:lang w:val="ru-RU"/>
        </w:rPr>
        <w:t>Вместе с этим, возможно разрабатывать порядки производственного контроля для отдельных подразделений (филиалов) юридического лица и согласовывать их отдельно.</w:t>
      </w:r>
    </w:p>
    <w:p w:rsidR="00025DC5" w:rsidRPr="00C55448" w:rsidRDefault="00025DC5" w:rsidP="00C960EE">
      <w:pPr>
        <w:spacing w:before="0" w:after="0"/>
        <w:ind w:firstLine="0"/>
      </w:pPr>
      <w:r w:rsidRPr="006B3AD2">
        <w:rPr>
          <w:szCs w:val="28"/>
        </w:rPr>
        <w:t xml:space="preserve">      Отчет о выполнении мероприятий производственного контроля юридические лица и индивидуальные предприниматели обязаны представлять в Департамент совместно с техническим отчетом о неизменности производственного процесса и используемого сырья</w:t>
      </w:r>
      <w:r w:rsidR="00E601D5">
        <w:rPr>
          <w:szCs w:val="28"/>
        </w:rPr>
        <w:t>.</w:t>
      </w:r>
      <w:r w:rsidRPr="006B3AD2">
        <w:rPr>
          <w:szCs w:val="28"/>
        </w:rPr>
        <w:t xml:space="preserve"> </w:t>
      </w:r>
    </w:p>
    <w:p w:rsidR="00186093" w:rsidRDefault="00C55448" w:rsidP="00C960EE">
      <w:pPr>
        <w:ind w:firstLine="0"/>
      </w:pPr>
      <w:r>
        <w:t xml:space="preserve">       </w:t>
      </w:r>
      <w:r w:rsidR="00186093">
        <w:t>В соответствии с требованиями законодательства Р</w:t>
      </w:r>
      <w:r w:rsidR="00186093" w:rsidRPr="004C2CD6">
        <w:t>Ф</w:t>
      </w:r>
      <w:r w:rsidR="00186093" w:rsidRPr="0039128B">
        <w:t xml:space="preserve"> в сфере обращения с отходами и с учетом специализации предприятии или организации разрабатывается Положение о производственном к</w:t>
      </w:r>
      <w:r w:rsidR="00186093">
        <w:t xml:space="preserve">онтроле, в котором учитываются </w:t>
      </w:r>
      <w:r w:rsidR="00186093" w:rsidRPr="0039128B">
        <w:t>все аспекты технологической и технической специфики хозяйственной деятельности.</w:t>
      </w:r>
      <w:r w:rsidR="00186093">
        <w:t xml:space="preserve"> </w:t>
      </w:r>
      <w:r w:rsidR="00186093" w:rsidRPr="00303D1D">
        <w:t xml:space="preserve">Ориентировочная структура «Положения о ПЭК (в части обращения с отходами) приведена </w:t>
      </w:r>
      <w:r w:rsidR="00186093" w:rsidRPr="00C55448">
        <w:t xml:space="preserve">в </w:t>
      </w:r>
      <w:r w:rsidR="00186093" w:rsidRPr="00C960EE">
        <w:t xml:space="preserve">табл. </w:t>
      </w:r>
      <w:r w:rsidR="00C960EE">
        <w:rPr>
          <w:szCs w:val="28"/>
        </w:rPr>
        <w:t>18</w:t>
      </w:r>
      <w:r w:rsidR="00186093" w:rsidRPr="00C960EE">
        <w:t>.</w:t>
      </w:r>
    </w:p>
    <w:p w:rsidR="00186093" w:rsidRPr="00A85C86" w:rsidRDefault="00481B43" w:rsidP="00C960EE">
      <w:pPr>
        <w:ind w:firstLine="0"/>
        <w:rPr>
          <w:b/>
        </w:rPr>
      </w:pPr>
      <w:r>
        <w:t xml:space="preserve">          В соответствии с Соглашением  между Федеральной службой по надзору в сфере природопользования (Росприроднадзор) и Правительством Москвы о передаче  Правительству Москвы  осуществления части своих полномочий в области охраны окружающей среды, утвержденного распоряжением Правительством Российской Федерации от 7 марта 2014 г. №337-р</w:t>
      </w:r>
      <w:r w:rsidR="00A85C86">
        <w:t xml:space="preserve"> </w:t>
      </w:r>
      <w:r w:rsidR="00A85C86" w:rsidRPr="00A85C86">
        <w:rPr>
          <w:b/>
        </w:rPr>
        <w:t>приказом от 24 июня 2014 №221  Департамента природопользования и охраны окружающей среды г. Москвы</w:t>
      </w:r>
      <w:r>
        <w:t xml:space="preserve"> </w:t>
      </w:r>
      <w:r w:rsidR="00A85C86">
        <w:t xml:space="preserve"> утверждено </w:t>
      </w:r>
      <w:r w:rsidR="00A85C86" w:rsidRPr="00A85C86">
        <w:rPr>
          <w:b/>
        </w:rPr>
        <w:t xml:space="preserve">Временное положение о согласовании порядка осуществления производственного контроля в области обращения с отходами юридическими лицами, осуществляющими деятельность в области  обращения с отходами и подлежащими федеральному и региональному государственному надзору на территории города Москвы. </w:t>
      </w:r>
    </w:p>
    <w:p w:rsidR="00186093" w:rsidRDefault="00A85C86" w:rsidP="00025DC5">
      <w:pPr>
        <w:autoSpaceDE w:val="0"/>
        <w:autoSpaceDN w:val="0"/>
        <w:adjustRightInd w:val="0"/>
        <w:spacing w:after="0"/>
        <w:ind w:firstLine="360"/>
        <w:outlineLvl w:val="1"/>
        <w:rPr>
          <w:szCs w:val="28"/>
        </w:rPr>
      </w:pPr>
      <w:r>
        <w:rPr>
          <w:szCs w:val="28"/>
        </w:rPr>
        <w:t xml:space="preserve">        Ввиду того, что </w:t>
      </w:r>
      <w:r w:rsidRPr="00A85C86">
        <w:rPr>
          <w:b/>
          <w:szCs w:val="28"/>
        </w:rPr>
        <w:t>согласование порядка производственного контроля в области обращения с отходами отменено</w:t>
      </w:r>
      <w:r>
        <w:rPr>
          <w:szCs w:val="28"/>
        </w:rPr>
        <w:t xml:space="preserve"> с 1 января 2015 г. Федеральным законом от 21 июля 2014 г. № 219-фз</w:t>
      </w:r>
      <w:r w:rsidR="004A7D70">
        <w:rPr>
          <w:szCs w:val="28"/>
        </w:rPr>
        <w:t xml:space="preserve"> кроме ГОСТ Р 56061-2014 необходимо учитывать требования Департамента природопользования и охраны окружающей среды к составу документа:</w:t>
      </w:r>
    </w:p>
    <w:p w:rsidR="004A7D70" w:rsidRDefault="004A7D70" w:rsidP="00025DC5">
      <w:pPr>
        <w:autoSpaceDE w:val="0"/>
        <w:autoSpaceDN w:val="0"/>
        <w:adjustRightInd w:val="0"/>
        <w:spacing w:after="0"/>
        <w:ind w:firstLine="360"/>
        <w:outlineLvl w:val="1"/>
        <w:rPr>
          <w:szCs w:val="28"/>
        </w:rPr>
      </w:pPr>
      <w:r w:rsidRPr="004A7D70">
        <w:rPr>
          <w:szCs w:val="28"/>
        </w:rPr>
        <w:t>-общие сведения о предприятии</w:t>
      </w:r>
    </w:p>
    <w:p w:rsidR="004A7D70" w:rsidRPr="004A7D70" w:rsidRDefault="004A7D70" w:rsidP="004A7D70">
      <w:pPr>
        <w:autoSpaceDE w:val="0"/>
        <w:autoSpaceDN w:val="0"/>
        <w:adjustRightInd w:val="0"/>
        <w:spacing w:after="0"/>
        <w:ind w:firstLine="360"/>
        <w:outlineLvl w:val="1"/>
        <w:rPr>
          <w:szCs w:val="28"/>
        </w:rPr>
      </w:pPr>
      <w:r w:rsidRPr="004A7D70">
        <w:rPr>
          <w:szCs w:val="28"/>
        </w:rPr>
        <w:t>-цели и задачи порядка производственного контроля;</w:t>
      </w:r>
    </w:p>
    <w:p w:rsidR="004A7D70" w:rsidRDefault="004A7D70" w:rsidP="004A7D70">
      <w:pPr>
        <w:autoSpaceDE w:val="0"/>
        <w:autoSpaceDN w:val="0"/>
        <w:adjustRightInd w:val="0"/>
        <w:spacing w:after="0"/>
        <w:ind w:firstLine="360"/>
        <w:outlineLvl w:val="1"/>
        <w:rPr>
          <w:szCs w:val="28"/>
        </w:rPr>
      </w:pPr>
      <w:r w:rsidRPr="004A7D70">
        <w:rPr>
          <w:szCs w:val="28"/>
        </w:rPr>
        <w:lastRenderedPageBreak/>
        <w:t xml:space="preserve">- </w:t>
      </w:r>
      <w:r>
        <w:rPr>
          <w:szCs w:val="28"/>
        </w:rPr>
        <w:t>организационная структура</w:t>
      </w:r>
      <w:r w:rsidRPr="004A7D70">
        <w:rPr>
          <w:szCs w:val="28"/>
        </w:rPr>
        <w:t xml:space="preserve"> юридического лица;</w:t>
      </w:r>
    </w:p>
    <w:p w:rsidR="004A7D70" w:rsidRDefault="004A7D70" w:rsidP="004A7D70">
      <w:pPr>
        <w:autoSpaceDE w:val="0"/>
        <w:autoSpaceDN w:val="0"/>
        <w:adjustRightInd w:val="0"/>
        <w:spacing w:after="0"/>
        <w:ind w:firstLine="360"/>
        <w:outlineLvl w:val="1"/>
        <w:rPr>
          <w:szCs w:val="28"/>
        </w:rPr>
      </w:pPr>
      <w:r w:rsidRPr="004A7D70">
        <w:rPr>
          <w:szCs w:val="28"/>
        </w:rPr>
        <w:t>-объекты производственного контроля в области обращения с отходами</w:t>
      </w:r>
      <w:r w:rsidR="008A19AD">
        <w:rPr>
          <w:szCs w:val="28"/>
        </w:rPr>
        <w:t>;</w:t>
      </w:r>
    </w:p>
    <w:p w:rsidR="008A19AD" w:rsidRDefault="008A19AD" w:rsidP="004A7D70">
      <w:pPr>
        <w:autoSpaceDE w:val="0"/>
        <w:autoSpaceDN w:val="0"/>
        <w:adjustRightInd w:val="0"/>
        <w:spacing w:after="0"/>
        <w:ind w:firstLine="360"/>
        <w:outlineLvl w:val="1"/>
        <w:rPr>
          <w:szCs w:val="28"/>
        </w:rPr>
      </w:pPr>
      <w:r>
        <w:rPr>
          <w:szCs w:val="28"/>
        </w:rPr>
        <w:t xml:space="preserve">-состав производственного контроля </w:t>
      </w:r>
      <w:r w:rsidRPr="008A19AD">
        <w:rPr>
          <w:szCs w:val="28"/>
        </w:rPr>
        <w:t>в области обращения с отходами;</w:t>
      </w:r>
      <w:r>
        <w:rPr>
          <w:szCs w:val="28"/>
        </w:rPr>
        <w:t>-контроль лицензионных требований;</w:t>
      </w:r>
    </w:p>
    <w:p w:rsidR="008A19AD" w:rsidRDefault="008A19AD" w:rsidP="004A7D70">
      <w:pPr>
        <w:autoSpaceDE w:val="0"/>
        <w:autoSpaceDN w:val="0"/>
        <w:adjustRightInd w:val="0"/>
        <w:spacing w:after="0"/>
        <w:ind w:firstLine="360"/>
        <w:outlineLvl w:val="1"/>
        <w:rPr>
          <w:szCs w:val="28"/>
        </w:rPr>
      </w:pPr>
      <w:r>
        <w:rPr>
          <w:szCs w:val="28"/>
        </w:rPr>
        <w:t>-контроль за соблюдением требований предупреждения и ликвидации аварийных ситуаций, возникающих при обращении с отходами</w:t>
      </w:r>
    </w:p>
    <w:p w:rsidR="008A19AD" w:rsidRDefault="008A19AD" w:rsidP="004A7D70">
      <w:pPr>
        <w:autoSpaceDE w:val="0"/>
        <w:autoSpaceDN w:val="0"/>
        <w:adjustRightInd w:val="0"/>
        <w:spacing w:after="0"/>
        <w:ind w:firstLine="360"/>
        <w:outlineLvl w:val="1"/>
        <w:rPr>
          <w:szCs w:val="28"/>
        </w:rPr>
      </w:pPr>
      <w:r w:rsidRPr="008A19AD">
        <w:rPr>
          <w:szCs w:val="28"/>
        </w:rPr>
        <w:t xml:space="preserve">-ответственность </w:t>
      </w:r>
      <w:r>
        <w:rPr>
          <w:szCs w:val="28"/>
        </w:rPr>
        <w:t>должностных лиц за ненадлежащую ор</w:t>
      </w:r>
      <w:r w:rsidRPr="008A19AD">
        <w:rPr>
          <w:szCs w:val="28"/>
        </w:rPr>
        <w:t>ганизацию производственного контрол</w:t>
      </w:r>
      <w:r>
        <w:rPr>
          <w:szCs w:val="28"/>
        </w:rPr>
        <w:t>я в области обращения с отходами;</w:t>
      </w:r>
    </w:p>
    <w:p w:rsidR="008A19AD" w:rsidRDefault="008A19AD" w:rsidP="004A7D70">
      <w:pPr>
        <w:autoSpaceDE w:val="0"/>
        <w:autoSpaceDN w:val="0"/>
        <w:adjustRightInd w:val="0"/>
        <w:spacing w:after="0"/>
        <w:ind w:firstLine="360"/>
        <w:outlineLvl w:val="1"/>
        <w:rPr>
          <w:szCs w:val="28"/>
        </w:rPr>
      </w:pPr>
      <w:r>
        <w:rPr>
          <w:szCs w:val="28"/>
        </w:rPr>
        <w:t>-требования к ведению и хранению документации по производственному контролю.</w:t>
      </w:r>
    </w:p>
    <w:p w:rsidR="008A19AD" w:rsidRDefault="008A19AD" w:rsidP="004A7D70">
      <w:pPr>
        <w:autoSpaceDE w:val="0"/>
        <w:autoSpaceDN w:val="0"/>
        <w:adjustRightInd w:val="0"/>
        <w:spacing w:after="0"/>
        <w:ind w:firstLine="360"/>
        <w:outlineLvl w:val="1"/>
        <w:rPr>
          <w:szCs w:val="28"/>
        </w:rPr>
      </w:pPr>
      <w:r>
        <w:rPr>
          <w:szCs w:val="28"/>
        </w:rPr>
        <w:t xml:space="preserve">     К порядку должны быть приложены сведения и копии документов, заверенные в установленном порядке, определяющие особенности и условия осуществляемой юридическим лицом деятельности в области обращения с отходами на основании которых юридическое лицо определило Порядок: </w:t>
      </w:r>
    </w:p>
    <w:p w:rsidR="00DF3F46" w:rsidRDefault="008A19AD" w:rsidP="004A7D70">
      <w:pPr>
        <w:autoSpaceDE w:val="0"/>
        <w:autoSpaceDN w:val="0"/>
        <w:adjustRightInd w:val="0"/>
        <w:spacing w:after="0"/>
        <w:ind w:firstLine="360"/>
        <w:outlineLvl w:val="1"/>
        <w:rPr>
          <w:szCs w:val="28"/>
        </w:rPr>
      </w:pPr>
      <w:r>
        <w:rPr>
          <w:szCs w:val="28"/>
        </w:rPr>
        <w:t xml:space="preserve">  -Копия лицензии на осуществление деятельности по сбору, транспортированию, обработке, утилизации, обезвреживанию, размещению отходов </w:t>
      </w:r>
      <w:r w:rsidR="00DF3F46">
        <w:rPr>
          <w:szCs w:val="28"/>
          <w:lang w:val="en-US"/>
        </w:rPr>
        <w:t>I</w:t>
      </w:r>
      <w:r w:rsidR="00DF3F46">
        <w:rPr>
          <w:szCs w:val="28"/>
        </w:rPr>
        <w:t>-</w:t>
      </w:r>
      <w:r w:rsidR="00DF3F46" w:rsidRPr="00DF3F46">
        <w:rPr>
          <w:szCs w:val="28"/>
        </w:rPr>
        <w:t xml:space="preserve"> </w:t>
      </w:r>
      <w:r w:rsidR="00DF3F46">
        <w:rPr>
          <w:szCs w:val="28"/>
          <w:lang w:val="en-US"/>
        </w:rPr>
        <w:t>IV</w:t>
      </w:r>
      <w:r w:rsidR="00DF3F46">
        <w:rPr>
          <w:szCs w:val="28"/>
        </w:rPr>
        <w:t xml:space="preserve"> классов опасности;</w:t>
      </w:r>
    </w:p>
    <w:p w:rsidR="00DF3F46" w:rsidRDefault="00DF3F46" w:rsidP="004A7D70">
      <w:pPr>
        <w:autoSpaceDE w:val="0"/>
        <w:autoSpaceDN w:val="0"/>
        <w:adjustRightInd w:val="0"/>
        <w:spacing w:after="0"/>
        <w:ind w:firstLine="360"/>
        <w:outlineLvl w:val="1"/>
        <w:rPr>
          <w:szCs w:val="28"/>
        </w:rPr>
      </w:pPr>
      <w:r>
        <w:rPr>
          <w:szCs w:val="28"/>
        </w:rPr>
        <w:t xml:space="preserve"> -Копия об утверждении нормативов образования отходов и лимитов на их размещение (для субъектов малого и среднего на окружающую среду –отчетность об образовании, использовании, обезвреживании и размещении отходов, с документальным подтверждением его представления в уполномоченный орган исполнительной власти);</w:t>
      </w:r>
    </w:p>
    <w:p w:rsidR="00DF3F46" w:rsidRDefault="00DF3F46" w:rsidP="004A7D70">
      <w:pPr>
        <w:autoSpaceDE w:val="0"/>
        <w:autoSpaceDN w:val="0"/>
        <w:adjustRightInd w:val="0"/>
        <w:spacing w:after="0"/>
        <w:ind w:firstLine="360"/>
        <w:outlineLvl w:val="1"/>
        <w:rPr>
          <w:szCs w:val="28"/>
        </w:rPr>
      </w:pPr>
      <w:r>
        <w:rPr>
          <w:szCs w:val="28"/>
        </w:rPr>
        <w:t xml:space="preserve"> -Информаций о внесении объекта размещения отходов, на котором размещаются отходы юридического лица, в государственный реестр объектов размещения отходов;</w:t>
      </w:r>
    </w:p>
    <w:p w:rsidR="00DF3F46" w:rsidRDefault="00DF3F46" w:rsidP="004A7D70">
      <w:pPr>
        <w:autoSpaceDE w:val="0"/>
        <w:autoSpaceDN w:val="0"/>
        <w:adjustRightInd w:val="0"/>
        <w:spacing w:after="0"/>
        <w:ind w:firstLine="360"/>
        <w:outlineLvl w:val="1"/>
        <w:rPr>
          <w:szCs w:val="28"/>
        </w:rPr>
      </w:pPr>
      <w:r>
        <w:rPr>
          <w:szCs w:val="28"/>
        </w:rPr>
        <w:t xml:space="preserve"> -Копия паспортов отходов </w:t>
      </w:r>
      <w:r w:rsidRPr="00DF3F46">
        <w:rPr>
          <w:szCs w:val="28"/>
        </w:rPr>
        <w:t>I- IV классов опасности;</w:t>
      </w:r>
    </w:p>
    <w:p w:rsidR="00DF3F46" w:rsidRDefault="00DF3F46" w:rsidP="004A7D70">
      <w:pPr>
        <w:autoSpaceDE w:val="0"/>
        <w:autoSpaceDN w:val="0"/>
        <w:adjustRightInd w:val="0"/>
        <w:spacing w:after="0"/>
        <w:ind w:firstLine="360"/>
        <w:outlineLvl w:val="1"/>
        <w:rPr>
          <w:szCs w:val="28"/>
        </w:rPr>
      </w:pPr>
      <w:r>
        <w:rPr>
          <w:szCs w:val="28"/>
        </w:rPr>
        <w:t xml:space="preserve"> - Копии приказов руководителя юридического лица о назначении ответственных лиц за организацию работы по обращению с отходами, в том числе за внесение платы за негативное воздействие;</w:t>
      </w:r>
    </w:p>
    <w:p w:rsidR="004A7D70" w:rsidRPr="004A7D70" w:rsidRDefault="00DF3F46" w:rsidP="00C960EE">
      <w:pPr>
        <w:autoSpaceDE w:val="0"/>
        <w:autoSpaceDN w:val="0"/>
        <w:adjustRightInd w:val="0"/>
        <w:spacing w:after="0"/>
        <w:ind w:firstLine="360"/>
        <w:outlineLvl w:val="1"/>
        <w:rPr>
          <w:szCs w:val="28"/>
        </w:rPr>
      </w:pPr>
      <w:r>
        <w:rPr>
          <w:szCs w:val="28"/>
        </w:rPr>
        <w:t xml:space="preserve"> - </w:t>
      </w:r>
      <w:r w:rsidR="0026465C">
        <w:rPr>
          <w:szCs w:val="28"/>
        </w:rPr>
        <w:t>Копия докуме</w:t>
      </w:r>
      <w:r>
        <w:rPr>
          <w:szCs w:val="28"/>
        </w:rPr>
        <w:t>нтов, подтверждающих обучение лиц, ответственных за обращение с отходами;</w:t>
      </w:r>
    </w:p>
    <w:p w:rsidR="003E3E3A" w:rsidRDefault="003E3E3A" w:rsidP="0008524B">
      <w:pPr>
        <w:spacing w:before="0" w:after="0"/>
      </w:pPr>
      <w:r>
        <w:t>В настоящее время отсутствуют нормативные документы, определяющие необходимую численность экологических (природоохранных) служб предприятия или организации.</w:t>
      </w:r>
      <w:r w:rsidR="0072772D">
        <w:t xml:space="preserve"> </w:t>
      </w:r>
      <w:r>
        <w:t>Представляется возможным использов</w:t>
      </w:r>
      <w:r w:rsidR="007F2296">
        <w:t xml:space="preserve">ать «Методические рекомендации </w:t>
      </w:r>
      <w:r>
        <w:t>по организации производственного контроля за соблюдением требований промышленной безопасности на опасных производственных объектах», утвер</w:t>
      </w:r>
      <w:r w:rsidR="00AF26EE">
        <w:t>жденные</w:t>
      </w:r>
      <w:r>
        <w:t xml:space="preserve"> приказом Госгортехнадзора России от 26.04.2000 г. № 49 (РД 04-355-00), где в п.2.3. определено, что функции лица, ответственного за осуществление производственного контроля, как правило, возлагаются:</w:t>
      </w:r>
    </w:p>
    <w:p w:rsidR="003E3E3A" w:rsidRPr="007F2E12" w:rsidRDefault="005A03AB" w:rsidP="007F2E12">
      <w:pPr>
        <w:pStyle w:val="afff1"/>
        <w:rPr>
          <w:smallCaps w:val="0"/>
        </w:rPr>
      </w:pPr>
      <w:r w:rsidRPr="007F2E12">
        <w:rPr>
          <w:smallCaps w:val="0"/>
        </w:rPr>
        <w:t>-</w:t>
      </w:r>
      <w:r w:rsidR="003E3E3A" w:rsidRPr="007F2E12">
        <w:rPr>
          <w:smallCaps w:val="0"/>
        </w:rPr>
        <w:t>на одного из заместителей руководителя организации</w:t>
      </w:r>
      <w:r w:rsidR="007F2296" w:rsidRPr="007F2E12">
        <w:rPr>
          <w:smallCaps w:val="0"/>
        </w:rPr>
        <w:t xml:space="preserve"> –</w:t>
      </w:r>
      <w:r w:rsidR="003E3E3A" w:rsidRPr="007F2E12">
        <w:rPr>
          <w:smallCaps w:val="0"/>
        </w:rPr>
        <w:t xml:space="preserve"> если численность занятых на опасных произв</w:t>
      </w:r>
      <w:r w:rsidR="007F2296" w:rsidRPr="007F2E12">
        <w:rPr>
          <w:smallCaps w:val="0"/>
        </w:rPr>
        <w:t xml:space="preserve">одственных объектах работников </w:t>
      </w:r>
      <w:r w:rsidR="003E3E3A" w:rsidRPr="007F2E12">
        <w:rPr>
          <w:smallCaps w:val="0"/>
        </w:rPr>
        <w:t>составляет менее 150 чел.;</w:t>
      </w:r>
    </w:p>
    <w:p w:rsidR="003E3E3A" w:rsidRPr="007F2E12" w:rsidRDefault="005A03AB" w:rsidP="007F2E12">
      <w:pPr>
        <w:pStyle w:val="afff1"/>
        <w:rPr>
          <w:smallCaps w:val="0"/>
        </w:rPr>
      </w:pPr>
      <w:r w:rsidRPr="007F2E12">
        <w:rPr>
          <w:smallCaps w:val="0"/>
        </w:rPr>
        <w:t>-</w:t>
      </w:r>
      <w:r w:rsidR="003E3E3A" w:rsidRPr="007F2E12">
        <w:rPr>
          <w:smallCaps w:val="0"/>
        </w:rPr>
        <w:t xml:space="preserve">на специально назначенного работника – если численность составляет от </w:t>
      </w:r>
      <w:r w:rsidR="003E3E3A" w:rsidRPr="007F2E12">
        <w:rPr>
          <w:smallCaps w:val="0"/>
        </w:rPr>
        <w:lastRenderedPageBreak/>
        <w:t>150 до 500 чел.;</w:t>
      </w:r>
    </w:p>
    <w:p w:rsidR="003E3E3A" w:rsidRPr="007F2E12" w:rsidRDefault="005A03AB" w:rsidP="007F2E12">
      <w:pPr>
        <w:pStyle w:val="afff1"/>
        <w:rPr>
          <w:smallCaps w:val="0"/>
        </w:rPr>
      </w:pPr>
      <w:r w:rsidRPr="007F2E12">
        <w:rPr>
          <w:smallCaps w:val="0"/>
        </w:rPr>
        <w:t>-</w:t>
      </w:r>
      <w:r w:rsidR="003E3E3A" w:rsidRPr="007F2E12">
        <w:rPr>
          <w:smallCaps w:val="0"/>
        </w:rPr>
        <w:t>на руководителя службы производственного контроля - если численность составляет более 500 чел.</w:t>
      </w:r>
    </w:p>
    <w:p w:rsidR="007F2E12" w:rsidRDefault="007F2E12" w:rsidP="007F2E12">
      <w:pPr>
        <w:pStyle w:val="afff1"/>
      </w:pPr>
    </w:p>
    <w:p w:rsidR="007F2E12" w:rsidRPr="007F2E12" w:rsidRDefault="007F2E12" w:rsidP="007F2E12">
      <w:pPr>
        <w:pStyle w:val="afff1"/>
      </w:pPr>
      <w:r w:rsidRPr="007F2E12">
        <w:t>6.3.Какие функции производственного экологического  контроля ?</w:t>
      </w:r>
    </w:p>
    <w:p w:rsidR="007F2E12" w:rsidRPr="007F2E12" w:rsidRDefault="007F2E12" w:rsidP="007F2E12">
      <w:pPr>
        <w:pStyle w:val="afff1"/>
      </w:pPr>
    </w:p>
    <w:p w:rsidR="007F2296" w:rsidRPr="0039128B" w:rsidRDefault="007F2296" w:rsidP="0008524B">
      <w:pPr>
        <w:spacing w:before="0" w:after="0"/>
        <w:ind w:right="-1"/>
      </w:pPr>
      <w:r w:rsidRPr="007F2E12">
        <w:t xml:space="preserve">На службу </w:t>
      </w:r>
      <w:r w:rsidRPr="007F2E12">
        <w:rPr>
          <w:b/>
        </w:rPr>
        <w:t>производственного контроля</w:t>
      </w:r>
      <w:r w:rsidRPr="007F2E12">
        <w:t xml:space="preserve"> (в части обращения с отходами</w:t>
      </w:r>
      <w:r w:rsidRPr="0039128B">
        <w:t xml:space="preserve">) возлагаются следующие </w:t>
      </w:r>
      <w:r w:rsidRPr="006A139F">
        <w:rPr>
          <w:b/>
        </w:rPr>
        <w:t>функции</w:t>
      </w:r>
      <w:r w:rsidRPr="0039128B">
        <w:t>:</w:t>
      </w:r>
    </w:p>
    <w:p w:rsidR="00002445" w:rsidRPr="007F2E12" w:rsidRDefault="005A03AB" w:rsidP="007F2E12">
      <w:pPr>
        <w:pStyle w:val="afff1"/>
        <w:rPr>
          <w:smallCaps w:val="0"/>
        </w:rPr>
      </w:pPr>
      <w:r w:rsidRPr="007F2E12">
        <w:rPr>
          <w:smallCaps w:val="0"/>
        </w:rPr>
        <w:t xml:space="preserve">    </w:t>
      </w:r>
      <w:r w:rsidRPr="007F2E12">
        <w:rPr>
          <w:b/>
          <w:smallCaps w:val="0"/>
        </w:rPr>
        <w:t xml:space="preserve"> </w:t>
      </w:r>
      <w:r w:rsidR="00002445" w:rsidRPr="007F2E12">
        <w:rPr>
          <w:b/>
          <w:smallCaps w:val="0"/>
        </w:rPr>
        <w:t>О</w:t>
      </w:r>
      <w:r w:rsidR="007F2296" w:rsidRPr="007F2E12">
        <w:rPr>
          <w:b/>
          <w:smallCaps w:val="0"/>
        </w:rPr>
        <w:t>беспечение</w:t>
      </w:r>
      <w:r w:rsidR="00002445" w:rsidRPr="007F2E12">
        <w:rPr>
          <w:smallCaps w:val="0"/>
        </w:rPr>
        <w:t>:</w:t>
      </w:r>
    </w:p>
    <w:p w:rsidR="007F2296" w:rsidRPr="007F2E12" w:rsidRDefault="007F2296" w:rsidP="007F2E12">
      <w:pPr>
        <w:pStyle w:val="afff1"/>
        <w:rPr>
          <w:smallCaps w:val="0"/>
        </w:rPr>
      </w:pPr>
      <w:r w:rsidRPr="007F2E12">
        <w:rPr>
          <w:smallCaps w:val="0"/>
        </w:rPr>
        <w:t xml:space="preserve"> </w:t>
      </w:r>
      <w:r w:rsidR="00D853BE" w:rsidRPr="007F2E12">
        <w:rPr>
          <w:smallCaps w:val="0"/>
        </w:rPr>
        <w:t>-</w:t>
      </w:r>
      <w:r w:rsidR="00AF26EE" w:rsidRPr="007F2E12">
        <w:rPr>
          <w:smallCaps w:val="0"/>
        </w:rPr>
        <w:t xml:space="preserve">принятия </w:t>
      </w:r>
      <w:r w:rsidR="0072772D" w:rsidRPr="007F2E12">
        <w:rPr>
          <w:smallCaps w:val="0"/>
        </w:rPr>
        <w:t xml:space="preserve">экологически-ориентированного </w:t>
      </w:r>
      <w:r w:rsidR="00AF26EE" w:rsidRPr="007F2E12">
        <w:rPr>
          <w:smallCaps w:val="0"/>
        </w:rPr>
        <w:t>решения руководителями</w:t>
      </w:r>
      <w:r w:rsidRPr="007F2E12">
        <w:rPr>
          <w:smallCaps w:val="0"/>
        </w:rPr>
        <w:t xml:space="preserve"> предприятий (организаций) в области управления</w:t>
      </w:r>
      <w:r w:rsidR="0072772D" w:rsidRPr="007F2E12">
        <w:rPr>
          <w:smallCaps w:val="0"/>
        </w:rPr>
        <w:t xml:space="preserve"> процессом</w:t>
      </w:r>
      <w:r w:rsidRPr="007F2E12">
        <w:rPr>
          <w:smallCaps w:val="0"/>
        </w:rPr>
        <w:t xml:space="preserve"> обращени</w:t>
      </w:r>
      <w:r w:rsidR="0072772D" w:rsidRPr="007F2E12">
        <w:rPr>
          <w:smallCaps w:val="0"/>
        </w:rPr>
        <w:t>я</w:t>
      </w:r>
      <w:r w:rsidRPr="007F2E12">
        <w:rPr>
          <w:smallCaps w:val="0"/>
        </w:rPr>
        <w:t xml:space="preserve"> с отходами;</w:t>
      </w:r>
    </w:p>
    <w:p w:rsidR="00002445" w:rsidRPr="007F2E12" w:rsidRDefault="00D853BE" w:rsidP="007F2E12">
      <w:pPr>
        <w:pStyle w:val="afff1"/>
        <w:rPr>
          <w:smallCaps w:val="0"/>
        </w:rPr>
      </w:pPr>
      <w:r w:rsidRPr="007F2E12">
        <w:rPr>
          <w:smallCaps w:val="0"/>
        </w:rPr>
        <w:t>-</w:t>
      </w:r>
      <w:r w:rsidR="00002445" w:rsidRPr="007F2E12">
        <w:rPr>
          <w:smallCaps w:val="0"/>
        </w:rPr>
        <w:t>взаимодействия с органами исполнительной власти, осуществляющими государственный контроль в области обращения с отходами;</w:t>
      </w:r>
    </w:p>
    <w:p w:rsidR="00002445" w:rsidRPr="007F2E12" w:rsidRDefault="00D853BE" w:rsidP="007F2E12">
      <w:pPr>
        <w:pStyle w:val="afff1"/>
        <w:rPr>
          <w:smallCaps w:val="0"/>
        </w:rPr>
      </w:pPr>
      <w:r w:rsidRPr="007F2E12">
        <w:rPr>
          <w:smallCaps w:val="0"/>
        </w:rPr>
        <w:t>-</w:t>
      </w:r>
      <w:r w:rsidR="00002445" w:rsidRPr="007F2E12">
        <w:rPr>
          <w:smallCaps w:val="0"/>
        </w:rPr>
        <w:t>своевременного нормирования образования отходов  и получения лимитов на размещение отходов;</w:t>
      </w:r>
    </w:p>
    <w:p w:rsidR="006A139F" w:rsidRPr="007F2E12" w:rsidRDefault="00D853BE" w:rsidP="007F2E12">
      <w:pPr>
        <w:pStyle w:val="afff1"/>
        <w:rPr>
          <w:smallCaps w:val="0"/>
        </w:rPr>
      </w:pPr>
      <w:r w:rsidRPr="007F2E12">
        <w:rPr>
          <w:smallCaps w:val="0"/>
        </w:rPr>
        <w:t>-</w:t>
      </w:r>
      <w:r w:rsidR="006A139F" w:rsidRPr="007F2E12">
        <w:rPr>
          <w:smallCaps w:val="0"/>
        </w:rPr>
        <w:t>своевременной подготовки и представления технического отчета о неизменности  производственного процесса и используемого сырья;</w:t>
      </w:r>
    </w:p>
    <w:p w:rsidR="006A139F" w:rsidRPr="007F2E12" w:rsidRDefault="00D853BE" w:rsidP="007F2E12">
      <w:pPr>
        <w:pStyle w:val="afff1"/>
        <w:rPr>
          <w:smallCaps w:val="0"/>
        </w:rPr>
      </w:pPr>
      <w:r w:rsidRPr="007F2E12">
        <w:rPr>
          <w:smallCaps w:val="0"/>
        </w:rPr>
        <w:t>-</w:t>
      </w:r>
      <w:r w:rsidR="006A139F" w:rsidRPr="007F2E12">
        <w:rPr>
          <w:smallCaps w:val="0"/>
        </w:rPr>
        <w:t>взаимодействия с бухгалтерией предприятия (организации) в части своевременности согласования и внесения платежей за размещение отходов;</w:t>
      </w:r>
    </w:p>
    <w:p w:rsidR="00D853BE" w:rsidRPr="007F2E12" w:rsidRDefault="00D853BE" w:rsidP="007F2E12">
      <w:pPr>
        <w:pStyle w:val="afff1"/>
        <w:rPr>
          <w:smallCaps w:val="0"/>
        </w:rPr>
      </w:pPr>
      <w:r w:rsidRPr="007F2E12">
        <w:rPr>
          <w:smallCaps w:val="0"/>
        </w:rPr>
        <w:t>- соблюдения экологических требований;</w:t>
      </w:r>
    </w:p>
    <w:p w:rsidR="00D853BE" w:rsidRPr="007F2E12" w:rsidRDefault="00D853BE" w:rsidP="007F2E12">
      <w:pPr>
        <w:pStyle w:val="afff1"/>
        <w:rPr>
          <w:smallCaps w:val="0"/>
        </w:rPr>
      </w:pPr>
      <w:r w:rsidRPr="007F2E12">
        <w:rPr>
          <w:smallCaps w:val="0"/>
        </w:rPr>
        <w:t>-соблюдения утвержденных нормативов образования отходов и лимитов на их размещение;</w:t>
      </w:r>
    </w:p>
    <w:p w:rsidR="00D853BE" w:rsidRPr="007F2E12" w:rsidRDefault="00D853BE" w:rsidP="007F2E12">
      <w:pPr>
        <w:pStyle w:val="afff1"/>
        <w:rPr>
          <w:smallCaps w:val="0"/>
        </w:rPr>
      </w:pPr>
      <w:r w:rsidRPr="007F2E12">
        <w:rPr>
          <w:smallCaps w:val="0"/>
        </w:rPr>
        <w:t xml:space="preserve">- допуска лиц с отходами I-IV класса опасности, имеющих сертификат или свидетельство на право работы с отходами I-IV класса опасности; </w:t>
      </w:r>
    </w:p>
    <w:p w:rsidR="00C7048E" w:rsidRPr="007F2E12" w:rsidRDefault="00C7048E" w:rsidP="007F2E12">
      <w:pPr>
        <w:pStyle w:val="afff1"/>
        <w:rPr>
          <w:smallCaps w:val="0"/>
        </w:rPr>
      </w:pPr>
      <w:r w:rsidRPr="007F2E12">
        <w:rPr>
          <w:smallCaps w:val="0"/>
        </w:rPr>
        <w:t xml:space="preserve">-своевременного </w:t>
      </w:r>
      <w:r w:rsidR="00A53EC9" w:rsidRPr="007F2E12">
        <w:rPr>
          <w:smallCaps w:val="0"/>
        </w:rPr>
        <w:t>изучения</w:t>
      </w:r>
      <w:r w:rsidRPr="007F2E12">
        <w:rPr>
          <w:smallCaps w:val="0"/>
        </w:rPr>
        <w:t xml:space="preserve"> природоохранительных законодательных и нормативных актов в области обращения с отходами, влияющими на формирование управленческих  решений руководств </w:t>
      </w:r>
    </w:p>
    <w:p w:rsidR="005A03AB" w:rsidRPr="007F2E12" w:rsidRDefault="001D1EAF" w:rsidP="007F2E12">
      <w:pPr>
        <w:pStyle w:val="afff1"/>
        <w:rPr>
          <w:smallCaps w:val="0"/>
        </w:rPr>
      </w:pPr>
      <w:r w:rsidRPr="007F2E12">
        <w:rPr>
          <w:smallCaps w:val="0"/>
        </w:rPr>
        <w:t xml:space="preserve"> </w:t>
      </w:r>
      <w:r w:rsidR="005A03AB" w:rsidRPr="007F2E12">
        <w:rPr>
          <w:b/>
          <w:smallCaps w:val="0"/>
        </w:rPr>
        <w:t>Р</w:t>
      </w:r>
      <w:r w:rsidR="006A139F" w:rsidRPr="007F2E12">
        <w:rPr>
          <w:b/>
          <w:smallCaps w:val="0"/>
        </w:rPr>
        <w:t>азработка</w:t>
      </w:r>
      <w:r w:rsidR="00A53EC9" w:rsidRPr="007F2E12">
        <w:rPr>
          <w:smallCaps w:val="0"/>
        </w:rPr>
        <w:t>:</w:t>
      </w:r>
    </w:p>
    <w:p w:rsidR="00A53EC9" w:rsidRPr="007F2E12" w:rsidRDefault="00A53EC9" w:rsidP="007F2E12">
      <w:pPr>
        <w:pStyle w:val="afff1"/>
        <w:rPr>
          <w:smallCaps w:val="0"/>
        </w:rPr>
      </w:pPr>
      <w:r w:rsidRPr="007F2E12">
        <w:rPr>
          <w:smallCaps w:val="0"/>
        </w:rPr>
        <w:t>-проекта нормативов образования отходов производства и потребления и лимитов на их размещение;</w:t>
      </w:r>
    </w:p>
    <w:p w:rsidR="006A139F" w:rsidRPr="007F2E12" w:rsidRDefault="006A139F" w:rsidP="007F2E12">
      <w:pPr>
        <w:pStyle w:val="afff1"/>
        <w:rPr>
          <w:smallCaps w:val="0"/>
        </w:rPr>
      </w:pPr>
      <w:r w:rsidRPr="007F2E12">
        <w:rPr>
          <w:smallCaps w:val="0"/>
        </w:rPr>
        <w:t xml:space="preserve"> </w:t>
      </w:r>
      <w:r w:rsidR="00D853BE" w:rsidRPr="007F2E12">
        <w:rPr>
          <w:smallCaps w:val="0"/>
        </w:rPr>
        <w:t>-</w:t>
      </w:r>
      <w:r w:rsidRPr="007F2E12">
        <w:rPr>
          <w:smallCaps w:val="0"/>
        </w:rPr>
        <w:t>планов природоохранных мероприятий в области обращения с отходами;</w:t>
      </w:r>
    </w:p>
    <w:p w:rsidR="00B70688" w:rsidRPr="007F2E12" w:rsidRDefault="00B70688" w:rsidP="007F2E12">
      <w:pPr>
        <w:pStyle w:val="afff1"/>
        <w:rPr>
          <w:smallCaps w:val="0"/>
        </w:rPr>
      </w:pPr>
      <w:r w:rsidRPr="007F2E12">
        <w:rPr>
          <w:smallCaps w:val="0"/>
        </w:rPr>
        <w:t xml:space="preserve">-разработка планов-графиков проведения </w:t>
      </w:r>
      <w:r w:rsidR="00A53EC9" w:rsidRPr="007F2E12">
        <w:rPr>
          <w:smallCaps w:val="0"/>
        </w:rPr>
        <w:t xml:space="preserve">внутреннего производственного </w:t>
      </w:r>
      <w:r w:rsidRPr="007F2E12">
        <w:rPr>
          <w:smallCaps w:val="0"/>
        </w:rPr>
        <w:t xml:space="preserve">контроля за соблюдением требований законодательства  в области обращения с отходами </w:t>
      </w:r>
    </w:p>
    <w:p w:rsidR="005A03AB" w:rsidRPr="007F2E12" w:rsidRDefault="005A03AB" w:rsidP="007F2E12">
      <w:pPr>
        <w:pStyle w:val="afff1"/>
        <w:rPr>
          <w:smallCaps w:val="0"/>
        </w:rPr>
      </w:pPr>
      <w:r w:rsidRPr="007F2E12">
        <w:rPr>
          <w:smallCaps w:val="0"/>
        </w:rPr>
        <w:t xml:space="preserve"> </w:t>
      </w:r>
      <w:r w:rsidR="00D853BE" w:rsidRPr="007F2E12">
        <w:rPr>
          <w:smallCaps w:val="0"/>
        </w:rPr>
        <w:t>-</w:t>
      </w:r>
      <w:r w:rsidRPr="007F2E12">
        <w:rPr>
          <w:smallCaps w:val="0"/>
        </w:rPr>
        <w:t>паспортов отходов;</w:t>
      </w:r>
    </w:p>
    <w:p w:rsidR="00B2795B" w:rsidRPr="007F2E12" w:rsidRDefault="00B2795B" w:rsidP="007F2E12">
      <w:pPr>
        <w:pStyle w:val="afff1"/>
        <w:rPr>
          <w:smallCaps w:val="0"/>
        </w:rPr>
      </w:pPr>
      <w:r w:rsidRPr="007F2E12">
        <w:rPr>
          <w:smallCaps w:val="0"/>
        </w:rPr>
        <w:t xml:space="preserve">-разработка плана проведения мероприятий по ликвидации чрезвычайных ситуаций в области обращения с отходами </w:t>
      </w:r>
      <w:r w:rsidR="006826E8" w:rsidRPr="007F2E12">
        <w:rPr>
          <w:smallCaps w:val="0"/>
        </w:rPr>
        <w:t>.</w:t>
      </w:r>
    </w:p>
    <w:p w:rsidR="005A03AB" w:rsidRPr="007F2E12" w:rsidRDefault="005A03AB" w:rsidP="007F2E12">
      <w:pPr>
        <w:pStyle w:val="afff1"/>
        <w:rPr>
          <w:smallCaps w:val="0"/>
        </w:rPr>
      </w:pPr>
      <w:r w:rsidRPr="007F2E12">
        <w:rPr>
          <w:smallCaps w:val="0"/>
        </w:rPr>
        <w:t xml:space="preserve">   </w:t>
      </w:r>
      <w:r w:rsidR="00D853BE" w:rsidRPr="007F2E12">
        <w:rPr>
          <w:b/>
          <w:smallCaps w:val="0"/>
        </w:rPr>
        <w:t>Ведение</w:t>
      </w:r>
      <w:r w:rsidR="00D853BE" w:rsidRPr="007F2E12">
        <w:rPr>
          <w:smallCaps w:val="0"/>
        </w:rPr>
        <w:t>:</w:t>
      </w:r>
      <w:r w:rsidRPr="007F2E12">
        <w:rPr>
          <w:smallCaps w:val="0"/>
        </w:rPr>
        <w:t xml:space="preserve">   </w:t>
      </w:r>
    </w:p>
    <w:p w:rsidR="005A03AB" w:rsidRPr="007F2E12" w:rsidRDefault="003A3592" w:rsidP="007F2E12">
      <w:pPr>
        <w:pStyle w:val="afff1"/>
        <w:rPr>
          <w:smallCaps w:val="0"/>
        </w:rPr>
      </w:pPr>
      <w:r w:rsidRPr="007F2E12">
        <w:rPr>
          <w:smallCaps w:val="0"/>
        </w:rPr>
        <w:t xml:space="preserve">        </w:t>
      </w:r>
      <w:r w:rsidR="00D853BE" w:rsidRPr="007F2E12">
        <w:rPr>
          <w:smallCaps w:val="0"/>
        </w:rPr>
        <w:t xml:space="preserve">   -учет и отчетности</w:t>
      </w:r>
      <w:r w:rsidR="005A03AB" w:rsidRPr="007F2E12">
        <w:rPr>
          <w:smallCaps w:val="0"/>
        </w:rPr>
        <w:t xml:space="preserve"> по</w:t>
      </w:r>
      <w:r w:rsidR="00107050" w:rsidRPr="007F2E12">
        <w:rPr>
          <w:smallCaps w:val="0"/>
        </w:rPr>
        <w:t xml:space="preserve"> формам</w:t>
      </w:r>
      <w:r w:rsidR="005A03AB" w:rsidRPr="007F2E12">
        <w:rPr>
          <w:smallCaps w:val="0"/>
        </w:rPr>
        <w:t xml:space="preserve"> :</w:t>
      </w:r>
    </w:p>
    <w:p w:rsidR="005A03AB" w:rsidRPr="007F2E12" w:rsidRDefault="00C7048E" w:rsidP="007F2E12">
      <w:pPr>
        <w:pStyle w:val="afff1"/>
        <w:rPr>
          <w:smallCaps w:val="0"/>
        </w:rPr>
      </w:pPr>
      <w:r w:rsidRPr="007F2E12">
        <w:rPr>
          <w:smallCaps w:val="0"/>
        </w:rPr>
        <w:t xml:space="preserve">        </w:t>
      </w:r>
      <w:r w:rsidR="00C45F20" w:rsidRPr="007F2E12">
        <w:rPr>
          <w:smallCaps w:val="0"/>
        </w:rPr>
        <w:t xml:space="preserve">       </w:t>
      </w:r>
      <w:r w:rsidR="0086238B" w:rsidRPr="007F2E12">
        <w:rPr>
          <w:smallCaps w:val="0"/>
        </w:rPr>
        <w:t xml:space="preserve"> *</w:t>
      </w:r>
      <w:r w:rsidR="005A03AB" w:rsidRPr="007F2E12">
        <w:rPr>
          <w:smallCaps w:val="0"/>
        </w:rPr>
        <w:t>для расчета платежей за размещение отходов;</w:t>
      </w:r>
    </w:p>
    <w:p w:rsidR="005A03AB" w:rsidRPr="007F2E12" w:rsidRDefault="00C7048E" w:rsidP="007F2E12">
      <w:pPr>
        <w:pStyle w:val="afff1"/>
        <w:rPr>
          <w:smallCaps w:val="0"/>
        </w:rPr>
      </w:pPr>
      <w:r w:rsidRPr="007F2E12">
        <w:rPr>
          <w:smallCaps w:val="0"/>
        </w:rPr>
        <w:t xml:space="preserve">       </w:t>
      </w:r>
      <w:r w:rsidR="00C45F20" w:rsidRPr="007F2E12">
        <w:rPr>
          <w:smallCaps w:val="0"/>
        </w:rPr>
        <w:t xml:space="preserve">       </w:t>
      </w:r>
      <w:r w:rsidR="00C55448" w:rsidRPr="007F2E12">
        <w:rPr>
          <w:smallCaps w:val="0"/>
        </w:rPr>
        <w:t xml:space="preserve"> </w:t>
      </w:r>
      <w:r w:rsidRPr="007F2E12">
        <w:rPr>
          <w:smallCaps w:val="0"/>
        </w:rPr>
        <w:t xml:space="preserve"> </w:t>
      </w:r>
      <w:r w:rsidR="00C55448" w:rsidRPr="007F2E12">
        <w:rPr>
          <w:smallCaps w:val="0"/>
        </w:rPr>
        <w:t>*</w:t>
      </w:r>
      <w:r w:rsidR="005A03AB" w:rsidRPr="007F2E12">
        <w:rPr>
          <w:smallCaps w:val="0"/>
        </w:rPr>
        <w:t>статистической отчетности</w:t>
      </w:r>
      <w:r w:rsidR="00107050" w:rsidRPr="007F2E12">
        <w:rPr>
          <w:smallCaps w:val="0"/>
        </w:rPr>
        <w:t xml:space="preserve"> 2тп-отходы</w:t>
      </w:r>
      <w:r w:rsidR="005A03AB" w:rsidRPr="007F2E12">
        <w:rPr>
          <w:smallCaps w:val="0"/>
        </w:rPr>
        <w:t>;</w:t>
      </w:r>
    </w:p>
    <w:p w:rsidR="00107050" w:rsidRPr="007F2E12" w:rsidRDefault="0086238B" w:rsidP="007F2E12">
      <w:pPr>
        <w:pStyle w:val="afff1"/>
        <w:rPr>
          <w:smallCaps w:val="0"/>
        </w:rPr>
      </w:pPr>
      <w:r w:rsidRPr="007F2E12">
        <w:rPr>
          <w:smallCaps w:val="0"/>
        </w:rPr>
        <w:t xml:space="preserve">        </w:t>
      </w:r>
      <w:r w:rsidR="00C7048E" w:rsidRPr="007F2E12">
        <w:rPr>
          <w:smallCaps w:val="0"/>
        </w:rPr>
        <w:t xml:space="preserve"> </w:t>
      </w:r>
      <w:r w:rsidR="00C45F20" w:rsidRPr="007F2E12">
        <w:rPr>
          <w:smallCaps w:val="0"/>
        </w:rPr>
        <w:t xml:space="preserve">   </w:t>
      </w:r>
      <w:r w:rsidR="00C55448" w:rsidRPr="007F2E12">
        <w:rPr>
          <w:smallCaps w:val="0"/>
        </w:rPr>
        <w:t xml:space="preserve">    </w:t>
      </w:r>
      <w:r w:rsidRPr="007F2E12">
        <w:rPr>
          <w:smallCaps w:val="0"/>
        </w:rPr>
        <w:t>*</w:t>
      </w:r>
      <w:r w:rsidR="00107050" w:rsidRPr="007F2E12">
        <w:rPr>
          <w:smallCaps w:val="0"/>
        </w:rPr>
        <w:t>первичного учета образования и движения отходов;</w:t>
      </w:r>
    </w:p>
    <w:p w:rsidR="00D853BE" w:rsidRPr="007F2E12" w:rsidRDefault="003A3592" w:rsidP="007F2E12">
      <w:pPr>
        <w:pStyle w:val="afff1"/>
        <w:rPr>
          <w:smallCaps w:val="0"/>
        </w:rPr>
      </w:pPr>
      <w:r w:rsidRPr="007F2E12">
        <w:rPr>
          <w:smallCaps w:val="0"/>
        </w:rPr>
        <w:t xml:space="preserve">         </w:t>
      </w:r>
      <w:r w:rsidR="00D853BE" w:rsidRPr="007F2E12">
        <w:rPr>
          <w:smallCaps w:val="0"/>
        </w:rPr>
        <w:t xml:space="preserve">   -журнала учета проверок ;</w:t>
      </w:r>
    </w:p>
    <w:p w:rsidR="00D853BE" w:rsidRPr="007F2E12" w:rsidRDefault="00D853BE" w:rsidP="007F2E12">
      <w:pPr>
        <w:pStyle w:val="afff1"/>
        <w:rPr>
          <w:smallCaps w:val="0"/>
        </w:rPr>
      </w:pPr>
      <w:r w:rsidRPr="007F2E12">
        <w:rPr>
          <w:smallCaps w:val="0"/>
        </w:rPr>
        <w:t xml:space="preserve"> </w:t>
      </w:r>
      <w:r w:rsidR="0086238B" w:rsidRPr="007F2E12">
        <w:rPr>
          <w:smallCaps w:val="0"/>
        </w:rPr>
        <w:t xml:space="preserve">           </w:t>
      </w:r>
      <w:r w:rsidRPr="007F2E12">
        <w:rPr>
          <w:smallCaps w:val="0"/>
        </w:rPr>
        <w:t>- мониторинга окружающей среды.</w:t>
      </w:r>
    </w:p>
    <w:p w:rsidR="00002445" w:rsidRPr="007F2E12" w:rsidRDefault="00D853BE" w:rsidP="007F2E12">
      <w:pPr>
        <w:pStyle w:val="afff1"/>
        <w:rPr>
          <w:smallCaps w:val="0"/>
        </w:rPr>
      </w:pPr>
      <w:r w:rsidRPr="007F2E12">
        <w:rPr>
          <w:smallCaps w:val="0"/>
        </w:rPr>
        <w:lastRenderedPageBreak/>
        <w:t xml:space="preserve">  </w:t>
      </w:r>
      <w:r w:rsidR="005A03AB" w:rsidRPr="007F2E12">
        <w:rPr>
          <w:smallCaps w:val="0"/>
        </w:rPr>
        <w:t xml:space="preserve">    </w:t>
      </w:r>
      <w:r w:rsidR="00002445" w:rsidRPr="007F2E12">
        <w:rPr>
          <w:b/>
          <w:smallCaps w:val="0"/>
        </w:rPr>
        <w:t>К</w:t>
      </w:r>
      <w:r w:rsidR="0072772D" w:rsidRPr="007F2E12">
        <w:rPr>
          <w:b/>
          <w:smallCaps w:val="0"/>
        </w:rPr>
        <w:t>онтроль</w:t>
      </w:r>
      <w:r w:rsidR="0072772D" w:rsidRPr="007F2E12">
        <w:rPr>
          <w:smallCaps w:val="0"/>
        </w:rPr>
        <w:t xml:space="preserve"> за</w:t>
      </w:r>
      <w:r w:rsidR="00002445" w:rsidRPr="007F2E12">
        <w:rPr>
          <w:smallCaps w:val="0"/>
        </w:rPr>
        <w:t>:</w:t>
      </w:r>
    </w:p>
    <w:p w:rsidR="0072772D" w:rsidRPr="007F2E12" w:rsidRDefault="0072772D" w:rsidP="007F2E12">
      <w:pPr>
        <w:pStyle w:val="afff1"/>
        <w:rPr>
          <w:smallCaps w:val="0"/>
        </w:rPr>
      </w:pPr>
      <w:r w:rsidRPr="007F2E12">
        <w:rPr>
          <w:smallCaps w:val="0"/>
        </w:rPr>
        <w:t xml:space="preserve"> </w:t>
      </w:r>
      <w:r w:rsidR="00D853BE" w:rsidRPr="007F2E12">
        <w:rPr>
          <w:smallCaps w:val="0"/>
        </w:rPr>
        <w:t>-</w:t>
      </w:r>
      <w:r w:rsidRPr="007F2E12">
        <w:rPr>
          <w:smallCaps w:val="0"/>
        </w:rPr>
        <w:t>выполнением требований законодательства РФ в области обращения с отходами;</w:t>
      </w:r>
    </w:p>
    <w:p w:rsidR="007F2296" w:rsidRPr="007F2E12" w:rsidRDefault="00D853BE" w:rsidP="007F2E12">
      <w:pPr>
        <w:pStyle w:val="afff1"/>
        <w:rPr>
          <w:smallCaps w:val="0"/>
        </w:rPr>
      </w:pPr>
      <w:r w:rsidRPr="007F2E12">
        <w:rPr>
          <w:smallCaps w:val="0"/>
        </w:rPr>
        <w:t>-</w:t>
      </w:r>
      <w:r w:rsidR="007F2296" w:rsidRPr="007F2E12">
        <w:rPr>
          <w:smallCaps w:val="0"/>
        </w:rPr>
        <w:t>своевременное ведение и согласование информации по формам государственного и оперативного учета и отчетности;</w:t>
      </w:r>
    </w:p>
    <w:p w:rsidR="00002445" w:rsidRPr="007F2E12" w:rsidRDefault="00D853BE" w:rsidP="007F2E12">
      <w:pPr>
        <w:pStyle w:val="afff1"/>
        <w:rPr>
          <w:smallCaps w:val="0"/>
        </w:rPr>
      </w:pPr>
      <w:r w:rsidRPr="007F2E12">
        <w:rPr>
          <w:smallCaps w:val="0"/>
        </w:rPr>
        <w:t>-</w:t>
      </w:r>
      <w:r w:rsidR="00002445" w:rsidRPr="007F2E12">
        <w:rPr>
          <w:smallCaps w:val="0"/>
        </w:rPr>
        <w:t>выполнением предписаний государственных контролирующих органов;</w:t>
      </w:r>
    </w:p>
    <w:p w:rsidR="00002445" w:rsidRPr="007F2E12" w:rsidRDefault="00A53EC9" w:rsidP="007F2E12">
      <w:pPr>
        <w:pStyle w:val="afff1"/>
        <w:rPr>
          <w:smallCaps w:val="0"/>
        </w:rPr>
      </w:pPr>
      <w:r w:rsidRPr="007F2E12">
        <w:rPr>
          <w:smallCaps w:val="0"/>
        </w:rPr>
        <w:t>-</w:t>
      </w:r>
      <w:r w:rsidR="00002445" w:rsidRPr="007F2E12">
        <w:rPr>
          <w:smallCaps w:val="0"/>
        </w:rPr>
        <w:t>реализацией договоров по выполнению услуг и работ  в сфере обращения с отходами;</w:t>
      </w:r>
    </w:p>
    <w:p w:rsidR="00002445" w:rsidRPr="007F2E12" w:rsidRDefault="005A03AB" w:rsidP="007F2E12">
      <w:pPr>
        <w:pStyle w:val="afff1"/>
        <w:rPr>
          <w:b/>
          <w:smallCaps w:val="0"/>
        </w:rPr>
      </w:pPr>
      <w:r w:rsidRPr="007F2E12">
        <w:rPr>
          <w:smallCaps w:val="0"/>
        </w:rPr>
        <w:t xml:space="preserve">     </w:t>
      </w:r>
      <w:r w:rsidR="00002445" w:rsidRPr="007F2E12">
        <w:rPr>
          <w:b/>
          <w:smallCaps w:val="0"/>
        </w:rPr>
        <w:t>Проведение:</w:t>
      </w:r>
    </w:p>
    <w:p w:rsidR="00002445" w:rsidRPr="007F2E12" w:rsidRDefault="00D853BE" w:rsidP="007F2E12">
      <w:pPr>
        <w:pStyle w:val="afff1"/>
        <w:rPr>
          <w:smallCaps w:val="0"/>
        </w:rPr>
      </w:pPr>
      <w:r w:rsidRPr="007F2E12">
        <w:rPr>
          <w:smallCaps w:val="0"/>
        </w:rPr>
        <w:t>-</w:t>
      </w:r>
      <w:r w:rsidR="00002445" w:rsidRPr="007F2E12">
        <w:rPr>
          <w:smallCaps w:val="0"/>
        </w:rPr>
        <w:t xml:space="preserve">производственных проверок </w:t>
      </w:r>
      <w:r w:rsidR="00814FCD" w:rsidRPr="007F2E12">
        <w:rPr>
          <w:smallCaps w:val="0"/>
        </w:rPr>
        <w:t xml:space="preserve"> </w:t>
      </w:r>
      <w:r w:rsidR="00002445" w:rsidRPr="007F2E12">
        <w:rPr>
          <w:smallCaps w:val="0"/>
        </w:rPr>
        <w:t>в структурных подразделений на выполнение требований в области обращения с отходами;</w:t>
      </w:r>
    </w:p>
    <w:p w:rsidR="006A139F" w:rsidRPr="007F2E12" w:rsidRDefault="00D853BE" w:rsidP="007F2E12">
      <w:pPr>
        <w:pStyle w:val="afff1"/>
        <w:rPr>
          <w:smallCaps w:val="0"/>
        </w:rPr>
      </w:pPr>
      <w:r w:rsidRPr="007F2E12">
        <w:rPr>
          <w:smallCaps w:val="0"/>
        </w:rPr>
        <w:t>-</w:t>
      </w:r>
      <w:r w:rsidR="006A139F" w:rsidRPr="007F2E12">
        <w:rPr>
          <w:smallCaps w:val="0"/>
        </w:rPr>
        <w:t>маркетинга по подбору компаний на выполнение услуг в области обращения с отходами (сбор, транспортирование, использование, обезвреживание, размещение (захоронение), а также нормирования и лицензирования)</w:t>
      </w:r>
      <w:r w:rsidRPr="007F2E12">
        <w:rPr>
          <w:smallCaps w:val="0"/>
        </w:rPr>
        <w:t>;</w:t>
      </w:r>
    </w:p>
    <w:p w:rsidR="00D853BE" w:rsidRPr="007F2E12" w:rsidRDefault="00D853BE" w:rsidP="007F2E12">
      <w:pPr>
        <w:pStyle w:val="afff1"/>
        <w:rPr>
          <w:smallCaps w:val="0"/>
        </w:rPr>
      </w:pPr>
      <w:r w:rsidRPr="007F2E12">
        <w:rPr>
          <w:smallCaps w:val="0"/>
        </w:rPr>
        <w:t xml:space="preserve">- </w:t>
      </w:r>
      <w:r w:rsidR="00C7048E" w:rsidRPr="007F2E12">
        <w:rPr>
          <w:smallCaps w:val="0"/>
        </w:rPr>
        <w:t>оценки</w:t>
      </w:r>
      <w:r w:rsidRPr="007F2E12">
        <w:rPr>
          <w:smallCaps w:val="0"/>
        </w:rPr>
        <w:t xml:space="preserve"> перспективных решений по развитию предприятия (организации) с точки зрения его влияния на изменение экологической экипировки (переработка ПНООЛРО, ПДВ, объема п</w:t>
      </w:r>
      <w:r w:rsidR="00C7048E" w:rsidRPr="007F2E12">
        <w:rPr>
          <w:smallCaps w:val="0"/>
        </w:rPr>
        <w:t>латежей</w:t>
      </w:r>
      <w:r w:rsidR="001D1EAF" w:rsidRPr="007F2E12">
        <w:rPr>
          <w:smallCaps w:val="0"/>
        </w:rPr>
        <w:t xml:space="preserve"> за размещение отходов и т.п.).,</w:t>
      </w:r>
    </w:p>
    <w:p w:rsidR="001D1EAF" w:rsidRPr="007F2E12" w:rsidRDefault="001D1EAF" w:rsidP="007F2E12">
      <w:pPr>
        <w:pStyle w:val="afff1"/>
        <w:rPr>
          <w:smallCaps w:val="0"/>
        </w:rPr>
      </w:pPr>
      <w:r w:rsidRPr="007F2E12">
        <w:rPr>
          <w:smallCaps w:val="0"/>
        </w:rPr>
        <w:t xml:space="preserve"> - обучающего тренинга для работников предприятия в области обращения с отходами</w:t>
      </w:r>
      <w:r w:rsidR="00EA1927" w:rsidRPr="007F2E12">
        <w:rPr>
          <w:smallCaps w:val="0"/>
        </w:rPr>
        <w:t xml:space="preserve"> не менее 1 раз в квартал</w:t>
      </w:r>
      <w:r w:rsidRPr="007F2E12">
        <w:rPr>
          <w:smallCaps w:val="0"/>
        </w:rPr>
        <w:t>.</w:t>
      </w:r>
    </w:p>
    <w:p w:rsidR="004040EE" w:rsidRPr="007F2E12" w:rsidRDefault="004040EE" w:rsidP="007F2E12">
      <w:pPr>
        <w:pStyle w:val="afff1"/>
        <w:rPr>
          <w:smallCaps w:val="0"/>
        </w:rPr>
      </w:pPr>
    </w:p>
    <w:p w:rsidR="00B2795B" w:rsidRPr="00B2795B" w:rsidRDefault="00404BAE" w:rsidP="00934172">
      <w:pPr>
        <w:ind w:firstLine="284"/>
        <w:rPr>
          <w:b/>
          <w:szCs w:val="28"/>
        </w:rPr>
      </w:pPr>
      <w:r w:rsidRPr="00C55448">
        <w:rPr>
          <w:b/>
          <w:szCs w:val="28"/>
        </w:rPr>
        <w:t xml:space="preserve">Таблица </w:t>
      </w:r>
      <w:r w:rsidR="007F2E12">
        <w:rPr>
          <w:b/>
          <w:szCs w:val="28"/>
        </w:rPr>
        <w:t>18</w:t>
      </w:r>
      <w:r w:rsidR="00B2795B" w:rsidRPr="00C55448">
        <w:rPr>
          <w:b/>
          <w:szCs w:val="28"/>
        </w:rPr>
        <w:t>.</w:t>
      </w:r>
      <w:r w:rsidR="00B2795B">
        <w:rPr>
          <w:b/>
          <w:szCs w:val="28"/>
        </w:rPr>
        <w:t xml:space="preserve">  Возможные аварийные ситуации</w:t>
      </w:r>
      <w:r w:rsidR="00B7363F">
        <w:rPr>
          <w:b/>
          <w:szCs w:val="28"/>
        </w:rPr>
        <w:t xml:space="preserve"> и </w:t>
      </w:r>
      <w:r w:rsidR="00B2795B">
        <w:rPr>
          <w:b/>
          <w:szCs w:val="28"/>
        </w:rPr>
        <w:t xml:space="preserve"> причины</w:t>
      </w:r>
      <w:r w:rsidR="00B7363F">
        <w:rPr>
          <w:b/>
          <w:szCs w:val="28"/>
        </w:rPr>
        <w:t xml:space="preserve"> их возникновения</w:t>
      </w:r>
      <w:r w:rsidR="00B2795B">
        <w:rPr>
          <w:b/>
          <w:szCs w:val="28"/>
        </w:rPr>
        <w:t xml:space="preserve"> при обращении с отходами</w:t>
      </w:r>
      <w:r w:rsidR="00B2795B" w:rsidRPr="00B2795B">
        <w:rPr>
          <w:b/>
          <w:szCs w:val="28"/>
        </w:rPr>
        <w:t xml:space="preserve"> </w:t>
      </w:r>
      <w:r w:rsidR="00B7363F">
        <w:rPr>
          <w:b/>
          <w:szCs w:val="28"/>
        </w:rPr>
        <w:t>.</w:t>
      </w:r>
    </w:p>
    <w:p w:rsidR="00B2795B" w:rsidRPr="00B2795B" w:rsidRDefault="00B2795B" w:rsidP="00934172">
      <w:pPr>
        <w:ind w:firstLine="284"/>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3583"/>
        <w:gridCol w:w="3126"/>
      </w:tblGrid>
      <w:tr w:rsidR="00B2795B" w:rsidRPr="00B2795B">
        <w:tc>
          <w:tcPr>
            <w:tcW w:w="3227" w:type="dxa"/>
          </w:tcPr>
          <w:p w:rsidR="00B2795B" w:rsidRPr="001B0A11" w:rsidRDefault="00B2795B" w:rsidP="00934172">
            <w:pPr>
              <w:pStyle w:val="34"/>
              <w:ind w:left="0" w:firstLine="0"/>
              <w:jc w:val="center"/>
              <w:rPr>
                <w:sz w:val="28"/>
                <w:szCs w:val="28"/>
                <w:lang w:val="ru-RU"/>
              </w:rPr>
            </w:pPr>
            <w:r w:rsidRPr="001B0A11">
              <w:rPr>
                <w:sz w:val="28"/>
                <w:szCs w:val="28"/>
                <w:lang w:val="ru-RU"/>
              </w:rPr>
              <w:t>Возможные аварийные ситуации при обращении с отходами:</w:t>
            </w:r>
          </w:p>
        </w:tc>
        <w:tc>
          <w:tcPr>
            <w:tcW w:w="3685" w:type="dxa"/>
          </w:tcPr>
          <w:p w:rsidR="00B2795B" w:rsidRPr="001B0A11" w:rsidRDefault="00B2795B" w:rsidP="00934172">
            <w:pPr>
              <w:pStyle w:val="34"/>
              <w:ind w:left="0" w:firstLine="0"/>
              <w:jc w:val="center"/>
              <w:rPr>
                <w:sz w:val="28"/>
                <w:szCs w:val="28"/>
                <w:lang w:val="ru-RU"/>
              </w:rPr>
            </w:pPr>
            <w:r w:rsidRPr="001B0A11">
              <w:rPr>
                <w:sz w:val="28"/>
                <w:szCs w:val="28"/>
                <w:lang w:val="ru-RU"/>
              </w:rPr>
              <w:t>Этапы обращения с отходами, на которых возможны аварии:</w:t>
            </w:r>
          </w:p>
        </w:tc>
        <w:tc>
          <w:tcPr>
            <w:tcW w:w="3225" w:type="dxa"/>
          </w:tcPr>
          <w:p w:rsidR="00B2795B" w:rsidRPr="001B0A11" w:rsidRDefault="00B2795B" w:rsidP="00934172">
            <w:pPr>
              <w:pStyle w:val="34"/>
              <w:ind w:left="0" w:firstLine="0"/>
              <w:jc w:val="center"/>
              <w:rPr>
                <w:sz w:val="28"/>
                <w:szCs w:val="28"/>
                <w:lang w:val="ru-RU"/>
              </w:rPr>
            </w:pPr>
            <w:r w:rsidRPr="001B0A11">
              <w:rPr>
                <w:sz w:val="28"/>
                <w:szCs w:val="28"/>
                <w:lang w:val="ru-RU"/>
              </w:rPr>
              <w:t>Причины, могущие повлечь аварийную ситуацию</w:t>
            </w:r>
          </w:p>
        </w:tc>
      </w:tr>
      <w:tr w:rsidR="00B2795B" w:rsidRPr="00B2795B">
        <w:tc>
          <w:tcPr>
            <w:tcW w:w="3227"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возгорание отходов</w:t>
            </w:r>
          </w:p>
        </w:tc>
        <w:tc>
          <w:tcPr>
            <w:tcW w:w="3685"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на любом этапе обращения с отходами</w:t>
            </w:r>
          </w:p>
        </w:tc>
        <w:tc>
          <w:tcPr>
            <w:tcW w:w="3225"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обращение с отходами с нарушением правил пожарной безопасности</w:t>
            </w:r>
          </w:p>
        </w:tc>
      </w:tr>
      <w:tr w:rsidR="00B2795B" w:rsidRPr="00B2795B">
        <w:tc>
          <w:tcPr>
            <w:tcW w:w="3227"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разрушение корпуса лампы с загрязнением окружающей среды ртутью и осколками стекла, загрязненными ртутью</w:t>
            </w:r>
          </w:p>
        </w:tc>
        <w:tc>
          <w:tcPr>
            <w:tcW w:w="3685" w:type="dxa"/>
            <w:tcMar>
              <w:top w:w="57" w:type="dxa"/>
            </w:tcMar>
          </w:tcPr>
          <w:p w:rsidR="00B2795B" w:rsidRPr="001B0A11" w:rsidRDefault="00B2795B" w:rsidP="004F4D94">
            <w:pPr>
              <w:pStyle w:val="34"/>
              <w:numPr>
                <w:ilvl w:val="0"/>
                <w:numId w:val="19"/>
              </w:numPr>
              <w:spacing w:before="0" w:after="0"/>
              <w:jc w:val="left"/>
              <w:rPr>
                <w:sz w:val="28"/>
                <w:szCs w:val="28"/>
                <w:lang w:val="ru-RU"/>
              </w:rPr>
            </w:pPr>
            <w:r w:rsidRPr="001B0A11">
              <w:rPr>
                <w:sz w:val="28"/>
                <w:szCs w:val="28"/>
                <w:lang w:val="ru-RU"/>
              </w:rPr>
              <w:t>во время замены и при погрузке/разгрузке ртутных ламп</w:t>
            </w:r>
          </w:p>
          <w:p w:rsidR="00B2795B" w:rsidRPr="001B0A11" w:rsidRDefault="00B2795B" w:rsidP="00934172">
            <w:pPr>
              <w:pStyle w:val="34"/>
              <w:ind w:left="0" w:firstLine="0"/>
              <w:rPr>
                <w:sz w:val="28"/>
                <w:szCs w:val="28"/>
                <w:lang w:val="ru-RU"/>
              </w:rPr>
            </w:pPr>
          </w:p>
        </w:tc>
        <w:tc>
          <w:tcPr>
            <w:tcW w:w="3225" w:type="dxa"/>
            <w:tcMar>
              <w:top w:w="57" w:type="dxa"/>
            </w:tcMar>
          </w:tcPr>
          <w:p w:rsidR="00B2795B" w:rsidRPr="001B0A11" w:rsidRDefault="00B2795B" w:rsidP="004F4D94">
            <w:pPr>
              <w:pStyle w:val="34"/>
              <w:numPr>
                <w:ilvl w:val="0"/>
                <w:numId w:val="19"/>
              </w:numPr>
              <w:spacing w:before="0" w:after="0"/>
              <w:jc w:val="left"/>
              <w:rPr>
                <w:sz w:val="28"/>
                <w:szCs w:val="28"/>
                <w:lang w:val="ru-RU"/>
              </w:rPr>
            </w:pPr>
            <w:r w:rsidRPr="001B0A11">
              <w:rPr>
                <w:sz w:val="28"/>
                <w:szCs w:val="28"/>
                <w:lang w:val="ru-RU"/>
              </w:rPr>
              <w:t>неосторожное обращение и нарушение экологических требований при временном хранении отходов</w:t>
            </w:r>
          </w:p>
        </w:tc>
      </w:tr>
      <w:tr w:rsidR="00B2795B" w:rsidRPr="00B2795B">
        <w:tc>
          <w:tcPr>
            <w:tcW w:w="3227"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разрушение аккумуляторов и разлив электролита</w:t>
            </w:r>
          </w:p>
        </w:tc>
        <w:tc>
          <w:tcPr>
            <w:tcW w:w="3685"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во время замены и при погрузке/разгрузке аккумуляторов</w:t>
            </w:r>
          </w:p>
        </w:tc>
        <w:tc>
          <w:tcPr>
            <w:tcW w:w="3225"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неосторожное обращение и нарушение экологических требований при временном хранении отходов</w:t>
            </w:r>
          </w:p>
        </w:tc>
      </w:tr>
      <w:tr w:rsidR="00B2795B" w:rsidRPr="00B2795B">
        <w:tc>
          <w:tcPr>
            <w:tcW w:w="3227"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разлив масел и эмульсии отработанных, со</w:t>
            </w:r>
            <w:r w:rsidRPr="001B0A11">
              <w:rPr>
                <w:sz w:val="28"/>
                <w:szCs w:val="28"/>
                <w:lang w:val="ru-RU"/>
              </w:rPr>
              <w:lastRenderedPageBreak/>
              <w:t>держащих нефтепродукты</w:t>
            </w:r>
          </w:p>
        </w:tc>
        <w:tc>
          <w:tcPr>
            <w:tcW w:w="3685" w:type="dxa"/>
            <w:tcMar>
              <w:top w:w="57" w:type="dxa"/>
            </w:tcMar>
          </w:tcPr>
          <w:p w:rsidR="00B2795B" w:rsidRPr="001B0A11" w:rsidRDefault="00B2795B" w:rsidP="004F4D94">
            <w:pPr>
              <w:pStyle w:val="34"/>
              <w:numPr>
                <w:ilvl w:val="0"/>
                <w:numId w:val="19"/>
              </w:numPr>
              <w:spacing w:before="0" w:after="0"/>
              <w:jc w:val="left"/>
              <w:rPr>
                <w:sz w:val="28"/>
                <w:szCs w:val="28"/>
                <w:lang w:val="ru-RU"/>
              </w:rPr>
            </w:pPr>
            <w:r w:rsidRPr="001B0A11">
              <w:rPr>
                <w:sz w:val="28"/>
                <w:szCs w:val="28"/>
                <w:lang w:val="ru-RU"/>
              </w:rPr>
              <w:lastRenderedPageBreak/>
              <w:t xml:space="preserve">при сборе, погрузке/разгрузке, временном </w:t>
            </w:r>
            <w:r w:rsidRPr="001B0A11">
              <w:rPr>
                <w:sz w:val="28"/>
                <w:szCs w:val="28"/>
                <w:lang w:val="ru-RU"/>
              </w:rPr>
              <w:lastRenderedPageBreak/>
              <w:t>хранении масел и эмульсии отработанных, содержащих нефтепродукты</w:t>
            </w:r>
          </w:p>
        </w:tc>
        <w:tc>
          <w:tcPr>
            <w:tcW w:w="3225" w:type="dxa"/>
            <w:tcMar>
              <w:top w:w="57" w:type="dxa"/>
            </w:tcMar>
          </w:tcPr>
          <w:p w:rsidR="00B2795B" w:rsidRPr="001B0A11" w:rsidRDefault="00B2795B" w:rsidP="004F4D94">
            <w:pPr>
              <w:pStyle w:val="34"/>
              <w:numPr>
                <w:ilvl w:val="0"/>
                <w:numId w:val="19"/>
              </w:numPr>
              <w:spacing w:before="0" w:after="0"/>
              <w:jc w:val="left"/>
              <w:rPr>
                <w:sz w:val="28"/>
                <w:szCs w:val="28"/>
                <w:lang w:val="ru-RU"/>
              </w:rPr>
            </w:pPr>
            <w:r w:rsidRPr="001B0A11">
              <w:rPr>
                <w:sz w:val="28"/>
                <w:szCs w:val="28"/>
                <w:lang w:val="ru-RU"/>
              </w:rPr>
              <w:lastRenderedPageBreak/>
              <w:t xml:space="preserve">неосторожное обращение и нарушение </w:t>
            </w:r>
            <w:r w:rsidRPr="001B0A11">
              <w:rPr>
                <w:sz w:val="28"/>
                <w:szCs w:val="28"/>
                <w:lang w:val="ru-RU"/>
              </w:rPr>
              <w:lastRenderedPageBreak/>
              <w:t>экологических требований при временном хранении отходов</w:t>
            </w:r>
          </w:p>
        </w:tc>
      </w:tr>
      <w:tr w:rsidR="00B2795B" w:rsidRPr="00B2795B">
        <w:tc>
          <w:tcPr>
            <w:tcW w:w="3227"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lastRenderedPageBreak/>
              <w:t>антисанитарная обстановка в местах хранения отходов</w:t>
            </w:r>
          </w:p>
        </w:tc>
        <w:tc>
          <w:tcPr>
            <w:tcW w:w="3685"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при хранении отходов</w:t>
            </w:r>
          </w:p>
        </w:tc>
        <w:tc>
          <w:tcPr>
            <w:tcW w:w="3225" w:type="dxa"/>
            <w:tcMar>
              <w:top w:w="57" w:type="dxa"/>
            </w:tcMar>
          </w:tcPr>
          <w:p w:rsidR="00B2795B" w:rsidRPr="001B0A11" w:rsidRDefault="00B2795B" w:rsidP="004F4D94">
            <w:pPr>
              <w:pStyle w:val="34"/>
              <w:numPr>
                <w:ilvl w:val="0"/>
                <w:numId w:val="20"/>
              </w:numPr>
              <w:spacing w:before="0" w:after="0"/>
              <w:jc w:val="left"/>
              <w:rPr>
                <w:sz w:val="28"/>
                <w:szCs w:val="28"/>
                <w:lang w:val="ru-RU"/>
              </w:rPr>
            </w:pPr>
            <w:r w:rsidRPr="001B0A11">
              <w:rPr>
                <w:sz w:val="28"/>
                <w:szCs w:val="28"/>
                <w:lang w:val="ru-RU"/>
              </w:rPr>
              <w:t>обращение с отходами с нарушением санитарных правил</w:t>
            </w:r>
          </w:p>
        </w:tc>
      </w:tr>
    </w:tbl>
    <w:p w:rsidR="006A139F" w:rsidRPr="00B2795B" w:rsidRDefault="006A139F" w:rsidP="007F2E12">
      <w:pPr>
        <w:pStyle w:val="afff1"/>
      </w:pPr>
    </w:p>
    <w:p w:rsidR="00002445" w:rsidRPr="00B2795B" w:rsidRDefault="00002445" w:rsidP="007F2E12">
      <w:pPr>
        <w:pStyle w:val="afff1"/>
      </w:pPr>
    </w:p>
    <w:p w:rsidR="007F2296" w:rsidRDefault="007F2296" w:rsidP="007F2E12">
      <w:pPr>
        <w:pStyle w:val="afff1"/>
      </w:pPr>
    </w:p>
    <w:p w:rsidR="00F63429" w:rsidRPr="009F04E1" w:rsidRDefault="00F63429" w:rsidP="007F2E12">
      <w:pPr>
        <w:pStyle w:val="afff1"/>
      </w:pPr>
    </w:p>
    <w:p w:rsidR="00002445" w:rsidRPr="0039128B" w:rsidRDefault="00002445" w:rsidP="007F2E12">
      <w:pPr>
        <w:pStyle w:val="afff1"/>
        <w:sectPr w:rsidR="00002445" w:rsidRPr="0039128B" w:rsidSect="004011EC">
          <w:pgSz w:w="11906" w:h="16838"/>
          <w:pgMar w:top="709" w:right="850" w:bottom="1134" w:left="1418" w:header="708" w:footer="708" w:gutter="0"/>
          <w:cols w:space="708"/>
          <w:docGrid w:linePitch="360"/>
        </w:sectPr>
      </w:pPr>
    </w:p>
    <w:p w:rsidR="00E26E5B" w:rsidRPr="0039128B" w:rsidRDefault="00C655CA" w:rsidP="00934172">
      <w:pPr>
        <w:pStyle w:val="af9"/>
      </w:pPr>
      <w:bookmarkStart w:id="132" w:name="_Toc225606363"/>
      <w:bookmarkStart w:id="133" w:name="_Toc225608331"/>
      <w:bookmarkStart w:id="134" w:name="_Toc225882380"/>
      <w:r>
        <w:lastRenderedPageBreak/>
        <w:t>Таблица</w:t>
      </w:r>
      <w:r w:rsidR="00C45F20">
        <w:t xml:space="preserve"> </w:t>
      </w:r>
      <w:r w:rsidR="00404BAE">
        <w:t>1</w:t>
      </w:r>
      <w:r w:rsidR="007F2E12">
        <w:t>9</w:t>
      </w:r>
      <w:r w:rsidR="00EA1323">
        <w:t xml:space="preserve">. </w:t>
      </w:r>
      <w:r w:rsidR="00E26E5B" w:rsidRPr="0039128B">
        <w:t>Ориентировочная структура «Положения о производственном экологическом контроле»</w:t>
      </w:r>
      <w:bookmarkEnd w:id="132"/>
      <w:bookmarkEnd w:id="133"/>
      <w:bookmarkEnd w:id="134"/>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982"/>
        <w:gridCol w:w="11254"/>
      </w:tblGrid>
      <w:tr w:rsidR="00E26E5B" w:rsidRPr="00BA56EF">
        <w:trPr>
          <w:trHeight w:val="234"/>
          <w:tblHeader/>
        </w:trPr>
        <w:tc>
          <w:tcPr>
            <w:tcW w:w="609" w:type="dxa"/>
          </w:tcPr>
          <w:p w:rsidR="00E26E5B" w:rsidRPr="00BA56EF" w:rsidRDefault="00E26E5B" w:rsidP="00A9467E">
            <w:pPr>
              <w:pStyle w:val="aa"/>
            </w:pPr>
            <w:r w:rsidRPr="00BA56EF">
              <w:t xml:space="preserve">№ п.п </w:t>
            </w:r>
          </w:p>
        </w:tc>
        <w:tc>
          <w:tcPr>
            <w:tcW w:w="2901" w:type="dxa"/>
          </w:tcPr>
          <w:p w:rsidR="00E26E5B" w:rsidRPr="00BA56EF" w:rsidRDefault="00E26E5B" w:rsidP="00A9467E">
            <w:pPr>
              <w:pStyle w:val="aa"/>
            </w:pPr>
            <w:r w:rsidRPr="00BA56EF">
              <w:t>Раздел</w:t>
            </w:r>
          </w:p>
        </w:tc>
        <w:tc>
          <w:tcPr>
            <w:tcW w:w="11766" w:type="dxa"/>
          </w:tcPr>
          <w:p w:rsidR="00E26E5B" w:rsidRPr="00BA56EF" w:rsidRDefault="00E26E5B" w:rsidP="00A9467E">
            <w:pPr>
              <w:pStyle w:val="aa"/>
            </w:pPr>
            <w:r w:rsidRPr="00BA56EF">
              <w:t>Ориентировочное содержание</w:t>
            </w:r>
          </w:p>
        </w:tc>
      </w:tr>
      <w:tr w:rsidR="00E26E5B" w:rsidRPr="00D670B2">
        <w:tc>
          <w:tcPr>
            <w:tcW w:w="609" w:type="dxa"/>
          </w:tcPr>
          <w:p w:rsidR="00E26E5B" w:rsidRPr="00D670B2" w:rsidRDefault="00E26E5B" w:rsidP="00A9467E">
            <w:pPr>
              <w:pStyle w:val="aa"/>
            </w:pPr>
            <w:r w:rsidRPr="00D670B2">
              <w:t>1</w:t>
            </w:r>
            <w:r w:rsidR="00DA7E6A">
              <w:t>.</w:t>
            </w:r>
          </w:p>
        </w:tc>
        <w:tc>
          <w:tcPr>
            <w:tcW w:w="2901" w:type="dxa"/>
          </w:tcPr>
          <w:p w:rsidR="00E26E5B" w:rsidRPr="00D670B2" w:rsidRDefault="00E26E5B" w:rsidP="00A9467E">
            <w:pPr>
              <w:pStyle w:val="aa"/>
            </w:pPr>
            <w:r w:rsidRPr="00D670B2">
              <w:t>Назначение и область применения</w:t>
            </w:r>
            <w:r w:rsidR="00DA7E6A">
              <w:t>.</w:t>
            </w:r>
          </w:p>
        </w:tc>
        <w:tc>
          <w:tcPr>
            <w:tcW w:w="11766" w:type="dxa"/>
          </w:tcPr>
          <w:p w:rsidR="00E26E5B" w:rsidRPr="00D670B2" w:rsidRDefault="00CD474A" w:rsidP="00A9467E">
            <w:pPr>
              <w:pStyle w:val="aa"/>
            </w:pPr>
            <w:r w:rsidRPr="00D670B2">
              <w:t>У</w:t>
            </w:r>
            <w:r w:rsidR="00E26E5B" w:rsidRPr="00D670B2">
              <w:t>станавливается для какого круга сотрудников экологических служб и специалистов, а также руководителей структурных подразделений предприятия распространяется данное положение.</w:t>
            </w:r>
          </w:p>
        </w:tc>
      </w:tr>
      <w:tr w:rsidR="00E26E5B" w:rsidRPr="00D670B2">
        <w:tc>
          <w:tcPr>
            <w:tcW w:w="609" w:type="dxa"/>
          </w:tcPr>
          <w:p w:rsidR="00E26E5B" w:rsidRPr="00D670B2" w:rsidRDefault="00E26E5B" w:rsidP="00A9467E">
            <w:pPr>
              <w:pStyle w:val="aa"/>
            </w:pPr>
            <w:r w:rsidRPr="00D670B2">
              <w:t>2</w:t>
            </w:r>
            <w:r w:rsidR="00DA7E6A">
              <w:t>.</w:t>
            </w:r>
          </w:p>
        </w:tc>
        <w:tc>
          <w:tcPr>
            <w:tcW w:w="2901" w:type="dxa"/>
          </w:tcPr>
          <w:p w:rsidR="00E26E5B" w:rsidRPr="00D670B2" w:rsidRDefault="00E26E5B" w:rsidP="00A9467E">
            <w:pPr>
              <w:pStyle w:val="aa"/>
            </w:pPr>
            <w:r w:rsidRPr="00D670B2">
              <w:t>Основные понятия</w:t>
            </w:r>
            <w:r w:rsidR="00DA7E6A">
              <w:t>.</w:t>
            </w:r>
          </w:p>
        </w:tc>
        <w:tc>
          <w:tcPr>
            <w:tcW w:w="11766" w:type="dxa"/>
          </w:tcPr>
          <w:p w:rsidR="00E26E5B" w:rsidRPr="00D670B2" w:rsidRDefault="00CD474A" w:rsidP="006826E8">
            <w:pPr>
              <w:pStyle w:val="aa"/>
            </w:pPr>
            <w:r w:rsidRPr="00D670B2">
              <w:t xml:space="preserve">Приводятся </w:t>
            </w:r>
            <w:r w:rsidR="00E26E5B" w:rsidRPr="00D670B2">
              <w:t>основные термины и понятия в области обращения с отходами,</w:t>
            </w:r>
            <w:r w:rsidR="00DA7E6A">
              <w:t xml:space="preserve"> </w:t>
            </w:r>
            <w:r w:rsidR="00E26E5B" w:rsidRPr="00D670B2">
              <w:t xml:space="preserve">применяемые в данном «Положении» </w:t>
            </w:r>
            <w:r w:rsidR="006826E8">
              <w:t>.</w:t>
            </w:r>
          </w:p>
        </w:tc>
      </w:tr>
      <w:tr w:rsidR="00313EDD" w:rsidRPr="00D670B2" w:rsidTr="004040EE">
        <w:trPr>
          <w:trHeight w:val="255"/>
        </w:trPr>
        <w:tc>
          <w:tcPr>
            <w:tcW w:w="609" w:type="dxa"/>
          </w:tcPr>
          <w:p w:rsidR="00313EDD" w:rsidRPr="00D670B2" w:rsidRDefault="00313EDD" w:rsidP="00A9467E">
            <w:pPr>
              <w:pStyle w:val="aa"/>
            </w:pPr>
            <w:r>
              <w:t>3.</w:t>
            </w:r>
          </w:p>
        </w:tc>
        <w:tc>
          <w:tcPr>
            <w:tcW w:w="2901" w:type="dxa"/>
          </w:tcPr>
          <w:p w:rsidR="00313EDD" w:rsidRPr="00D670B2" w:rsidRDefault="00313EDD" w:rsidP="00A9467E">
            <w:pPr>
              <w:pStyle w:val="aa"/>
            </w:pPr>
            <w:r>
              <w:t>Цель и задачи производственного контроля.</w:t>
            </w:r>
          </w:p>
        </w:tc>
        <w:tc>
          <w:tcPr>
            <w:tcW w:w="11766" w:type="dxa"/>
          </w:tcPr>
          <w:p w:rsidR="00313EDD" w:rsidRPr="009E7208" w:rsidRDefault="00313EDD" w:rsidP="00934172">
            <w:pPr>
              <w:pStyle w:val="aff0"/>
              <w:ind w:left="0" w:firstLine="284"/>
              <w:rPr>
                <w:b/>
              </w:rPr>
            </w:pPr>
            <w:r w:rsidRPr="00313EDD">
              <w:t>Целями производственного контроля в области обращения с отходами является обеспечение</w:t>
            </w:r>
            <w:r w:rsidRPr="009E7208">
              <w:rPr>
                <w:b/>
              </w:rPr>
              <w:t>:</w:t>
            </w:r>
          </w:p>
          <w:p w:rsidR="00313EDD" w:rsidRDefault="00313EDD" w:rsidP="004F4D94">
            <w:pPr>
              <w:pStyle w:val="aff0"/>
              <w:numPr>
                <w:ilvl w:val="0"/>
                <w:numId w:val="13"/>
              </w:numPr>
              <w:spacing w:before="0" w:after="0"/>
            </w:pPr>
            <w:r w:rsidRPr="00501616">
              <w:t>соблюдения требований законо</w:t>
            </w:r>
            <w:r>
              <w:t>дательства Российской Федерации</w:t>
            </w:r>
            <w:r w:rsidRPr="00501616">
              <w:t xml:space="preserve"> в области обращения с отходами;</w:t>
            </w:r>
          </w:p>
          <w:p w:rsidR="00313EDD" w:rsidRDefault="00313EDD" w:rsidP="004F4D94">
            <w:pPr>
              <w:pStyle w:val="aff0"/>
              <w:numPr>
                <w:ilvl w:val="0"/>
                <w:numId w:val="13"/>
              </w:numPr>
              <w:spacing w:before="0" w:after="0"/>
            </w:pPr>
            <w:r w:rsidRPr="00501616">
              <w:t xml:space="preserve">выполнения корпоративных программ в </w:t>
            </w:r>
            <w:r w:rsidR="00D412BC">
              <w:t>области охраны окружающей среды;</w:t>
            </w:r>
          </w:p>
          <w:p w:rsidR="00313EDD" w:rsidRDefault="00CB1850" w:rsidP="004F4D94">
            <w:pPr>
              <w:pStyle w:val="aff0"/>
              <w:numPr>
                <w:ilvl w:val="0"/>
                <w:numId w:val="13"/>
              </w:numPr>
              <w:spacing w:before="0" w:after="0"/>
            </w:pPr>
            <w:r>
              <w:t xml:space="preserve">соблюдения в процессе производственной и иной деятельности </w:t>
            </w:r>
            <w:r w:rsidR="00313EDD" w:rsidRPr="00501616">
              <w:t xml:space="preserve">технологических </w:t>
            </w:r>
            <w:r w:rsidR="00313EDD" w:rsidRPr="001D6B6B">
              <w:t>нормативов</w:t>
            </w:r>
            <w:r w:rsidR="00313EDD">
              <w:t xml:space="preserve"> </w:t>
            </w:r>
            <w:r w:rsidR="00313EDD" w:rsidRPr="001D6B6B">
              <w:t>образования</w:t>
            </w:r>
            <w:r w:rsidR="00313EDD">
              <w:t xml:space="preserve"> </w:t>
            </w:r>
            <w:r w:rsidR="00313EDD" w:rsidRPr="001D6B6B">
              <w:t>отходов;</w:t>
            </w:r>
          </w:p>
          <w:p w:rsidR="00313EDD" w:rsidRDefault="00CB1850" w:rsidP="004F4D94">
            <w:pPr>
              <w:pStyle w:val="aff0"/>
              <w:numPr>
                <w:ilvl w:val="0"/>
                <w:numId w:val="13"/>
              </w:numPr>
              <w:spacing w:before="0" w:after="0"/>
            </w:pPr>
            <w:r>
              <w:t xml:space="preserve">соблюдения в процессе хозяйственной деятельности принципов </w:t>
            </w:r>
            <w:r w:rsidR="00313EDD" w:rsidRPr="00501616">
              <w:t>рационального использова</w:t>
            </w:r>
            <w:r>
              <w:t xml:space="preserve">ния и восстановления природных </w:t>
            </w:r>
            <w:r w:rsidR="00313EDD" w:rsidRPr="00501616">
              <w:t>ресурсов;</w:t>
            </w:r>
          </w:p>
          <w:p w:rsidR="00313EDD" w:rsidRDefault="00CB1850" w:rsidP="004F4D94">
            <w:pPr>
              <w:pStyle w:val="aff0"/>
              <w:numPr>
                <w:ilvl w:val="0"/>
                <w:numId w:val="13"/>
              </w:numPr>
              <w:spacing w:before="0" w:after="0"/>
            </w:pPr>
            <w:r>
              <w:t xml:space="preserve">выполнения планов мероприятий по охране окружающей </w:t>
            </w:r>
            <w:r w:rsidR="00313EDD" w:rsidRPr="00501616">
              <w:t>среды;</w:t>
            </w:r>
          </w:p>
          <w:p w:rsidR="00313EDD" w:rsidRDefault="00CB1850" w:rsidP="004F4D94">
            <w:pPr>
              <w:pStyle w:val="aff0"/>
              <w:numPr>
                <w:ilvl w:val="0"/>
                <w:numId w:val="13"/>
              </w:numPr>
              <w:spacing w:before="0" w:after="0"/>
            </w:pPr>
            <w:r>
              <w:t xml:space="preserve">соблюдения природоохранных требований в области обращения с </w:t>
            </w:r>
            <w:r w:rsidR="00313EDD" w:rsidRPr="00501616">
              <w:t>отходами производст</w:t>
            </w:r>
            <w:r>
              <w:t xml:space="preserve">ва и   потребления, </w:t>
            </w:r>
            <w:r w:rsidR="00313EDD" w:rsidRPr="00501616">
              <w:t>установленных</w:t>
            </w:r>
            <w:r>
              <w:t xml:space="preserve"> разрешительной </w:t>
            </w:r>
            <w:r w:rsidR="00313EDD" w:rsidRPr="00501616">
              <w:t>документацией;</w:t>
            </w:r>
          </w:p>
          <w:p w:rsidR="00313EDD" w:rsidRDefault="00CB1850" w:rsidP="004F4D94">
            <w:pPr>
              <w:pStyle w:val="aff0"/>
              <w:numPr>
                <w:ilvl w:val="0"/>
                <w:numId w:val="13"/>
              </w:numPr>
              <w:spacing w:before="0" w:after="0"/>
            </w:pPr>
            <w:r>
              <w:t xml:space="preserve">своевременного и оперативного устранения причин возможных аварийных </w:t>
            </w:r>
            <w:r w:rsidR="00313EDD" w:rsidRPr="00501616">
              <w:t>ситуаций, связанных с негативным сверхнормативным/сверхлимитным воздействием</w:t>
            </w:r>
            <w:r w:rsidR="00313EDD">
              <w:t xml:space="preserve"> на </w:t>
            </w:r>
            <w:r w:rsidR="00313EDD" w:rsidRPr="00501616">
              <w:t>окружающую</w:t>
            </w:r>
            <w:r w:rsidR="00313EDD">
              <w:t xml:space="preserve"> </w:t>
            </w:r>
            <w:r w:rsidR="00313EDD" w:rsidRPr="00501616">
              <w:t>среду;</w:t>
            </w:r>
          </w:p>
          <w:p w:rsidR="00313EDD" w:rsidRDefault="00313EDD" w:rsidP="004F4D94">
            <w:pPr>
              <w:pStyle w:val="aff0"/>
              <w:numPr>
                <w:ilvl w:val="0"/>
                <w:numId w:val="13"/>
              </w:numPr>
              <w:spacing w:before="0" w:after="0"/>
            </w:pPr>
            <w:r w:rsidRPr="008F33B3">
              <w:t>получения данных о текущих воздействиях на окружающую среду для заполнения</w:t>
            </w:r>
            <w:r>
              <w:t xml:space="preserve"> </w:t>
            </w:r>
            <w:r w:rsidRPr="008F33B3">
              <w:t>форм первичной</w:t>
            </w:r>
            <w:r>
              <w:t xml:space="preserve"> </w:t>
            </w:r>
            <w:r w:rsidRPr="008F33B3">
              <w:t>учетной</w:t>
            </w:r>
            <w:r>
              <w:t xml:space="preserve"> </w:t>
            </w:r>
            <w:r w:rsidRPr="008F33B3">
              <w:t>документации;</w:t>
            </w:r>
          </w:p>
          <w:p w:rsidR="00313EDD" w:rsidRDefault="00313EDD" w:rsidP="004F4D94">
            <w:pPr>
              <w:pStyle w:val="aff0"/>
              <w:numPr>
                <w:ilvl w:val="0"/>
                <w:numId w:val="13"/>
              </w:numPr>
              <w:spacing w:before="0" w:after="0"/>
            </w:pPr>
            <w:r w:rsidRPr="00EB65A3">
              <w:t>оперативного информирования руководства и персонала о случаях нарушений природоохранных требований, а также о причинах установленных нарушений;</w:t>
            </w:r>
          </w:p>
          <w:p w:rsidR="00313EDD" w:rsidRDefault="00313EDD" w:rsidP="004F4D94">
            <w:pPr>
              <w:pStyle w:val="aff0"/>
              <w:numPr>
                <w:ilvl w:val="0"/>
                <w:numId w:val="13"/>
              </w:numPr>
              <w:spacing w:before="0" w:after="0"/>
            </w:pPr>
            <w:r w:rsidRPr="00EB65A3">
              <w:t>соблюдения требований к полноте и достоверности сведений в области охраны окружа</w:t>
            </w:r>
            <w:r w:rsidRPr="00EB65A3">
              <w:lastRenderedPageBreak/>
              <w:t>ющей среды, используемых при расчетах платы за негативное воздействие на окружающую среду, представляемых в органы исполнительной власти, осуществляющие ГЭК, и органы государственного статистического наблюдения;</w:t>
            </w:r>
          </w:p>
          <w:p w:rsidR="00313EDD" w:rsidRDefault="00313EDD" w:rsidP="004F4D94">
            <w:pPr>
              <w:pStyle w:val="aff0"/>
              <w:numPr>
                <w:ilvl w:val="0"/>
                <w:numId w:val="13"/>
              </w:numPr>
              <w:spacing w:before="0" w:after="0"/>
            </w:pPr>
            <w:r w:rsidRPr="00EB65A3">
              <w:t xml:space="preserve">получения первичной информации для планирования работ по наладке и </w:t>
            </w:r>
            <w:r>
              <w:t xml:space="preserve">модернизации технологического оборудования.                   </w:t>
            </w:r>
          </w:p>
          <w:p w:rsidR="00313EDD" w:rsidRPr="00313EDD" w:rsidRDefault="00313EDD" w:rsidP="00934172">
            <w:pPr>
              <w:ind w:firstLine="284"/>
            </w:pPr>
            <w:r w:rsidRPr="00313EDD">
              <w:t>Основными задачами производственного контроля в области обращения с отходами являются:</w:t>
            </w:r>
          </w:p>
          <w:p w:rsidR="00313EDD" w:rsidRPr="00F25248" w:rsidRDefault="00313EDD" w:rsidP="004F4D94">
            <w:pPr>
              <w:pStyle w:val="aff0"/>
              <w:numPr>
                <w:ilvl w:val="0"/>
                <w:numId w:val="14"/>
              </w:numPr>
              <w:spacing w:before="0" w:after="200"/>
            </w:pPr>
            <w:r w:rsidRPr="00F25248">
              <w:t>проверка соблюдения требований, условий, ограничений, установленных законами, иными нормативными правовыми актами в области охраны окружающей среды, разрешительными документами в области охраны окружающей среды и использования природных ресурсов;</w:t>
            </w:r>
          </w:p>
          <w:p w:rsidR="00313EDD" w:rsidRDefault="00313EDD" w:rsidP="004F4D94">
            <w:pPr>
              <w:pStyle w:val="aff0"/>
              <w:numPr>
                <w:ilvl w:val="0"/>
                <w:numId w:val="15"/>
              </w:numPr>
              <w:spacing w:before="0" w:after="0"/>
            </w:pPr>
            <w:r w:rsidRPr="00EB65A3">
              <w:t xml:space="preserve"> </w:t>
            </w:r>
            <w:r w:rsidRPr="00F25248">
              <w:t>контроль за соблюдением нормативов и лимитов воздействий на окружающую среду, установленным соответствующими разрешениями, договорами, лицензиями</w:t>
            </w:r>
            <w:r>
              <w:t xml:space="preserve"> и т.п.;</w:t>
            </w:r>
          </w:p>
          <w:p w:rsidR="00313EDD" w:rsidRDefault="00313EDD" w:rsidP="004F4D94">
            <w:pPr>
              <w:pStyle w:val="aff0"/>
              <w:numPr>
                <w:ilvl w:val="0"/>
                <w:numId w:val="15"/>
              </w:numPr>
              <w:spacing w:before="0" w:after="0"/>
            </w:pPr>
            <w:r w:rsidRPr="00F25248">
              <w:t xml:space="preserve"> подтверждение соответствия требованиям технических регламентов в области охраны окружающей среды и экологической безопасности на основании </w:t>
            </w:r>
            <w:r>
              <w:t>собственных доказательств;</w:t>
            </w:r>
          </w:p>
          <w:p w:rsidR="00313EDD" w:rsidRDefault="00313EDD" w:rsidP="004F4D94">
            <w:pPr>
              <w:pStyle w:val="aff0"/>
              <w:numPr>
                <w:ilvl w:val="0"/>
                <w:numId w:val="15"/>
              </w:numPr>
              <w:spacing w:before="0" w:after="0"/>
            </w:pPr>
            <w:r w:rsidRPr="00F25248">
              <w:t>предупреждение вреда, наносимого окружающей среде в результате деятельности предприятия;</w:t>
            </w:r>
          </w:p>
          <w:p w:rsidR="00313EDD" w:rsidRDefault="00313EDD" w:rsidP="004F4D94">
            <w:pPr>
              <w:pStyle w:val="aff0"/>
              <w:numPr>
                <w:ilvl w:val="0"/>
                <w:numId w:val="15"/>
              </w:numPr>
              <w:spacing w:before="0" w:after="0"/>
            </w:pPr>
            <w:r w:rsidRPr="00F25248">
              <w:t xml:space="preserve">контроль за выполнением предписаний должностных лиц, осуществляющих </w:t>
            </w:r>
            <w:r>
              <w:t>государственный экологический контроль;</w:t>
            </w:r>
          </w:p>
          <w:p w:rsidR="00313EDD" w:rsidRDefault="00313EDD" w:rsidP="004F4D94">
            <w:pPr>
              <w:pStyle w:val="aff0"/>
              <w:numPr>
                <w:ilvl w:val="0"/>
                <w:numId w:val="15"/>
              </w:numPr>
              <w:spacing w:before="0" w:after="0"/>
            </w:pPr>
            <w:r w:rsidRPr="00F25248">
              <w:t xml:space="preserve">проверка выполнения планов и мероприятий по уменьшению количества отходов и вовлечению отходов в хозяйственный оборот в качестве дополнительных </w:t>
            </w:r>
            <w:r>
              <w:t>источников сырья;</w:t>
            </w:r>
          </w:p>
          <w:p w:rsidR="00313EDD" w:rsidRDefault="00313EDD" w:rsidP="004F4D94">
            <w:pPr>
              <w:pStyle w:val="aff0"/>
              <w:numPr>
                <w:ilvl w:val="0"/>
                <w:numId w:val="16"/>
              </w:numPr>
              <w:spacing w:before="0" w:after="0"/>
            </w:pPr>
            <w:r w:rsidRPr="00F25248">
              <w:t xml:space="preserve">оперативное и </w:t>
            </w:r>
            <w:r w:rsidRPr="00760AEC">
              <w:rPr>
                <w:i/>
              </w:rPr>
              <w:t>своеврем</w:t>
            </w:r>
            <w:r w:rsidRPr="00F25248">
              <w:t xml:space="preserve">енное представление необходимой и достаточной информации, предусмотренной системой управления охраной окружающей среды </w:t>
            </w:r>
            <w:r>
              <w:t>на предприятии;</w:t>
            </w:r>
          </w:p>
          <w:p w:rsidR="00313EDD" w:rsidRDefault="00313EDD" w:rsidP="004F4D94">
            <w:pPr>
              <w:pStyle w:val="aff0"/>
              <w:numPr>
                <w:ilvl w:val="0"/>
                <w:numId w:val="16"/>
              </w:numPr>
              <w:spacing w:before="0" w:after="0"/>
            </w:pPr>
            <w:r w:rsidRPr="00F25248">
              <w:t>своевременное предоставление достоверной информации, предусмотренной системой государственного статистического наблюдения, системой обмена информацией с государственными органами управления в области охраны окружающей среды.</w:t>
            </w:r>
          </w:p>
          <w:p w:rsidR="00313EDD" w:rsidRPr="00D670B2" w:rsidRDefault="00313EDD" w:rsidP="00A9467E">
            <w:pPr>
              <w:pStyle w:val="aa"/>
            </w:pPr>
          </w:p>
        </w:tc>
      </w:tr>
      <w:tr w:rsidR="00E26E5B" w:rsidRPr="00D670B2">
        <w:tc>
          <w:tcPr>
            <w:tcW w:w="609" w:type="dxa"/>
          </w:tcPr>
          <w:p w:rsidR="00E26E5B" w:rsidRPr="004040EE" w:rsidRDefault="00313EDD" w:rsidP="00A9467E">
            <w:pPr>
              <w:pStyle w:val="aa"/>
            </w:pPr>
            <w:r w:rsidRPr="004040EE">
              <w:lastRenderedPageBreak/>
              <w:t>4.</w:t>
            </w:r>
          </w:p>
          <w:p w:rsidR="00957CDF" w:rsidRPr="00957CDF" w:rsidRDefault="00957CDF" w:rsidP="00957CDF">
            <w:pPr>
              <w:rPr>
                <w:highlight w:val="yellow"/>
                <w:lang w:eastAsia="ru-RU"/>
              </w:rPr>
            </w:pPr>
          </w:p>
          <w:p w:rsidR="00957CDF" w:rsidRPr="00957CDF" w:rsidRDefault="00957CDF" w:rsidP="00957CDF">
            <w:pPr>
              <w:rPr>
                <w:highlight w:val="yellow"/>
                <w:lang w:eastAsia="ru-RU"/>
              </w:rPr>
            </w:pPr>
          </w:p>
          <w:p w:rsidR="00957CDF" w:rsidRPr="00957CDF" w:rsidRDefault="00957CDF" w:rsidP="00957CDF">
            <w:pPr>
              <w:rPr>
                <w:highlight w:val="yellow"/>
                <w:lang w:eastAsia="ru-RU"/>
              </w:rPr>
            </w:pPr>
          </w:p>
        </w:tc>
        <w:tc>
          <w:tcPr>
            <w:tcW w:w="2901" w:type="dxa"/>
          </w:tcPr>
          <w:p w:rsidR="00E26E5B" w:rsidRPr="00D670B2" w:rsidRDefault="00313EDD" w:rsidP="00A9467E">
            <w:pPr>
              <w:pStyle w:val="aa"/>
            </w:pPr>
            <w:r>
              <w:t>Организационная структура, обеспечивающая проведение производственного контроля.</w:t>
            </w:r>
          </w:p>
        </w:tc>
        <w:tc>
          <w:tcPr>
            <w:tcW w:w="11766" w:type="dxa"/>
          </w:tcPr>
          <w:p w:rsidR="00957CDF" w:rsidRDefault="00957CDF" w:rsidP="00957CDF">
            <w:pPr>
              <w:autoSpaceDE w:val="0"/>
              <w:autoSpaceDN w:val="0"/>
              <w:adjustRightInd w:val="0"/>
              <w:spacing w:after="0"/>
              <w:ind w:firstLine="540"/>
              <w:rPr>
                <w:szCs w:val="28"/>
              </w:rPr>
            </w:pPr>
            <w:r w:rsidRPr="00957CDF">
              <w:rPr>
                <w:szCs w:val="28"/>
              </w:rPr>
              <w:t>Организационной структурой является</w:t>
            </w:r>
            <w:r>
              <w:rPr>
                <w:szCs w:val="28"/>
              </w:rPr>
              <w:t>:</w:t>
            </w:r>
          </w:p>
          <w:p w:rsidR="00957CDF" w:rsidRDefault="00957CDF" w:rsidP="00957CDF">
            <w:pPr>
              <w:autoSpaceDE w:val="0"/>
              <w:autoSpaceDN w:val="0"/>
              <w:adjustRightInd w:val="0"/>
              <w:spacing w:after="0"/>
              <w:ind w:firstLine="540"/>
              <w:rPr>
                <w:szCs w:val="28"/>
              </w:rPr>
            </w:pPr>
            <w:r w:rsidRPr="00957CDF">
              <w:rPr>
                <w:szCs w:val="28"/>
              </w:rPr>
              <w:t xml:space="preserve"> </w:t>
            </w:r>
            <w:r>
              <w:rPr>
                <w:szCs w:val="28"/>
              </w:rPr>
              <w:t>-</w:t>
            </w:r>
            <w:r w:rsidRPr="00957CDF">
              <w:rPr>
                <w:szCs w:val="28"/>
              </w:rPr>
              <w:t>экологическая служба предприятия</w:t>
            </w:r>
            <w:r>
              <w:rPr>
                <w:szCs w:val="28"/>
              </w:rPr>
              <w:t>;</w:t>
            </w:r>
            <w:r w:rsidRPr="00957CDF">
              <w:rPr>
                <w:szCs w:val="28"/>
              </w:rPr>
              <w:t xml:space="preserve"> </w:t>
            </w:r>
          </w:p>
          <w:p w:rsidR="00957CDF" w:rsidRDefault="00957CDF" w:rsidP="00957CDF">
            <w:pPr>
              <w:autoSpaceDE w:val="0"/>
              <w:autoSpaceDN w:val="0"/>
              <w:adjustRightInd w:val="0"/>
              <w:spacing w:after="0"/>
              <w:ind w:firstLine="540"/>
              <w:rPr>
                <w:szCs w:val="28"/>
              </w:rPr>
            </w:pPr>
            <w:r>
              <w:rPr>
                <w:szCs w:val="28"/>
              </w:rPr>
              <w:t xml:space="preserve"> -</w:t>
            </w:r>
            <w:r w:rsidRPr="00957CDF">
              <w:rPr>
                <w:szCs w:val="28"/>
              </w:rPr>
              <w:t xml:space="preserve">специализированное подразделение (отдел, бюро, группа и др.) или </w:t>
            </w:r>
          </w:p>
          <w:p w:rsidR="00957CDF" w:rsidRDefault="00957CDF" w:rsidP="00957CDF">
            <w:pPr>
              <w:autoSpaceDE w:val="0"/>
              <w:autoSpaceDN w:val="0"/>
              <w:adjustRightInd w:val="0"/>
              <w:spacing w:after="0"/>
              <w:ind w:firstLine="540"/>
              <w:rPr>
                <w:szCs w:val="28"/>
              </w:rPr>
            </w:pPr>
            <w:r>
              <w:rPr>
                <w:szCs w:val="28"/>
              </w:rPr>
              <w:t xml:space="preserve"> -</w:t>
            </w:r>
            <w:r w:rsidRPr="00957CDF">
              <w:rPr>
                <w:szCs w:val="28"/>
              </w:rPr>
              <w:t xml:space="preserve">отдельное должностное лицо. </w:t>
            </w:r>
          </w:p>
          <w:p w:rsidR="00957CDF" w:rsidRPr="00957CDF" w:rsidRDefault="00957CDF" w:rsidP="00957CDF">
            <w:pPr>
              <w:autoSpaceDE w:val="0"/>
              <w:autoSpaceDN w:val="0"/>
              <w:adjustRightInd w:val="0"/>
              <w:spacing w:after="0"/>
              <w:ind w:firstLine="540"/>
              <w:rPr>
                <w:szCs w:val="28"/>
              </w:rPr>
            </w:pPr>
            <w:r w:rsidRPr="00957CDF">
              <w:rPr>
                <w:szCs w:val="28"/>
              </w:rPr>
              <w:t>Структура, штатная численность и состав экологической службы определяется в зависимости от видов деятельности в области обращения с отходами производства и потребления, видов воздействий на окружающую природную среду, региональных особенностей состояния окружающей среды и требований к ее охране, необходимости ведения первичного учета по формам федерального статистического наблюдения и др.</w:t>
            </w:r>
          </w:p>
          <w:p w:rsidR="00957CDF" w:rsidRPr="00D670B2" w:rsidRDefault="00957CDF" w:rsidP="00A9467E">
            <w:pPr>
              <w:pStyle w:val="-0"/>
            </w:pPr>
          </w:p>
        </w:tc>
      </w:tr>
      <w:tr w:rsidR="00E26E5B" w:rsidRPr="00D670B2" w:rsidTr="00D90687">
        <w:trPr>
          <w:trHeight w:val="738"/>
        </w:trPr>
        <w:tc>
          <w:tcPr>
            <w:tcW w:w="609" w:type="dxa"/>
          </w:tcPr>
          <w:p w:rsidR="00E26E5B" w:rsidRPr="00D670B2" w:rsidRDefault="00DE48FE" w:rsidP="00A9467E">
            <w:pPr>
              <w:pStyle w:val="aa"/>
            </w:pPr>
            <w:r>
              <w:t>5</w:t>
            </w:r>
          </w:p>
        </w:tc>
        <w:tc>
          <w:tcPr>
            <w:tcW w:w="2901" w:type="dxa"/>
          </w:tcPr>
          <w:p w:rsidR="00E26E5B" w:rsidRPr="00D670B2" w:rsidRDefault="00DE48FE" w:rsidP="00A9467E">
            <w:pPr>
              <w:pStyle w:val="aa"/>
            </w:pPr>
            <w:r>
              <w:t>Объекты производственного контроля.</w:t>
            </w:r>
          </w:p>
        </w:tc>
        <w:tc>
          <w:tcPr>
            <w:tcW w:w="11766" w:type="dxa"/>
          </w:tcPr>
          <w:p w:rsidR="00DE48FE" w:rsidRPr="004B6CB5" w:rsidRDefault="00DE48FE" w:rsidP="00934172">
            <w:pPr>
              <w:ind w:firstLine="284"/>
            </w:pPr>
            <w:r w:rsidRPr="004B6CB5">
              <w:t>При осуществлении производственного контроля в области обращения с отходами регулярному  наблюдению подлежат нормиру</w:t>
            </w:r>
            <w:r>
              <w:t>емые параметры и характеристики о</w:t>
            </w:r>
            <w:r w:rsidRPr="004B6CB5">
              <w:t>бъектов временного хранения (складирования) отх</w:t>
            </w:r>
            <w:r>
              <w:t>одов  на промышленных площадках.</w:t>
            </w:r>
          </w:p>
          <w:p w:rsidR="00DE48FE" w:rsidRDefault="00DE48FE" w:rsidP="00934172">
            <w:pPr>
              <w:ind w:firstLine="284"/>
            </w:pPr>
            <w:r w:rsidRPr="004B6CB5">
              <w:t>Объекты производственного контроля в области обращения с отходами перечислены в таблице</w:t>
            </w:r>
            <w:r w:rsidR="00DA6ECC">
              <w:t>.</w:t>
            </w:r>
            <w:r w:rsidRPr="004B6CB5">
              <w:t xml:space="preserve"> </w:t>
            </w:r>
            <w:r w:rsidR="00DA6ECC">
              <w:t xml:space="preserve"> Ф</w:t>
            </w:r>
            <w:r>
              <w:t>орма таблицы приведена в таблице</w:t>
            </w:r>
            <w:r w:rsidR="00DA6ECC">
              <w:t xml:space="preserve"> </w:t>
            </w:r>
            <w:r w:rsidR="003B12BD">
              <w:t>19</w:t>
            </w:r>
            <w:r w:rsidR="0074549F" w:rsidRPr="00030D9F">
              <w:t>.</w:t>
            </w:r>
          </w:p>
          <w:p w:rsidR="006D1B34" w:rsidRPr="009377C6" w:rsidRDefault="006D1B34" w:rsidP="00934172">
            <w:pPr>
              <w:pStyle w:val="aff0"/>
              <w:spacing w:before="0" w:after="0"/>
              <w:ind w:left="0" w:firstLine="0"/>
            </w:pPr>
            <w:r>
              <w:t>Н</w:t>
            </w:r>
            <w:r w:rsidRPr="009377C6">
              <w:t xml:space="preserve">а </w:t>
            </w:r>
            <w:r>
              <w:t xml:space="preserve">контролируемом </w:t>
            </w:r>
            <w:r w:rsidRPr="009377C6">
              <w:t xml:space="preserve">объекте должны храниться оригиналы </w:t>
            </w:r>
            <w:r>
              <w:t xml:space="preserve">внутренних </w:t>
            </w:r>
            <w:r w:rsidRPr="009377C6">
              <w:t>документов</w:t>
            </w:r>
            <w:r>
              <w:t xml:space="preserve"> (бумажные экземпляры)</w:t>
            </w:r>
            <w:r w:rsidRPr="009377C6">
              <w:t xml:space="preserve"> или их копии с указанием службы, где хранится оригинал.</w:t>
            </w:r>
          </w:p>
          <w:p w:rsidR="00784519" w:rsidRPr="00784519" w:rsidRDefault="00784519" w:rsidP="00784519">
            <w:pPr>
              <w:autoSpaceDE w:val="0"/>
              <w:autoSpaceDN w:val="0"/>
              <w:adjustRightInd w:val="0"/>
              <w:spacing w:after="0"/>
              <w:ind w:firstLine="540"/>
              <w:rPr>
                <w:szCs w:val="28"/>
              </w:rPr>
            </w:pPr>
            <w:r w:rsidRPr="00784519">
              <w:rPr>
                <w:szCs w:val="28"/>
              </w:rPr>
              <w:t>К объектам производственного контроля в области обращения с отходами относятся:</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технологические процессы и оборудование, связанные с образованием и использованием отходов;</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системы удаления отходов;</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объекты временного хранения (складирования) отходов на промышленных площадках;</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объекты захоронения отходов (полигоны), находящиеся в ведении природопользователя;</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lastRenderedPageBreak/>
              <w:t>системы транспортировки, обезвреживания и уничтожения отходов, находящиеся в ведении природопользователя.</w:t>
            </w:r>
          </w:p>
          <w:p w:rsidR="00E26E5B" w:rsidRPr="00D670B2" w:rsidRDefault="00E26E5B" w:rsidP="00A9467E">
            <w:pPr>
              <w:pStyle w:val="-0"/>
            </w:pPr>
          </w:p>
        </w:tc>
      </w:tr>
      <w:tr w:rsidR="00E26E5B" w:rsidRPr="00D670B2">
        <w:tc>
          <w:tcPr>
            <w:tcW w:w="609" w:type="dxa"/>
          </w:tcPr>
          <w:p w:rsidR="00E26E5B" w:rsidRPr="00D670B2" w:rsidRDefault="0074549F" w:rsidP="00A9467E">
            <w:pPr>
              <w:pStyle w:val="aa"/>
            </w:pPr>
            <w:r>
              <w:lastRenderedPageBreak/>
              <w:t>6.</w:t>
            </w:r>
          </w:p>
        </w:tc>
        <w:tc>
          <w:tcPr>
            <w:tcW w:w="2901" w:type="dxa"/>
          </w:tcPr>
          <w:p w:rsidR="00E26E5B" w:rsidRPr="00D670B2" w:rsidRDefault="0074549F" w:rsidP="00A9467E">
            <w:pPr>
              <w:pStyle w:val="aa"/>
            </w:pPr>
            <w:r>
              <w:t>К</w:t>
            </w:r>
            <w:r w:rsidR="00E26E5B" w:rsidRPr="00D670B2">
              <w:t>онтроль</w:t>
            </w:r>
            <w:r>
              <w:t xml:space="preserve"> за соблюдением требований законодательства в области обращения с отходами</w:t>
            </w:r>
            <w:r w:rsidR="00E871BC">
              <w:t xml:space="preserve"> </w:t>
            </w:r>
            <w:r>
              <w:t xml:space="preserve"> ( инспекционный контроль и планы графики его осуществления.</w:t>
            </w:r>
          </w:p>
        </w:tc>
        <w:tc>
          <w:tcPr>
            <w:tcW w:w="11766" w:type="dxa"/>
          </w:tcPr>
          <w:p w:rsidR="00784519" w:rsidRPr="00784519" w:rsidRDefault="00784519" w:rsidP="00784519">
            <w:pPr>
              <w:autoSpaceDE w:val="0"/>
              <w:autoSpaceDN w:val="0"/>
              <w:adjustRightInd w:val="0"/>
              <w:spacing w:after="0"/>
              <w:ind w:firstLine="540"/>
              <w:rPr>
                <w:szCs w:val="28"/>
              </w:rPr>
            </w:pPr>
            <w:r w:rsidRPr="00784519">
              <w:rPr>
                <w:szCs w:val="28"/>
              </w:rPr>
              <w:t>В данном разделе должны быть установлены:</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планы-графики осуществления инспекционного контроля;</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состав лиц, уполномоченных на подписание поручений на проведение проверок;</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форма распорядительного документа о проведении инспекционного контроля;</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порядок уведомления должностных лиц контролируемого объекта о проведении мероприятий по контролю;</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права и обязанности должностных лиц экологической службы, уполномоченных осуществлять инспекционный контроль;</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 xml:space="preserve"> перечень документов, представляемых должностными лицами контролируемого объекта для инспекционного контроля;</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права, обязанности и ответственность руководителей (ответственных сотрудников), контролируемого объекта (структурных подразделений), ответственность за противодействие проверке или отказ от оформления ее результатов;</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особенности оформления актов проверки;</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требования к оформлению и хранению внутренних документов контролируемого объекта;</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порядок и сроки информирования заинтересованных лиц о результатах проверки;</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особенности оформления результатов инспекционного контроля, осуществляемого одновременно с экоаналитическим контролем соблюдения природоохранных нормативов воздействия на окружающую среду;</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перечень мер воздействия, применяемых по отношению к нарушителям;</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порядок оформления предложений об устранении выявленных нарушений;</w:t>
            </w:r>
          </w:p>
          <w:p w:rsidR="00784519" w:rsidRPr="00784519" w:rsidRDefault="00784519" w:rsidP="004F4D94">
            <w:pPr>
              <w:numPr>
                <w:ilvl w:val="0"/>
                <w:numId w:val="23"/>
              </w:numPr>
              <w:autoSpaceDE w:val="0"/>
              <w:autoSpaceDN w:val="0"/>
              <w:adjustRightInd w:val="0"/>
              <w:spacing w:before="0" w:after="0"/>
              <w:rPr>
                <w:szCs w:val="28"/>
              </w:rPr>
            </w:pPr>
            <w:r w:rsidRPr="00784519">
              <w:rPr>
                <w:szCs w:val="28"/>
              </w:rPr>
              <w:t xml:space="preserve">порядок повторных проверок исполнения выданных предписаний и внесенных </w:t>
            </w:r>
            <w:r w:rsidRPr="00784519">
              <w:rPr>
                <w:szCs w:val="28"/>
              </w:rPr>
              <w:lastRenderedPageBreak/>
              <w:t>предложений.</w:t>
            </w:r>
          </w:p>
          <w:p w:rsidR="00E26E5B" w:rsidRPr="00D670B2" w:rsidRDefault="00E26E5B" w:rsidP="00A9467E">
            <w:pPr>
              <w:pStyle w:val="-0"/>
            </w:pPr>
          </w:p>
        </w:tc>
      </w:tr>
      <w:tr w:rsidR="006D1B34" w:rsidRPr="00D670B2">
        <w:tc>
          <w:tcPr>
            <w:tcW w:w="609" w:type="dxa"/>
          </w:tcPr>
          <w:p w:rsidR="006D1B34" w:rsidRDefault="006D1B34" w:rsidP="00A9467E">
            <w:pPr>
              <w:pStyle w:val="aa"/>
            </w:pPr>
            <w:r>
              <w:lastRenderedPageBreak/>
              <w:t>7.</w:t>
            </w:r>
          </w:p>
        </w:tc>
        <w:tc>
          <w:tcPr>
            <w:tcW w:w="2901" w:type="dxa"/>
          </w:tcPr>
          <w:p w:rsidR="006D1B34" w:rsidRDefault="006D1B34" w:rsidP="00A9467E">
            <w:pPr>
              <w:pStyle w:val="aa"/>
            </w:pPr>
            <w:r>
              <w:t>Контроль соблюдения ограничений воздействия (экоаналитический контроль) и планы графики его осуществления.</w:t>
            </w:r>
          </w:p>
        </w:tc>
        <w:tc>
          <w:tcPr>
            <w:tcW w:w="11766" w:type="dxa"/>
          </w:tcPr>
          <w:p w:rsidR="006D1B34" w:rsidRPr="00AE7AB1" w:rsidRDefault="006D1B34" w:rsidP="00934172">
            <w:pPr>
              <w:ind w:firstLine="284"/>
            </w:pPr>
            <w:r w:rsidRPr="00AE7AB1">
              <w:t xml:space="preserve">Экоаналитический контроль за соблюдением природоохранных нормативов воздействия на окружающую среду осуществляется непосредственно на источниках негативного воздействия на окружающую среду, входящих в состав контролируемого объекта. </w:t>
            </w:r>
          </w:p>
          <w:p w:rsidR="006D1B34" w:rsidRPr="00B81571" w:rsidRDefault="006D1B34" w:rsidP="00934172">
            <w:pPr>
              <w:ind w:firstLine="284"/>
            </w:pPr>
            <w:r w:rsidRPr="00B81571">
              <w:t>Процедура проведения мероприятий по экоаналитическому контролю в общем виде должна включать следующие этапы:</w:t>
            </w:r>
          </w:p>
          <w:p w:rsidR="006D1B34" w:rsidRPr="00B81571" w:rsidRDefault="006D1B34" w:rsidP="004F4D94">
            <w:pPr>
              <w:numPr>
                <w:ilvl w:val="0"/>
                <w:numId w:val="17"/>
              </w:numPr>
              <w:spacing w:before="0" w:after="0"/>
            </w:pPr>
            <w:r w:rsidRPr="00B81571">
              <w:t>Установление нормативов значения контролируемого показателя воздействия на окружающую среду согласно разрешительной документации;</w:t>
            </w:r>
          </w:p>
          <w:p w:rsidR="006D1B34" w:rsidRPr="00B81571" w:rsidRDefault="006D1B34" w:rsidP="004F4D94">
            <w:pPr>
              <w:numPr>
                <w:ilvl w:val="0"/>
                <w:numId w:val="17"/>
              </w:numPr>
              <w:spacing w:before="0" w:after="0"/>
            </w:pPr>
            <w:r w:rsidRPr="00B81571">
              <w:t>Первичный осмотр источника негативного воздействия на окружающую среду и регистрация технологических параметров его работы в момент проведения проверки;</w:t>
            </w:r>
          </w:p>
          <w:p w:rsidR="006D1B34" w:rsidRPr="00B81571" w:rsidRDefault="006D1B34" w:rsidP="004F4D94">
            <w:pPr>
              <w:numPr>
                <w:ilvl w:val="0"/>
                <w:numId w:val="17"/>
              </w:numPr>
              <w:spacing w:before="0" w:after="0"/>
            </w:pPr>
            <w:r w:rsidRPr="00B81571">
              <w:t>Контроль правильности расположения точек отбора проб;</w:t>
            </w:r>
          </w:p>
          <w:p w:rsidR="006D1B34" w:rsidRPr="00B81571" w:rsidRDefault="006D1B34" w:rsidP="004F4D94">
            <w:pPr>
              <w:numPr>
                <w:ilvl w:val="0"/>
                <w:numId w:val="17"/>
              </w:numPr>
              <w:spacing w:before="0" w:after="0"/>
            </w:pPr>
            <w:r w:rsidRPr="00B81571">
              <w:t>Проведение прямых измерений или отбор проб в соответствии с требованиями МВИ;</w:t>
            </w:r>
          </w:p>
          <w:p w:rsidR="006D1B34" w:rsidRPr="00B81571" w:rsidRDefault="006D1B34" w:rsidP="004F4D94">
            <w:pPr>
              <w:numPr>
                <w:ilvl w:val="0"/>
                <w:numId w:val="17"/>
              </w:numPr>
              <w:spacing w:before="0" w:after="0"/>
            </w:pPr>
            <w:r w:rsidRPr="00B81571">
              <w:t>В случае отбора проб – их регистрация, консервация, транспортировка для анализа и лабораторный анализ;</w:t>
            </w:r>
          </w:p>
          <w:p w:rsidR="006D1B34" w:rsidRPr="00B81571" w:rsidRDefault="006D1B34" w:rsidP="004F4D94">
            <w:pPr>
              <w:numPr>
                <w:ilvl w:val="0"/>
                <w:numId w:val="17"/>
              </w:numPr>
              <w:spacing w:before="0" w:after="0"/>
            </w:pPr>
            <w:r w:rsidRPr="00B81571">
              <w:t>В случае использования инструментальных методов, в том числе автоматических приборов непрерывного действия, - фиксация результатов измерений;</w:t>
            </w:r>
          </w:p>
          <w:p w:rsidR="006D1B34" w:rsidRDefault="006D1B34" w:rsidP="004F4D94">
            <w:pPr>
              <w:numPr>
                <w:ilvl w:val="0"/>
                <w:numId w:val="17"/>
              </w:numPr>
              <w:spacing w:before="0" w:after="0"/>
            </w:pPr>
            <w:r w:rsidRPr="00B81571">
              <w:t>В случае испол</w:t>
            </w:r>
            <w:r>
              <w:t>ьзования расчетных или расчетно-аналити</w:t>
            </w:r>
            <w:r w:rsidRPr="00B81571">
              <w:t>ческих методов – фиксация технологических параметров работы источников воздействия, необходимых для проведения рас</w:t>
            </w:r>
            <w:r w:rsidR="002C22CE">
              <w:t>четов.</w:t>
            </w:r>
          </w:p>
          <w:p w:rsidR="00E338FB" w:rsidRPr="00B81571" w:rsidRDefault="00E338FB" w:rsidP="00934172">
            <w:pPr>
              <w:ind w:firstLine="284"/>
            </w:pPr>
            <w:r>
              <w:t xml:space="preserve">К </w:t>
            </w:r>
            <w:r w:rsidRPr="00B81571">
              <w:t xml:space="preserve">осуществлению экоаналитического производственного контроля на договорных условиях </w:t>
            </w:r>
            <w:r>
              <w:t xml:space="preserve">могут </w:t>
            </w:r>
            <w:r w:rsidRPr="00B81571">
              <w:t xml:space="preserve">привлекаться сторонние аккредитованные </w:t>
            </w:r>
            <w:r>
              <w:t>в системе</w:t>
            </w:r>
            <w:r w:rsidRPr="00B81571">
              <w:t xml:space="preserve"> аккредитации аналитических лабораторий (</w:t>
            </w:r>
            <w:r w:rsidRPr="00745C8D">
              <w:t>СААЛ).</w:t>
            </w:r>
            <w:r w:rsidRPr="00B81571">
              <w:t xml:space="preserve"> Аккредитованные испытательные л</w:t>
            </w:r>
            <w:r>
              <w:t>аборатории проводят</w:t>
            </w:r>
            <w:r w:rsidRPr="00B81571">
              <w:t xml:space="preserve"> </w:t>
            </w:r>
            <w:r>
              <w:t>испытания</w:t>
            </w:r>
            <w:r w:rsidRPr="00B81571">
              <w:t xml:space="preserve"> и измерения в пределах своей области аккредитации. </w:t>
            </w:r>
          </w:p>
          <w:p w:rsidR="006D1B34" w:rsidRPr="00B81571" w:rsidRDefault="006D1B34" w:rsidP="004F4D94">
            <w:pPr>
              <w:numPr>
                <w:ilvl w:val="0"/>
                <w:numId w:val="17"/>
              </w:numPr>
              <w:spacing w:before="0" w:after="0"/>
            </w:pPr>
            <w:r w:rsidRPr="00B81571">
              <w:t>Расчет фактических значений нормируемых параметров воздействия на окружающую среду и их сравнение со значениями, установленными в разрешительной документации;</w:t>
            </w:r>
          </w:p>
          <w:p w:rsidR="006D1B34" w:rsidRPr="00B81571" w:rsidRDefault="006D1B34" w:rsidP="004F4D94">
            <w:pPr>
              <w:numPr>
                <w:ilvl w:val="0"/>
                <w:numId w:val="17"/>
              </w:numPr>
              <w:spacing w:before="0" w:after="0"/>
            </w:pPr>
            <w:r w:rsidRPr="00B81571">
              <w:t>Оформление актов отбора проб и/ил</w:t>
            </w:r>
            <w:r w:rsidR="002C22CE">
              <w:t>и</w:t>
            </w:r>
            <w:r w:rsidRPr="00B81571">
              <w:t xml:space="preserve"> протоколов измерений.</w:t>
            </w:r>
          </w:p>
          <w:p w:rsidR="006D1B34" w:rsidRDefault="006D1B34" w:rsidP="00934172">
            <w:pPr>
              <w:ind w:firstLine="284"/>
            </w:pPr>
            <w:r w:rsidRPr="00AE7AB1">
              <w:lastRenderedPageBreak/>
              <w:t>Проведение экоаналитического контроля в области обращения с отходами на предприятии</w:t>
            </w:r>
            <w:r>
              <w:t xml:space="preserve"> </w:t>
            </w:r>
            <w:r w:rsidRPr="00AE7AB1">
              <w:t xml:space="preserve"> не является необходимым, т.к. принцип </w:t>
            </w:r>
            <w:r>
              <w:t xml:space="preserve">временного хранения </w:t>
            </w:r>
            <w:r w:rsidRPr="00AE7AB1">
              <w:t>(</w:t>
            </w:r>
            <w:r>
              <w:t>в соответствии с экологическими требованиями</w:t>
            </w:r>
            <w:r w:rsidRPr="00AE7AB1">
              <w:t xml:space="preserve">) и время хранения (до 6-и месяцев) отходов </w:t>
            </w:r>
            <w:r>
              <w:t>призваны исключать</w:t>
            </w:r>
            <w:r w:rsidRPr="00AE7AB1">
              <w:t xml:space="preserve"> негативное воздействие на окружающую среду.</w:t>
            </w:r>
          </w:p>
          <w:p w:rsidR="006D1B34" w:rsidRDefault="006D1B34" w:rsidP="00934172">
            <w:pPr>
              <w:spacing w:before="0" w:after="0"/>
              <w:ind w:firstLine="0"/>
            </w:pPr>
          </w:p>
        </w:tc>
      </w:tr>
      <w:tr w:rsidR="006D1B34" w:rsidRPr="00D670B2">
        <w:tc>
          <w:tcPr>
            <w:tcW w:w="609" w:type="dxa"/>
          </w:tcPr>
          <w:p w:rsidR="006D1B34" w:rsidRDefault="006D1B34" w:rsidP="00A9467E">
            <w:pPr>
              <w:pStyle w:val="aa"/>
            </w:pPr>
            <w:r>
              <w:lastRenderedPageBreak/>
              <w:t>8.</w:t>
            </w:r>
          </w:p>
        </w:tc>
        <w:tc>
          <w:tcPr>
            <w:tcW w:w="2901" w:type="dxa"/>
          </w:tcPr>
          <w:p w:rsidR="006D1B34" w:rsidRDefault="006D1B34" w:rsidP="00A9467E">
            <w:pPr>
              <w:pStyle w:val="aa"/>
            </w:pPr>
            <w:r>
              <w:t>Контроль функционирования систем и устройств природоохранного назначения и планы графики его осуществления.</w:t>
            </w:r>
          </w:p>
        </w:tc>
        <w:tc>
          <w:tcPr>
            <w:tcW w:w="11766" w:type="dxa"/>
          </w:tcPr>
          <w:p w:rsidR="006D1B34" w:rsidRPr="00B81571" w:rsidRDefault="006D1B34" w:rsidP="00934172">
            <w:pPr>
              <w:ind w:firstLine="284"/>
            </w:pPr>
            <w:r w:rsidRPr="00B81571">
              <w:t>Процедура контроля работоспособности и эффективности систем и устройств природоохранного назначения должна включать следующие этапы:</w:t>
            </w:r>
          </w:p>
          <w:p w:rsidR="006D1B34" w:rsidRPr="00B81571" w:rsidRDefault="006D1B34" w:rsidP="004F4D94">
            <w:pPr>
              <w:numPr>
                <w:ilvl w:val="0"/>
                <w:numId w:val="18"/>
              </w:numPr>
              <w:spacing w:before="0" w:after="0"/>
            </w:pPr>
            <w:r w:rsidRPr="00B81571">
              <w:t>Установление нормируемых показателей работы систем и устройств природоохранного назначения в соответствии с технической документацией и первичный осмотр систем и устройств;</w:t>
            </w:r>
          </w:p>
          <w:p w:rsidR="006D1B34" w:rsidRPr="00B81571" w:rsidRDefault="006D1B34" w:rsidP="004F4D94">
            <w:pPr>
              <w:numPr>
                <w:ilvl w:val="0"/>
                <w:numId w:val="18"/>
              </w:numPr>
              <w:spacing w:before="0" w:after="0"/>
            </w:pPr>
            <w:r w:rsidRPr="00B81571">
              <w:t>Контроль правильности расположения точек проведения измерений (точек отбора проб) и их оснащения;</w:t>
            </w:r>
          </w:p>
          <w:p w:rsidR="006D1B34" w:rsidRPr="00B81571" w:rsidRDefault="006D1B34" w:rsidP="004F4D94">
            <w:pPr>
              <w:numPr>
                <w:ilvl w:val="0"/>
                <w:numId w:val="18"/>
              </w:numPr>
              <w:spacing w:before="0" w:after="0"/>
            </w:pPr>
            <w:r w:rsidRPr="00B81571">
              <w:t>Определение технических параметров работы систем и устройств природоохранного назначения;</w:t>
            </w:r>
          </w:p>
          <w:p w:rsidR="006D1B34" w:rsidRPr="00B81571" w:rsidRDefault="006D1B34" w:rsidP="004F4D94">
            <w:pPr>
              <w:numPr>
                <w:ilvl w:val="0"/>
                <w:numId w:val="18"/>
              </w:numPr>
              <w:spacing w:before="0" w:after="0"/>
            </w:pPr>
            <w:r w:rsidRPr="00B81571">
              <w:t>Отбор проб на входе и выходе систем природоохранного назначения;</w:t>
            </w:r>
          </w:p>
          <w:p w:rsidR="006D1B34" w:rsidRPr="00B81571" w:rsidRDefault="006D1B34" w:rsidP="004F4D94">
            <w:pPr>
              <w:numPr>
                <w:ilvl w:val="0"/>
                <w:numId w:val="18"/>
              </w:numPr>
              <w:spacing w:before="0" w:after="0"/>
            </w:pPr>
            <w:r w:rsidRPr="00B81571">
              <w:t>Расчет показателей эффективности работы систем и устройств и сравнение с паспортными значениями.</w:t>
            </w:r>
          </w:p>
          <w:p w:rsidR="006D1B34" w:rsidRPr="00AE7AB1" w:rsidRDefault="006D1B34" w:rsidP="00934172">
            <w:pPr>
              <w:ind w:firstLine="284"/>
            </w:pPr>
            <w:r>
              <w:t>В</w:t>
            </w:r>
            <w:r w:rsidRPr="00B81571">
              <w:t xml:space="preserve">виду того, что </w:t>
            </w:r>
            <w:r>
              <w:t xml:space="preserve">системы и устройства </w:t>
            </w:r>
            <w:r w:rsidRPr="00AF75DC">
              <w:t>природоохранного назначения</w:t>
            </w:r>
            <w:r>
              <w:t xml:space="preserve"> в сфере обращения с отходами на предприятии отсутствуют, </w:t>
            </w:r>
            <w:r w:rsidRPr="00B81571">
              <w:t>рассматриваемый данной главой контроль не</w:t>
            </w:r>
            <w:r w:rsidR="009611FE">
              <w:t xml:space="preserve"> предусмотрен.</w:t>
            </w:r>
          </w:p>
        </w:tc>
      </w:tr>
      <w:tr w:rsidR="009611FE" w:rsidRPr="00D670B2">
        <w:tc>
          <w:tcPr>
            <w:tcW w:w="609" w:type="dxa"/>
          </w:tcPr>
          <w:p w:rsidR="009611FE" w:rsidRDefault="009611FE" w:rsidP="00A9467E">
            <w:pPr>
              <w:pStyle w:val="aa"/>
            </w:pPr>
            <w:r>
              <w:t>9.</w:t>
            </w:r>
          </w:p>
        </w:tc>
        <w:tc>
          <w:tcPr>
            <w:tcW w:w="2901" w:type="dxa"/>
          </w:tcPr>
          <w:p w:rsidR="009611FE" w:rsidRDefault="009611FE" w:rsidP="00A9467E">
            <w:pPr>
              <w:pStyle w:val="aa"/>
            </w:pPr>
            <w:r>
              <w:t>Контроль за соблюдением требований предупреждения и ликвидации ЧС, возникающих при обращении с отходами.</w:t>
            </w:r>
          </w:p>
        </w:tc>
        <w:tc>
          <w:tcPr>
            <w:tcW w:w="11766" w:type="dxa"/>
          </w:tcPr>
          <w:p w:rsidR="009611FE" w:rsidRPr="00B81571" w:rsidRDefault="009611FE" w:rsidP="00934172">
            <w:pPr>
              <w:ind w:firstLine="284"/>
            </w:pPr>
            <w:r>
              <w:t>Чрезвычайной (аварийной) ситуацией</w:t>
            </w:r>
            <w:r w:rsidRPr="00D20F09">
              <w:t xml:space="preserve"> </w:t>
            </w:r>
            <w:r>
              <w:t xml:space="preserve">на предприятии возникающей при обращении с отходами, является возгорание отходов, разрушение ртутных ламп, разрушение аккумуляторов, разлив электролита аккумулятора, разлив нефтесодержащих отходов, антисанитарная обстановка в местах хранения отходов. </w:t>
            </w:r>
          </w:p>
          <w:p w:rsidR="009611FE" w:rsidRDefault="009611FE" w:rsidP="00934172">
            <w:pPr>
              <w:ind w:firstLine="284"/>
            </w:pPr>
            <w:r w:rsidRPr="008A6BE2">
              <w:t>Для анализа проб природных объектов, отобранных для оценки последствий чрезвычайных ситуаций, возникающих при обращении с отходами, привлекаются сторонние лабора</w:t>
            </w:r>
            <w:r w:rsidRPr="008A6BE2">
              <w:lastRenderedPageBreak/>
              <w:t xml:space="preserve">тории, в область аккредитации которых входят соответствующие виды измерений. </w:t>
            </w:r>
          </w:p>
          <w:p w:rsidR="009611FE" w:rsidRPr="00CB1850" w:rsidRDefault="009611FE" w:rsidP="004F4D94">
            <w:pPr>
              <w:pStyle w:val="aff0"/>
              <w:numPr>
                <w:ilvl w:val="0"/>
                <w:numId w:val="19"/>
              </w:numPr>
              <w:spacing w:before="0" w:after="0"/>
            </w:pPr>
            <w:r w:rsidRPr="008F55E6">
              <w:t xml:space="preserve">При возгорании отходов работник предприятия, обнаруживший возгорание, руководители и другие должностные лица действуют согласно </w:t>
            </w:r>
            <w:r w:rsidRPr="00CB1850">
              <w:t>инструкциям о порядке действий при пожаре на предприятии.</w:t>
            </w:r>
            <w:r w:rsidRPr="008F55E6">
              <w:t xml:space="preserve"> Для предупреждения возгорания отходов ответственные за их хранение руководствуются </w:t>
            </w:r>
            <w:r w:rsidRPr="00CB1850">
              <w:t xml:space="preserve">инструкциями по обращению с отходами производства и потребления, в которых содержатся экологические требования к временному хранению отходов. </w:t>
            </w:r>
          </w:p>
          <w:p w:rsidR="008E3B50" w:rsidRDefault="009611FE" w:rsidP="004F4D94">
            <w:pPr>
              <w:pStyle w:val="aff0"/>
              <w:numPr>
                <w:ilvl w:val="0"/>
                <w:numId w:val="19"/>
              </w:numPr>
              <w:spacing w:before="0" w:after="0"/>
            </w:pPr>
            <w:r w:rsidRPr="00B81571">
              <w:t xml:space="preserve">При разрушении корпуса лампы </w:t>
            </w:r>
            <w:r>
              <w:t xml:space="preserve">ликвидация аварии </w:t>
            </w:r>
            <w:r w:rsidRPr="00C456F6">
              <w:t xml:space="preserve"> проводится путем удаления отхода из места аварии для последующей демеркуризации самого отхода и демеркуризация  места аварии.</w:t>
            </w:r>
            <w:r>
              <w:t xml:space="preserve"> </w:t>
            </w:r>
            <w:r w:rsidRPr="00C456F6">
              <w:t>Руководитель подразделения предприятия, на территории которого произошла чрезвычайная ситуация обязан сообщить о произошедшем в отдел охраны труда и окружающей среды</w:t>
            </w:r>
            <w:r>
              <w:t xml:space="preserve">. </w:t>
            </w:r>
            <w:r w:rsidRPr="00C456F6">
              <w:t>Экологическая служба предприятия обеспечивает ликвидацию аварии вызовом специализированной службы демеркуризации</w:t>
            </w:r>
            <w:r w:rsidR="008E3B50">
              <w:t>.</w:t>
            </w:r>
            <w:r>
              <w:t xml:space="preserve"> </w:t>
            </w:r>
          </w:p>
          <w:p w:rsidR="009611FE" w:rsidRPr="00480B35" w:rsidRDefault="009611FE" w:rsidP="004F4D94">
            <w:pPr>
              <w:pStyle w:val="aff0"/>
              <w:numPr>
                <w:ilvl w:val="0"/>
                <w:numId w:val="19"/>
              </w:numPr>
              <w:spacing w:before="0" w:after="0"/>
            </w:pPr>
            <w:r>
              <w:t xml:space="preserve">При </w:t>
            </w:r>
            <w:r w:rsidRPr="008E3B50">
              <w:rPr>
                <w:bCs/>
                <w:iCs/>
              </w:rPr>
              <w:t>разрушении отработанной аккумуляторной батареи и/или разливе электролита принимаются экстренные меры.</w:t>
            </w:r>
            <w:r w:rsidRPr="008E3B50">
              <w:rPr>
                <w:b/>
                <w:bCs/>
                <w:i/>
                <w:iCs/>
              </w:rPr>
              <w:t xml:space="preserve"> </w:t>
            </w:r>
            <w:r>
              <w:t>При разливе электролита (25-процентной серной кислоты), разлитую серную кислоту нейтрализуют</w:t>
            </w:r>
            <w:r w:rsidRPr="008E5F42">
              <w:t xml:space="preserve"> </w:t>
            </w:r>
            <w:r>
              <w:t>10-процентным раствором кальцинированной соды или щелочи</w:t>
            </w:r>
            <w:r w:rsidRPr="008E5F42">
              <w:t>, собирают и у</w:t>
            </w:r>
            <w:r>
              <w:t xml:space="preserve">даляют из помещения, затем место розлива </w:t>
            </w:r>
            <w:r w:rsidRPr="008E5F42">
              <w:t>промывают проточной водой и протирают чистой сухой тряпкой</w:t>
            </w:r>
            <w:r>
              <w:t>. Л</w:t>
            </w:r>
            <w:r w:rsidRPr="008E5F42">
              <w:t>ица, выпол</w:t>
            </w:r>
            <w:r>
              <w:t xml:space="preserve">няющие работы по нейтрализации разлитой </w:t>
            </w:r>
            <w:r w:rsidRPr="008E5F42">
              <w:t>аккумуляторной сер</w:t>
            </w:r>
            <w:r>
              <w:t>ной кислоты, должны пройти инструктаж по</w:t>
            </w:r>
            <w:r w:rsidRPr="008E5F42">
              <w:t xml:space="preserve"> </w:t>
            </w:r>
            <w:r>
              <w:t xml:space="preserve">технике </w:t>
            </w:r>
            <w:r w:rsidRPr="008E5F42">
              <w:t>безопасности</w:t>
            </w:r>
            <w:r>
              <w:t xml:space="preserve"> при работе с кислотами и щелочами. </w:t>
            </w:r>
          </w:p>
          <w:p w:rsidR="009611FE" w:rsidRDefault="009611FE" w:rsidP="004F4D94">
            <w:pPr>
              <w:pStyle w:val="aff0"/>
              <w:numPr>
                <w:ilvl w:val="0"/>
                <w:numId w:val="19"/>
              </w:numPr>
              <w:spacing w:before="0" w:after="0"/>
            </w:pPr>
            <w:r>
              <w:t>При разливе масел</w:t>
            </w:r>
            <w:r w:rsidRPr="00C074E8">
              <w:t xml:space="preserve"> </w:t>
            </w:r>
            <w:r>
              <w:t>и эмульсии отработанных, содержащих нефтепродукты, необходимо исключить</w:t>
            </w:r>
            <w:r w:rsidRPr="00B81571">
              <w:t xml:space="preserve"> дальнейшее поп</w:t>
            </w:r>
            <w:r>
              <w:t xml:space="preserve">адание их в почву, для чего место </w:t>
            </w:r>
            <w:r w:rsidRPr="00B81571">
              <w:t>ро</w:t>
            </w:r>
            <w:r>
              <w:t>з</w:t>
            </w:r>
            <w:r w:rsidRPr="00B81571">
              <w:t xml:space="preserve">лива посыпают </w:t>
            </w:r>
            <w:r>
              <w:t>древесными опилками/песком. Затем загрязненные маслом опилки/</w:t>
            </w:r>
            <w:r w:rsidRPr="00B81571">
              <w:t xml:space="preserve">песок и слой почвы, успевший впитать разлитое </w:t>
            </w:r>
            <w:r>
              <w:t xml:space="preserve">загрязняющее </w:t>
            </w:r>
            <w:r w:rsidRPr="00B81571">
              <w:t>вещество, собирают в герметичные емкости и отправляют на МВХ для последующей передачи на утилизацию.</w:t>
            </w:r>
          </w:p>
          <w:p w:rsidR="009611FE" w:rsidRDefault="009611FE" w:rsidP="004F4D94">
            <w:pPr>
              <w:pStyle w:val="aff0"/>
              <w:numPr>
                <w:ilvl w:val="0"/>
                <w:numId w:val="19"/>
              </w:numPr>
              <w:spacing w:before="0" w:after="0"/>
            </w:pPr>
            <w:r>
              <w:t xml:space="preserve"> Не допускать возникновения антисанитарной обстановки</w:t>
            </w:r>
            <w:r w:rsidRPr="008A6BE2">
              <w:t xml:space="preserve"> в местах хранения отходов</w:t>
            </w:r>
            <w:r>
              <w:t xml:space="preserve">. Для чего обеспечивать своевременный вывоз отходов с территории предприятия. Следить за санитарным состоянием контейнеров ТБО, не допускать переполнение контейнеров и </w:t>
            </w:r>
            <w:r>
              <w:lastRenderedPageBreak/>
              <w:t xml:space="preserve">захламления окружающей территории. </w:t>
            </w:r>
          </w:p>
          <w:p w:rsidR="009611FE" w:rsidRDefault="009611FE" w:rsidP="00934172">
            <w:pPr>
              <w:ind w:firstLine="284"/>
            </w:pPr>
            <w:r w:rsidRPr="00B81571">
              <w:t xml:space="preserve">Первоочередной мерой по предупреждению последствий чрезвычайных ситуаций является незамедлительное оповещение соответствующих служб. </w:t>
            </w:r>
            <w:r w:rsidRPr="008A6BE2">
              <w:t>Содержание мероприятий по контролю при ликвидации чрезвычайных ситуаций, возникающих при обращении с отходами</w:t>
            </w:r>
            <w:r>
              <w:t>,</w:t>
            </w:r>
            <w:r w:rsidRPr="008A6BE2">
              <w:t xml:space="preserve"> определяется в оперативном порядке непосредственно после получения уведомления об аварийной ситуации и зависит от тяжести ситуации. Оценка последствий чрезвычайных ситуаций, возникающих при обращении с отходами</w:t>
            </w:r>
            <w:r>
              <w:t xml:space="preserve">, т.е. фактическое загрязнение компонентов природной среды </w:t>
            </w:r>
            <w:r w:rsidRPr="008A6BE2">
              <w:t xml:space="preserve">на производственной площадке и в пределах зоны влияния производственного объекта осуществляется по соответствующим нормативным документам с применением МВИ содержания загрязняющих веществ в объектах окружающей среды, допущенных к применению в установленном порядке. Для оперативной оценки последствий чрезвычайных ситуаций, возникающих при обращении с отходами, допускается применение методов экспрессного (индикаторного) анализа. Для анализа проб природных объектов, отобранных для оценки последствий чрезвычайных ситуаций, возникающих при обращении с отходами, привлекаются сторонние лаборатории, в область аккредитации которых входят соответствующие виды измерений. </w:t>
            </w:r>
          </w:p>
          <w:p w:rsidR="009611FE" w:rsidRPr="00B81571" w:rsidRDefault="009611FE" w:rsidP="00934172">
            <w:pPr>
              <w:ind w:firstLine="284"/>
            </w:pPr>
          </w:p>
        </w:tc>
      </w:tr>
      <w:tr w:rsidR="00784519" w:rsidRPr="00D670B2">
        <w:tc>
          <w:tcPr>
            <w:tcW w:w="609" w:type="dxa"/>
          </w:tcPr>
          <w:p w:rsidR="00784519" w:rsidRDefault="00784519" w:rsidP="00A9467E">
            <w:pPr>
              <w:pStyle w:val="aa"/>
            </w:pPr>
            <w:r>
              <w:lastRenderedPageBreak/>
              <w:t>10.</w:t>
            </w:r>
          </w:p>
        </w:tc>
        <w:tc>
          <w:tcPr>
            <w:tcW w:w="2901" w:type="dxa"/>
          </w:tcPr>
          <w:p w:rsidR="00784519" w:rsidRDefault="00784519" w:rsidP="00A9467E">
            <w:pPr>
              <w:pStyle w:val="aa"/>
            </w:pPr>
            <w:r>
              <w:t>Ответственность за надлежащую организацию производственного контроля.</w:t>
            </w:r>
          </w:p>
        </w:tc>
        <w:tc>
          <w:tcPr>
            <w:tcW w:w="11766" w:type="dxa"/>
          </w:tcPr>
          <w:p w:rsidR="00784519" w:rsidRDefault="00784519" w:rsidP="00934172">
            <w:pPr>
              <w:ind w:firstLine="284"/>
            </w:pPr>
            <w:r>
              <w:t>Перечень специалистов предприятия, ответственных за организацию производственного контроля в соответствии с приказом.</w:t>
            </w:r>
          </w:p>
        </w:tc>
      </w:tr>
      <w:tr w:rsidR="00E26E5B" w:rsidRPr="00D670B2">
        <w:tc>
          <w:tcPr>
            <w:tcW w:w="609" w:type="dxa"/>
          </w:tcPr>
          <w:p w:rsidR="00E26E5B" w:rsidRPr="00D670B2" w:rsidRDefault="00784519" w:rsidP="00A9467E">
            <w:pPr>
              <w:pStyle w:val="aa"/>
            </w:pPr>
            <w:r>
              <w:t>11</w:t>
            </w:r>
            <w:r w:rsidR="00F15364">
              <w:t>.</w:t>
            </w:r>
          </w:p>
        </w:tc>
        <w:tc>
          <w:tcPr>
            <w:tcW w:w="2901" w:type="dxa"/>
          </w:tcPr>
          <w:p w:rsidR="00E26E5B" w:rsidRPr="00D670B2" w:rsidRDefault="00E26E5B" w:rsidP="00A9467E">
            <w:pPr>
              <w:pStyle w:val="aa"/>
            </w:pPr>
            <w:r w:rsidRPr="00D670B2">
              <w:t>Первичный учет и отчетность</w:t>
            </w:r>
          </w:p>
        </w:tc>
        <w:tc>
          <w:tcPr>
            <w:tcW w:w="11766" w:type="dxa"/>
          </w:tcPr>
          <w:p w:rsidR="00E26E5B" w:rsidRPr="00D670B2" w:rsidRDefault="00E26E5B" w:rsidP="00A9467E">
            <w:pPr>
              <w:pStyle w:val="aa"/>
            </w:pPr>
            <w:r w:rsidRPr="00D670B2">
              <w:t>Приводится:</w:t>
            </w:r>
          </w:p>
          <w:p w:rsidR="00E26E5B" w:rsidRPr="00D670B2" w:rsidRDefault="00E26E5B" w:rsidP="00A9467E">
            <w:pPr>
              <w:pStyle w:val="-0"/>
            </w:pPr>
            <w:r w:rsidRPr="00D670B2">
              <w:t>ежегодный лимит на размещение отходов, установленный Рос</w:t>
            </w:r>
            <w:r w:rsidR="00F15364">
              <w:t>природ</w:t>
            </w:r>
            <w:r w:rsidRPr="00D670B2">
              <w:t>надзором;</w:t>
            </w:r>
          </w:p>
          <w:p w:rsidR="00E26E5B" w:rsidRPr="00D670B2" w:rsidRDefault="00E26E5B" w:rsidP="00A9467E">
            <w:pPr>
              <w:pStyle w:val="-0"/>
            </w:pPr>
            <w:r w:rsidRPr="00D670B2">
              <w:t>форма и инструкция по ведению журнала учета образования и движения отходов;</w:t>
            </w:r>
          </w:p>
          <w:p w:rsidR="00E26E5B" w:rsidRPr="00D670B2" w:rsidRDefault="00E26E5B" w:rsidP="00A9467E">
            <w:pPr>
              <w:pStyle w:val="-0"/>
            </w:pPr>
            <w:r w:rsidRPr="00D670B2">
              <w:t>форма и инструкция по ведению журнала поступления отходов в собственные объекты размещения отходов;</w:t>
            </w:r>
          </w:p>
          <w:p w:rsidR="00E26E5B" w:rsidRPr="00D670B2" w:rsidRDefault="00E26E5B" w:rsidP="00A9467E">
            <w:pPr>
              <w:pStyle w:val="-0"/>
            </w:pPr>
            <w:r w:rsidRPr="00D670B2">
              <w:lastRenderedPageBreak/>
              <w:t>товарно-транспортные накладные и акты приемки-сдачи выполненных работ;</w:t>
            </w:r>
          </w:p>
          <w:p w:rsidR="00E26E5B" w:rsidRPr="00D670B2" w:rsidRDefault="00E26E5B" w:rsidP="00A9467E">
            <w:pPr>
              <w:pStyle w:val="-0"/>
            </w:pPr>
            <w:r w:rsidRPr="00D670B2">
              <w:t>справки о передаче отходов на полигоны ТБО, другим промышленным предприятиям и т. п.;</w:t>
            </w:r>
          </w:p>
          <w:p w:rsidR="00E26E5B" w:rsidRPr="00D670B2" w:rsidRDefault="00E26E5B" w:rsidP="00A9467E">
            <w:pPr>
              <w:pStyle w:val="-0"/>
            </w:pPr>
            <w:r w:rsidRPr="00D670B2">
              <w:t>расчет платежей за размещение отходов;</w:t>
            </w:r>
          </w:p>
          <w:p w:rsidR="00E26E5B" w:rsidRPr="00D670B2" w:rsidRDefault="00E26E5B" w:rsidP="00A9467E">
            <w:pPr>
              <w:pStyle w:val="-0"/>
            </w:pPr>
            <w:r w:rsidRPr="00D670B2">
              <w:t xml:space="preserve">порядок сбора и анализа информации о состоянии обращения с отходами </w:t>
            </w:r>
            <w:r w:rsidR="00AF26EE" w:rsidRPr="00D670B2">
              <w:t>в структурных</w:t>
            </w:r>
            <w:r w:rsidRPr="00D670B2">
              <w:t xml:space="preserve"> под</w:t>
            </w:r>
            <w:r w:rsidR="00AF26EE" w:rsidRPr="00D670B2">
              <w:t>разделениях</w:t>
            </w:r>
            <w:r w:rsidR="00C1611B">
              <w:t>.</w:t>
            </w:r>
          </w:p>
        </w:tc>
      </w:tr>
      <w:tr w:rsidR="00E26E5B" w:rsidRPr="00D670B2">
        <w:tc>
          <w:tcPr>
            <w:tcW w:w="609" w:type="dxa"/>
          </w:tcPr>
          <w:p w:rsidR="00E26E5B" w:rsidRPr="00D670B2" w:rsidRDefault="00784519" w:rsidP="00A9467E">
            <w:pPr>
              <w:pStyle w:val="aa"/>
            </w:pPr>
            <w:r>
              <w:lastRenderedPageBreak/>
              <w:t>12</w:t>
            </w:r>
            <w:r w:rsidR="00F15364">
              <w:t>.</w:t>
            </w:r>
          </w:p>
        </w:tc>
        <w:tc>
          <w:tcPr>
            <w:tcW w:w="2901" w:type="dxa"/>
          </w:tcPr>
          <w:p w:rsidR="00E26E5B" w:rsidRPr="00D670B2" w:rsidRDefault="00E26E5B" w:rsidP="00A9467E">
            <w:pPr>
              <w:pStyle w:val="aa"/>
            </w:pPr>
            <w:r w:rsidRPr="00D670B2">
              <w:t>Взаимодействие ПЭК с государственным экологическим контролем</w:t>
            </w:r>
          </w:p>
        </w:tc>
        <w:tc>
          <w:tcPr>
            <w:tcW w:w="11766" w:type="dxa"/>
          </w:tcPr>
          <w:p w:rsidR="00E26E5B" w:rsidRPr="00D670B2" w:rsidRDefault="00E26E5B" w:rsidP="00A9467E">
            <w:pPr>
              <w:pStyle w:val="-0"/>
            </w:pPr>
            <w:r w:rsidRPr="00D670B2">
              <w:t>сроки предоставления  информации в органы гос. контроля;</w:t>
            </w:r>
          </w:p>
          <w:p w:rsidR="00E26E5B" w:rsidRPr="00D670B2" w:rsidRDefault="00E26E5B" w:rsidP="00A9467E">
            <w:pPr>
              <w:pStyle w:val="-0"/>
            </w:pPr>
            <w:r w:rsidRPr="00D670B2">
              <w:t>организация обучения и повышения квалификации специалистов и руководителей;</w:t>
            </w:r>
          </w:p>
          <w:p w:rsidR="00E26E5B" w:rsidRPr="00D670B2" w:rsidRDefault="00E26E5B" w:rsidP="00A9467E">
            <w:pPr>
              <w:pStyle w:val="-0"/>
            </w:pPr>
            <w:r w:rsidRPr="00D670B2">
              <w:t>порядок предоставления оперативной информации об авариях, чрезвычайных ситуациях с экологическими последствиями.</w:t>
            </w:r>
          </w:p>
        </w:tc>
      </w:tr>
      <w:tr w:rsidR="00E26E5B" w:rsidRPr="00D670B2">
        <w:tc>
          <w:tcPr>
            <w:tcW w:w="609" w:type="dxa"/>
          </w:tcPr>
          <w:p w:rsidR="00E26E5B" w:rsidRPr="00D670B2" w:rsidRDefault="00784519" w:rsidP="00A9467E">
            <w:pPr>
              <w:pStyle w:val="aa"/>
            </w:pPr>
            <w:r>
              <w:t>13</w:t>
            </w:r>
            <w:r w:rsidR="00F15364">
              <w:t>.</w:t>
            </w:r>
          </w:p>
        </w:tc>
        <w:tc>
          <w:tcPr>
            <w:tcW w:w="2901" w:type="dxa"/>
          </w:tcPr>
          <w:p w:rsidR="00E26E5B" w:rsidRPr="00D670B2" w:rsidRDefault="00E26E5B" w:rsidP="00A9467E">
            <w:pPr>
              <w:pStyle w:val="aa"/>
            </w:pPr>
            <w:r w:rsidRPr="00D670B2">
              <w:t>Порядок получения и обмена информацией</w:t>
            </w:r>
          </w:p>
        </w:tc>
        <w:tc>
          <w:tcPr>
            <w:tcW w:w="11766" w:type="dxa"/>
          </w:tcPr>
          <w:p w:rsidR="00E26E5B" w:rsidRPr="00D670B2" w:rsidRDefault="00CD474A" w:rsidP="00A9467E">
            <w:pPr>
              <w:pStyle w:val="aa"/>
            </w:pPr>
            <w:r w:rsidRPr="00D670B2">
              <w:t xml:space="preserve">В </w:t>
            </w:r>
            <w:r w:rsidR="00E26E5B" w:rsidRPr="00D670B2">
              <w:t>состав информации включается:</w:t>
            </w:r>
          </w:p>
          <w:p w:rsidR="00E26E5B" w:rsidRPr="00D670B2" w:rsidRDefault="00E26E5B" w:rsidP="00A9467E">
            <w:pPr>
              <w:pStyle w:val="-0"/>
            </w:pPr>
            <w:r w:rsidRPr="00D670B2">
              <w:t>гос.стат отчетность 2-тп(отходы);</w:t>
            </w:r>
          </w:p>
          <w:p w:rsidR="00E26E5B" w:rsidRPr="00D670B2" w:rsidRDefault="00E26E5B" w:rsidP="00A9467E">
            <w:pPr>
              <w:pStyle w:val="-0"/>
            </w:pPr>
            <w:r w:rsidRPr="00D670B2">
              <w:t>уведомление о выполнении предписаний, выданных по результатам гос.контроля;</w:t>
            </w:r>
          </w:p>
          <w:p w:rsidR="00E26E5B" w:rsidRPr="00D670B2" w:rsidRDefault="00E26E5B" w:rsidP="00A9467E">
            <w:pPr>
              <w:pStyle w:val="-0"/>
            </w:pPr>
            <w:r w:rsidRPr="00D670B2">
              <w:t>формы расчета платежей за размещение отходов;</w:t>
            </w:r>
          </w:p>
          <w:p w:rsidR="00E26E5B" w:rsidRPr="00D670B2" w:rsidRDefault="00E26E5B" w:rsidP="00A9467E">
            <w:pPr>
              <w:pStyle w:val="-0"/>
            </w:pPr>
            <w:r w:rsidRPr="00D670B2">
              <w:t xml:space="preserve">согласование технического отчета о </w:t>
            </w:r>
            <w:r w:rsidR="00CD474A" w:rsidRPr="00D670B2">
              <w:t>неизменности</w:t>
            </w:r>
            <w:r w:rsidRPr="00D670B2">
              <w:t xml:space="preserve"> производственного процесса и исполь</w:t>
            </w:r>
            <w:r w:rsidR="00C1611B">
              <w:t>зуемого сырья.</w:t>
            </w:r>
          </w:p>
          <w:p w:rsidR="00E26E5B" w:rsidRPr="00D670B2" w:rsidRDefault="00E26E5B" w:rsidP="00A9467E">
            <w:pPr>
              <w:pStyle w:val="aa"/>
            </w:pPr>
            <w:r w:rsidRPr="00D670B2">
              <w:t>Указываются ответственные за полноту и своевременность предоставления  и согласования информации</w:t>
            </w:r>
            <w:r w:rsidR="00C1611B">
              <w:t>.</w:t>
            </w:r>
          </w:p>
        </w:tc>
      </w:tr>
      <w:tr w:rsidR="002243CF" w:rsidRPr="002243CF">
        <w:tc>
          <w:tcPr>
            <w:tcW w:w="609" w:type="dxa"/>
          </w:tcPr>
          <w:p w:rsidR="002243CF" w:rsidRDefault="002243CF" w:rsidP="00A9467E">
            <w:pPr>
              <w:pStyle w:val="aa"/>
            </w:pPr>
            <w:r w:rsidRPr="002243CF">
              <w:t>14.</w:t>
            </w:r>
            <w:r>
              <w:t xml:space="preserve"> </w:t>
            </w:r>
          </w:p>
        </w:tc>
        <w:tc>
          <w:tcPr>
            <w:tcW w:w="2901" w:type="dxa"/>
          </w:tcPr>
          <w:p w:rsidR="002243CF" w:rsidRPr="00D670B2" w:rsidRDefault="002243CF" w:rsidP="00A9467E">
            <w:pPr>
              <w:pStyle w:val="aa"/>
            </w:pPr>
            <w:r>
              <w:t>Требования к ведению и хранению документации.</w:t>
            </w:r>
          </w:p>
        </w:tc>
        <w:tc>
          <w:tcPr>
            <w:tcW w:w="11766" w:type="dxa"/>
          </w:tcPr>
          <w:p w:rsidR="002243CF" w:rsidRPr="002243CF" w:rsidRDefault="002243CF" w:rsidP="002243CF">
            <w:pPr>
              <w:autoSpaceDE w:val="0"/>
              <w:autoSpaceDN w:val="0"/>
              <w:adjustRightInd w:val="0"/>
              <w:spacing w:after="0"/>
              <w:ind w:firstLine="540"/>
              <w:rPr>
                <w:szCs w:val="28"/>
              </w:rPr>
            </w:pPr>
            <w:r w:rsidRPr="002243CF">
              <w:rPr>
                <w:szCs w:val="28"/>
              </w:rPr>
              <w:t>Документооборот в системе производственного контроля осуществляется в соответствии с порядком, утвержденным Положением о производственном контроле или иной документацией, определяющей порядок осуществления производственного контроля. Документирование результатов производственного контроля должно соответствовать принципам документирования в системе управления охраной окружающей среды на предприятии.</w:t>
            </w:r>
          </w:p>
          <w:p w:rsidR="002243CF" w:rsidRPr="002243CF" w:rsidRDefault="002243CF" w:rsidP="00A9467E">
            <w:pPr>
              <w:pStyle w:val="aa"/>
            </w:pPr>
          </w:p>
        </w:tc>
      </w:tr>
      <w:tr w:rsidR="00E26E5B" w:rsidRPr="00D670B2">
        <w:tc>
          <w:tcPr>
            <w:tcW w:w="609" w:type="dxa"/>
          </w:tcPr>
          <w:p w:rsidR="00E26E5B" w:rsidRPr="00D670B2" w:rsidRDefault="002243CF" w:rsidP="00A9467E">
            <w:pPr>
              <w:pStyle w:val="aa"/>
            </w:pPr>
            <w:r>
              <w:t>15.</w:t>
            </w:r>
          </w:p>
        </w:tc>
        <w:tc>
          <w:tcPr>
            <w:tcW w:w="2901" w:type="dxa"/>
          </w:tcPr>
          <w:p w:rsidR="00E26E5B" w:rsidRPr="00D670B2" w:rsidRDefault="00E26E5B" w:rsidP="00A9467E">
            <w:pPr>
              <w:pStyle w:val="aa"/>
            </w:pPr>
            <w:r w:rsidRPr="00D670B2">
              <w:t>Приложения:</w:t>
            </w:r>
          </w:p>
        </w:tc>
        <w:tc>
          <w:tcPr>
            <w:tcW w:w="11766" w:type="dxa"/>
          </w:tcPr>
          <w:p w:rsidR="0047052F" w:rsidRDefault="0047052F" w:rsidP="00A9467E">
            <w:pPr>
              <w:pStyle w:val="-0"/>
            </w:pPr>
            <w:r w:rsidRPr="00D670B2">
              <w:t>Схема организации ПЭК за обращением с отходами</w:t>
            </w:r>
            <w:r w:rsidR="00F15364">
              <w:t>;</w:t>
            </w:r>
            <w:r w:rsidRPr="00D670B2">
              <w:t xml:space="preserve"> </w:t>
            </w:r>
          </w:p>
          <w:p w:rsidR="00F15364" w:rsidRPr="00D670B2" w:rsidRDefault="00F15364" w:rsidP="00A9467E">
            <w:pPr>
              <w:pStyle w:val="-0"/>
            </w:pPr>
            <w:r>
              <w:t>Планы графики проведения внутреннего инспекционного контроля;</w:t>
            </w:r>
          </w:p>
          <w:p w:rsidR="0047052F" w:rsidRPr="00D670B2" w:rsidRDefault="0047052F" w:rsidP="00A9467E">
            <w:pPr>
              <w:pStyle w:val="-0"/>
            </w:pPr>
            <w:r w:rsidRPr="00D670B2">
              <w:t>Форма первичного учета образования и движения отходов;</w:t>
            </w:r>
          </w:p>
          <w:p w:rsidR="0047052F" w:rsidRPr="00D670B2" w:rsidRDefault="0047052F" w:rsidP="00A9467E">
            <w:pPr>
              <w:pStyle w:val="-0"/>
            </w:pPr>
            <w:r w:rsidRPr="00D670B2">
              <w:lastRenderedPageBreak/>
              <w:t>Журнал первичного учета и движения отходов;</w:t>
            </w:r>
          </w:p>
          <w:p w:rsidR="00E26E5B" w:rsidRPr="00D670B2" w:rsidRDefault="0047052F" w:rsidP="00A9467E">
            <w:pPr>
              <w:pStyle w:val="-0"/>
            </w:pPr>
            <w:r w:rsidRPr="00D670B2">
              <w:t>Книга учета проверок.</w:t>
            </w:r>
          </w:p>
        </w:tc>
      </w:tr>
    </w:tbl>
    <w:p w:rsidR="008E3B50" w:rsidRDefault="008E3B50" w:rsidP="00934172">
      <w:pPr>
        <w:pStyle w:val="ConsNormal"/>
        <w:widowControl/>
        <w:ind w:firstLine="0"/>
        <w:jc w:val="both"/>
        <w:rPr>
          <w:rFonts w:ascii="Calibri" w:hAnsi="Calibri"/>
          <w:lang w:val="ru-RU"/>
        </w:rPr>
      </w:pPr>
    </w:p>
    <w:p w:rsidR="00BF1701" w:rsidRDefault="00BF1701" w:rsidP="00934172">
      <w:pPr>
        <w:pStyle w:val="ConsNormal"/>
        <w:widowControl/>
        <w:ind w:firstLine="0"/>
        <w:jc w:val="both"/>
        <w:rPr>
          <w:rFonts w:ascii="Calibri" w:hAnsi="Calibri"/>
          <w:lang w:val="ru-RU"/>
        </w:rPr>
      </w:pPr>
    </w:p>
    <w:p w:rsidR="00DE48FE" w:rsidRPr="00CB1850" w:rsidRDefault="00DA6ECC" w:rsidP="00934172">
      <w:pPr>
        <w:pStyle w:val="ConsNormal"/>
        <w:widowControl/>
        <w:ind w:firstLine="0"/>
        <w:jc w:val="both"/>
        <w:rPr>
          <w:rFonts w:ascii="Times New Roman" w:hAnsi="Times New Roman"/>
          <w:sz w:val="28"/>
          <w:szCs w:val="28"/>
          <w:lang w:val="ru-RU"/>
        </w:rPr>
      </w:pPr>
      <w:r>
        <w:rPr>
          <w:rFonts w:ascii="Times New Roman" w:hAnsi="Times New Roman"/>
          <w:b/>
          <w:sz w:val="28"/>
          <w:szCs w:val="28"/>
          <w:lang w:val="ru-RU"/>
        </w:rPr>
        <w:t xml:space="preserve"> Таблица </w:t>
      </w:r>
      <w:r w:rsidR="007F2E12">
        <w:rPr>
          <w:rFonts w:ascii="Times New Roman" w:hAnsi="Times New Roman"/>
          <w:b/>
          <w:sz w:val="28"/>
          <w:szCs w:val="28"/>
          <w:lang w:val="ru-RU"/>
        </w:rPr>
        <w:t>20</w:t>
      </w:r>
      <w:r w:rsidR="0074549F">
        <w:rPr>
          <w:rFonts w:ascii="Times New Roman" w:hAnsi="Times New Roman"/>
          <w:b/>
          <w:sz w:val="28"/>
          <w:szCs w:val="28"/>
          <w:lang w:val="ru-RU"/>
        </w:rPr>
        <w:t xml:space="preserve">.  </w:t>
      </w:r>
      <w:r w:rsidR="0074549F" w:rsidRPr="0074549F">
        <w:rPr>
          <w:rFonts w:ascii="Times New Roman" w:hAnsi="Times New Roman"/>
          <w:b/>
          <w:sz w:val="28"/>
          <w:szCs w:val="28"/>
          <w:lang w:val="ru-RU"/>
        </w:rPr>
        <w:t>Объекты производственного контроля</w:t>
      </w:r>
      <w:r w:rsidR="00CB1850">
        <w:rPr>
          <w:rFonts w:ascii="Times New Roman" w:hAnsi="Times New Roman"/>
          <w:b/>
          <w:sz w:val="28"/>
          <w:szCs w:val="28"/>
          <w:lang w:val="ru-RU"/>
        </w:rPr>
        <w:t xml:space="preserve"> </w:t>
      </w:r>
      <w:r w:rsidR="00CB1850" w:rsidRPr="00CB1850">
        <w:rPr>
          <w:rFonts w:ascii="Times New Roman" w:hAnsi="Times New Roman"/>
          <w:sz w:val="28"/>
          <w:szCs w:val="28"/>
          <w:lang w:val="ru-RU"/>
        </w:rPr>
        <w:t>( пример)</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402"/>
        <w:gridCol w:w="2977"/>
        <w:gridCol w:w="1701"/>
        <w:gridCol w:w="4252"/>
      </w:tblGrid>
      <w:tr w:rsidR="00DE48FE" w:rsidRPr="0074549F" w:rsidTr="003B12BD">
        <w:trPr>
          <w:cantSplit/>
        </w:trPr>
        <w:tc>
          <w:tcPr>
            <w:tcW w:w="2552" w:type="dxa"/>
            <w:tcMar>
              <w:top w:w="113" w:type="dxa"/>
              <w:bottom w:w="113" w:type="dxa"/>
            </w:tcMar>
          </w:tcPr>
          <w:p w:rsidR="00DE48FE" w:rsidRPr="0074549F" w:rsidRDefault="00DE48FE" w:rsidP="00030D9F">
            <w:pPr>
              <w:ind w:firstLine="0"/>
              <w:rPr>
                <w:b/>
                <w:szCs w:val="28"/>
              </w:rPr>
            </w:pPr>
            <w:r w:rsidRPr="0074549F">
              <w:rPr>
                <w:b/>
                <w:szCs w:val="28"/>
              </w:rPr>
              <w:t>Наименование и характеристика  объекта контроля</w:t>
            </w:r>
          </w:p>
        </w:tc>
        <w:tc>
          <w:tcPr>
            <w:tcW w:w="3402" w:type="dxa"/>
            <w:tcMar>
              <w:top w:w="113" w:type="dxa"/>
              <w:bottom w:w="113" w:type="dxa"/>
            </w:tcMar>
          </w:tcPr>
          <w:p w:rsidR="00DE48FE" w:rsidRPr="0074549F" w:rsidRDefault="00DE48FE" w:rsidP="00030D9F">
            <w:pPr>
              <w:ind w:firstLine="0"/>
              <w:rPr>
                <w:b/>
                <w:szCs w:val="28"/>
              </w:rPr>
            </w:pPr>
            <w:r w:rsidRPr="0074549F">
              <w:rPr>
                <w:b/>
                <w:szCs w:val="28"/>
              </w:rPr>
              <w:t>Наименование вида отхода</w:t>
            </w:r>
          </w:p>
        </w:tc>
        <w:tc>
          <w:tcPr>
            <w:tcW w:w="2977" w:type="dxa"/>
            <w:tcMar>
              <w:top w:w="113" w:type="dxa"/>
              <w:bottom w:w="113" w:type="dxa"/>
            </w:tcMar>
          </w:tcPr>
          <w:p w:rsidR="00DE48FE" w:rsidRPr="0074549F" w:rsidRDefault="00DE48FE" w:rsidP="00030D9F">
            <w:pPr>
              <w:ind w:firstLine="0"/>
              <w:rPr>
                <w:b/>
                <w:szCs w:val="28"/>
              </w:rPr>
            </w:pPr>
            <w:r w:rsidRPr="0074549F">
              <w:rPr>
                <w:b/>
                <w:szCs w:val="28"/>
              </w:rPr>
              <w:t>Код</w:t>
            </w:r>
            <w:r w:rsidR="00030D9F">
              <w:rPr>
                <w:b/>
                <w:szCs w:val="28"/>
              </w:rPr>
              <w:t xml:space="preserve"> </w:t>
            </w:r>
            <w:r w:rsidRPr="0074549F">
              <w:rPr>
                <w:b/>
                <w:szCs w:val="28"/>
              </w:rPr>
              <w:t>отхода по ФККО</w:t>
            </w:r>
            <w:r w:rsidR="003B12BD">
              <w:rPr>
                <w:b/>
                <w:szCs w:val="28"/>
              </w:rPr>
              <w:t xml:space="preserve"> (действующего до 1.08. 2014 г.) </w:t>
            </w:r>
          </w:p>
        </w:tc>
        <w:tc>
          <w:tcPr>
            <w:tcW w:w="1701" w:type="dxa"/>
            <w:tcMar>
              <w:top w:w="113" w:type="dxa"/>
              <w:bottom w:w="113" w:type="dxa"/>
            </w:tcMar>
          </w:tcPr>
          <w:p w:rsidR="00DE48FE" w:rsidRPr="0074549F" w:rsidRDefault="00DE48FE" w:rsidP="00030D9F">
            <w:pPr>
              <w:ind w:firstLine="0"/>
              <w:rPr>
                <w:b/>
                <w:szCs w:val="28"/>
              </w:rPr>
            </w:pPr>
            <w:r w:rsidRPr="0074549F">
              <w:rPr>
                <w:b/>
                <w:szCs w:val="28"/>
              </w:rPr>
              <w:t>Класс опасности отхода</w:t>
            </w:r>
          </w:p>
        </w:tc>
        <w:tc>
          <w:tcPr>
            <w:tcW w:w="4252" w:type="dxa"/>
            <w:tcMar>
              <w:top w:w="113" w:type="dxa"/>
              <w:bottom w:w="113" w:type="dxa"/>
            </w:tcMar>
          </w:tcPr>
          <w:p w:rsidR="00DE48FE" w:rsidRPr="0074549F" w:rsidRDefault="00DE48FE" w:rsidP="00030D9F">
            <w:pPr>
              <w:ind w:firstLine="0"/>
              <w:rPr>
                <w:b/>
                <w:szCs w:val="28"/>
              </w:rPr>
            </w:pPr>
            <w:r w:rsidRPr="0074549F">
              <w:rPr>
                <w:b/>
                <w:szCs w:val="28"/>
              </w:rPr>
              <w:t>Контролируемые показатели</w:t>
            </w:r>
          </w:p>
        </w:tc>
      </w:tr>
      <w:tr w:rsidR="00DE48FE" w:rsidRPr="0074549F" w:rsidTr="003B12BD">
        <w:trPr>
          <w:cantSplit/>
          <w:trHeight w:val="267"/>
        </w:trPr>
        <w:tc>
          <w:tcPr>
            <w:tcW w:w="2552" w:type="dxa"/>
            <w:tcMar>
              <w:top w:w="0" w:type="dxa"/>
              <w:bottom w:w="0" w:type="dxa"/>
            </w:tcMar>
            <w:vAlign w:val="center"/>
          </w:tcPr>
          <w:p w:rsidR="00DE48FE" w:rsidRPr="0074549F" w:rsidRDefault="002243CF" w:rsidP="002243CF">
            <w:pPr>
              <w:spacing w:line="360" w:lineRule="auto"/>
              <w:ind w:firstLine="0"/>
              <w:rPr>
                <w:b/>
                <w:szCs w:val="28"/>
              </w:rPr>
            </w:pPr>
            <w:r>
              <w:rPr>
                <w:b/>
                <w:szCs w:val="28"/>
              </w:rPr>
              <w:t xml:space="preserve">         </w:t>
            </w:r>
            <w:r w:rsidR="00DE48FE" w:rsidRPr="0074549F">
              <w:rPr>
                <w:b/>
                <w:szCs w:val="28"/>
              </w:rPr>
              <w:t>1</w:t>
            </w:r>
          </w:p>
        </w:tc>
        <w:tc>
          <w:tcPr>
            <w:tcW w:w="3402" w:type="dxa"/>
            <w:tcMar>
              <w:top w:w="0" w:type="dxa"/>
              <w:bottom w:w="0" w:type="dxa"/>
            </w:tcMar>
            <w:vAlign w:val="center"/>
          </w:tcPr>
          <w:p w:rsidR="00DE48FE" w:rsidRPr="0074549F" w:rsidRDefault="00C1611B" w:rsidP="00C1611B">
            <w:pPr>
              <w:spacing w:line="360" w:lineRule="auto"/>
              <w:rPr>
                <w:b/>
                <w:szCs w:val="28"/>
              </w:rPr>
            </w:pPr>
            <w:r>
              <w:rPr>
                <w:b/>
                <w:szCs w:val="28"/>
              </w:rPr>
              <w:t xml:space="preserve">           </w:t>
            </w:r>
            <w:r w:rsidR="00DE48FE" w:rsidRPr="0074549F">
              <w:rPr>
                <w:b/>
                <w:szCs w:val="28"/>
              </w:rPr>
              <w:t>2</w:t>
            </w:r>
          </w:p>
        </w:tc>
        <w:tc>
          <w:tcPr>
            <w:tcW w:w="2977" w:type="dxa"/>
            <w:tcMar>
              <w:top w:w="0" w:type="dxa"/>
              <w:bottom w:w="0" w:type="dxa"/>
            </w:tcMar>
            <w:vAlign w:val="center"/>
          </w:tcPr>
          <w:p w:rsidR="00DE48FE" w:rsidRPr="0074549F" w:rsidRDefault="00C1611B" w:rsidP="00C1611B">
            <w:pPr>
              <w:spacing w:line="360" w:lineRule="auto"/>
              <w:rPr>
                <w:b/>
                <w:szCs w:val="28"/>
              </w:rPr>
            </w:pPr>
            <w:r>
              <w:rPr>
                <w:b/>
                <w:szCs w:val="28"/>
              </w:rPr>
              <w:t xml:space="preserve">      </w:t>
            </w:r>
            <w:r w:rsidR="00DE48FE" w:rsidRPr="0074549F">
              <w:rPr>
                <w:b/>
                <w:szCs w:val="28"/>
              </w:rPr>
              <w:t>3</w:t>
            </w:r>
          </w:p>
        </w:tc>
        <w:tc>
          <w:tcPr>
            <w:tcW w:w="1701" w:type="dxa"/>
            <w:tcMar>
              <w:top w:w="0" w:type="dxa"/>
              <w:bottom w:w="0" w:type="dxa"/>
            </w:tcMar>
            <w:vAlign w:val="center"/>
          </w:tcPr>
          <w:p w:rsidR="00DE48FE" w:rsidRPr="0074549F" w:rsidRDefault="00C1611B" w:rsidP="00C1611B">
            <w:pPr>
              <w:spacing w:line="360" w:lineRule="auto"/>
              <w:rPr>
                <w:b/>
                <w:szCs w:val="28"/>
              </w:rPr>
            </w:pPr>
            <w:r>
              <w:rPr>
                <w:b/>
                <w:szCs w:val="28"/>
              </w:rPr>
              <w:t xml:space="preserve"> </w:t>
            </w:r>
            <w:r w:rsidR="00DE48FE" w:rsidRPr="0074549F">
              <w:rPr>
                <w:b/>
                <w:szCs w:val="28"/>
              </w:rPr>
              <w:t>4</w:t>
            </w:r>
          </w:p>
        </w:tc>
        <w:tc>
          <w:tcPr>
            <w:tcW w:w="4252" w:type="dxa"/>
            <w:tcMar>
              <w:top w:w="0" w:type="dxa"/>
              <w:bottom w:w="0" w:type="dxa"/>
            </w:tcMar>
            <w:vAlign w:val="center"/>
          </w:tcPr>
          <w:p w:rsidR="00DE48FE" w:rsidRPr="0074549F" w:rsidRDefault="00C1611B" w:rsidP="00C1611B">
            <w:pPr>
              <w:spacing w:line="360" w:lineRule="auto"/>
              <w:rPr>
                <w:b/>
                <w:szCs w:val="28"/>
              </w:rPr>
            </w:pPr>
            <w:r>
              <w:rPr>
                <w:b/>
                <w:szCs w:val="28"/>
              </w:rPr>
              <w:t xml:space="preserve">                 </w:t>
            </w:r>
            <w:r w:rsidR="00DE48FE" w:rsidRPr="0074549F">
              <w:rPr>
                <w:b/>
                <w:szCs w:val="28"/>
              </w:rPr>
              <w:t>5</w:t>
            </w:r>
          </w:p>
        </w:tc>
      </w:tr>
      <w:tr w:rsidR="00D90687" w:rsidRPr="0074549F" w:rsidTr="003B12BD">
        <w:trPr>
          <w:cantSplit/>
          <w:trHeight w:val="267"/>
        </w:trPr>
        <w:tc>
          <w:tcPr>
            <w:tcW w:w="2552" w:type="dxa"/>
            <w:tcMar>
              <w:top w:w="0" w:type="dxa"/>
              <w:bottom w:w="0" w:type="dxa"/>
            </w:tcMar>
            <w:vAlign w:val="center"/>
          </w:tcPr>
          <w:p w:rsidR="00D90687" w:rsidRDefault="00D90687" w:rsidP="00030D9F">
            <w:pPr>
              <w:ind w:firstLine="0"/>
              <w:rPr>
                <w:b/>
                <w:szCs w:val="28"/>
              </w:rPr>
            </w:pPr>
            <w:r w:rsidRPr="0074549F">
              <w:rPr>
                <w:szCs w:val="28"/>
              </w:rPr>
              <w:t>Объект временного хранения отходов ртутьсодержащих ламп (металлический контейнер в складском помещении)</w:t>
            </w:r>
          </w:p>
        </w:tc>
        <w:tc>
          <w:tcPr>
            <w:tcW w:w="3402" w:type="dxa"/>
            <w:tcMar>
              <w:top w:w="0" w:type="dxa"/>
              <w:bottom w:w="0" w:type="dxa"/>
            </w:tcMar>
            <w:vAlign w:val="center"/>
          </w:tcPr>
          <w:p w:rsidR="00D90687" w:rsidRDefault="00D90687" w:rsidP="00030D9F">
            <w:pPr>
              <w:ind w:firstLine="0"/>
              <w:rPr>
                <w:b/>
                <w:szCs w:val="28"/>
              </w:rPr>
            </w:pPr>
            <w:r w:rsidRPr="0074549F">
              <w:rPr>
                <w:szCs w:val="28"/>
              </w:rPr>
              <w:t>Ртутные лампы, люминесцентные ртутьсодержащие трубки отработанные и брак</w:t>
            </w:r>
            <w:r>
              <w:rPr>
                <w:szCs w:val="28"/>
              </w:rPr>
              <w:t>.</w:t>
            </w:r>
          </w:p>
        </w:tc>
        <w:tc>
          <w:tcPr>
            <w:tcW w:w="2977" w:type="dxa"/>
            <w:tcMar>
              <w:top w:w="0" w:type="dxa"/>
              <w:bottom w:w="0" w:type="dxa"/>
            </w:tcMar>
            <w:vAlign w:val="center"/>
          </w:tcPr>
          <w:p w:rsidR="00D90687" w:rsidRDefault="003B12BD" w:rsidP="00D90687">
            <w:pPr>
              <w:spacing w:line="360" w:lineRule="auto"/>
              <w:ind w:firstLine="0"/>
              <w:rPr>
                <w:b/>
                <w:szCs w:val="28"/>
              </w:rPr>
            </w:pPr>
            <w:r>
              <w:rPr>
                <w:szCs w:val="28"/>
              </w:rPr>
              <w:t xml:space="preserve">      </w:t>
            </w:r>
            <w:r w:rsidR="00D90687" w:rsidRPr="0074549F">
              <w:rPr>
                <w:szCs w:val="28"/>
              </w:rPr>
              <w:t>3533010013011</w:t>
            </w:r>
          </w:p>
        </w:tc>
        <w:tc>
          <w:tcPr>
            <w:tcW w:w="1701" w:type="dxa"/>
            <w:tcMar>
              <w:top w:w="0" w:type="dxa"/>
              <w:bottom w:w="0" w:type="dxa"/>
            </w:tcMar>
            <w:vAlign w:val="center"/>
          </w:tcPr>
          <w:p w:rsidR="00D90687" w:rsidRPr="00D90687" w:rsidRDefault="00D90687" w:rsidP="00C1611B">
            <w:pPr>
              <w:spacing w:line="360" w:lineRule="auto"/>
              <w:rPr>
                <w:szCs w:val="28"/>
              </w:rPr>
            </w:pPr>
            <w:r w:rsidRPr="00D90687">
              <w:rPr>
                <w:szCs w:val="28"/>
              </w:rPr>
              <w:t>1</w:t>
            </w:r>
          </w:p>
        </w:tc>
        <w:tc>
          <w:tcPr>
            <w:tcW w:w="4252" w:type="dxa"/>
            <w:tcMar>
              <w:top w:w="0" w:type="dxa"/>
              <w:bottom w:w="0" w:type="dxa"/>
            </w:tcMar>
            <w:vAlign w:val="center"/>
          </w:tcPr>
          <w:p w:rsidR="00D90687" w:rsidRDefault="00D90687" w:rsidP="00030D9F">
            <w:pPr>
              <w:rPr>
                <w:b/>
                <w:szCs w:val="28"/>
              </w:rPr>
            </w:pPr>
            <w:r w:rsidRPr="0074549F">
              <w:rPr>
                <w:szCs w:val="28"/>
              </w:rPr>
              <w:t>Количество накопленных отходов, целостность ламп, периодичность вывоза.</w:t>
            </w:r>
          </w:p>
        </w:tc>
      </w:tr>
      <w:tr w:rsidR="00DE48FE" w:rsidRPr="0074549F" w:rsidTr="003B12BD">
        <w:trPr>
          <w:cantSplit/>
        </w:trPr>
        <w:tc>
          <w:tcPr>
            <w:tcW w:w="2552" w:type="dxa"/>
          </w:tcPr>
          <w:p w:rsidR="00DE48FE" w:rsidRPr="0074549F" w:rsidRDefault="00DE48FE" w:rsidP="00030D9F">
            <w:pPr>
              <w:rPr>
                <w:szCs w:val="28"/>
              </w:rPr>
            </w:pPr>
            <w:r w:rsidRPr="0074549F">
              <w:rPr>
                <w:szCs w:val="28"/>
              </w:rPr>
              <w:t>Объект временного хранения отходов (металлический поддон в гараже)</w:t>
            </w:r>
          </w:p>
        </w:tc>
        <w:tc>
          <w:tcPr>
            <w:tcW w:w="3402" w:type="dxa"/>
            <w:tcMar>
              <w:top w:w="113" w:type="dxa"/>
              <w:bottom w:w="0" w:type="dxa"/>
            </w:tcMar>
          </w:tcPr>
          <w:p w:rsidR="00DE48FE" w:rsidRPr="001B0A11" w:rsidRDefault="00DE48FE" w:rsidP="00934172">
            <w:pPr>
              <w:pStyle w:val="34"/>
              <w:ind w:left="0" w:firstLine="0"/>
              <w:rPr>
                <w:sz w:val="28"/>
                <w:szCs w:val="28"/>
                <w:lang w:val="ru-RU"/>
              </w:rPr>
            </w:pPr>
            <w:r w:rsidRPr="001B0A11">
              <w:rPr>
                <w:sz w:val="28"/>
                <w:szCs w:val="28"/>
                <w:lang w:val="ru-RU"/>
              </w:rPr>
              <w:t>Аккумуляторы свинцовые отработанные неповрежденные, с неслитым электролитом</w:t>
            </w:r>
          </w:p>
        </w:tc>
        <w:tc>
          <w:tcPr>
            <w:tcW w:w="2977" w:type="dxa"/>
            <w:tcMar>
              <w:bottom w:w="0" w:type="dxa"/>
            </w:tcMar>
          </w:tcPr>
          <w:p w:rsidR="00DE48FE" w:rsidRPr="0074549F" w:rsidRDefault="00DE48FE" w:rsidP="00C1611B">
            <w:pPr>
              <w:spacing w:before="20" w:after="20"/>
              <w:ind w:firstLine="0"/>
              <w:jc w:val="center"/>
              <w:rPr>
                <w:szCs w:val="28"/>
              </w:rPr>
            </w:pPr>
            <w:r w:rsidRPr="0074549F">
              <w:rPr>
                <w:szCs w:val="28"/>
              </w:rPr>
              <w:t>9211010113012</w:t>
            </w:r>
          </w:p>
        </w:tc>
        <w:tc>
          <w:tcPr>
            <w:tcW w:w="1701" w:type="dxa"/>
            <w:tcMar>
              <w:bottom w:w="0" w:type="dxa"/>
            </w:tcMar>
          </w:tcPr>
          <w:p w:rsidR="00DE48FE" w:rsidRPr="0074549F" w:rsidRDefault="00DE48FE" w:rsidP="00C1611B">
            <w:pPr>
              <w:spacing w:line="360" w:lineRule="auto"/>
              <w:rPr>
                <w:szCs w:val="28"/>
              </w:rPr>
            </w:pPr>
            <w:r w:rsidRPr="0074549F">
              <w:rPr>
                <w:szCs w:val="28"/>
              </w:rPr>
              <w:t>2</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целостность аккумуляторов, периодичность вывоза.</w:t>
            </w:r>
          </w:p>
        </w:tc>
      </w:tr>
      <w:tr w:rsidR="00DE48FE" w:rsidRPr="0074549F" w:rsidTr="003B12BD">
        <w:trPr>
          <w:cantSplit/>
          <w:trHeight w:val="552"/>
        </w:trPr>
        <w:tc>
          <w:tcPr>
            <w:tcW w:w="2552" w:type="dxa"/>
            <w:vMerge w:val="restart"/>
          </w:tcPr>
          <w:p w:rsidR="00DE48FE" w:rsidRPr="0074549F" w:rsidRDefault="00DE48FE" w:rsidP="00030D9F">
            <w:pPr>
              <w:rPr>
                <w:szCs w:val="28"/>
              </w:rPr>
            </w:pPr>
            <w:r w:rsidRPr="0074549F">
              <w:rPr>
                <w:szCs w:val="28"/>
              </w:rPr>
              <w:lastRenderedPageBreak/>
              <w:t>Объект временного хранения отработанных масел и нефтепродуктов (металлические бочки с поддоном, установленные в складском помещении)</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Масла моторные отработанные</w:t>
            </w:r>
          </w:p>
        </w:tc>
        <w:tc>
          <w:tcPr>
            <w:tcW w:w="2977" w:type="dxa"/>
            <w:shd w:val="clear" w:color="auto" w:fill="auto"/>
            <w:tcMar>
              <w:bottom w:w="0" w:type="dxa"/>
            </w:tcMar>
          </w:tcPr>
          <w:p w:rsidR="00DE48FE" w:rsidRPr="0074549F" w:rsidRDefault="00DE48FE" w:rsidP="00C1611B">
            <w:pPr>
              <w:spacing w:before="20" w:after="20"/>
              <w:ind w:firstLine="0"/>
              <w:jc w:val="center"/>
              <w:rPr>
                <w:szCs w:val="28"/>
              </w:rPr>
            </w:pPr>
            <w:r w:rsidRPr="0074549F">
              <w:rPr>
                <w:szCs w:val="28"/>
              </w:rPr>
              <w:t>5410020102033</w:t>
            </w:r>
          </w:p>
        </w:tc>
        <w:tc>
          <w:tcPr>
            <w:tcW w:w="1701" w:type="dxa"/>
            <w:shd w:val="clear" w:color="auto" w:fill="auto"/>
            <w:tcMar>
              <w:bottom w:w="0" w:type="dxa"/>
            </w:tcMar>
          </w:tcPr>
          <w:p w:rsidR="00DE48FE" w:rsidRPr="0074549F" w:rsidRDefault="00DE48FE" w:rsidP="00C1611B">
            <w:pPr>
              <w:spacing w:line="360" w:lineRule="auto"/>
              <w:rPr>
                <w:szCs w:val="28"/>
              </w:rPr>
            </w:pPr>
            <w:r w:rsidRPr="0074549F">
              <w:rPr>
                <w:szCs w:val="28"/>
              </w:rPr>
              <w:t>3</w:t>
            </w:r>
          </w:p>
        </w:tc>
        <w:tc>
          <w:tcPr>
            <w:tcW w:w="4252" w:type="dxa"/>
            <w:vMerge w:val="restart"/>
            <w:tcMar>
              <w:bottom w:w="0" w:type="dxa"/>
            </w:tcMar>
          </w:tcPr>
          <w:p w:rsidR="00DE48FE" w:rsidRPr="0074549F" w:rsidRDefault="00DE48FE" w:rsidP="00030D9F">
            <w:pPr>
              <w:rPr>
                <w:szCs w:val="28"/>
              </w:rPr>
            </w:pPr>
            <w:r w:rsidRPr="0074549F">
              <w:rPr>
                <w:szCs w:val="28"/>
              </w:rPr>
              <w:t>Количество накопленных отходов, герметичность тары, соблюдение противопожарных мер, периодичность вывоза.</w:t>
            </w:r>
          </w:p>
        </w:tc>
      </w:tr>
      <w:tr w:rsidR="00DE48FE" w:rsidRPr="0074549F" w:rsidTr="003B12BD">
        <w:trPr>
          <w:cantSplit/>
          <w:trHeight w:val="552"/>
        </w:trPr>
        <w:tc>
          <w:tcPr>
            <w:tcW w:w="2552" w:type="dxa"/>
            <w:vMerge/>
          </w:tcPr>
          <w:p w:rsidR="00DE48FE" w:rsidRPr="0074549F" w:rsidRDefault="00DE48FE" w:rsidP="00934172">
            <w:pPr>
              <w:spacing w:line="360" w:lineRule="auto"/>
              <w:rPr>
                <w:szCs w:val="28"/>
              </w:rPr>
            </w:pP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Масла компрессорные отработанные</w:t>
            </w:r>
          </w:p>
        </w:tc>
        <w:tc>
          <w:tcPr>
            <w:tcW w:w="2977" w:type="dxa"/>
            <w:shd w:val="clear" w:color="auto" w:fill="auto"/>
            <w:tcMar>
              <w:bottom w:w="0" w:type="dxa"/>
            </w:tcMar>
          </w:tcPr>
          <w:p w:rsidR="00DE48FE" w:rsidRPr="0074549F" w:rsidRDefault="00DE48FE" w:rsidP="00C1611B">
            <w:pPr>
              <w:spacing w:before="20" w:after="20"/>
              <w:ind w:firstLine="0"/>
              <w:jc w:val="center"/>
              <w:rPr>
                <w:szCs w:val="28"/>
              </w:rPr>
            </w:pPr>
            <w:r w:rsidRPr="0074549F">
              <w:rPr>
                <w:szCs w:val="28"/>
              </w:rPr>
              <w:t>5410021102033</w:t>
            </w:r>
          </w:p>
        </w:tc>
        <w:tc>
          <w:tcPr>
            <w:tcW w:w="1701" w:type="dxa"/>
            <w:shd w:val="clear" w:color="auto" w:fill="auto"/>
            <w:tcMar>
              <w:bottom w:w="0" w:type="dxa"/>
            </w:tcMar>
          </w:tcPr>
          <w:p w:rsidR="00DE48FE" w:rsidRPr="0074549F" w:rsidRDefault="00DE48FE" w:rsidP="00C1611B">
            <w:pPr>
              <w:spacing w:line="360" w:lineRule="auto"/>
              <w:rPr>
                <w:szCs w:val="28"/>
              </w:rPr>
            </w:pPr>
            <w:r w:rsidRPr="0074549F">
              <w:rPr>
                <w:szCs w:val="28"/>
              </w:rPr>
              <w:t>3</w:t>
            </w:r>
          </w:p>
        </w:tc>
        <w:tc>
          <w:tcPr>
            <w:tcW w:w="4252" w:type="dxa"/>
            <w:vMerge/>
            <w:tcMar>
              <w:bottom w:w="0" w:type="dxa"/>
            </w:tcMar>
          </w:tcPr>
          <w:p w:rsidR="00DE48FE" w:rsidRPr="0074549F" w:rsidRDefault="00DE48FE" w:rsidP="00934172">
            <w:pPr>
              <w:spacing w:line="360" w:lineRule="auto"/>
              <w:rPr>
                <w:szCs w:val="28"/>
              </w:rPr>
            </w:pPr>
          </w:p>
        </w:tc>
      </w:tr>
      <w:tr w:rsidR="00DE48FE" w:rsidRPr="0074549F" w:rsidTr="003B12BD">
        <w:trPr>
          <w:cantSplit/>
          <w:trHeight w:val="552"/>
        </w:trPr>
        <w:tc>
          <w:tcPr>
            <w:tcW w:w="2552" w:type="dxa"/>
            <w:vMerge/>
          </w:tcPr>
          <w:p w:rsidR="00DE48FE" w:rsidRPr="0074549F" w:rsidRDefault="00DE48FE" w:rsidP="00934172">
            <w:pPr>
              <w:spacing w:line="360" w:lineRule="auto"/>
              <w:rPr>
                <w:szCs w:val="28"/>
              </w:rPr>
            </w:pP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Масла гидравлические отработанные</w:t>
            </w:r>
          </w:p>
        </w:tc>
        <w:tc>
          <w:tcPr>
            <w:tcW w:w="2977" w:type="dxa"/>
            <w:shd w:val="clear" w:color="auto" w:fill="auto"/>
            <w:tcMar>
              <w:bottom w:w="0" w:type="dxa"/>
            </w:tcMar>
          </w:tcPr>
          <w:p w:rsidR="00DE48FE" w:rsidRPr="0074549F" w:rsidRDefault="00DE48FE" w:rsidP="00C1611B">
            <w:pPr>
              <w:spacing w:before="20" w:after="20"/>
              <w:ind w:firstLine="0"/>
              <w:jc w:val="center"/>
              <w:rPr>
                <w:szCs w:val="28"/>
              </w:rPr>
            </w:pPr>
            <w:r w:rsidRPr="0074549F">
              <w:rPr>
                <w:szCs w:val="28"/>
              </w:rPr>
              <w:t>5410021302033</w:t>
            </w:r>
          </w:p>
        </w:tc>
        <w:tc>
          <w:tcPr>
            <w:tcW w:w="1701" w:type="dxa"/>
            <w:shd w:val="clear" w:color="auto" w:fill="auto"/>
            <w:tcMar>
              <w:bottom w:w="0" w:type="dxa"/>
            </w:tcMar>
          </w:tcPr>
          <w:p w:rsidR="00DE48FE" w:rsidRPr="0074549F" w:rsidRDefault="00DE48FE" w:rsidP="00C1611B">
            <w:pPr>
              <w:spacing w:line="360" w:lineRule="auto"/>
              <w:rPr>
                <w:szCs w:val="28"/>
              </w:rPr>
            </w:pPr>
            <w:r w:rsidRPr="0074549F">
              <w:rPr>
                <w:szCs w:val="28"/>
              </w:rPr>
              <w:t>3</w:t>
            </w:r>
          </w:p>
        </w:tc>
        <w:tc>
          <w:tcPr>
            <w:tcW w:w="4252" w:type="dxa"/>
            <w:vMerge/>
            <w:tcMar>
              <w:bottom w:w="0" w:type="dxa"/>
            </w:tcMar>
          </w:tcPr>
          <w:p w:rsidR="00DE48FE" w:rsidRPr="0074549F" w:rsidRDefault="00DE48FE" w:rsidP="00934172">
            <w:pPr>
              <w:spacing w:line="360" w:lineRule="auto"/>
              <w:rPr>
                <w:szCs w:val="28"/>
              </w:rPr>
            </w:pPr>
          </w:p>
        </w:tc>
      </w:tr>
      <w:tr w:rsidR="00DE48FE" w:rsidRPr="0074549F" w:rsidTr="003B12BD">
        <w:trPr>
          <w:cantSplit/>
        </w:trPr>
        <w:tc>
          <w:tcPr>
            <w:tcW w:w="2552" w:type="dxa"/>
          </w:tcPr>
          <w:p w:rsidR="00DE48FE" w:rsidRPr="0074549F" w:rsidRDefault="00DE48FE" w:rsidP="00030D9F">
            <w:pPr>
              <w:rPr>
                <w:szCs w:val="28"/>
              </w:rPr>
            </w:pPr>
            <w:r w:rsidRPr="0074549F">
              <w:rPr>
                <w:szCs w:val="28"/>
              </w:rPr>
              <w:t>Объекты временного хранения нефтесодержащих отходов (металлические контейнеры, установленные на ремонтных участках)</w:t>
            </w:r>
          </w:p>
        </w:tc>
        <w:tc>
          <w:tcPr>
            <w:tcW w:w="3402" w:type="dxa"/>
            <w:tcMar>
              <w:top w:w="113" w:type="dxa"/>
              <w:bottom w:w="0" w:type="dxa"/>
            </w:tcMar>
          </w:tcPr>
          <w:p w:rsidR="00DE48FE" w:rsidRPr="0074549F" w:rsidRDefault="00DE48FE" w:rsidP="00030D9F">
            <w:pPr>
              <w:spacing w:before="20" w:after="20"/>
              <w:rPr>
                <w:szCs w:val="28"/>
              </w:rPr>
            </w:pPr>
            <w:r w:rsidRPr="0074549F">
              <w:rPr>
                <w:szCs w:val="28"/>
              </w:rPr>
              <w:t>Обтирочный материал, загрязнённый маслами (содержание масел 15 % и более)</w:t>
            </w:r>
          </w:p>
        </w:tc>
        <w:tc>
          <w:tcPr>
            <w:tcW w:w="2977"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5490270101033</w:t>
            </w:r>
          </w:p>
        </w:tc>
        <w:tc>
          <w:tcPr>
            <w:tcW w:w="1701" w:type="dxa"/>
            <w:tcMar>
              <w:bottom w:w="0" w:type="dxa"/>
            </w:tcMar>
          </w:tcPr>
          <w:p w:rsidR="00DE48FE" w:rsidRPr="0074549F" w:rsidRDefault="00DE48FE" w:rsidP="00C1611B">
            <w:pPr>
              <w:spacing w:line="360" w:lineRule="auto"/>
              <w:rPr>
                <w:szCs w:val="28"/>
              </w:rPr>
            </w:pPr>
            <w:r w:rsidRPr="0074549F">
              <w:rPr>
                <w:szCs w:val="28"/>
              </w:rPr>
              <w:t>3</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соблюдение противопожарных мер, периодичность вывоза.</w:t>
            </w:r>
          </w:p>
        </w:tc>
      </w:tr>
      <w:tr w:rsidR="00DE48FE" w:rsidRPr="0074549F" w:rsidTr="003B12BD">
        <w:trPr>
          <w:cantSplit/>
          <w:trHeight w:val="2331"/>
        </w:trPr>
        <w:tc>
          <w:tcPr>
            <w:tcW w:w="2552" w:type="dxa"/>
          </w:tcPr>
          <w:p w:rsidR="00DE48FE" w:rsidRPr="0074549F" w:rsidRDefault="00DE48FE" w:rsidP="00030D9F">
            <w:pPr>
              <w:rPr>
                <w:szCs w:val="28"/>
              </w:rPr>
            </w:pPr>
            <w:r w:rsidRPr="0074549F">
              <w:rPr>
                <w:szCs w:val="28"/>
              </w:rPr>
              <w:t>Объекты временного хранения нефтесодержащих отходов (металлические контейнеры, установленные на ремонтных участках)</w:t>
            </w:r>
          </w:p>
        </w:tc>
        <w:tc>
          <w:tcPr>
            <w:tcW w:w="3402" w:type="dxa"/>
            <w:tcMar>
              <w:top w:w="113" w:type="dxa"/>
              <w:bottom w:w="0" w:type="dxa"/>
            </w:tcMar>
          </w:tcPr>
          <w:p w:rsidR="00DE48FE" w:rsidRPr="0074549F" w:rsidRDefault="00DE48FE" w:rsidP="00030D9F">
            <w:pPr>
              <w:spacing w:before="20" w:after="20"/>
              <w:rPr>
                <w:szCs w:val="28"/>
              </w:rPr>
            </w:pPr>
            <w:r w:rsidRPr="0074549F">
              <w:rPr>
                <w:szCs w:val="28"/>
              </w:rPr>
              <w:t>Опилки древесные, загрязнённые минеральными маслами (содержание масел 15 % и более)</w:t>
            </w:r>
          </w:p>
        </w:tc>
        <w:tc>
          <w:tcPr>
            <w:tcW w:w="2977"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1713020104033</w:t>
            </w:r>
          </w:p>
        </w:tc>
        <w:tc>
          <w:tcPr>
            <w:tcW w:w="1701" w:type="dxa"/>
            <w:tcMar>
              <w:bottom w:w="0" w:type="dxa"/>
            </w:tcMar>
          </w:tcPr>
          <w:p w:rsidR="00DE48FE" w:rsidRPr="0074549F" w:rsidRDefault="00DE48FE" w:rsidP="00C1611B">
            <w:pPr>
              <w:spacing w:line="360" w:lineRule="auto"/>
              <w:rPr>
                <w:szCs w:val="28"/>
              </w:rPr>
            </w:pPr>
            <w:r w:rsidRPr="0074549F">
              <w:rPr>
                <w:szCs w:val="28"/>
              </w:rPr>
              <w:t>3</w:t>
            </w:r>
          </w:p>
        </w:tc>
        <w:tc>
          <w:tcPr>
            <w:tcW w:w="4252" w:type="dxa"/>
            <w:tcMar>
              <w:bottom w:w="0" w:type="dxa"/>
            </w:tcMar>
          </w:tcPr>
          <w:p w:rsidR="00DE48FE" w:rsidRPr="0074549F" w:rsidRDefault="00DE48FE" w:rsidP="00934172">
            <w:pPr>
              <w:spacing w:line="360" w:lineRule="auto"/>
              <w:rPr>
                <w:szCs w:val="28"/>
              </w:rPr>
            </w:pPr>
            <w:r w:rsidRPr="0074549F">
              <w:rPr>
                <w:szCs w:val="28"/>
              </w:rPr>
              <w:t>Количество накопленных отходов, соблюдение противопожарных мер, периодичность вывоза.</w:t>
            </w:r>
          </w:p>
        </w:tc>
      </w:tr>
      <w:tr w:rsidR="00DE48FE" w:rsidRPr="0074549F" w:rsidTr="003B12BD">
        <w:trPr>
          <w:cantSplit/>
        </w:trPr>
        <w:tc>
          <w:tcPr>
            <w:tcW w:w="2552" w:type="dxa"/>
          </w:tcPr>
          <w:p w:rsidR="00DE48FE" w:rsidRPr="0074549F" w:rsidRDefault="00DE48FE" w:rsidP="00030D9F">
            <w:pPr>
              <w:rPr>
                <w:szCs w:val="28"/>
              </w:rPr>
            </w:pPr>
            <w:r w:rsidRPr="0074549F">
              <w:rPr>
                <w:szCs w:val="28"/>
              </w:rPr>
              <w:lastRenderedPageBreak/>
              <w:t>Объект временного хранения нефтесодержащих отходов (металлический контейнер в гараже)</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Автомобильные масляные фильтры отработанные, неразобранные</w:t>
            </w:r>
          </w:p>
        </w:tc>
        <w:tc>
          <w:tcPr>
            <w:tcW w:w="2977"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9250010013073</w:t>
            </w:r>
          </w:p>
        </w:tc>
        <w:tc>
          <w:tcPr>
            <w:tcW w:w="1701" w:type="dxa"/>
            <w:tcMar>
              <w:bottom w:w="0" w:type="dxa"/>
            </w:tcMar>
          </w:tcPr>
          <w:p w:rsidR="00DE48FE" w:rsidRPr="0074549F" w:rsidRDefault="00DE48FE" w:rsidP="00C1611B">
            <w:pPr>
              <w:spacing w:line="360" w:lineRule="auto"/>
              <w:rPr>
                <w:szCs w:val="28"/>
              </w:rPr>
            </w:pPr>
            <w:r w:rsidRPr="0074549F">
              <w:rPr>
                <w:szCs w:val="28"/>
              </w:rPr>
              <w:t>3</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соблюдение противопожарных мер, периодичность вывоза.</w:t>
            </w:r>
          </w:p>
        </w:tc>
      </w:tr>
      <w:tr w:rsidR="00DE48FE" w:rsidRPr="0074549F" w:rsidTr="003B12BD">
        <w:trPr>
          <w:cantSplit/>
        </w:trPr>
        <w:tc>
          <w:tcPr>
            <w:tcW w:w="2552" w:type="dxa"/>
          </w:tcPr>
          <w:p w:rsidR="00DE48FE" w:rsidRPr="0074549F" w:rsidRDefault="00DE48FE" w:rsidP="00030D9F">
            <w:pPr>
              <w:rPr>
                <w:szCs w:val="28"/>
              </w:rPr>
            </w:pPr>
            <w:r w:rsidRPr="0074549F">
              <w:rPr>
                <w:szCs w:val="28"/>
              </w:rPr>
              <w:t>Объект временного хранения отработанных масел и нефтепродуктов (металлическая бочка с поддоном, установленная в складском помещении)</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 xml:space="preserve">Эмульсии и эмульсионные смеси для шлифовки металлов отработанные, содержащие масла или нефтепродукты в количестве менее 15% </w:t>
            </w:r>
          </w:p>
        </w:tc>
        <w:tc>
          <w:tcPr>
            <w:tcW w:w="2977"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5440020106034</w:t>
            </w:r>
          </w:p>
        </w:tc>
        <w:tc>
          <w:tcPr>
            <w:tcW w:w="1701" w:type="dxa"/>
            <w:tcMar>
              <w:bottom w:w="0" w:type="dxa"/>
            </w:tcMar>
          </w:tcPr>
          <w:p w:rsidR="00DE48FE" w:rsidRPr="0074549F" w:rsidRDefault="00DE48FE" w:rsidP="00C1611B">
            <w:pPr>
              <w:spacing w:line="360" w:lineRule="auto"/>
              <w:rPr>
                <w:szCs w:val="28"/>
              </w:rPr>
            </w:pPr>
            <w:r w:rsidRPr="0074549F">
              <w:rPr>
                <w:szCs w:val="28"/>
              </w:rPr>
              <w:t>4</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герметичность тары, соблюдения противопожарных мер, периодичность вывоза.</w:t>
            </w:r>
          </w:p>
        </w:tc>
      </w:tr>
      <w:tr w:rsidR="00DE48FE" w:rsidRPr="0074549F" w:rsidTr="003B12BD">
        <w:trPr>
          <w:cantSplit/>
        </w:trPr>
        <w:tc>
          <w:tcPr>
            <w:tcW w:w="2552" w:type="dxa"/>
            <w:tcBorders>
              <w:bottom w:val="single" w:sz="4" w:space="0" w:color="auto"/>
            </w:tcBorders>
          </w:tcPr>
          <w:p w:rsidR="00DE48FE" w:rsidRPr="0074549F" w:rsidRDefault="00DE48FE" w:rsidP="00030D9F">
            <w:pPr>
              <w:rPr>
                <w:szCs w:val="28"/>
              </w:rPr>
            </w:pPr>
            <w:r w:rsidRPr="0074549F">
              <w:rPr>
                <w:szCs w:val="28"/>
              </w:rPr>
              <w:t>Объект временного хранения отработанных шин (закрытый склад)</w:t>
            </w:r>
          </w:p>
        </w:tc>
        <w:tc>
          <w:tcPr>
            <w:tcW w:w="3402" w:type="dxa"/>
            <w:tcBorders>
              <w:bottom w:val="single" w:sz="4" w:space="0" w:color="auto"/>
            </w:tcBorders>
            <w:tcMar>
              <w:top w:w="113" w:type="dxa"/>
              <w:bottom w:w="0" w:type="dxa"/>
            </w:tcMar>
          </w:tcPr>
          <w:p w:rsidR="00DE48FE" w:rsidRPr="0074549F" w:rsidRDefault="00DE48FE" w:rsidP="00934172">
            <w:pPr>
              <w:spacing w:before="20" w:after="20"/>
              <w:rPr>
                <w:szCs w:val="28"/>
              </w:rPr>
            </w:pPr>
            <w:r w:rsidRPr="0074549F">
              <w:rPr>
                <w:szCs w:val="28"/>
              </w:rPr>
              <w:t>Шины пневматические отработанные</w:t>
            </w:r>
          </w:p>
        </w:tc>
        <w:tc>
          <w:tcPr>
            <w:tcW w:w="2977" w:type="dxa"/>
            <w:tcBorders>
              <w:bottom w:val="single" w:sz="4" w:space="0" w:color="auto"/>
            </w:tcBorders>
            <w:tcMar>
              <w:bottom w:w="0" w:type="dxa"/>
            </w:tcMar>
          </w:tcPr>
          <w:p w:rsidR="00DE48FE" w:rsidRPr="0074549F" w:rsidRDefault="00DE48FE" w:rsidP="00C1611B">
            <w:pPr>
              <w:suppressAutoHyphens/>
              <w:spacing w:before="20" w:after="20"/>
              <w:ind w:firstLine="0"/>
              <w:jc w:val="center"/>
              <w:rPr>
                <w:szCs w:val="28"/>
              </w:rPr>
            </w:pPr>
            <w:r w:rsidRPr="0074549F">
              <w:rPr>
                <w:szCs w:val="28"/>
              </w:rPr>
              <w:t>5750020013004</w:t>
            </w:r>
          </w:p>
        </w:tc>
        <w:tc>
          <w:tcPr>
            <w:tcW w:w="1701" w:type="dxa"/>
            <w:tcBorders>
              <w:bottom w:val="single" w:sz="4" w:space="0" w:color="auto"/>
            </w:tcBorders>
            <w:tcMar>
              <w:bottom w:w="0" w:type="dxa"/>
            </w:tcMar>
          </w:tcPr>
          <w:p w:rsidR="00DE48FE" w:rsidRPr="0074549F" w:rsidRDefault="00DE48FE" w:rsidP="00C1611B">
            <w:pPr>
              <w:spacing w:line="360" w:lineRule="auto"/>
              <w:rPr>
                <w:szCs w:val="28"/>
              </w:rPr>
            </w:pPr>
            <w:r w:rsidRPr="0074549F">
              <w:rPr>
                <w:szCs w:val="28"/>
              </w:rPr>
              <w:t>4</w:t>
            </w:r>
          </w:p>
        </w:tc>
        <w:tc>
          <w:tcPr>
            <w:tcW w:w="4252" w:type="dxa"/>
            <w:tcBorders>
              <w:bottom w:val="single" w:sz="4" w:space="0" w:color="auto"/>
            </w:tcBorders>
            <w:tcMar>
              <w:bottom w:w="0" w:type="dxa"/>
            </w:tcMar>
          </w:tcPr>
          <w:p w:rsidR="00DE48FE" w:rsidRPr="0074549F" w:rsidRDefault="00DE48FE" w:rsidP="00030D9F">
            <w:pPr>
              <w:rPr>
                <w:szCs w:val="28"/>
              </w:rPr>
            </w:pPr>
            <w:r w:rsidRPr="0074549F">
              <w:rPr>
                <w:szCs w:val="28"/>
              </w:rPr>
              <w:t>Количество накопленных отходов, периодичность вывоза.</w:t>
            </w:r>
          </w:p>
        </w:tc>
      </w:tr>
      <w:tr w:rsidR="00DE48FE" w:rsidRPr="0074549F" w:rsidTr="003B12BD">
        <w:trPr>
          <w:cantSplit/>
          <w:trHeight w:val="1500"/>
        </w:trPr>
        <w:tc>
          <w:tcPr>
            <w:tcW w:w="2552" w:type="dxa"/>
            <w:vMerge w:val="restart"/>
            <w:tcBorders>
              <w:top w:val="single" w:sz="4" w:space="0" w:color="auto"/>
              <w:left w:val="single" w:sz="4" w:space="0" w:color="auto"/>
              <w:bottom w:val="single" w:sz="4" w:space="0" w:color="auto"/>
              <w:right w:val="single" w:sz="4" w:space="0" w:color="auto"/>
            </w:tcBorders>
          </w:tcPr>
          <w:p w:rsidR="00DE48FE" w:rsidRPr="0074549F" w:rsidRDefault="00DE48FE" w:rsidP="00030D9F">
            <w:pPr>
              <w:rPr>
                <w:szCs w:val="28"/>
              </w:rPr>
            </w:pPr>
            <w:r w:rsidRPr="006B437C">
              <w:rPr>
                <w:szCs w:val="28"/>
              </w:rPr>
              <w:t>Металлические контейнеры, установленные на</w:t>
            </w:r>
            <w:r w:rsidRPr="0074549F">
              <w:rPr>
                <w:szCs w:val="28"/>
              </w:rPr>
              <w:t xml:space="preserve"> площадке с твер</w:t>
            </w:r>
            <w:r w:rsidRPr="0074549F">
              <w:rPr>
                <w:szCs w:val="28"/>
              </w:rPr>
              <w:lastRenderedPageBreak/>
              <w:t>дым покрытием на территории предприятия</w:t>
            </w:r>
          </w:p>
        </w:tc>
        <w:tc>
          <w:tcPr>
            <w:tcW w:w="3402" w:type="dxa"/>
            <w:tcBorders>
              <w:top w:val="single" w:sz="4" w:space="0" w:color="auto"/>
              <w:left w:val="single" w:sz="4" w:space="0" w:color="auto"/>
              <w:bottom w:val="single" w:sz="4" w:space="0" w:color="auto"/>
              <w:right w:val="single" w:sz="4" w:space="0" w:color="auto"/>
            </w:tcBorders>
            <w:tcMar>
              <w:top w:w="113" w:type="dxa"/>
              <w:bottom w:w="0" w:type="dxa"/>
            </w:tcMar>
          </w:tcPr>
          <w:p w:rsidR="00DE48FE" w:rsidRPr="0074549F" w:rsidRDefault="00DE48FE" w:rsidP="00934172">
            <w:pPr>
              <w:spacing w:before="20" w:after="20"/>
              <w:rPr>
                <w:szCs w:val="28"/>
              </w:rPr>
            </w:pPr>
            <w:r w:rsidRPr="0074549F">
              <w:rPr>
                <w:szCs w:val="28"/>
              </w:rPr>
              <w:lastRenderedPageBreak/>
              <w:t>Мусор от бытовых помещений организаций несортированный (исключая крупногабаритный)</w:t>
            </w:r>
          </w:p>
        </w:tc>
        <w:tc>
          <w:tcPr>
            <w:tcW w:w="2977" w:type="dxa"/>
            <w:tcBorders>
              <w:top w:val="single" w:sz="4" w:space="0" w:color="auto"/>
              <w:left w:val="single" w:sz="4" w:space="0" w:color="auto"/>
              <w:bottom w:val="single" w:sz="4" w:space="0" w:color="auto"/>
              <w:right w:val="single" w:sz="4" w:space="0" w:color="auto"/>
            </w:tcBorders>
            <w:shd w:val="clear" w:color="auto" w:fill="auto"/>
            <w:tcMar>
              <w:bottom w:w="0" w:type="dxa"/>
            </w:tcMar>
          </w:tcPr>
          <w:p w:rsidR="00DE48FE" w:rsidRPr="0074549F" w:rsidRDefault="00DE48FE" w:rsidP="00C1611B">
            <w:pPr>
              <w:suppressAutoHyphens/>
              <w:spacing w:before="20" w:after="20"/>
              <w:ind w:firstLine="0"/>
              <w:jc w:val="center"/>
              <w:rPr>
                <w:szCs w:val="28"/>
              </w:rPr>
            </w:pPr>
            <w:r w:rsidRPr="0074549F">
              <w:rPr>
                <w:szCs w:val="28"/>
              </w:rPr>
              <w:t>9120040001004</w:t>
            </w:r>
          </w:p>
        </w:tc>
        <w:tc>
          <w:tcPr>
            <w:tcW w:w="1701" w:type="dxa"/>
            <w:tcBorders>
              <w:top w:val="single" w:sz="4" w:space="0" w:color="auto"/>
              <w:left w:val="single" w:sz="4" w:space="0" w:color="auto"/>
              <w:bottom w:val="single" w:sz="4" w:space="0" w:color="auto"/>
              <w:right w:val="single" w:sz="4" w:space="0" w:color="auto"/>
            </w:tcBorders>
            <w:shd w:val="clear" w:color="auto" w:fill="auto"/>
            <w:tcMar>
              <w:bottom w:w="0" w:type="dxa"/>
            </w:tcMar>
          </w:tcPr>
          <w:p w:rsidR="00DE48FE" w:rsidRPr="0074549F" w:rsidRDefault="00DE48FE" w:rsidP="00C1611B">
            <w:pPr>
              <w:spacing w:line="360" w:lineRule="auto"/>
              <w:rPr>
                <w:szCs w:val="28"/>
              </w:rPr>
            </w:pPr>
            <w:r w:rsidRPr="0074549F">
              <w:rPr>
                <w:szCs w:val="28"/>
              </w:rPr>
              <w:t>4</w:t>
            </w:r>
          </w:p>
        </w:tc>
        <w:tc>
          <w:tcPr>
            <w:tcW w:w="4252" w:type="dxa"/>
            <w:vMerge w:val="restart"/>
            <w:tcBorders>
              <w:top w:val="single" w:sz="4" w:space="0" w:color="auto"/>
              <w:left w:val="single" w:sz="4" w:space="0" w:color="auto"/>
              <w:bottom w:val="single" w:sz="4" w:space="0" w:color="auto"/>
              <w:right w:val="single" w:sz="4" w:space="0" w:color="auto"/>
            </w:tcBorders>
            <w:tcMar>
              <w:bottom w:w="0" w:type="dxa"/>
            </w:tcMar>
          </w:tcPr>
          <w:p w:rsidR="00DE48FE" w:rsidRPr="0074549F" w:rsidRDefault="00DE48FE" w:rsidP="00030D9F">
            <w:pPr>
              <w:rPr>
                <w:szCs w:val="28"/>
              </w:rPr>
            </w:pPr>
            <w:r w:rsidRPr="0074549F">
              <w:rPr>
                <w:szCs w:val="28"/>
              </w:rPr>
              <w:t>Количество накопленных отходов, периодичность вывоза.</w:t>
            </w:r>
          </w:p>
        </w:tc>
      </w:tr>
      <w:tr w:rsidR="00DE48FE" w:rsidRPr="0074549F" w:rsidTr="003B12BD">
        <w:trPr>
          <w:cantSplit/>
          <w:trHeight w:val="1805"/>
        </w:trPr>
        <w:tc>
          <w:tcPr>
            <w:tcW w:w="2552" w:type="dxa"/>
            <w:vMerge/>
            <w:tcBorders>
              <w:top w:val="single" w:sz="4" w:space="0" w:color="auto"/>
              <w:left w:val="single" w:sz="4" w:space="0" w:color="auto"/>
              <w:bottom w:val="single" w:sz="4" w:space="0" w:color="auto"/>
              <w:right w:val="single" w:sz="4" w:space="0" w:color="auto"/>
            </w:tcBorders>
          </w:tcPr>
          <w:p w:rsidR="00DE48FE" w:rsidRPr="0074549F" w:rsidRDefault="00DE48FE" w:rsidP="00934172">
            <w:pPr>
              <w:spacing w:line="360" w:lineRule="auto"/>
              <w:rPr>
                <w:szCs w:val="28"/>
              </w:rPr>
            </w:pPr>
          </w:p>
        </w:tc>
        <w:tc>
          <w:tcPr>
            <w:tcW w:w="3402" w:type="dxa"/>
            <w:tcBorders>
              <w:top w:val="single" w:sz="4" w:space="0" w:color="auto"/>
              <w:left w:val="single" w:sz="4" w:space="0" w:color="auto"/>
              <w:bottom w:val="single" w:sz="4" w:space="0" w:color="auto"/>
              <w:right w:val="single" w:sz="4" w:space="0" w:color="auto"/>
            </w:tcBorders>
            <w:tcMar>
              <w:top w:w="113" w:type="dxa"/>
              <w:bottom w:w="0" w:type="dxa"/>
            </w:tcMar>
          </w:tcPr>
          <w:p w:rsidR="00DE48FE" w:rsidRPr="0074549F" w:rsidRDefault="00DE48FE" w:rsidP="00934172">
            <w:pPr>
              <w:spacing w:before="20" w:after="20"/>
              <w:rPr>
                <w:szCs w:val="28"/>
              </w:rPr>
            </w:pPr>
            <w:r w:rsidRPr="0074549F">
              <w:rPr>
                <w:szCs w:val="28"/>
              </w:rPr>
              <w:t>Смет с территории организаций, содержащий опасные компоненты в количестве, соответствующем 4-му классу опасности</w:t>
            </w:r>
          </w:p>
        </w:tc>
        <w:tc>
          <w:tcPr>
            <w:tcW w:w="2977" w:type="dxa"/>
            <w:tcBorders>
              <w:top w:val="single" w:sz="4" w:space="0" w:color="auto"/>
              <w:left w:val="single" w:sz="4" w:space="0" w:color="auto"/>
              <w:bottom w:val="single" w:sz="4" w:space="0" w:color="auto"/>
              <w:right w:val="single" w:sz="4" w:space="0" w:color="auto"/>
            </w:tcBorders>
            <w:shd w:val="clear" w:color="auto" w:fill="auto"/>
            <w:tcMar>
              <w:bottom w:w="0" w:type="dxa"/>
            </w:tcMar>
          </w:tcPr>
          <w:p w:rsidR="00DE48FE" w:rsidRPr="0074549F" w:rsidRDefault="00DE48FE" w:rsidP="00C1611B">
            <w:pPr>
              <w:suppressAutoHyphens/>
              <w:spacing w:before="20" w:after="20"/>
              <w:ind w:firstLine="0"/>
              <w:jc w:val="center"/>
              <w:rPr>
                <w:szCs w:val="28"/>
              </w:rPr>
            </w:pPr>
            <w:r w:rsidRPr="0074549F">
              <w:rPr>
                <w:szCs w:val="28"/>
              </w:rPr>
              <w:t>9120010201014</w:t>
            </w:r>
          </w:p>
        </w:tc>
        <w:tc>
          <w:tcPr>
            <w:tcW w:w="1701" w:type="dxa"/>
            <w:tcBorders>
              <w:top w:val="single" w:sz="4" w:space="0" w:color="auto"/>
              <w:left w:val="single" w:sz="4" w:space="0" w:color="auto"/>
              <w:bottom w:val="single" w:sz="4" w:space="0" w:color="auto"/>
              <w:right w:val="single" w:sz="4" w:space="0" w:color="auto"/>
            </w:tcBorders>
            <w:shd w:val="clear" w:color="auto" w:fill="auto"/>
            <w:tcMar>
              <w:bottom w:w="0" w:type="dxa"/>
            </w:tcMar>
          </w:tcPr>
          <w:p w:rsidR="00DE48FE" w:rsidRPr="0074549F" w:rsidRDefault="00DE48FE" w:rsidP="00C1611B">
            <w:pPr>
              <w:spacing w:line="360" w:lineRule="auto"/>
              <w:rPr>
                <w:szCs w:val="28"/>
              </w:rPr>
            </w:pPr>
            <w:r w:rsidRPr="0074549F">
              <w:rPr>
                <w:szCs w:val="28"/>
              </w:rPr>
              <w:t>4</w:t>
            </w:r>
          </w:p>
        </w:tc>
        <w:tc>
          <w:tcPr>
            <w:tcW w:w="4252" w:type="dxa"/>
            <w:vMerge/>
            <w:tcBorders>
              <w:top w:val="single" w:sz="4" w:space="0" w:color="auto"/>
              <w:left w:val="single" w:sz="4" w:space="0" w:color="auto"/>
              <w:bottom w:val="single" w:sz="4" w:space="0" w:color="auto"/>
              <w:right w:val="single" w:sz="4" w:space="0" w:color="auto"/>
            </w:tcBorders>
            <w:tcMar>
              <w:bottom w:w="0" w:type="dxa"/>
            </w:tcMar>
          </w:tcPr>
          <w:p w:rsidR="00DE48FE" w:rsidRPr="0074549F" w:rsidRDefault="00DE48FE" w:rsidP="00934172">
            <w:pPr>
              <w:spacing w:line="360" w:lineRule="auto"/>
              <w:rPr>
                <w:szCs w:val="28"/>
              </w:rPr>
            </w:pPr>
          </w:p>
        </w:tc>
      </w:tr>
      <w:tr w:rsidR="00DE48FE" w:rsidRPr="0074549F" w:rsidTr="003B12BD">
        <w:trPr>
          <w:cantSplit/>
          <w:trHeight w:val="3149"/>
        </w:trPr>
        <w:tc>
          <w:tcPr>
            <w:tcW w:w="2552" w:type="dxa"/>
            <w:tcBorders>
              <w:top w:val="single" w:sz="4" w:space="0" w:color="auto"/>
            </w:tcBorders>
          </w:tcPr>
          <w:p w:rsidR="00DE48FE" w:rsidRPr="0074549F" w:rsidRDefault="00DE48FE" w:rsidP="00030D9F">
            <w:pPr>
              <w:rPr>
                <w:szCs w:val="28"/>
              </w:rPr>
            </w:pPr>
            <w:r w:rsidRPr="0074549F">
              <w:rPr>
                <w:szCs w:val="28"/>
              </w:rPr>
              <w:lastRenderedPageBreak/>
              <w:t>Объекты временного хранения обрези фанеры (металлические контейнеры в производственном цехе и кучи на открытой специально оборудованной площадке)</w:t>
            </w:r>
          </w:p>
        </w:tc>
        <w:tc>
          <w:tcPr>
            <w:tcW w:w="3402" w:type="dxa"/>
            <w:tcBorders>
              <w:top w:val="single" w:sz="4" w:space="0" w:color="auto"/>
            </w:tcBorders>
            <w:tcMar>
              <w:top w:w="113" w:type="dxa"/>
              <w:bottom w:w="0" w:type="dxa"/>
            </w:tcMar>
          </w:tcPr>
          <w:p w:rsidR="00DE48FE" w:rsidRPr="0074549F" w:rsidRDefault="00DE48FE" w:rsidP="00934172">
            <w:pPr>
              <w:spacing w:before="20" w:after="20"/>
              <w:rPr>
                <w:szCs w:val="28"/>
              </w:rPr>
            </w:pPr>
            <w:r w:rsidRPr="0074549F">
              <w:rPr>
                <w:szCs w:val="28"/>
              </w:rPr>
              <w:t>Обрезь фанеры, содержащей связующие смолы в количестве от 0,2% до 2,5% включительно</w:t>
            </w:r>
          </w:p>
        </w:tc>
        <w:tc>
          <w:tcPr>
            <w:tcW w:w="2977" w:type="dxa"/>
            <w:tcBorders>
              <w:top w:val="single" w:sz="4" w:space="0" w:color="auto"/>
            </w:tcBorders>
            <w:tcMar>
              <w:bottom w:w="0" w:type="dxa"/>
            </w:tcMar>
          </w:tcPr>
          <w:p w:rsidR="00DE48FE" w:rsidRPr="0074549F" w:rsidRDefault="00DE48FE" w:rsidP="00C1611B">
            <w:pPr>
              <w:suppressAutoHyphens/>
              <w:spacing w:before="20" w:after="20"/>
              <w:ind w:firstLine="0"/>
              <w:jc w:val="center"/>
              <w:rPr>
                <w:szCs w:val="28"/>
              </w:rPr>
            </w:pPr>
            <w:r w:rsidRPr="0074549F">
              <w:rPr>
                <w:szCs w:val="28"/>
              </w:rPr>
              <w:t>1712010101014</w:t>
            </w:r>
          </w:p>
        </w:tc>
        <w:tc>
          <w:tcPr>
            <w:tcW w:w="1701" w:type="dxa"/>
            <w:tcBorders>
              <w:top w:val="single" w:sz="4" w:space="0" w:color="auto"/>
            </w:tcBorders>
            <w:tcMar>
              <w:bottom w:w="0" w:type="dxa"/>
            </w:tcMar>
          </w:tcPr>
          <w:p w:rsidR="00DE48FE" w:rsidRPr="0074549F" w:rsidRDefault="00DE48FE" w:rsidP="00C1611B">
            <w:pPr>
              <w:spacing w:line="360" w:lineRule="auto"/>
              <w:rPr>
                <w:szCs w:val="28"/>
              </w:rPr>
            </w:pPr>
            <w:r w:rsidRPr="0074549F">
              <w:rPr>
                <w:szCs w:val="28"/>
              </w:rPr>
              <w:t>4</w:t>
            </w:r>
          </w:p>
        </w:tc>
        <w:tc>
          <w:tcPr>
            <w:tcW w:w="4252" w:type="dxa"/>
            <w:tcBorders>
              <w:top w:val="single" w:sz="4" w:space="0" w:color="auto"/>
            </w:tcBorders>
            <w:tcMar>
              <w:bottom w:w="0" w:type="dxa"/>
            </w:tcMar>
          </w:tcPr>
          <w:p w:rsidR="00DE48FE" w:rsidRPr="0074549F" w:rsidRDefault="00DE48FE" w:rsidP="00030D9F">
            <w:pPr>
              <w:rPr>
                <w:szCs w:val="28"/>
              </w:rPr>
            </w:pPr>
            <w:r w:rsidRPr="0074549F">
              <w:rPr>
                <w:szCs w:val="28"/>
              </w:rPr>
              <w:t>Количество накопленных отходов, количество используемых отходов</w:t>
            </w:r>
          </w:p>
        </w:tc>
      </w:tr>
    </w:tbl>
    <w:p w:rsidR="00DE48FE" w:rsidRPr="0074549F" w:rsidRDefault="00DE48FE" w:rsidP="00934172">
      <w:pPr>
        <w:spacing w:line="360" w:lineRule="auto"/>
        <w:jc w:val="center"/>
        <w:rPr>
          <w:b/>
          <w:szCs w:val="28"/>
        </w:rPr>
        <w:sectPr w:rsidR="00DE48FE" w:rsidRPr="0074549F" w:rsidSect="00C1611B">
          <w:headerReference w:type="even" r:id="rId47"/>
          <w:headerReference w:type="default" r:id="rId48"/>
          <w:footerReference w:type="default" r:id="rId49"/>
          <w:pgSz w:w="16838" w:h="11906" w:orient="landscape" w:code="9"/>
          <w:pgMar w:top="1134" w:right="567" w:bottom="899" w:left="1134" w:header="567" w:footer="0" w:gutter="0"/>
          <w:cols w:space="708"/>
          <w:titlePg/>
          <w:docGrid w:linePitch="381"/>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3402"/>
        <w:gridCol w:w="2693"/>
        <w:gridCol w:w="1985"/>
        <w:gridCol w:w="4252"/>
      </w:tblGrid>
      <w:tr w:rsidR="00DE48FE" w:rsidRPr="0074549F">
        <w:trPr>
          <w:cantSplit/>
          <w:trHeight w:val="1613"/>
        </w:trPr>
        <w:tc>
          <w:tcPr>
            <w:tcW w:w="2552" w:type="dxa"/>
          </w:tcPr>
          <w:p w:rsidR="00DE48FE" w:rsidRPr="0074549F" w:rsidRDefault="00DE48FE" w:rsidP="00030D9F">
            <w:pPr>
              <w:rPr>
                <w:szCs w:val="28"/>
              </w:rPr>
            </w:pPr>
            <w:r w:rsidRPr="0074549F">
              <w:rPr>
                <w:szCs w:val="28"/>
              </w:rPr>
              <w:lastRenderedPageBreak/>
              <w:t>Объекты временного хранения пыли от обработки разнородной древесины (бункеры циклонов)</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Пыль от обработки разнородной древесины (например, содержащая пыль древесно-стружечных и/или древесноволокнистых плит)</w:t>
            </w:r>
          </w:p>
        </w:tc>
        <w:tc>
          <w:tcPr>
            <w:tcW w:w="2693"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1719010411004</w:t>
            </w:r>
          </w:p>
        </w:tc>
        <w:tc>
          <w:tcPr>
            <w:tcW w:w="1985" w:type="dxa"/>
            <w:tcMar>
              <w:bottom w:w="0" w:type="dxa"/>
            </w:tcMar>
          </w:tcPr>
          <w:p w:rsidR="00DE48FE" w:rsidRPr="0074549F" w:rsidRDefault="00DE48FE" w:rsidP="00C1611B">
            <w:pPr>
              <w:spacing w:line="360" w:lineRule="auto"/>
              <w:rPr>
                <w:szCs w:val="28"/>
              </w:rPr>
            </w:pPr>
            <w:r w:rsidRPr="0074549F">
              <w:rPr>
                <w:szCs w:val="28"/>
              </w:rPr>
              <w:t>4</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периодичность вывоза.</w:t>
            </w:r>
          </w:p>
        </w:tc>
      </w:tr>
      <w:tr w:rsidR="00DE48FE" w:rsidRPr="0074549F">
        <w:trPr>
          <w:cantSplit/>
          <w:trHeight w:val="1628"/>
        </w:trPr>
        <w:tc>
          <w:tcPr>
            <w:tcW w:w="2552" w:type="dxa"/>
          </w:tcPr>
          <w:p w:rsidR="00DE48FE" w:rsidRPr="0074549F" w:rsidRDefault="00DE48FE" w:rsidP="00030D9F">
            <w:pPr>
              <w:rPr>
                <w:szCs w:val="28"/>
              </w:rPr>
            </w:pPr>
            <w:r w:rsidRPr="0074549F">
              <w:rPr>
                <w:szCs w:val="28"/>
              </w:rPr>
              <w:t>Объекты временного хранения отходов с клеевальцев (металлические емкости)</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Отходы с клеевальцев</w:t>
            </w:r>
          </w:p>
        </w:tc>
        <w:tc>
          <w:tcPr>
            <w:tcW w:w="2693"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5570000000000</w:t>
            </w:r>
          </w:p>
        </w:tc>
        <w:tc>
          <w:tcPr>
            <w:tcW w:w="1985" w:type="dxa"/>
            <w:tcMar>
              <w:bottom w:w="0" w:type="dxa"/>
            </w:tcMar>
          </w:tcPr>
          <w:p w:rsidR="00DE48FE" w:rsidRPr="0074549F" w:rsidRDefault="00DE48FE" w:rsidP="00C1611B">
            <w:pPr>
              <w:spacing w:line="360" w:lineRule="auto"/>
              <w:rPr>
                <w:szCs w:val="28"/>
              </w:rPr>
            </w:pPr>
            <w:r w:rsidRPr="0074549F">
              <w:rPr>
                <w:szCs w:val="28"/>
              </w:rPr>
              <w:t>4</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периодичность вывоза.</w:t>
            </w:r>
          </w:p>
        </w:tc>
      </w:tr>
      <w:tr w:rsidR="00DE48FE" w:rsidRPr="0074549F">
        <w:trPr>
          <w:cantSplit/>
        </w:trPr>
        <w:tc>
          <w:tcPr>
            <w:tcW w:w="2552" w:type="dxa"/>
          </w:tcPr>
          <w:p w:rsidR="00DE48FE" w:rsidRPr="0074549F" w:rsidRDefault="00DE48FE" w:rsidP="00030D9F">
            <w:pPr>
              <w:rPr>
                <w:szCs w:val="28"/>
              </w:rPr>
            </w:pPr>
            <w:r w:rsidRPr="0074549F">
              <w:rPr>
                <w:szCs w:val="28"/>
              </w:rPr>
              <w:lastRenderedPageBreak/>
              <w:t>Объекты образования осадка (ванны пропарки древесного сырья)</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Осадок с ванн пропарки древесного сырья</w:t>
            </w:r>
          </w:p>
        </w:tc>
        <w:tc>
          <w:tcPr>
            <w:tcW w:w="2693" w:type="dxa"/>
            <w:tcMar>
              <w:bottom w:w="0" w:type="dxa"/>
            </w:tcMar>
          </w:tcPr>
          <w:p w:rsidR="00DE48FE" w:rsidRPr="0074549F" w:rsidRDefault="00DE48FE" w:rsidP="00C1611B">
            <w:pPr>
              <w:suppressAutoHyphens/>
              <w:spacing w:before="20" w:after="20"/>
              <w:ind w:firstLine="0"/>
              <w:jc w:val="center"/>
              <w:rPr>
                <w:szCs w:val="28"/>
              </w:rPr>
            </w:pPr>
            <w:r w:rsidRPr="0074549F">
              <w:rPr>
                <w:szCs w:val="28"/>
              </w:rPr>
              <w:t>9430000000000</w:t>
            </w:r>
          </w:p>
        </w:tc>
        <w:tc>
          <w:tcPr>
            <w:tcW w:w="1985" w:type="dxa"/>
            <w:tcMar>
              <w:bottom w:w="0" w:type="dxa"/>
            </w:tcMar>
          </w:tcPr>
          <w:p w:rsidR="00DE48FE" w:rsidRPr="0074549F" w:rsidRDefault="00DE48FE" w:rsidP="00C1611B">
            <w:pPr>
              <w:spacing w:line="360" w:lineRule="auto"/>
              <w:rPr>
                <w:szCs w:val="28"/>
              </w:rPr>
            </w:pPr>
            <w:r w:rsidRPr="0074549F">
              <w:rPr>
                <w:szCs w:val="28"/>
              </w:rPr>
              <w:t>4</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периодичность чистки ванн и вывоза отходов</w:t>
            </w:r>
          </w:p>
        </w:tc>
      </w:tr>
      <w:tr w:rsidR="00DE48FE" w:rsidRPr="0074549F">
        <w:trPr>
          <w:cantSplit/>
        </w:trPr>
        <w:tc>
          <w:tcPr>
            <w:tcW w:w="2552" w:type="dxa"/>
          </w:tcPr>
          <w:p w:rsidR="00DE48FE" w:rsidRPr="0074549F" w:rsidRDefault="00DE48FE" w:rsidP="00030D9F">
            <w:pPr>
              <w:rPr>
                <w:szCs w:val="28"/>
              </w:rPr>
            </w:pPr>
            <w:r w:rsidRPr="0074549F">
              <w:rPr>
                <w:szCs w:val="28"/>
              </w:rPr>
              <w:t>Объекты временного хранения отходов шпона (контейнеры в помещении цеха)</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Отходы шпона натуральной чистой древесины</w:t>
            </w:r>
          </w:p>
        </w:tc>
        <w:tc>
          <w:tcPr>
            <w:tcW w:w="2693" w:type="dxa"/>
            <w:tcMar>
              <w:bottom w:w="0" w:type="dxa"/>
            </w:tcMar>
          </w:tcPr>
          <w:p w:rsidR="00DE48FE" w:rsidRPr="0074549F" w:rsidRDefault="00DE48FE" w:rsidP="00006A47">
            <w:pPr>
              <w:suppressAutoHyphens/>
              <w:spacing w:before="20" w:after="20"/>
              <w:ind w:firstLine="0"/>
              <w:jc w:val="center"/>
              <w:rPr>
                <w:szCs w:val="28"/>
              </w:rPr>
            </w:pPr>
            <w:r w:rsidRPr="0074549F">
              <w:rPr>
                <w:szCs w:val="28"/>
              </w:rPr>
              <w:t>1711030001005</w:t>
            </w:r>
          </w:p>
        </w:tc>
        <w:tc>
          <w:tcPr>
            <w:tcW w:w="1985" w:type="dxa"/>
            <w:tcMar>
              <w:bottom w:w="0" w:type="dxa"/>
            </w:tcMar>
          </w:tcPr>
          <w:p w:rsidR="00DE48FE" w:rsidRPr="0074549F" w:rsidRDefault="00DE48FE" w:rsidP="00006A47">
            <w:pPr>
              <w:spacing w:line="360" w:lineRule="auto"/>
              <w:rPr>
                <w:szCs w:val="28"/>
              </w:rPr>
            </w:pPr>
            <w:r w:rsidRPr="0074549F">
              <w:rPr>
                <w:szCs w:val="28"/>
              </w:rPr>
              <w:t>5</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количество используемых отходов</w:t>
            </w:r>
          </w:p>
        </w:tc>
      </w:tr>
      <w:tr w:rsidR="00DE48FE" w:rsidRPr="0074549F">
        <w:trPr>
          <w:cantSplit/>
        </w:trPr>
        <w:tc>
          <w:tcPr>
            <w:tcW w:w="2552" w:type="dxa"/>
          </w:tcPr>
          <w:p w:rsidR="00DE48FE" w:rsidRPr="0074549F" w:rsidRDefault="00DE48FE" w:rsidP="00030D9F">
            <w:pPr>
              <w:rPr>
                <w:szCs w:val="28"/>
              </w:rPr>
            </w:pPr>
            <w:r w:rsidRPr="0074549F">
              <w:rPr>
                <w:szCs w:val="28"/>
              </w:rPr>
              <w:t>Объекты временного хранения древесных отходов (металлические контейнеры и кучи на открытой специально оборудованной площадке)</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Древесные отходы из натуральной чистой древесины несортирован</w:t>
            </w:r>
            <w:r w:rsidR="00030D9F">
              <w:rPr>
                <w:szCs w:val="28"/>
              </w:rPr>
              <w:t xml:space="preserve">ные, </w:t>
            </w:r>
            <w:r w:rsidRPr="0074549F">
              <w:rPr>
                <w:szCs w:val="28"/>
              </w:rPr>
              <w:t xml:space="preserve"> в т. ч. отходы «карандаш»</w:t>
            </w:r>
          </w:p>
        </w:tc>
        <w:tc>
          <w:tcPr>
            <w:tcW w:w="2693" w:type="dxa"/>
            <w:tcMar>
              <w:bottom w:w="0" w:type="dxa"/>
            </w:tcMar>
          </w:tcPr>
          <w:p w:rsidR="00DE48FE" w:rsidRPr="0074549F" w:rsidRDefault="00DE48FE" w:rsidP="00006A47">
            <w:pPr>
              <w:suppressAutoHyphens/>
              <w:spacing w:before="20" w:after="20"/>
              <w:ind w:firstLine="0"/>
              <w:jc w:val="center"/>
              <w:rPr>
                <w:szCs w:val="28"/>
              </w:rPr>
            </w:pPr>
            <w:r w:rsidRPr="0074549F">
              <w:rPr>
                <w:szCs w:val="28"/>
              </w:rPr>
              <w:t>1711200001005</w:t>
            </w:r>
          </w:p>
        </w:tc>
        <w:tc>
          <w:tcPr>
            <w:tcW w:w="1985" w:type="dxa"/>
            <w:tcMar>
              <w:bottom w:w="0" w:type="dxa"/>
            </w:tcMar>
          </w:tcPr>
          <w:p w:rsidR="00DE48FE" w:rsidRPr="0074549F" w:rsidRDefault="00DE48FE" w:rsidP="00006A47">
            <w:pPr>
              <w:spacing w:line="360" w:lineRule="auto"/>
              <w:rPr>
                <w:szCs w:val="28"/>
              </w:rPr>
            </w:pPr>
            <w:r w:rsidRPr="0074549F">
              <w:rPr>
                <w:szCs w:val="28"/>
              </w:rPr>
              <w:t>5</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количество используемых отходов</w:t>
            </w:r>
          </w:p>
        </w:tc>
      </w:tr>
      <w:tr w:rsidR="00DE48FE" w:rsidRPr="0074549F">
        <w:trPr>
          <w:cantSplit/>
        </w:trPr>
        <w:tc>
          <w:tcPr>
            <w:tcW w:w="2552" w:type="dxa"/>
          </w:tcPr>
          <w:p w:rsidR="00DE48FE" w:rsidRPr="0074549F" w:rsidRDefault="00DE48FE" w:rsidP="00030D9F">
            <w:pPr>
              <w:rPr>
                <w:szCs w:val="28"/>
              </w:rPr>
            </w:pPr>
            <w:r w:rsidRPr="0074549F">
              <w:rPr>
                <w:szCs w:val="28"/>
              </w:rPr>
              <w:lastRenderedPageBreak/>
              <w:t>Объекты временного хранения отходов лома  (металлические контейнеры и открытая площадка с твердым покрытием)</w:t>
            </w:r>
          </w:p>
        </w:tc>
        <w:tc>
          <w:tcPr>
            <w:tcW w:w="3402" w:type="dxa"/>
            <w:tcMar>
              <w:top w:w="113" w:type="dxa"/>
              <w:bottom w:w="0" w:type="dxa"/>
            </w:tcMar>
          </w:tcPr>
          <w:p w:rsidR="00DE48FE" w:rsidRPr="0074549F" w:rsidRDefault="00DE48FE" w:rsidP="00030D9F">
            <w:pPr>
              <w:spacing w:before="20" w:after="20"/>
              <w:rPr>
                <w:szCs w:val="28"/>
              </w:rPr>
            </w:pPr>
            <w:r w:rsidRPr="0074549F">
              <w:rPr>
                <w:szCs w:val="28"/>
              </w:rPr>
              <w:t xml:space="preserve">Лом черных металлов  несортированный, в т.ч. </w:t>
            </w:r>
          </w:p>
          <w:p w:rsidR="00DE48FE" w:rsidRPr="0074549F" w:rsidRDefault="00DE48FE" w:rsidP="00030D9F">
            <w:pPr>
              <w:spacing w:before="20" w:after="20"/>
              <w:rPr>
                <w:szCs w:val="28"/>
              </w:rPr>
            </w:pPr>
            <w:r w:rsidRPr="0074549F">
              <w:rPr>
                <w:szCs w:val="28"/>
              </w:rPr>
              <w:t>- отходы электродов</w:t>
            </w:r>
          </w:p>
          <w:p w:rsidR="00DE48FE" w:rsidRPr="0074549F" w:rsidRDefault="00DE48FE" w:rsidP="00030D9F">
            <w:pPr>
              <w:spacing w:before="20" w:after="20"/>
              <w:rPr>
                <w:szCs w:val="28"/>
              </w:rPr>
            </w:pPr>
            <w:r w:rsidRPr="0074549F">
              <w:rPr>
                <w:szCs w:val="28"/>
              </w:rPr>
              <w:t>- метал. тара из-под краски</w:t>
            </w:r>
          </w:p>
        </w:tc>
        <w:tc>
          <w:tcPr>
            <w:tcW w:w="2693" w:type="dxa"/>
            <w:tcMar>
              <w:bottom w:w="0" w:type="dxa"/>
            </w:tcMar>
          </w:tcPr>
          <w:p w:rsidR="00DE48FE" w:rsidRPr="0074549F" w:rsidRDefault="00DE48FE" w:rsidP="00006A47">
            <w:pPr>
              <w:suppressAutoHyphens/>
              <w:spacing w:before="20" w:after="20"/>
              <w:ind w:firstLine="0"/>
              <w:jc w:val="center"/>
              <w:rPr>
                <w:szCs w:val="28"/>
              </w:rPr>
            </w:pPr>
            <w:r w:rsidRPr="0074549F">
              <w:rPr>
                <w:szCs w:val="28"/>
              </w:rPr>
              <w:t>3513010001995</w:t>
            </w:r>
          </w:p>
        </w:tc>
        <w:tc>
          <w:tcPr>
            <w:tcW w:w="1985" w:type="dxa"/>
            <w:tcMar>
              <w:bottom w:w="0" w:type="dxa"/>
            </w:tcMar>
          </w:tcPr>
          <w:p w:rsidR="00DE48FE" w:rsidRPr="0074549F" w:rsidRDefault="00DE48FE" w:rsidP="00006A47">
            <w:pPr>
              <w:spacing w:line="360" w:lineRule="auto"/>
              <w:rPr>
                <w:szCs w:val="28"/>
              </w:rPr>
            </w:pPr>
            <w:r w:rsidRPr="0074549F">
              <w:rPr>
                <w:szCs w:val="28"/>
              </w:rPr>
              <w:t>5</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периодичность вывоза.</w:t>
            </w:r>
          </w:p>
          <w:p w:rsidR="00DE48FE" w:rsidRPr="0074549F" w:rsidRDefault="00DE48FE" w:rsidP="00934172">
            <w:pPr>
              <w:rPr>
                <w:szCs w:val="28"/>
              </w:rPr>
            </w:pPr>
          </w:p>
          <w:p w:rsidR="00DE48FE" w:rsidRPr="0074549F" w:rsidRDefault="00DE48FE" w:rsidP="00934172">
            <w:pPr>
              <w:jc w:val="center"/>
              <w:rPr>
                <w:szCs w:val="28"/>
              </w:rPr>
            </w:pPr>
          </w:p>
        </w:tc>
      </w:tr>
      <w:tr w:rsidR="00DE48FE" w:rsidRPr="0074549F">
        <w:trPr>
          <w:cantSplit/>
          <w:trHeight w:val="1622"/>
        </w:trPr>
        <w:tc>
          <w:tcPr>
            <w:tcW w:w="2552" w:type="dxa"/>
          </w:tcPr>
          <w:p w:rsidR="00DE48FE" w:rsidRPr="0074549F" w:rsidRDefault="00DE48FE" w:rsidP="00030D9F">
            <w:pPr>
              <w:rPr>
                <w:szCs w:val="28"/>
              </w:rPr>
            </w:pPr>
            <w:r w:rsidRPr="0074549F">
              <w:rPr>
                <w:szCs w:val="28"/>
              </w:rPr>
              <w:t>Объекты временного хранения золы (металлические контейнеры)</w:t>
            </w:r>
          </w:p>
        </w:tc>
        <w:tc>
          <w:tcPr>
            <w:tcW w:w="3402" w:type="dxa"/>
            <w:tcMar>
              <w:top w:w="113" w:type="dxa"/>
              <w:bottom w:w="0" w:type="dxa"/>
            </w:tcMar>
          </w:tcPr>
          <w:p w:rsidR="00DE48FE" w:rsidRPr="0074549F" w:rsidRDefault="00DE48FE" w:rsidP="00934172">
            <w:pPr>
              <w:spacing w:before="20" w:after="20"/>
              <w:rPr>
                <w:szCs w:val="28"/>
              </w:rPr>
            </w:pPr>
            <w:r w:rsidRPr="0074549F">
              <w:rPr>
                <w:szCs w:val="28"/>
              </w:rPr>
              <w:t>Зола древесная и соломенная</w:t>
            </w:r>
          </w:p>
        </w:tc>
        <w:tc>
          <w:tcPr>
            <w:tcW w:w="2693" w:type="dxa"/>
            <w:tcMar>
              <w:bottom w:w="0" w:type="dxa"/>
            </w:tcMar>
          </w:tcPr>
          <w:p w:rsidR="00DE48FE" w:rsidRPr="0074549F" w:rsidRDefault="00DE48FE" w:rsidP="00006A47">
            <w:pPr>
              <w:suppressAutoHyphens/>
              <w:spacing w:before="20" w:after="20"/>
              <w:ind w:firstLine="0"/>
              <w:jc w:val="center"/>
              <w:rPr>
                <w:szCs w:val="28"/>
              </w:rPr>
            </w:pPr>
            <w:r w:rsidRPr="0074549F">
              <w:rPr>
                <w:szCs w:val="28"/>
              </w:rPr>
              <w:t>3130060018995</w:t>
            </w:r>
          </w:p>
        </w:tc>
        <w:tc>
          <w:tcPr>
            <w:tcW w:w="1985" w:type="dxa"/>
            <w:tcMar>
              <w:bottom w:w="0" w:type="dxa"/>
            </w:tcMar>
          </w:tcPr>
          <w:p w:rsidR="00DE48FE" w:rsidRPr="0074549F" w:rsidRDefault="00DE48FE" w:rsidP="00006A47">
            <w:pPr>
              <w:spacing w:line="360" w:lineRule="auto"/>
              <w:rPr>
                <w:szCs w:val="28"/>
              </w:rPr>
            </w:pPr>
            <w:r w:rsidRPr="0074549F">
              <w:rPr>
                <w:szCs w:val="28"/>
              </w:rPr>
              <w:t xml:space="preserve">5 </w:t>
            </w:r>
          </w:p>
        </w:tc>
        <w:tc>
          <w:tcPr>
            <w:tcW w:w="4252" w:type="dxa"/>
            <w:tcMar>
              <w:bottom w:w="0" w:type="dxa"/>
            </w:tcMar>
          </w:tcPr>
          <w:p w:rsidR="00DE48FE" w:rsidRPr="0074549F" w:rsidRDefault="00DE48FE" w:rsidP="00030D9F">
            <w:pPr>
              <w:rPr>
                <w:szCs w:val="28"/>
              </w:rPr>
            </w:pPr>
            <w:r w:rsidRPr="0074549F">
              <w:rPr>
                <w:szCs w:val="28"/>
              </w:rPr>
              <w:t>Количество накопленных отходов, периодичность вывоза.</w:t>
            </w:r>
          </w:p>
        </w:tc>
      </w:tr>
    </w:tbl>
    <w:p w:rsidR="00DE48FE" w:rsidRPr="0074549F" w:rsidRDefault="00DE48FE" w:rsidP="00934172">
      <w:pPr>
        <w:spacing w:line="360" w:lineRule="auto"/>
        <w:rPr>
          <w:szCs w:val="28"/>
        </w:rPr>
      </w:pPr>
    </w:p>
    <w:p w:rsidR="00DE48FE" w:rsidRPr="0074549F" w:rsidRDefault="00DE48FE" w:rsidP="00934172">
      <w:pPr>
        <w:spacing w:line="360" w:lineRule="auto"/>
        <w:rPr>
          <w:szCs w:val="28"/>
        </w:rPr>
      </w:pPr>
    </w:p>
    <w:p w:rsidR="00DE48FE" w:rsidRPr="00DE48FE" w:rsidRDefault="00DE48FE" w:rsidP="00934172">
      <w:pPr>
        <w:pStyle w:val="ConsNormal"/>
        <w:widowControl/>
        <w:ind w:firstLine="0"/>
        <w:jc w:val="both"/>
        <w:rPr>
          <w:rFonts w:ascii="Calibri" w:hAnsi="Calibri"/>
          <w:lang w:val="ru-RU"/>
        </w:rPr>
        <w:sectPr w:rsidR="00DE48FE" w:rsidRPr="00DE48FE" w:rsidSect="00DE48FE">
          <w:type w:val="continuous"/>
          <w:pgSz w:w="16838" w:h="11906" w:orient="landscape"/>
          <w:pgMar w:top="1418" w:right="709" w:bottom="1134" w:left="1134" w:header="708" w:footer="708" w:gutter="0"/>
          <w:cols w:space="708"/>
          <w:docGrid w:linePitch="381"/>
        </w:sectPr>
      </w:pPr>
    </w:p>
    <w:p w:rsidR="00554A88" w:rsidRDefault="00554A88" w:rsidP="003F69A1">
      <w:pPr>
        <w:spacing w:before="0" w:after="0"/>
      </w:pPr>
    </w:p>
    <w:p w:rsidR="00E74575" w:rsidRPr="00544759" w:rsidRDefault="007F2E12" w:rsidP="006C2463">
      <w:pPr>
        <w:pStyle w:val="1"/>
        <w:numPr>
          <w:ilvl w:val="0"/>
          <w:numId w:val="0"/>
        </w:numPr>
        <w:spacing w:before="0" w:after="0"/>
        <w:rPr>
          <w:highlight w:val="yellow"/>
        </w:rPr>
      </w:pPr>
      <w:bookmarkStart w:id="135" w:name="_Toc303860213"/>
      <w:r>
        <w:rPr>
          <w:lang w:val="ru-RU"/>
        </w:rPr>
        <w:t>7</w:t>
      </w:r>
      <w:r w:rsidR="006C2463" w:rsidRPr="00DE133B">
        <w:rPr>
          <w:lang w:val="ru-RU"/>
        </w:rPr>
        <w:t>.</w:t>
      </w:r>
      <w:r w:rsidR="00DF1E7D" w:rsidRPr="00DE133B">
        <w:t xml:space="preserve">Нормирование в области обращения </w:t>
      </w:r>
      <w:r w:rsidR="001D444B" w:rsidRPr="00DE133B">
        <w:t>с отходами</w:t>
      </w:r>
      <w:bookmarkEnd w:id="135"/>
    </w:p>
    <w:p w:rsidR="003857F7" w:rsidRDefault="007F2E12" w:rsidP="00E769A9">
      <w:pPr>
        <w:pStyle w:val="21"/>
      </w:pPr>
      <w:bookmarkStart w:id="136" w:name="_Toc303860214"/>
      <w:r>
        <w:rPr>
          <w:lang w:val="ru-RU"/>
        </w:rPr>
        <w:t xml:space="preserve"> 7</w:t>
      </w:r>
      <w:r w:rsidR="006C2463">
        <w:rPr>
          <w:lang w:val="ru-RU"/>
        </w:rPr>
        <w:t xml:space="preserve">.1. </w:t>
      </w:r>
      <w:r w:rsidR="008E41AD" w:rsidRPr="0047052F">
        <w:t>Что такое норматив образования отходов и лимит на их ра</w:t>
      </w:r>
      <w:r w:rsidR="00C43E35" w:rsidRPr="0047052F">
        <w:t>з</w:t>
      </w:r>
      <w:r w:rsidR="008E41AD" w:rsidRPr="0047052F">
        <w:t>мещение?</w:t>
      </w:r>
      <w:bookmarkEnd w:id="136"/>
    </w:p>
    <w:p w:rsidR="00AB7D9F" w:rsidRPr="00AB7D9F" w:rsidRDefault="00AB7D9F" w:rsidP="00AB7D9F">
      <w:r>
        <w:t>Данная глава содержит изменения</w:t>
      </w:r>
      <w:r w:rsidR="009875C1">
        <w:t>,</w:t>
      </w:r>
      <w:r>
        <w:t xml:space="preserve"> вводимые с 1 января 2016 г. в соответствии с Федеральным законо</w:t>
      </w:r>
      <w:r w:rsidR="009875C1">
        <w:t>м</w:t>
      </w:r>
      <w:r>
        <w:t xml:space="preserve"> от 21.07 2014 г. №</w:t>
      </w:r>
      <w:r w:rsidR="009875C1">
        <w:t>219-фз и Федеральным законом от 29 июня 2015 г. №203-фз.</w:t>
      </w:r>
      <w:r>
        <w:t xml:space="preserve">  </w:t>
      </w:r>
    </w:p>
    <w:p w:rsidR="00024ADD" w:rsidRPr="00024ADD" w:rsidRDefault="00024ADD" w:rsidP="00024ADD">
      <w:pPr>
        <w:pStyle w:val="ConsPlusNormal"/>
        <w:ind w:firstLine="540"/>
        <w:jc w:val="both"/>
        <w:rPr>
          <w:rFonts w:ascii="Times New Roman" w:hAnsi="Times New Roman" w:cs="Times New Roman"/>
          <w:b/>
          <w:sz w:val="28"/>
          <w:szCs w:val="28"/>
          <w:lang w:val="ru-RU"/>
        </w:rPr>
      </w:pPr>
      <w:r w:rsidRPr="00024ADD">
        <w:rPr>
          <w:rFonts w:ascii="Times New Roman" w:hAnsi="Times New Roman" w:cs="Times New Roman"/>
          <w:sz w:val="28"/>
          <w:szCs w:val="28"/>
          <w:lang w:val="ru-RU"/>
        </w:rPr>
        <w:t>В соответствии со статьей 22 (п.1)</w:t>
      </w:r>
      <w:r w:rsidR="006826E8">
        <w:rPr>
          <w:rFonts w:ascii="Times New Roman" w:hAnsi="Times New Roman" w:cs="Times New Roman"/>
          <w:sz w:val="28"/>
          <w:szCs w:val="28"/>
          <w:lang w:val="ru-RU"/>
        </w:rPr>
        <w:t xml:space="preserve"> </w:t>
      </w:r>
      <w:r w:rsidRPr="00024ADD">
        <w:rPr>
          <w:rFonts w:ascii="Times New Roman" w:hAnsi="Times New Roman" w:cs="Times New Roman"/>
          <w:sz w:val="28"/>
          <w:szCs w:val="28"/>
          <w:lang w:val="ru-RU"/>
        </w:rPr>
        <w:t xml:space="preserve">Федерального Закона № 7-ФЗ в целях предотвращения негативного воздействия на окружающую среду хозяйственной и иной деятельности </w:t>
      </w:r>
      <w:r w:rsidRPr="00024ADD">
        <w:rPr>
          <w:rFonts w:ascii="Times New Roman" w:hAnsi="Times New Roman" w:cs="Times New Roman"/>
          <w:b/>
          <w:sz w:val="28"/>
          <w:szCs w:val="28"/>
          <w:lang w:val="ru-RU"/>
        </w:rPr>
        <w:t>к числу нормативов допустимого воздействия на окружающую среду,</w:t>
      </w:r>
      <w:r w:rsidR="009923EC">
        <w:rPr>
          <w:rFonts w:ascii="Times New Roman" w:hAnsi="Times New Roman" w:cs="Times New Roman"/>
          <w:sz w:val="28"/>
          <w:szCs w:val="28"/>
          <w:lang w:val="ru-RU"/>
        </w:rPr>
        <w:t xml:space="preserve"> которые устанавливаются </w:t>
      </w:r>
      <w:r w:rsidRPr="00024ADD">
        <w:rPr>
          <w:rFonts w:ascii="Times New Roman" w:hAnsi="Times New Roman" w:cs="Times New Roman"/>
          <w:sz w:val="28"/>
          <w:szCs w:val="28"/>
          <w:lang w:val="ru-RU"/>
        </w:rPr>
        <w:t xml:space="preserve">для юридических и физических лиц </w:t>
      </w:r>
      <w:r w:rsidR="009875C1">
        <w:rPr>
          <w:rFonts w:ascii="Times New Roman" w:hAnsi="Times New Roman" w:cs="Times New Roman"/>
          <w:sz w:val="28"/>
          <w:szCs w:val="28"/>
          <w:lang w:val="ru-RU"/>
        </w:rPr>
        <w:t>–</w:t>
      </w:r>
      <w:r w:rsidRPr="00024ADD">
        <w:rPr>
          <w:rFonts w:ascii="Times New Roman" w:hAnsi="Times New Roman" w:cs="Times New Roman"/>
          <w:sz w:val="28"/>
          <w:szCs w:val="28"/>
          <w:lang w:val="ru-RU"/>
        </w:rPr>
        <w:t>природопо</w:t>
      </w:r>
      <w:r w:rsidR="009875C1">
        <w:rPr>
          <w:rFonts w:ascii="Times New Roman" w:hAnsi="Times New Roman" w:cs="Times New Roman"/>
          <w:sz w:val="28"/>
          <w:szCs w:val="28"/>
          <w:lang w:val="ru-RU"/>
        </w:rPr>
        <w:t xml:space="preserve">льзователей </w:t>
      </w:r>
      <w:r w:rsidRPr="00024ADD">
        <w:rPr>
          <w:rFonts w:ascii="Times New Roman" w:hAnsi="Times New Roman" w:cs="Times New Roman"/>
          <w:b/>
          <w:sz w:val="28"/>
          <w:szCs w:val="28"/>
          <w:lang w:val="ru-RU"/>
        </w:rPr>
        <w:t>относятся нормативы образования отходов производства и потребления и лимиты на их размещение</w:t>
      </w:r>
    </w:p>
    <w:p w:rsidR="00024ADD" w:rsidRDefault="00F62E71" w:rsidP="00934172">
      <w:r w:rsidRPr="0047052F">
        <w:t>Согласно ст.24</w:t>
      </w:r>
      <w:r w:rsidR="00024ADD">
        <w:t xml:space="preserve"> «Нормативы образования отходов производства и потребления и лимиты на их размещение»</w:t>
      </w:r>
      <w:r w:rsidRPr="0047052F">
        <w:t xml:space="preserve"> Федерального Закона № 7-ФЗ нормативы образования отходов производства и потребления и лимиты на их размещение устанавливаются в целях предотвращения их негативного воздействия на окружающую среду в с</w:t>
      </w:r>
      <w:r w:rsidR="009923EC">
        <w:t>оответствии с законодательством</w:t>
      </w:r>
      <w:r w:rsidR="00024ADD">
        <w:t>.</w:t>
      </w:r>
    </w:p>
    <w:p w:rsidR="00F62E71" w:rsidRPr="006C2463" w:rsidRDefault="00024ADD" w:rsidP="009875C1">
      <w:pPr>
        <w:pStyle w:val="ConsPlusNormal"/>
        <w:spacing w:after="0"/>
        <w:ind w:firstLine="540"/>
        <w:jc w:val="both"/>
        <w:rPr>
          <w:rFonts w:ascii="Times New Roman" w:hAnsi="Times New Roman" w:cs="Times New Roman"/>
          <w:sz w:val="28"/>
          <w:szCs w:val="28"/>
          <w:lang w:val="ru-RU"/>
        </w:rPr>
      </w:pPr>
      <w:r w:rsidRPr="00024ADD">
        <w:rPr>
          <w:rFonts w:ascii="Times New Roman" w:hAnsi="Times New Roman" w:cs="Times New Roman"/>
          <w:sz w:val="28"/>
          <w:szCs w:val="28"/>
          <w:lang w:val="ru-RU"/>
        </w:rPr>
        <w:t>За выдачу документа об утверждении нормативов образования отходов производства и потребления и лимитов на их размещение уплачивается государственная пошлина в размерах и порядке, которые установлены законодательством Российской Федерации о налогах и сборах.</w:t>
      </w:r>
    </w:p>
    <w:p w:rsidR="00E3493A" w:rsidRPr="00B6103D" w:rsidRDefault="00E3493A" w:rsidP="009875C1">
      <w:pPr>
        <w:spacing w:after="0"/>
      </w:pPr>
      <w:r w:rsidRPr="00B6103D">
        <w:t>В соответс</w:t>
      </w:r>
      <w:r w:rsidR="00C655CA">
        <w:t>твии со ст. 1 Закона РФ № 89-ФЗ</w:t>
      </w:r>
      <w:r w:rsidR="00F62E71" w:rsidRPr="00B6103D">
        <w:t>:</w:t>
      </w:r>
    </w:p>
    <w:p w:rsidR="00E3493A" w:rsidRPr="00B6103D" w:rsidRDefault="00F54154" w:rsidP="00934172">
      <w:r>
        <w:rPr>
          <w:b/>
        </w:rPr>
        <w:t xml:space="preserve">Норматив </w:t>
      </w:r>
      <w:r w:rsidR="00E3493A" w:rsidRPr="00B6103D">
        <w:rPr>
          <w:b/>
        </w:rPr>
        <w:t xml:space="preserve">образования отходов </w:t>
      </w:r>
      <w:r w:rsidR="00EA1927">
        <w:t>– установленное количество</w:t>
      </w:r>
      <w:r w:rsidR="00E3493A" w:rsidRPr="00B6103D">
        <w:t xml:space="preserve"> отходов конкретного вида отходов при производстве</w:t>
      </w:r>
      <w:r w:rsidR="00AB7D9F">
        <w:t xml:space="preserve"> единицы</w:t>
      </w:r>
      <w:r w:rsidR="00E3493A" w:rsidRPr="00B6103D">
        <w:t xml:space="preserve"> продукции.</w:t>
      </w:r>
    </w:p>
    <w:p w:rsidR="00E3493A" w:rsidRPr="00B6103D" w:rsidRDefault="00E3493A" w:rsidP="00934172">
      <w:r w:rsidRPr="00B6103D">
        <w:rPr>
          <w:b/>
        </w:rPr>
        <w:t>Лимит на размещение отходов</w:t>
      </w:r>
      <w:r w:rsidRPr="00B6103D">
        <w:t xml:space="preserve"> </w:t>
      </w:r>
      <w:r w:rsidRPr="00B6103D">
        <w:rPr>
          <w:b/>
        </w:rPr>
        <w:t>–</w:t>
      </w:r>
      <w:r w:rsidRPr="00B6103D">
        <w:t xml:space="preserve"> это пр</w:t>
      </w:r>
      <w:r w:rsidR="00F62E71" w:rsidRPr="00B6103D">
        <w:t>е</w:t>
      </w:r>
      <w:r w:rsidRPr="00B6103D">
        <w:t>дельно допустимое</w:t>
      </w:r>
      <w:r w:rsidR="00F62E71" w:rsidRPr="00B6103D">
        <w:t xml:space="preserve">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w:t>
      </w:r>
    </w:p>
    <w:p w:rsidR="00BA539B" w:rsidRDefault="00C9129C" w:rsidP="00934172">
      <w:r>
        <w:t xml:space="preserve">Лимиты </w:t>
      </w:r>
      <w:r w:rsidR="00F62E71" w:rsidRPr="00B6103D">
        <w:t>на размещение отходов устанавливаются в соответствии с нормативами предельно допустимых вредных воздействий на окружающую среду. При этом учитываются количество, вид, класс опасности для окружающей среды образующихся отходов и площадь (объем) объекта размещения</w:t>
      </w:r>
      <w:r w:rsidR="00BA539B" w:rsidRPr="00B6103D">
        <w:t>.</w:t>
      </w:r>
    </w:p>
    <w:p w:rsidR="00D45B14" w:rsidRPr="00B6103D" w:rsidRDefault="00D45B14" w:rsidP="00D45B14">
      <w:r>
        <w:t>С 1января 2016 г. разграничиваются полномочия  в области нормирования в области обращения с отходами (таблица20)</w:t>
      </w:r>
    </w:p>
    <w:p w:rsidR="001D650B" w:rsidRDefault="00AB7D9F" w:rsidP="001D650B">
      <w:r>
        <w:t>В соответствии с п.2 статьи</w:t>
      </w:r>
      <w:r w:rsidR="00F50845" w:rsidRPr="0047052F">
        <w:t xml:space="preserve"> </w:t>
      </w:r>
      <w:r w:rsidR="00BA539B" w:rsidRPr="0047052F">
        <w:t>18 Федерального Закона №89-ФЗ</w:t>
      </w:r>
      <w:r w:rsidR="001D650B">
        <w:t xml:space="preserve"> </w:t>
      </w:r>
      <w:r w:rsidR="001D650B" w:rsidRPr="001D650B">
        <w:rPr>
          <w:b/>
        </w:rPr>
        <w:t xml:space="preserve">применительно к индивидуальным предпринимателям, юридическим лицам, в процессе хозяйственной и (или) иной деятельности которых образуются </w:t>
      </w:r>
      <w:r w:rsidR="001D650B" w:rsidRPr="001D650B">
        <w:rPr>
          <w:b/>
        </w:rPr>
        <w:lastRenderedPageBreak/>
        <w:t>отходы, устанавливаются нормативы образования отходов и лимиты на их размещение</w:t>
      </w:r>
      <w:r w:rsidR="00BA539B" w:rsidRPr="001D650B">
        <w:rPr>
          <w:b/>
        </w:rPr>
        <w:t xml:space="preserve"> </w:t>
      </w:r>
      <w:r w:rsidR="00BA539B" w:rsidRPr="0047052F">
        <w:t>(далее</w:t>
      </w:r>
      <w:r w:rsidR="00727039">
        <w:t xml:space="preserve"> </w:t>
      </w:r>
      <w:r w:rsidR="00BA539B" w:rsidRPr="0047052F">
        <w:t>- ПНООЛР).</w:t>
      </w:r>
      <w:r w:rsidR="004B2A6C">
        <w:t xml:space="preserve"> </w:t>
      </w:r>
    </w:p>
    <w:p w:rsidR="009958E4" w:rsidRDefault="001D650B" w:rsidP="001D650B">
      <w:pPr>
        <w:ind w:firstLine="0"/>
      </w:pPr>
      <w:r>
        <w:t xml:space="preserve">           Лимиты на размещение отходов устанавливаются в соответствии с нормативами предельно допустимых в</w:t>
      </w:r>
      <w:r w:rsidR="007F2E12">
        <w:t>оздействий на окружающую среду.</w:t>
      </w:r>
    </w:p>
    <w:p w:rsidR="007F2E12" w:rsidRDefault="009958E4" w:rsidP="001D650B">
      <w:pPr>
        <w:ind w:firstLine="0"/>
      </w:pPr>
      <w:r>
        <w:t xml:space="preserve">                                                                                               </w:t>
      </w:r>
      <w:r w:rsidR="007F2E12">
        <w:t xml:space="preserve">       Таблица21.</w:t>
      </w:r>
    </w:p>
    <w:p w:rsidR="009958E4" w:rsidRDefault="009958E4" w:rsidP="001D650B">
      <w:pPr>
        <w:ind w:firstLine="0"/>
      </w:pPr>
      <w:r>
        <w:t>Разграничение полномочий по нормированию с области обращения с отходами.</w:t>
      </w:r>
    </w:p>
    <w:p w:rsidR="009958E4" w:rsidRDefault="009958E4" w:rsidP="001D650B">
      <w:pPr>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9958E4" w:rsidTr="00BB7922">
        <w:tc>
          <w:tcPr>
            <w:tcW w:w="4927" w:type="dxa"/>
            <w:shd w:val="clear" w:color="auto" w:fill="auto"/>
          </w:tcPr>
          <w:p w:rsidR="009958E4" w:rsidRDefault="009958E4" w:rsidP="00BB7922">
            <w:pPr>
              <w:ind w:firstLine="0"/>
            </w:pPr>
            <w:r>
              <w:t>Федеральный уровень</w:t>
            </w:r>
          </w:p>
        </w:tc>
        <w:tc>
          <w:tcPr>
            <w:tcW w:w="4927" w:type="dxa"/>
            <w:shd w:val="clear" w:color="auto" w:fill="auto"/>
          </w:tcPr>
          <w:p w:rsidR="009958E4" w:rsidRDefault="009958E4" w:rsidP="00BB7922">
            <w:pPr>
              <w:ind w:firstLine="0"/>
            </w:pPr>
            <w:r>
              <w:t xml:space="preserve">        Субъекты РФ</w:t>
            </w:r>
          </w:p>
        </w:tc>
      </w:tr>
      <w:tr w:rsidR="009958E4" w:rsidTr="00BB7922">
        <w:tc>
          <w:tcPr>
            <w:tcW w:w="4927" w:type="dxa"/>
            <w:shd w:val="clear" w:color="auto" w:fill="auto"/>
          </w:tcPr>
          <w:p w:rsidR="009958E4" w:rsidRDefault="009958E4" w:rsidP="00BB7922">
            <w:pPr>
              <w:ind w:firstLine="0"/>
            </w:pPr>
            <w:r>
              <w:t xml:space="preserve">        </w:t>
            </w:r>
            <w:r w:rsidRPr="009958E4">
              <w:t>установление нормативов образования отходов и лимитов на их размещение, порядка их разработки и утверждения на объектах, подлежащих федеральному государственному экологическому надзору;</w:t>
            </w:r>
          </w:p>
          <w:p w:rsidR="009958E4" w:rsidRDefault="009958E4" w:rsidP="00BB7922">
            <w:pPr>
              <w:ind w:firstLine="0"/>
            </w:pPr>
            <w:r w:rsidRPr="009958E4">
              <w:t xml:space="preserve">          прием отчетности об образовании, утилизации, обезвреживании, о размещении отходов, представляемой в уведомительном порядке субъектами малого и среднего предпринимательства, в процессе хозяйственной и (или) иной деятельности которых образуются отходы на объектах, подлежащих федеральному государственному экологическому надзору;</w:t>
            </w:r>
          </w:p>
        </w:tc>
        <w:tc>
          <w:tcPr>
            <w:tcW w:w="4927" w:type="dxa"/>
            <w:shd w:val="clear" w:color="auto" w:fill="auto"/>
          </w:tcPr>
          <w:p w:rsidR="009958E4" w:rsidRDefault="009958E4" w:rsidP="00BB7922">
            <w:pPr>
              <w:ind w:firstLine="0"/>
            </w:pPr>
            <w:r>
              <w:t xml:space="preserve">       </w:t>
            </w:r>
            <w:r w:rsidRPr="009958E4">
              <w:t>установление нормативов образования отходов и лимитов на их размещение, порядка их разработки и утверждения на объектах, подлежащих региональному государственному экологическому надзору;</w:t>
            </w:r>
          </w:p>
          <w:p w:rsidR="009958E4" w:rsidRDefault="009958E4" w:rsidP="00BB7922">
            <w:pPr>
              <w:ind w:firstLine="0"/>
            </w:pPr>
            <w:r>
              <w:t xml:space="preserve">        </w:t>
            </w:r>
            <w:r w:rsidRPr="009958E4">
              <w:t xml:space="preserve"> осуществление приема отчетности об образовании, утилизации, обезвреживании, о размещении отходов, представляемой в уведомительном порядке субъектами малого и среднего предпринимательства, в процессе хозяйственной и (или) иной деятельности которых образуются отходы на объектах, подлежащих региональному государственному экологическому надзору, и установление порядка ее представления и контроля;</w:t>
            </w:r>
          </w:p>
        </w:tc>
      </w:tr>
    </w:tbl>
    <w:p w:rsidR="009958E4" w:rsidRDefault="009958E4" w:rsidP="001D650B">
      <w:pPr>
        <w:ind w:firstLine="0"/>
      </w:pPr>
    </w:p>
    <w:p w:rsidR="001D650B" w:rsidRPr="001D650B" w:rsidRDefault="001D650B" w:rsidP="001D650B">
      <w:pPr>
        <w:ind w:firstLine="0"/>
        <w:rPr>
          <w:b/>
        </w:rPr>
      </w:pPr>
      <w:r>
        <w:t xml:space="preserve">           </w:t>
      </w:r>
      <w:r w:rsidRPr="001D650B">
        <w:rPr>
          <w:b/>
        </w:rPr>
        <w:t>Индивидуальные предприниматели, юридические лица, в процессе хозяйственной и (или) иной деятельности которых образуются отходы (за исключением субъектов малого и среднего предпринимательства), разрабатывают проекты нормативов образования отходов и лимитов на их размещение.</w:t>
      </w:r>
    </w:p>
    <w:p w:rsidR="001D650B" w:rsidRPr="001D650B" w:rsidRDefault="001D650B" w:rsidP="001D650B">
      <w:pPr>
        <w:rPr>
          <w:b/>
        </w:rPr>
      </w:pPr>
      <w:r>
        <w:t xml:space="preserve">  </w:t>
      </w:r>
      <w:r w:rsidRPr="001D650B">
        <w:rPr>
          <w:b/>
        </w:rPr>
        <w:t>Нормативы образования отходов и лимиты на их размещение</w:t>
      </w:r>
      <w:r>
        <w:t xml:space="preserve">, порядок их утверждения применительно к хозяйственной и (или) иной деятельности индивидуальных предпринимателей, юридических лиц (за исключением субъектов малого и среднего предпринимательства), в процессе которой образуются отходы </w:t>
      </w:r>
      <w:r w:rsidRPr="001D650B">
        <w:rPr>
          <w:b/>
        </w:rPr>
        <w:t>на объектах, подлежащих федеральному государственному экологическому надзору, устанавливаются уполномоченным Правительством Российской Федерации федеральным органом исполнительной власти.</w:t>
      </w:r>
    </w:p>
    <w:p w:rsidR="001D650B" w:rsidRPr="001D650B" w:rsidRDefault="001D650B" w:rsidP="001D650B">
      <w:pPr>
        <w:rPr>
          <w:b/>
        </w:rPr>
      </w:pPr>
      <w:r>
        <w:t xml:space="preserve">    </w:t>
      </w:r>
      <w:r w:rsidRPr="001D650B">
        <w:rPr>
          <w:b/>
        </w:rPr>
        <w:t>Нормативы образования отходов и лимиты на их размещение,</w:t>
      </w:r>
      <w:r>
        <w:t xml:space="preserve"> порядок их утверждения применительно к хозяйственной и (или) иной деятельности индивидуальных предпринимателей и юридических лиц (за исключением </w:t>
      </w:r>
      <w:r>
        <w:lastRenderedPageBreak/>
        <w:t xml:space="preserve">субъектов малого и среднего предпринимательства), в процессе которой образуются отходы </w:t>
      </w:r>
      <w:r w:rsidRPr="001D650B">
        <w:rPr>
          <w:b/>
        </w:rPr>
        <w:t>на объектах, подлежащих региональному государственному экологическому надзору, устанавливаются органом исполнительной власти субъекта Российской Федерации в области обращения с отходами.</w:t>
      </w:r>
    </w:p>
    <w:p w:rsidR="009875C1" w:rsidRDefault="001D650B" w:rsidP="001D650B">
      <w:pPr>
        <w:rPr>
          <w:b/>
        </w:rPr>
      </w:pPr>
      <w:r>
        <w:t xml:space="preserve">     </w:t>
      </w:r>
      <w:r w:rsidRPr="001D650B">
        <w:rPr>
          <w:b/>
        </w:rPr>
        <w:t>Субъекты малого и среднего предпринимательства</w:t>
      </w:r>
      <w:r>
        <w:t>, в процессе осуще</w:t>
      </w:r>
      <w:r w:rsidR="009875C1">
        <w:t xml:space="preserve">ствления </w:t>
      </w:r>
      <w:r>
        <w:t xml:space="preserve">которыми хозяйственной и (или) иной деятельности образуются отходы </w:t>
      </w:r>
      <w:r w:rsidRPr="001D650B">
        <w:rPr>
          <w:b/>
        </w:rPr>
        <w:t>на объектах, подлежащих федеральному государственному экологическому надзору, представляют в уполномоченный Правительством Российской Федерации федеральный орган исполнительной власти отчетность об образовании, утилизации, обезвреживании, о размещении отходов в уведомительном порядке.</w:t>
      </w:r>
    </w:p>
    <w:p w:rsidR="001D650B" w:rsidRPr="009875C1" w:rsidRDefault="001D650B" w:rsidP="001D650B">
      <w:pPr>
        <w:rPr>
          <w:b/>
        </w:rPr>
      </w:pPr>
      <w:r>
        <w:t xml:space="preserve"> </w:t>
      </w:r>
      <w:r w:rsidRPr="009875C1">
        <w:rPr>
          <w:b/>
        </w:rPr>
        <w:t>Порядок представления и контроля отчетности об образовании, утилизации, обезвреживании, о размещении отходов (за исключением статистической отчетности) субъектами малого и среднего предпринимательства,</w:t>
      </w:r>
      <w:r>
        <w:t xml:space="preserve"> в процессе хозяйственной и (или) иной деятельности которых образуются отходы на объектах, </w:t>
      </w:r>
      <w:r w:rsidRPr="009875C1">
        <w:rPr>
          <w:b/>
        </w:rPr>
        <w:t>подлежащих федеральному государственному экологическому надзору, устанавливается уполномоченным Правительством Российской Федерации федеральным органом исполнительной власти.</w:t>
      </w:r>
    </w:p>
    <w:p w:rsidR="009875C1" w:rsidRDefault="001D650B" w:rsidP="001D650B">
      <w:r>
        <w:t xml:space="preserve">       </w:t>
      </w:r>
      <w:r w:rsidRPr="001D650B">
        <w:rPr>
          <w:b/>
        </w:rPr>
        <w:t>Субъекты малого и среднего предпринимательства,</w:t>
      </w:r>
      <w:r>
        <w:t xml:space="preserve"> в процессе хозяйственной и (или) иной деятельности которых образуются отходы на объектах, </w:t>
      </w:r>
      <w:r w:rsidRPr="009875C1">
        <w:rPr>
          <w:b/>
        </w:rPr>
        <w:t>подлежащих региональному государственному экологическому надзору, представляют в орган исполнительной власти субъекта</w:t>
      </w:r>
      <w:r>
        <w:t xml:space="preserve"> Российской Федерации в области обращения с отходами отчетность об образовании, утилизации, обезвреживании, о размещении отходов в уведомительном порядке. </w:t>
      </w:r>
    </w:p>
    <w:p w:rsidR="001D650B" w:rsidRPr="001D650B" w:rsidRDefault="001D650B" w:rsidP="001D650B">
      <w:pPr>
        <w:rPr>
          <w:b/>
        </w:rPr>
      </w:pPr>
      <w:r w:rsidRPr="009875C1">
        <w:rPr>
          <w:b/>
        </w:rPr>
        <w:t>Порядок представления и контроля отчетности об образовании, утилизации, обезвреживании, о размещении отходов (за исключением статистической отчетности) субъектами малого и среднего предпринимательства</w:t>
      </w:r>
      <w:r>
        <w:t xml:space="preserve">, в процессе осуществления которыми хозяйственной и (или) иной деятельности образуются отходы </w:t>
      </w:r>
      <w:r w:rsidRPr="001D650B">
        <w:rPr>
          <w:b/>
        </w:rPr>
        <w:t>на объектах, подлежащих региональному государственному экологическому надзору, устанавливается уполномоченным органом исполнительной власти субъекта Российской Федерации.</w:t>
      </w:r>
    </w:p>
    <w:p w:rsidR="001D650B" w:rsidRPr="001D650B" w:rsidRDefault="001D650B" w:rsidP="001D650B">
      <w:pPr>
        <w:rPr>
          <w:b/>
        </w:rPr>
      </w:pPr>
      <w:r>
        <w:t xml:space="preserve">         </w:t>
      </w:r>
      <w:r w:rsidRPr="001D650B">
        <w:rPr>
          <w:b/>
        </w:rPr>
        <w:t>При нарушении нормативов образования отходов и лимитов на их размещение хозяйственная и (или) иная деятельность индивидуальных предпринимателей, юридических лиц, в процессе которой образуются отходы, может быть ограничена, приостановлена или прекращена в порядке, установленном законодательством Российской Федерации.</w:t>
      </w:r>
    </w:p>
    <w:p w:rsidR="0059353D" w:rsidRPr="009D4F54" w:rsidRDefault="0001199A" w:rsidP="009D4F54">
      <w:pPr>
        <w:rPr>
          <w:b/>
        </w:rPr>
      </w:pPr>
      <w:r w:rsidRPr="00B75424">
        <w:rPr>
          <w:b/>
        </w:rPr>
        <w:t xml:space="preserve">Статьей 11 </w:t>
      </w:r>
      <w:r w:rsidRPr="00BA56EF">
        <w:t xml:space="preserve">Федерального Закона </w:t>
      </w:r>
      <w:r w:rsidRPr="00B75424">
        <w:rPr>
          <w:b/>
        </w:rPr>
        <w:t>№89-ФЗ</w:t>
      </w:r>
      <w:r w:rsidR="00C24755" w:rsidRPr="00BA56EF">
        <w:t xml:space="preserve"> определено,</w:t>
      </w:r>
      <w:r w:rsidRPr="00BA56EF">
        <w:t xml:space="preserve"> что</w:t>
      </w:r>
      <w:r w:rsidR="009D4F54" w:rsidRPr="009D4F54">
        <w:rPr>
          <w:b/>
        </w:rPr>
        <w:t xml:space="preserve"> </w:t>
      </w:r>
      <w:r w:rsidR="009D4F54" w:rsidRPr="00B75424">
        <w:rPr>
          <w:b/>
        </w:rPr>
        <w:t>юридические лица</w:t>
      </w:r>
      <w:r w:rsidR="009D4F54">
        <w:rPr>
          <w:b/>
        </w:rPr>
        <w:t xml:space="preserve"> и</w:t>
      </w:r>
      <w:r w:rsidRPr="00BA56EF">
        <w:t xml:space="preserve"> </w:t>
      </w:r>
      <w:r w:rsidRPr="00B75424">
        <w:rPr>
          <w:b/>
        </w:rPr>
        <w:t>индивидуальные предприниматели при эксплуатации предприятий</w:t>
      </w:r>
      <w:r w:rsidR="00C24755" w:rsidRPr="00B75424">
        <w:rPr>
          <w:b/>
        </w:rPr>
        <w:t xml:space="preserve">, зданий, сооружений и иных объектов, связанной с обращением с отходами, обязаны разрабатывать </w:t>
      </w:r>
      <w:r w:rsidR="00C24755" w:rsidRPr="00B75424">
        <w:t>проекты нормативов образования и лимитов на размещение отходов в целях уменьшения количества их образования</w:t>
      </w:r>
      <w:r w:rsidR="00C24755" w:rsidRPr="00B75424">
        <w:rPr>
          <w:b/>
        </w:rPr>
        <w:t>.</w:t>
      </w:r>
    </w:p>
    <w:p w:rsidR="00A629BD" w:rsidRPr="009875C1" w:rsidRDefault="009D4F54" w:rsidP="004040EE">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b/>
          <w:sz w:val="28"/>
          <w:szCs w:val="28"/>
          <w:lang w:val="ru-RU"/>
        </w:rPr>
        <w:t>П</w:t>
      </w:r>
      <w:r w:rsidR="000338E2" w:rsidRPr="00A629BD">
        <w:rPr>
          <w:rFonts w:ascii="Times New Roman" w:hAnsi="Times New Roman" w:cs="Times New Roman"/>
          <w:b/>
          <w:sz w:val="28"/>
          <w:szCs w:val="28"/>
          <w:lang w:val="ru-RU"/>
        </w:rPr>
        <w:t>орядок разработки и утверждения нормативов образования отходов и лимитов на их размещения</w:t>
      </w:r>
      <w:r w:rsidR="000338E2">
        <w:rPr>
          <w:rFonts w:ascii="Times New Roman" w:hAnsi="Times New Roman" w:cs="Times New Roman"/>
          <w:sz w:val="28"/>
          <w:szCs w:val="28"/>
          <w:lang w:val="ru-RU"/>
        </w:rPr>
        <w:t xml:space="preserve"> устанавливается в соответствии </w:t>
      </w:r>
      <w:r w:rsidR="00A629BD">
        <w:rPr>
          <w:lang w:val="ru-RU"/>
        </w:rPr>
        <w:t xml:space="preserve"> </w:t>
      </w:r>
      <w:r w:rsidR="00A629BD" w:rsidRPr="00EA1927">
        <w:rPr>
          <w:rFonts w:ascii="Times New Roman" w:hAnsi="Times New Roman" w:cs="Times New Roman"/>
          <w:b/>
          <w:sz w:val="28"/>
          <w:szCs w:val="28"/>
          <w:lang w:val="ru-RU"/>
        </w:rPr>
        <w:t>с приказом</w:t>
      </w:r>
      <w:r w:rsidR="00A629BD" w:rsidRPr="00EA1927">
        <w:rPr>
          <w:b/>
          <w:lang w:val="ru-RU"/>
        </w:rPr>
        <w:t xml:space="preserve"> </w:t>
      </w:r>
      <w:r w:rsidR="00A629BD" w:rsidRPr="00006A47">
        <w:rPr>
          <w:rFonts w:ascii="Times New Roman" w:hAnsi="Times New Roman" w:cs="Times New Roman"/>
          <w:b/>
          <w:sz w:val="28"/>
          <w:szCs w:val="28"/>
          <w:lang w:val="ru-RU"/>
        </w:rPr>
        <w:t>МПР</w:t>
      </w:r>
      <w:r w:rsidR="003400AF" w:rsidRPr="00006A47">
        <w:rPr>
          <w:rFonts w:ascii="Times New Roman" w:hAnsi="Times New Roman" w:cs="Times New Roman"/>
          <w:b/>
          <w:sz w:val="28"/>
          <w:szCs w:val="28"/>
          <w:lang w:val="ru-RU"/>
        </w:rPr>
        <w:t xml:space="preserve"> </w:t>
      </w:r>
      <w:r w:rsidR="000338E2" w:rsidRPr="00006A47">
        <w:rPr>
          <w:rFonts w:ascii="Times New Roman" w:hAnsi="Times New Roman" w:cs="Times New Roman"/>
          <w:b/>
          <w:sz w:val="28"/>
          <w:szCs w:val="28"/>
          <w:lang w:val="ru-RU"/>
        </w:rPr>
        <w:t>РФ</w:t>
      </w:r>
      <w:r w:rsidR="000338E2" w:rsidRPr="00EA1927">
        <w:rPr>
          <w:b/>
          <w:lang w:val="ru-RU"/>
        </w:rPr>
        <w:t xml:space="preserve"> </w:t>
      </w:r>
      <w:r w:rsidR="000338E2" w:rsidRPr="00EA1927">
        <w:rPr>
          <w:rFonts w:ascii="Times New Roman" w:hAnsi="Times New Roman" w:cs="Times New Roman"/>
          <w:b/>
          <w:sz w:val="28"/>
          <w:szCs w:val="28"/>
          <w:lang w:val="ru-RU"/>
        </w:rPr>
        <w:t>от</w:t>
      </w:r>
      <w:r w:rsidR="000338E2" w:rsidRPr="00EA1927">
        <w:rPr>
          <w:b/>
          <w:lang w:val="ru-RU"/>
        </w:rPr>
        <w:t xml:space="preserve"> </w:t>
      </w:r>
      <w:r w:rsidR="000338E2" w:rsidRPr="00EA1927">
        <w:rPr>
          <w:rFonts w:ascii="Times New Roman" w:hAnsi="Times New Roman" w:cs="Times New Roman"/>
          <w:b/>
          <w:sz w:val="28"/>
          <w:szCs w:val="28"/>
          <w:lang w:val="ru-RU"/>
        </w:rPr>
        <w:t xml:space="preserve">25.02 </w:t>
      </w:r>
      <w:smartTag w:uri="urn:schemas-microsoft-com:office:smarttags" w:element="metricconverter">
        <w:smartTagPr>
          <w:attr w:name="ProductID" w:val="2010 г"/>
        </w:smartTagPr>
        <w:r w:rsidR="000338E2" w:rsidRPr="00EA1927">
          <w:rPr>
            <w:rFonts w:ascii="Times New Roman" w:hAnsi="Times New Roman" w:cs="Times New Roman"/>
            <w:b/>
            <w:sz w:val="28"/>
            <w:szCs w:val="28"/>
            <w:lang w:val="ru-RU"/>
          </w:rPr>
          <w:t>2010 г</w:t>
        </w:r>
      </w:smartTag>
      <w:r w:rsidR="000338E2" w:rsidRPr="00EA1927">
        <w:rPr>
          <w:rFonts w:ascii="Times New Roman" w:hAnsi="Times New Roman" w:cs="Times New Roman"/>
          <w:b/>
          <w:sz w:val="28"/>
          <w:szCs w:val="28"/>
          <w:lang w:val="ru-RU"/>
        </w:rPr>
        <w:t>. № 50 «О порядке разработки и утверждения нор</w:t>
      </w:r>
      <w:r w:rsidR="000338E2" w:rsidRPr="00EA1927">
        <w:rPr>
          <w:rFonts w:ascii="Times New Roman" w:hAnsi="Times New Roman" w:cs="Times New Roman"/>
          <w:b/>
          <w:sz w:val="28"/>
          <w:szCs w:val="28"/>
          <w:lang w:val="ru-RU"/>
        </w:rPr>
        <w:lastRenderedPageBreak/>
        <w:t>мативов о</w:t>
      </w:r>
      <w:r w:rsidR="00A629BD" w:rsidRPr="00EA1927">
        <w:rPr>
          <w:rFonts w:ascii="Times New Roman" w:hAnsi="Times New Roman" w:cs="Times New Roman"/>
          <w:b/>
          <w:sz w:val="28"/>
          <w:szCs w:val="28"/>
          <w:lang w:val="ru-RU"/>
        </w:rPr>
        <w:t>б</w:t>
      </w:r>
      <w:r w:rsidR="000338E2" w:rsidRPr="00EA1927">
        <w:rPr>
          <w:rFonts w:ascii="Times New Roman" w:hAnsi="Times New Roman" w:cs="Times New Roman"/>
          <w:b/>
          <w:sz w:val="28"/>
          <w:szCs w:val="28"/>
          <w:lang w:val="ru-RU"/>
        </w:rPr>
        <w:t>разования отходов и лимитов на их размещение»</w:t>
      </w:r>
      <w:r w:rsidR="009875C1">
        <w:rPr>
          <w:rFonts w:ascii="Times New Roman" w:hAnsi="Times New Roman" w:cs="Times New Roman"/>
          <w:b/>
          <w:sz w:val="28"/>
          <w:szCs w:val="28"/>
          <w:lang w:val="ru-RU"/>
        </w:rPr>
        <w:t xml:space="preserve"> </w:t>
      </w:r>
      <w:r w:rsidR="009875C1" w:rsidRPr="009875C1">
        <w:rPr>
          <w:rFonts w:ascii="Times New Roman" w:hAnsi="Times New Roman" w:cs="Times New Roman"/>
          <w:sz w:val="28"/>
          <w:szCs w:val="28"/>
          <w:lang w:val="ru-RU"/>
        </w:rPr>
        <w:t>с учетом изменений, внесенных Приказом МПР от 25.07.2014 г. № 338.</w:t>
      </w:r>
      <w:r w:rsidR="00A629BD" w:rsidRPr="009875C1">
        <w:rPr>
          <w:rFonts w:ascii="Times New Roman" w:hAnsi="Times New Roman" w:cs="Times New Roman"/>
          <w:sz w:val="28"/>
          <w:szCs w:val="28"/>
          <w:lang w:val="ru-RU"/>
        </w:rPr>
        <w:t xml:space="preserve">. </w:t>
      </w:r>
    </w:p>
    <w:p w:rsidR="00A629BD" w:rsidRPr="00A629BD" w:rsidRDefault="007330C1" w:rsidP="004040EE">
      <w:pPr>
        <w:pStyle w:val="ConsPlusNormal"/>
        <w:widowControl/>
        <w:spacing w:after="0" w:line="240" w:lineRule="auto"/>
        <w:ind w:firstLine="0"/>
        <w:jc w:val="both"/>
        <w:rPr>
          <w:rFonts w:ascii="Times New Roman" w:hAnsi="Times New Roman" w:cs="Times New Roman"/>
          <w:sz w:val="28"/>
          <w:szCs w:val="28"/>
          <w:lang w:val="ru-RU"/>
        </w:rPr>
      </w:pPr>
      <w:r w:rsidRPr="00E22352">
        <w:rPr>
          <w:rFonts w:ascii="Times New Roman" w:hAnsi="Times New Roman" w:cs="Times New Roman"/>
          <w:b/>
          <w:sz w:val="28"/>
          <w:szCs w:val="28"/>
          <w:lang w:val="ru-RU"/>
        </w:rPr>
        <w:t xml:space="preserve">           </w:t>
      </w:r>
      <w:r w:rsidR="00A629BD" w:rsidRPr="00E22352">
        <w:rPr>
          <w:rFonts w:ascii="Times New Roman" w:hAnsi="Times New Roman" w:cs="Times New Roman"/>
          <w:b/>
          <w:sz w:val="28"/>
          <w:szCs w:val="28"/>
          <w:lang w:val="ru-RU"/>
        </w:rPr>
        <w:t xml:space="preserve"> Порядок</w:t>
      </w:r>
      <w:r w:rsidR="00A629BD" w:rsidRPr="00A629BD">
        <w:rPr>
          <w:rFonts w:ascii="Times New Roman" w:hAnsi="Times New Roman" w:cs="Times New Roman"/>
          <w:sz w:val="28"/>
          <w:szCs w:val="28"/>
          <w:lang w:val="ru-RU"/>
        </w:rPr>
        <w:t xml:space="preserve"> разработки и утверждения нормативов образования отходов и лимитов на их размещение (далее - Порядок) </w:t>
      </w:r>
      <w:r w:rsidR="00A629BD" w:rsidRPr="00E22352">
        <w:rPr>
          <w:rFonts w:ascii="Times New Roman" w:hAnsi="Times New Roman" w:cs="Times New Roman"/>
          <w:b/>
          <w:sz w:val="28"/>
          <w:szCs w:val="28"/>
          <w:lang w:val="ru-RU"/>
        </w:rPr>
        <w:t>устанавливает требования к подготовке и представлению документов и материалов для утверждения предельно допустимых количеств отходов конкретного вида</w:t>
      </w:r>
      <w:r w:rsidR="00A629BD" w:rsidRPr="00A629BD">
        <w:rPr>
          <w:rFonts w:ascii="Times New Roman" w:hAnsi="Times New Roman" w:cs="Times New Roman"/>
          <w:sz w:val="28"/>
          <w:szCs w:val="28"/>
          <w:lang w:val="ru-RU"/>
        </w:rPr>
        <w:t xml:space="preserve">, </w:t>
      </w:r>
      <w:r w:rsidR="00A629BD" w:rsidRPr="00E22352">
        <w:rPr>
          <w:rFonts w:ascii="Times New Roman" w:hAnsi="Times New Roman" w:cs="Times New Roman"/>
          <w:b/>
          <w:sz w:val="28"/>
          <w:szCs w:val="28"/>
          <w:lang w:val="ru-RU"/>
        </w:rPr>
        <w:t>направляемых на размещение в конкретных объектах хранения отходов и объектах захоронения отходов</w:t>
      </w:r>
      <w:r w:rsidR="00A629BD" w:rsidRPr="00A629BD">
        <w:rPr>
          <w:rFonts w:ascii="Times New Roman" w:hAnsi="Times New Roman" w:cs="Times New Roman"/>
          <w:sz w:val="28"/>
          <w:szCs w:val="28"/>
          <w:lang w:val="ru-RU"/>
        </w:rPr>
        <w:t xml:space="preserve"> с учетом экологической обстановки на территории, на которой расположены такие объекты.</w:t>
      </w:r>
    </w:p>
    <w:p w:rsidR="008513E5" w:rsidRPr="00A629BD" w:rsidRDefault="00A629BD" w:rsidP="004040EE">
      <w:pPr>
        <w:pStyle w:val="ConsPlusNormal"/>
        <w:widowControl/>
        <w:spacing w:after="0" w:line="240" w:lineRule="auto"/>
        <w:ind w:firstLine="540"/>
        <w:jc w:val="both"/>
        <w:rPr>
          <w:rFonts w:ascii="Times New Roman" w:hAnsi="Times New Roman" w:cs="Times New Roman"/>
          <w:sz w:val="28"/>
          <w:szCs w:val="28"/>
          <w:lang w:val="ru-RU"/>
        </w:rPr>
      </w:pPr>
      <w:r w:rsidRPr="00A629BD">
        <w:rPr>
          <w:rFonts w:ascii="Times New Roman" w:hAnsi="Times New Roman" w:cs="Times New Roman"/>
          <w:sz w:val="28"/>
          <w:szCs w:val="28"/>
          <w:lang w:val="ru-RU"/>
        </w:rPr>
        <w:t xml:space="preserve"> </w:t>
      </w:r>
      <w:r w:rsidRPr="0013632F">
        <w:rPr>
          <w:rFonts w:ascii="Times New Roman" w:hAnsi="Times New Roman" w:cs="Times New Roman"/>
          <w:b/>
          <w:sz w:val="28"/>
          <w:szCs w:val="28"/>
          <w:lang w:val="ru-RU"/>
        </w:rPr>
        <w:t>Порядок предназначен для индивидуальных</w:t>
      </w:r>
      <w:r w:rsidRPr="00A629BD">
        <w:rPr>
          <w:rFonts w:ascii="Times New Roman" w:hAnsi="Times New Roman" w:cs="Times New Roman"/>
          <w:sz w:val="28"/>
          <w:szCs w:val="28"/>
          <w:lang w:val="ru-RU"/>
        </w:rPr>
        <w:t xml:space="preserve"> </w:t>
      </w:r>
      <w:r w:rsidRPr="0013632F">
        <w:rPr>
          <w:rFonts w:ascii="Times New Roman" w:hAnsi="Times New Roman" w:cs="Times New Roman"/>
          <w:b/>
          <w:sz w:val="28"/>
          <w:szCs w:val="28"/>
          <w:lang w:val="ru-RU"/>
        </w:rPr>
        <w:t>предпринимателей и юридических лиц</w:t>
      </w:r>
      <w:r w:rsidRPr="00A629BD">
        <w:rPr>
          <w:rFonts w:ascii="Times New Roman" w:hAnsi="Times New Roman" w:cs="Times New Roman"/>
          <w:sz w:val="28"/>
          <w:szCs w:val="28"/>
          <w:lang w:val="ru-RU"/>
        </w:rPr>
        <w:t xml:space="preserve"> (их филиалов и других территориально обособленных подразделений), в результате хозяйственной и иной деятельности которых образуются отходы (далее - индивидуальные предприниматели и юридические лица), за исключением индивидуальных предпринимателей и юридических лиц, отнесенных в соответствии с законодательством Российской Федерации к субъектам малого и среднего предпринимательства, и для территориальных органов </w:t>
      </w:r>
      <w:r>
        <w:rPr>
          <w:rFonts w:ascii="Times New Roman" w:hAnsi="Times New Roman" w:cs="Times New Roman"/>
          <w:sz w:val="28"/>
          <w:szCs w:val="28"/>
          <w:lang w:val="ru-RU"/>
        </w:rPr>
        <w:t>Федеральной службы по надзору в сфере природопользования.</w:t>
      </w:r>
    </w:p>
    <w:p w:rsidR="00A629BD" w:rsidRPr="00A629BD" w:rsidRDefault="00A629BD" w:rsidP="0013632F">
      <w:pPr>
        <w:pStyle w:val="ConsPlusNormal"/>
        <w:widowControl/>
        <w:spacing w:after="0" w:line="240" w:lineRule="auto"/>
        <w:ind w:firstLine="540"/>
        <w:jc w:val="both"/>
        <w:rPr>
          <w:rFonts w:ascii="Times New Roman" w:hAnsi="Times New Roman" w:cs="Times New Roman"/>
          <w:sz w:val="28"/>
          <w:szCs w:val="28"/>
          <w:lang w:val="ru-RU"/>
        </w:rPr>
      </w:pPr>
      <w:r w:rsidRPr="0013632F">
        <w:rPr>
          <w:rFonts w:ascii="Times New Roman" w:hAnsi="Times New Roman" w:cs="Times New Roman"/>
          <w:b/>
          <w:sz w:val="28"/>
          <w:szCs w:val="28"/>
          <w:lang w:val="ru-RU"/>
        </w:rPr>
        <w:t xml:space="preserve">Индивидуальные предприниматели и юридические лица, отнесенные в соответствии с законодательством Российской Федерации к субъектам малого и среднего предпринимательства, </w:t>
      </w:r>
      <w:r w:rsidRPr="00A629BD">
        <w:rPr>
          <w:rFonts w:ascii="Times New Roman" w:hAnsi="Times New Roman" w:cs="Times New Roman"/>
          <w:sz w:val="28"/>
          <w:szCs w:val="28"/>
          <w:lang w:val="ru-RU"/>
        </w:rPr>
        <w:t xml:space="preserve">в результате хозяйственной и иной деятельности которых образуются отходы, </w:t>
      </w:r>
      <w:r w:rsidRPr="0013632F">
        <w:rPr>
          <w:rFonts w:ascii="Times New Roman" w:hAnsi="Times New Roman" w:cs="Times New Roman"/>
          <w:b/>
          <w:sz w:val="28"/>
          <w:szCs w:val="28"/>
          <w:lang w:val="ru-RU"/>
        </w:rPr>
        <w:t>представляют в соответствующие территори</w:t>
      </w:r>
      <w:r w:rsidR="007A7D55" w:rsidRPr="0013632F">
        <w:rPr>
          <w:rFonts w:ascii="Times New Roman" w:hAnsi="Times New Roman" w:cs="Times New Roman"/>
          <w:b/>
          <w:sz w:val="28"/>
          <w:szCs w:val="28"/>
          <w:lang w:val="ru-RU"/>
        </w:rPr>
        <w:t>альные органы Росприроднадзора</w:t>
      </w:r>
      <w:r w:rsidRPr="0013632F">
        <w:rPr>
          <w:rFonts w:ascii="Times New Roman" w:hAnsi="Times New Roman" w:cs="Times New Roman"/>
          <w:b/>
          <w:sz w:val="28"/>
          <w:szCs w:val="28"/>
          <w:lang w:val="ru-RU"/>
        </w:rPr>
        <w:t xml:space="preserve"> отчетность об образовании, использовании, обезвреживании, о размещении отходов </w:t>
      </w:r>
      <w:r w:rsidRPr="00A629BD">
        <w:rPr>
          <w:rFonts w:ascii="Times New Roman" w:hAnsi="Times New Roman" w:cs="Times New Roman"/>
          <w:sz w:val="28"/>
          <w:szCs w:val="28"/>
          <w:lang w:val="ru-RU"/>
        </w:rPr>
        <w:t>(за исключением статистической отчетности) в уведомительном порядке в соответствии с порядком, утвержденным Министерством природных ресурсов и экологии Рос</w:t>
      </w:r>
      <w:r w:rsidR="007330C1">
        <w:rPr>
          <w:rFonts w:ascii="Times New Roman" w:hAnsi="Times New Roman" w:cs="Times New Roman"/>
          <w:sz w:val="28"/>
          <w:szCs w:val="28"/>
          <w:lang w:val="ru-RU"/>
        </w:rPr>
        <w:t>сийской Федерации</w:t>
      </w:r>
      <w:r w:rsidR="0013632F">
        <w:rPr>
          <w:rFonts w:ascii="Times New Roman" w:hAnsi="Times New Roman" w:cs="Times New Roman"/>
          <w:sz w:val="28"/>
          <w:szCs w:val="28"/>
          <w:lang w:val="ru-RU"/>
        </w:rPr>
        <w:t>.</w:t>
      </w:r>
    </w:p>
    <w:p w:rsidR="0013632F" w:rsidRDefault="00A629BD" w:rsidP="0013632F">
      <w:pPr>
        <w:pStyle w:val="ConsPlusNormal"/>
        <w:spacing w:after="0"/>
        <w:ind w:firstLine="540"/>
        <w:rPr>
          <w:rFonts w:ascii="Times New Roman" w:hAnsi="Times New Roman" w:cs="Times New Roman"/>
          <w:sz w:val="28"/>
          <w:szCs w:val="28"/>
          <w:lang w:val="ru-RU"/>
        </w:rPr>
      </w:pPr>
      <w:r w:rsidRPr="00B34392">
        <w:rPr>
          <w:rFonts w:ascii="Times New Roman" w:hAnsi="Times New Roman" w:cs="Times New Roman"/>
          <w:b/>
          <w:sz w:val="28"/>
          <w:szCs w:val="28"/>
          <w:lang w:val="ru-RU"/>
        </w:rPr>
        <w:t xml:space="preserve">Лимитами на размещение отходов для субъектов малого и среднего предпринимательства являются количества отходов, фактически направленные </w:t>
      </w:r>
      <w:r w:rsidRPr="0013632F">
        <w:rPr>
          <w:rFonts w:ascii="Times New Roman" w:hAnsi="Times New Roman" w:cs="Times New Roman"/>
          <w:b/>
          <w:sz w:val="28"/>
          <w:szCs w:val="28"/>
          <w:lang w:val="ru-RU"/>
        </w:rPr>
        <w:t>на размещение</w:t>
      </w:r>
      <w:r w:rsidRPr="00A629BD">
        <w:rPr>
          <w:rFonts w:ascii="Times New Roman" w:hAnsi="Times New Roman" w:cs="Times New Roman"/>
          <w:sz w:val="28"/>
          <w:szCs w:val="28"/>
          <w:lang w:val="ru-RU"/>
        </w:rPr>
        <w:t xml:space="preserve"> в соответствии с отчетностью об образовании, использовании, обезвреживании, о размещении отходов (за исключением статистической от</w:t>
      </w:r>
      <w:r w:rsidR="0013632F">
        <w:rPr>
          <w:rFonts w:ascii="Times New Roman" w:hAnsi="Times New Roman" w:cs="Times New Roman"/>
          <w:sz w:val="28"/>
          <w:szCs w:val="28"/>
          <w:lang w:val="ru-RU"/>
        </w:rPr>
        <w:t>четности).</w:t>
      </w:r>
    </w:p>
    <w:p w:rsidR="0013632F" w:rsidRPr="0013632F" w:rsidRDefault="0013632F" w:rsidP="0013632F">
      <w:pPr>
        <w:pStyle w:val="ConsPlusNormal"/>
        <w:spacing w:after="0"/>
        <w:ind w:firstLine="540"/>
        <w:rPr>
          <w:rFonts w:ascii="Times New Roman" w:hAnsi="Times New Roman" w:cs="Times New Roman"/>
          <w:b/>
          <w:sz w:val="28"/>
          <w:szCs w:val="28"/>
          <w:lang w:val="ru-RU"/>
        </w:rPr>
      </w:pPr>
      <w:r w:rsidRPr="0013632F">
        <w:rPr>
          <w:b/>
          <w:lang w:val="ru-RU"/>
        </w:rPr>
        <w:t xml:space="preserve"> </w:t>
      </w:r>
      <w:r w:rsidRPr="0013632F">
        <w:rPr>
          <w:rFonts w:ascii="Times New Roman" w:hAnsi="Times New Roman" w:cs="Times New Roman"/>
          <w:b/>
          <w:sz w:val="28"/>
          <w:szCs w:val="28"/>
          <w:lang w:val="ru-RU"/>
        </w:rPr>
        <w:t>В случае наличия у юридического лица филиала(ов) и обособленных подразделений, расположенных в пределах одного субъекта</w:t>
      </w:r>
      <w:r w:rsidRPr="0013632F">
        <w:rPr>
          <w:rFonts w:ascii="Times New Roman" w:hAnsi="Times New Roman" w:cs="Times New Roman"/>
          <w:sz w:val="28"/>
          <w:szCs w:val="28"/>
          <w:lang w:val="ru-RU"/>
        </w:rPr>
        <w:t xml:space="preserve"> Российской Федерации</w:t>
      </w:r>
      <w:r w:rsidRPr="0013632F">
        <w:rPr>
          <w:rFonts w:ascii="Times New Roman" w:hAnsi="Times New Roman" w:cs="Times New Roman"/>
          <w:b/>
          <w:sz w:val="28"/>
          <w:szCs w:val="28"/>
          <w:lang w:val="ru-RU"/>
        </w:rPr>
        <w:t>, проект нормативов</w:t>
      </w:r>
      <w:r w:rsidRPr="0013632F">
        <w:rPr>
          <w:rFonts w:ascii="Times New Roman" w:hAnsi="Times New Roman" w:cs="Times New Roman"/>
          <w:sz w:val="28"/>
          <w:szCs w:val="28"/>
          <w:lang w:val="ru-RU"/>
        </w:rPr>
        <w:t xml:space="preserve"> образования отходов и лимитов на их размещение может </w:t>
      </w:r>
      <w:r w:rsidRPr="0013632F">
        <w:rPr>
          <w:rFonts w:ascii="Times New Roman" w:hAnsi="Times New Roman" w:cs="Times New Roman"/>
          <w:b/>
          <w:sz w:val="28"/>
          <w:szCs w:val="28"/>
          <w:lang w:val="ru-RU"/>
        </w:rPr>
        <w:t>(по усмотрению хозяйствующего субъекта)</w:t>
      </w:r>
      <w:r w:rsidRPr="0013632F">
        <w:rPr>
          <w:rFonts w:ascii="Times New Roman" w:hAnsi="Times New Roman" w:cs="Times New Roman"/>
          <w:sz w:val="28"/>
          <w:szCs w:val="28"/>
          <w:lang w:val="ru-RU"/>
        </w:rPr>
        <w:t xml:space="preserve"> </w:t>
      </w:r>
      <w:r w:rsidRPr="0013632F">
        <w:rPr>
          <w:rFonts w:ascii="Times New Roman" w:hAnsi="Times New Roman" w:cs="Times New Roman"/>
          <w:b/>
          <w:sz w:val="28"/>
          <w:szCs w:val="28"/>
          <w:lang w:val="ru-RU"/>
        </w:rPr>
        <w:t>разрабатываться отдельно для филиала(ов) и обособленного подразделения.</w:t>
      </w:r>
    </w:p>
    <w:p w:rsidR="00A629BD" w:rsidRPr="0013632F" w:rsidRDefault="0013632F" w:rsidP="0013632F">
      <w:pPr>
        <w:pStyle w:val="ConsPlusNormal"/>
        <w:widowControl/>
        <w:spacing w:after="0"/>
        <w:ind w:firstLine="540"/>
        <w:jc w:val="both"/>
        <w:rPr>
          <w:rFonts w:ascii="Times New Roman" w:hAnsi="Times New Roman" w:cs="Times New Roman"/>
          <w:b/>
          <w:sz w:val="28"/>
          <w:szCs w:val="28"/>
          <w:lang w:val="ru-RU"/>
        </w:rPr>
      </w:pPr>
      <w:r w:rsidRPr="0013632F">
        <w:rPr>
          <w:rFonts w:ascii="Times New Roman" w:hAnsi="Times New Roman" w:cs="Times New Roman"/>
          <w:b/>
          <w:sz w:val="28"/>
          <w:szCs w:val="28"/>
          <w:lang w:val="ru-RU"/>
        </w:rPr>
        <w:t>В случае наличия у юридического лица филиала(ов) и обособленных подразделений, расположенных на территории двух и более суб</w:t>
      </w:r>
      <w:r w:rsidRPr="0013632F">
        <w:rPr>
          <w:rFonts w:ascii="Times New Roman" w:hAnsi="Times New Roman" w:cs="Times New Roman"/>
          <w:sz w:val="28"/>
          <w:szCs w:val="28"/>
          <w:lang w:val="ru-RU"/>
        </w:rPr>
        <w:t xml:space="preserve">ъектов Российской Федерации, </w:t>
      </w:r>
      <w:r w:rsidRPr="0013632F">
        <w:rPr>
          <w:rFonts w:ascii="Times New Roman" w:hAnsi="Times New Roman" w:cs="Times New Roman"/>
          <w:b/>
          <w:sz w:val="28"/>
          <w:szCs w:val="28"/>
          <w:lang w:val="ru-RU"/>
        </w:rPr>
        <w:t>нормативы образования отходов и лимитов</w:t>
      </w:r>
      <w:r w:rsidRPr="0013632F">
        <w:rPr>
          <w:rFonts w:ascii="Times New Roman" w:hAnsi="Times New Roman" w:cs="Times New Roman"/>
          <w:sz w:val="28"/>
          <w:szCs w:val="28"/>
          <w:lang w:val="ru-RU"/>
        </w:rPr>
        <w:t xml:space="preserve"> на их размещение разрабатываются и </w:t>
      </w:r>
      <w:r w:rsidRPr="0013632F">
        <w:rPr>
          <w:rFonts w:ascii="Times New Roman" w:hAnsi="Times New Roman" w:cs="Times New Roman"/>
          <w:b/>
          <w:sz w:val="28"/>
          <w:szCs w:val="28"/>
          <w:lang w:val="ru-RU"/>
        </w:rPr>
        <w:t>утверждаются отдельно для филиала(ов) и обособленного подразделения.</w:t>
      </w:r>
    </w:p>
    <w:p w:rsidR="00A629BD" w:rsidRPr="007A7D55" w:rsidRDefault="00A629BD" w:rsidP="004040EE">
      <w:pPr>
        <w:pStyle w:val="ConsPlusNormal"/>
        <w:widowControl/>
        <w:spacing w:after="0"/>
        <w:ind w:firstLine="540"/>
        <w:jc w:val="both"/>
        <w:rPr>
          <w:rFonts w:ascii="Times New Roman" w:hAnsi="Times New Roman" w:cs="Times New Roman"/>
          <w:b/>
          <w:sz w:val="28"/>
          <w:szCs w:val="28"/>
          <w:lang w:val="ru-RU"/>
        </w:rPr>
      </w:pPr>
      <w:r w:rsidRPr="00A629BD">
        <w:rPr>
          <w:rFonts w:ascii="Times New Roman" w:hAnsi="Times New Roman" w:cs="Times New Roman"/>
          <w:sz w:val="28"/>
          <w:szCs w:val="28"/>
          <w:lang w:val="ru-RU"/>
        </w:rPr>
        <w:t xml:space="preserve"> </w:t>
      </w:r>
      <w:r w:rsidRPr="007A7D55">
        <w:rPr>
          <w:rFonts w:ascii="Times New Roman" w:hAnsi="Times New Roman" w:cs="Times New Roman"/>
          <w:b/>
          <w:sz w:val="28"/>
          <w:szCs w:val="28"/>
          <w:lang w:val="ru-RU"/>
        </w:rPr>
        <w:t>Действие настоящего Порядка не распространяется</w:t>
      </w:r>
      <w:r w:rsidR="006E70DF">
        <w:rPr>
          <w:rFonts w:ascii="Times New Roman" w:hAnsi="Times New Roman" w:cs="Times New Roman"/>
          <w:b/>
          <w:sz w:val="28"/>
          <w:szCs w:val="28"/>
          <w:lang w:val="ru-RU"/>
        </w:rPr>
        <w:t xml:space="preserve"> </w:t>
      </w:r>
      <w:r w:rsidR="006E70DF" w:rsidRPr="006E70DF">
        <w:rPr>
          <w:rFonts w:ascii="Times New Roman" w:hAnsi="Times New Roman" w:cs="Times New Roman"/>
          <w:sz w:val="28"/>
          <w:szCs w:val="28"/>
          <w:lang w:val="ru-RU"/>
        </w:rPr>
        <w:t>(п. 3.порядка)</w:t>
      </w:r>
      <w:r w:rsidRPr="006E70DF">
        <w:rPr>
          <w:rFonts w:ascii="Times New Roman" w:hAnsi="Times New Roman" w:cs="Times New Roman"/>
          <w:sz w:val="28"/>
          <w:szCs w:val="28"/>
          <w:lang w:val="ru-RU"/>
        </w:rPr>
        <w:t>:</w:t>
      </w:r>
    </w:p>
    <w:p w:rsidR="008513E5" w:rsidRDefault="00A629BD" w:rsidP="0013632F">
      <w:pPr>
        <w:keepNext/>
        <w:spacing w:before="0" w:after="0"/>
        <w:ind w:left="-180" w:right="-1"/>
        <w:outlineLvl w:val="2"/>
        <w:rPr>
          <w:color w:val="000000"/>
          <w:szCs w:val="28"/>
          <w:lang w:eastAsia="ru-RU"/>
        </w:rPr>
      </w:pPr>
      <w:r w:rsidRPr="00A629BD">
        <w:rPr>
          <w:szCs w:val="28"/>
        </w:rPr>
        <w:lastRenderedPageBreak/>
        <w:t xml:space="preserve">на вопросы обращения с радиоактивными отходами, биологическими отходами и отходами </w:t>
      </w:r>
      <w:r w:rsidR="0013632F">
        <w:rPr>
          <w:szCs w:val="28"/>
        </w:rPr>
        <w:t>и медицинскими отходами.</w:t>
      </w:r>
      <w:r w:rsidR="0013632F">
        <w:rPr>
          <w:color w:val="000000"/>
          <w:szCs w:val="28"/>
          <w:lang w:eastAsia="ru-RU"/>
        </w:rPr>
        <w:t xml:space="preserve"> </w:t>
      </w:r>
    </w:p>
    <w:p w:rsidR="00AE209A" w:rsidRDefault="00C655CA" w:rsidP="004040EE">
      <w:pPr>
        <w:spacing w:before="0" w:after="0"/>
      </w:pPr>
      <w:r>
        <w:t xml:space="preserve">В соответствии </w:t>
      </w:r>
      <w:r w:rsidR="00AE209A" w:rsidRPr="0047052F">
        <w:t xml:space="preserve">с установленными Правилами </w:t>
      </w:r>
      <w:r w:rsidR="00AE209A" w:rsidRPr="006608E4">
        <w:rPr>
          <w:b/>
        </w:rPr>
        <w:t>лимиты</w:t>
      </w:r>
      <w:r w:rsidR="00AE209A" w:rsidRPr="0047052F">
        <w:t xml:space="preserve"> на размещение отходов </w:t>
      </w:r>
      <w:r w:rsidR="00AE209A" w:rsidRPr="006300AA">
        <w:rPr>
          <w:b/>
        </w:rPr>
        <w:t>горнодобывающих и горноперерабатывающих производств, а также на размещение отходов</w:t>
      </w:r>
      <w:r w:rsidR="00E13F1D" w:rsidRPr="006300AA">
        <w:rPr>
          <w:b/>
        </w:rPr>
        <w:t xml:space="preserve"> в недрах утверждаются территориальными орга</w:t>
      </w:r>
      <w:r w:rsidR="00EA1927">
        <w:rPr>
          <w:b/>
        </w:rPr>
        <w:t>нами Рос</w:t>
      </w:r>
      <w:r w:rsidR="00C7048E">
        <w:rPr>
          <w:b/>
        </w:rPr>
        <w:t>природнадзора</w:t>
      </w:r>
      <w:r w:rsidR="00E13F1D" w:rsidRPr="006300AA">
        <w:rPr>
          <w:b/>
        </w:rPr>
        <w:t xml:space="preserve"> при выдаче лицензии на пользование недрами.</w:t>
      </w:r>
      <w:r w:rsidR="00E13F1D" w:rsidRPr="0047052F">
        <w:t xml:space="preserve"> </w:t>
      </w:r>
      <w:r w:rsidR="00CC0864" w:rsidRPr="00B6103D">
        <w:t>При изменении горно-геологических условий и технологии ведения работ нормативы обр</w:t>
      </w:r>
      <w:r w:rsidR="008547F1" w:rsidRPr="00B6103D">
        <w:t xml:space="preserve">азования отходов и лимиты на </w:t>
      </w:r>
      <w:r w:rsidR="00C24755">
        <w:t>размещение для горно</w:t>
      </w:r>
      <w:r w:rsidR="00CC0864" w:rsidRPr="00B6103D">
        <w:t>добывающих и горно-перерабатывающих производств могут устанавливаться по согласованию с территори</w:t>
      </w:r>
      <w:r w:rsidR="00C67AA6">
        <w:t>альными ор</w:t>
      </w:r>
      <w:r w:rsidR="00473B2A">
        <w:t>ганами Росприроднадзора.</w:t>
      </w:r>
      <w:r w:rsidR="00C67AA6">
        <w:t xml:space="preserve"> </w:t>
      </w:r>
    </w:p>
    <w:p w:rsidR="0013632F" w:rsidRDefault="0013632F" w:rsidP="0013632F">
      <w:pPr>
        <w:spacing w:before="0" w:after="0"/>
      </w:pPr>
      <w:r w:rsidRPr="005F56E2">
        <w:rPr>
          <w:b/>
        </w:rPr>
        <w:t xml:space="preserve">Проекты нормативов образования отходов разрабатываются индивидуальными предпринимателями и юридическими лицами на основании расчетов и имеющихся данных об удельном образовании отходов </w:t>
      </w:r>
      <w:r>
        <w:t>при производстве продукции, выполнении работ, оказании услуг.</w:t>
      </w:r>
    </w:p>
    <w:p w:rsidR="0013632F" w:rsidRDefault="0013632F" w:rsidP="0013632F">
      <w:pPr>
        <w:spacing w:before="0" w:after="0"/>
      </w:pPr>
      <w:r>
        <w:t>Нормативы образования отходов служат для определения ожидаемых количеств образующихся отходов конкретных видов с учетом планируемых объемов производства продукции, выполняемых работ, оказания услуг.</w:t>
      </w:r>
    </w:p>
    <w:p w:rsidR="0013632F" w:rsidRDefault="0013632F" w:rsidP="0013632F">
      <w:pPr>
        <w:spacing w:before="0" w:after="0"/>
      </w:pPr>
      <w:r>
        <w:t xml:space="preserve"> Нормативы образования отходов и лимиты на их размещение утверждаются территориальными органами Росприроднадзора на основании комплекта обосновывающих расчетов, материалов и документов - проекта нормативов образования отходов и лимитов на их размещение, разрабатываемого индивидуальными предпринимателями и юридическими лицами в соответствии с методическими указаниями, утвержденными Министерством природных ресурсов и экологии Росс</w:t>
      </w:r>
      <w:r w:rsidR="005F56E2">
        <w:t>ийской Федерации</w:t>
      </w:r>
      <w:r>
        <w:t>.</w:t>
      </w:r>
    </w:p>
    <w:p w:rsidR="003F69A1" w:rsidRPr="00B6103D" w:rsidRDefault="003F69A1" w:rsidP="004040EE">
      <w:pPr>
        <w:spacing w:before="0" w:after="0"/>
      </w:pPr>
    </w:p>
    <w:p w:rsidR="009500CC" w:rsidRDefault="006C2463" w:rsidP="00E769A9">
      <w:pPr>
        <w:pStyle w:val="21"/>
      </w:pPr>
      <w:bookmarkStart w:id="137" w:name="_Toc303860215"/>
      <w:r>
        <w:rPr>
          <w:lang w:val="ru-RU"/>
        </w:rPr>
        <w:t xml:space="preserve">  </w:t>
      </w:r>
      <w:r w:rsidR="007F2E12">
        <w:rPr>
          <w:lang w:val="ru-RU"/>
        </w:rPr>
        <w:t>7</w:t>
      </w:r>
      <w:r w:rsidRPr="00DE133B">
        <w:rPr>
          <w:lang w:val="ru-RU"/>
        </w:rPr>
        <w:t xml:space="preserve">.2. </w:t>
      </w:r>
      <w:r w:rsidR="009500CC" w:rsidRPr="00DE133B">
        <w:t xml:space="preserve">Что такое Проект нормативов образования отходов </w:t>
      </w:r>
      <w:r w:rsidR="000B1D8C" w:rsidRPr="00DE133B">
        <w:t>и лимитов на их размещение (ПНОО</w:t>
      </w:r>
      <w:r w:rsidR="009500CC" w:rsidRPr="00DE133B">
        <w:t>ЛРО)? Ка</w:t>
      </w:r>
      <w:r w:rsidR="0076403C" w:rsidRPr="00DE133B">
        <w:t xml:space="preserve">к </w:t>
      </w:r>
      <w:r w:rsidR="009500CC" w:rsidRPr="00DE133B">
        <w:t>часто его надо разрабатывать?</w:t>
      </w:r>
      <w:bookmarkEnd w:id="137"/>
    </w:p>
    <w:p w:rsidR="003F69A1" w:rsidRPr="003F69A1" w:rsidRDefault="003F69A1" w:rsidP="003F69A1"/>
    <w:p w:rsidR="00130597" w:rsidRPr="0047052F" w:rsidRDefault="00963115" w:rsidP="004040EE">
      <w:pPr>
        <w:spacing w:before="0" w:after="0"/>
        <w:ind w:firstLine="720"/>
      </w:pPr>
      <w:r w:rsidRPr="00963115">
        <w:rPr>
          <w:b/>
        </w:rPr>
        <w:t xml:space="preserve">Индивидуальные предприниматели и юридические лица, в результате хозяйственной и иной деятельности которых образуются отходы </w:t>
      </w:r>
      <w:r w:rsidRPr="00963115">
        <w:t>(за исключением субъектов малого и среднего предпринимательства),</w:t>
      </w:r>
      <w:r w:rsidRPr="00963115">
        <w:rPr>
          <w:b/>
        </w:rPr>
        <w:t xml:space="preserve"> разрабатывают проекты нормативов образования отходов и лимитов на их размещение</w:t>
      </w:r>
      <w:r w:rsidR="006F4902">
        <w:rPr>
          <w:b/>
        </w:rPr>
        <w:t xml:space="preserve"> </w:t>
      </w:r>
      <w:r w:rsidR="006F4902" w:rsidRPr="006F4902">
        <w:t>(ст. 18 ФЗ №89-фз)</w:t>
      </w:r>
      <w:r w:rsidRPr="006F4902">
        <w:t>.</w:t>
      </w:r>
      <w:r>
        <w:t xml:space="preserve"> </w:t>
      </w:r>
      <w:r w:rsidR="009500CC" w:rsidRPr="0047052F">
        <w:t xml:space="preserve">Проект нормативов образования отходов </w:t>
      </w:r>
      <w:r w:rsidR="006425B4">
        <w:t>и лимитов на их размещение (ПНОО</w:t>
      </w:r>
      <w:r w:rsidR="00130597" w:rsidRPr="0047052F">
        <w:t>ЛР</w:t>
      </w:r>
      <w:r w:rsidR="009500CC" w:rsidRPr="0047052F">
        <w:t>О)</w:t>
      </w:r>
      <w:r w:rsidR="00130597" w:rsidRPr="0047052F">
        <w:t xml:space="preserve"> является г</w:t>
      </w:r>
      <w:r w:rsidR="00F54154">
        <w:t xml:space="preserve">лавным документом, </w:t>
      </w:r>
      <w:r w:rsidR="00F54154" w:rsidRPr="00973564">
        <w:rPr>
          <w:b/>
        </w:rPr>
        <w:t>на основании</w:t>
      </w:r>
      <w:r w:rsidR="00130597" w:rsidRPr="00973564">
        <w:rPr>
          <w:b/>
        </w:rPr>
        <w:t>,</w:t>
      </w:r>
      <w:r w:rsidR="00F54154" w:rsidRPr="00973564">
        <w:rPr>
          <w:b/>
        </w:rPr>
        <w:t xml:space="preserve"> </w:t>
      </w:r>
      <w:r w:rsidR="00130597" w:rsidRPr="00973564">
        <w:rPr>
          <w:b/>
        </w:rPr>
        <w:t>которого принимается решении</w:t>
      </w:r>
      <w:r w:rsidR="00130597" w:rsidRPr="0047052F">
        <w:t xml:space="preserve"> </w:t>
      </w:r>
      <w:r w:rsidR="00130597" w:rsidRPr="00D73941">
        <w:rPr>
          <w:b/>
        </w:rPr>
        <w:t>об утверждении лимита на размещение отходов</w:t>
      </w:r>
      <w:r w:rsidR="00130597" w:rsidRPr="0047052F">
        <w:t>.</w:t>
      </w:r>
    </w:p>
    <w:p w:rsidR="00D72DED" w:rsidRDefault="00D72DED" w:rsidP="004040EE">
      <w:pPr>
        <w:spacing w:before="0" w:after="0"/>
        <w:rPr>
          <w:b/>
        </w:rPr>
      </w:pPr>
      <w:r>
        <w:rPr>
          <w:b/>
        </w:rPr>
        <w:t xml:space="preserve">Повторно </w:t>
      </w:r>
      <w:r w:rsidR="00C24755">
        <w:rPr>
          <w:b/>
        </w:rPr>
        <w:t>ПНООЛРО разрабатыв</w:t>
      </w:r>
      <w:r w:rsidR="00D73941">
        <w:rPr>
          <w:b/>
        </w:rPr>
        <w:t>а</w:t>
      </w:r>
      <w:r w:rsidR="00C24755">
        <w:rPr>
          <w:b/>
        </w:rPr>
        <w:t>ют</w:t>
      </w:r>
      <w:r>
        <w:rPr>
          <w:b/>
        </w:rPr>
        <w:t>:</w:t>
      </w:r>
    </w:p>
    <w:p w:rsidR="0076403C" w:rsidRDefault="0076403C" w:rsidP="004040EE">
      <w:pPr>
        <w:spacing w:before="0" w:after="0"/>
      </w:pPr>
      <w:r w:rsidRPr="0047052F">
        <w:rPr>
          <w:b/>
        </w:rPr>
        <w:t xml:space="preserve"> </w:t>
      </w:r>
      <w:r w:rsidR="00554A88">
        <w:rPr>
          <w:b/>
        </w:rPr>
        <w:t>-</w:t>
      </w:r>
      <w:r w:rsidRPr="00D72DED">
        <w:t>по окончании сроков его действия</w:t>
      </w:r>
      <w:r w:rsidRPr="0047052F">
        <w:rPr>
          <w:b/>
        </w:rPr>
        <w:t xml:space="preserve"> </w:t>
      </w:r>
      <w:r w:rsidRPr="0047052F">
        <w:t>при условии неизменности производственного процесса и используемого сы</w:t>
      </w:r>
      <w:r w:rsidR="00D72DED">
        <w:t>рья;</w:t>
      </w:r>
    </w:p>
    <w:p w:rsidR="00D72DED" w:rsidRDefault="00554A88" w:rsidP="004040EE">
      <w:pPr>
        <w:spacing w:before="0" w:after="0"/>
      </w:pPr>
      <w:r>
        <w:t>-</w:t>
      </w:r>
      <w:r w:rsidR="00D72DED">
        <w:t>при изменении производственного процесса и расширения территориальной сф</w:t>
      </w:r>
      <w:r w:rsidR="001C7A8A">
        <w:t>еры деятельности,</w:t>
      </w:r>
    </w:p>
    <w:p w:rsidR="001C7A8A" w:rsidRDefault="00554A88" w:rsidP="004040EE">
      <w:pPr>
        <w:spacing w:before="0" w:after="0"/>
      </w:pPr>
      <w:r>
        <w:t>-</w:t>
      </w:r>
      <w:r w:rsidR="001C7A8A">
        <w:t>при значительном увеличении объема размещения отходов на объектах размещения отходов;</w:t>
      </w:r>
    </w:p>
    <w:p w:rsidR="001C7A8A" w:rsidRDefault="00554A88" w:rsidP="004040EE">
      <w:pPr>
        <w:spacing w:before="0" w:after="0"/>
      </w:pPr>
      <w:r>
        <w:lastRenderedPageBreak/>
        <w:t>-</w:t>
      </w:r>
      <w:r w:rsidR="001C7A8A">
        <w:t>при изменении номенклатуры и объемов образования отходов I-IV класса опасности;</w:t>
      </w:r>
    </w:p>
    <w:p w:rsidR="001C7A8A" w:rsidRPr="0047052F" w:rsidRDefault="00554A88" w:rsidP="004040EE">
      <w:pPr>
        <w:spacing w:before="0" w:after="0"/>
      </w:pPr>
      <w:r>
        <w:t>-</w:t>
      </w:r>
      <w:r w:rsidR="006F4902">
        <w:t>при выполнении</w:t>
      </w:r>
      <w:r w:rsidR="001C7A8A">
        <w:t xml:space="preserve"> предписаний контролирующих органов.</w:t>
      </w:r>
    </w:p>
    <w:p w:rsidR="003400AF" w:rsidRDefault="00B5083D" w:rsidP="004040EE">
      <w:pPr>
        <w:spacing w:before="0" w:after="0"/>
        <w:rPr>
          <w:b/>
          <w:szCs w:val="28"/>
        </w:rPr>
      </w:pPr>
      <w:r>
        <w:t xml:space="preserve"> В соответствии с </w:t>
      </w:r>
      <w:r w:rsidR="00DC6B7E">
        <w:t xml:space="preserve">п.п. </w:t>
      </w:r>
      <w:r w:rsidR="00246277">
        <w:t>6</w:t>
      </w:r>
      <w:r w:rsidR="003400AF">
        <w:t xml:space="preserve">,12,13 </w:t>
      </w:r>
      <w:r w:rsidR="003400AF">
        <w:rPr>
          <w:szCs w:val="28"/>
        </w:rPr>
        <w:t>приказа</w:t>
      </w:r>
      <w:r w:rsidR="003400AF">
        <w:t xml:space="preserve"> МПР РФ </w:t>
      </w:r>
      <w:r w:rsidR="003400AF" w:rsidRPr="00A629BD">
        <w:rPr>
          <w:szCs w:val="28"/>
        </w:rPr>
        <w:t>от</w:t>
      </w:r>
      <w:r w:rsidR="003400AF">
        <w:t xml:space="preserve"> </w:t>
      </w:r>
      <w:r w:rsidR="003400AF" w:rsidRPr="000338E2">
        <w:rPr>
          <w:szCs w:val="28"/>
        </w:rPr>
        <w:t xml:space="preserve">25.02 </w:t>
      </w:r>
      <w:smartTag w:uri="urn:schemas-microsoft-com:office:smarttags" w:element="metricconverter">
        <w:smartTagPr>
          <w:attr w:name="ProductID" w:val="2010 г"/>
        </w:smartTagPr>
        <w:r w:rsidR="003400AF" w:rsidRPr="000338E2">
          <w:rPr>
            <w:szCs w:val="28"/>
          </w:rPr>
          <w:t>2010 г</w:t>
        </w:r>
      </w:smartTag>
      <w:r w:rsidR="003400AF" w:rsidRPr="000338E2">
        <w:rPr>
          <w:szCs w:val="28"/>
        </w:rPr>
        <w:t>. № 50 «О порядке разработки и утверждения нормативов о</w:t>
      </w:r>
      <w:r w:rsidR="003400AF">
        <w:rPr>
          <w:szCs w:val="28"/>
        </w:rPr>
        <w:t>б</w:t>
      </w:r>
      <w:r w:rsidR="003400AF" w:rsidRPr="000338E2">
        <w:rPr>
          <w:szCs w:val="28"/>
        </w:rPr>
        <w:t>разования отходов и лимитов на их размещение»</w:t>
      </w:r>
      <w:r w:rsidR="003400AF">
        <w:rPr>
          <w:szCs w:val="28"/>
        </w:rPr>
        <w:t xml:space="preserve"> </w:t>
      </w:r>
      <w:r w:rsidR="003400AF" w:rsidRPr="00D73941">
        <w:rPr>
          <w:b/>
          <w:szCs w:val="28"/>
        </w:rPr>
        <w:t>нормативы образования отходов и лимиты на их размещение</w:t>
      </w:r>
      <w:r w:rsidR="003400AF">
        <w:rPr>
          <w:szCs w:val="28"/>
        </w:rPr>
        <w:t xml:space="preserve"> </w:t>
      </w:r>
      <w:r w:rsidR="003400AF" w:rsidRPr="0047052F">
        <w:t xml:space="preserve">для индивидуальных предпринимателей и юридических лиц </w:t>
      </w:r>
      <w:r w:rsidR="003400AF" w:rsidRPr="00D73941">
        <w:rPr>
          <w:b/>
        </w:rPr>
        <w:t>устанавливаются</w:t>
      </w:r>
      <w:r w:rsidR="00D73941">
        <w:rPr>
          <w:b/>
          <w:szCs w:val="28"/>
        </w:rPr>
        <w:t>:</w:t>
      </w:r>
    </w:p>
    <w:p w:rsidR="00246277" w:rsidRPr="00D73941" w:rsidRDefault="00246277" w:rsidP="004040EE">
      <w:pPr>
        <w:spacing w:before="0" w:after="0"/>
        <w:rPr>
          <w:b/>
          <w:szCs w:val="28"/>
        </w:rPr>
      </w:pPr>
      <w:r>
        <w:rPr>
          <w:b/>
          <w:szCs w:val="28"/>
        </w:rPr>
        <w:t>-</w:t>
      </w:r>
      <w:r w:rsidRPr="00246277">
        <w:t xml:space="preserve"> </w:t>
      </w:r>
      <w:r>
        <w:t xml:space="preserve">для </w:t>
      </w:r>
      <w:r w:rsidRPr="00246277">
        <w:rPr>
          <w:b/>
          <w:szCs w:val="28"/>
        </w:rPr>
        <w:t xml:space="preserve">пользователей недр, имеющих лицензии на пользование участками недр для целей захоронения токсичных и иных опасных отходов, </w:t>
      </w:r>
      <w:r w:rsidRPr="00246277">
        <w:rPr>
          <w:szCs w:val="28"/>
        </w:rPr>
        <w:t xml:space="preserve">утверждаются </w:t>
      </w:r>
      <w:r w:rsidRPr="00246277">
        <w:rPr>
          <w:b/>
          <w:szCs w:val="28"/>
        </w:rPr>
        <w:t>на срок действия такой лицензии, но не более чем на 5 лет</w:t>
      </w:r>
      <w:r>
        <w:rPr>
          <w:b/>
          <w:szCs w:val="28"/>
        </w:rPr>
        <w:t>;</w:t>
      </w:r>
    </w:p>
    <w:p w:rsidR="00A71E45" w:rsidRPr="002067EB" w:rsidRDefault="00246277" w:rsidP="007F2E12">
      <w:pPr>
        <w:pStyle w:val="afff1"/>
      </w:pPr>
      <w:r>
        <w:t xml:space="preserve">        </w:t>
      </w:r>
      <w:r w:rsidR="003622B8">
        <w:t xml:space="preserve">  </w:t>
      </w:r>
      <w:r w:rsidR="00A71E45" w:rsidRPr="002067EB">
        <w:t>- при осуществлении деятельности в области обращения с отходам</w:t>
      </w:r>
      <w:r w:rsidR="00963115">
        <w:t>и</w:t>
      </w:r>
      <w:r>
        <w:t xml:space="preserve"> </w:t>
      </w:r>
      <w:r w:rsidR="00A71E45" w:rsidRPr="00246277">
        <w:rPr>
          <w:b/>
        </w:rPr>
        <w:t>на</w:t>
      </w:r>
      <w:r w:rsidR="00C7048E" w:rsidRPr="00246277">
        <w:rPr>
          <w:b/>
        </w:rPr>
        <w:t xml:space="preserve"> </w:t>
      </w:r>
      <w:r w:rsidR="00A71E45" w:rsidRPr="00246277">
        <w:rPr>
          <w:b/>
        </w:rPr>
        <w:t>Байкальской природной территории,</w:t>
      </w:r>
      <w:r w:rsidR="00A71E45" w:rsidRPr="002067EB">
        <w:t xml:space="preserve"> пересматриваются и </w:t>
      </w:r>
      <w:r w:rsidR="00A71E45" w:rsidRPr="00973564">
        <w:rPr>
          <w:b/>
        </w:rPr>
        <w:t>утверждают</w:t>
      </w:r>
      <w:r w:rsidR="002067EB" w:rsidRPr="00973564">
        <w:rPr>
          <w:b/>
        </w:rPr>
        <w:t xml:space="preserve">ся </w:t>
      </w:r>
      <w:r w:rsidR="00A71E45" w:rsidRPr="00973564">
        <w:rPr>
          <w:b/>
        </w:rPr>
        <w:t>ежегодно</w:t>
      </w:r>
      <w:r w:rsidR="00A71E45" w:rsidRPr="002067EB">
        <w:t xml:space="preserve"> (ст.14 Федерального закона «Об охране озера Байкал»)</w:t>
      </w:r>
      <w:r w:rsidR="0017033B" w:rsidRPr="002067EB">
        <w:t xml:space="preserve"> без подтверждения неизменности производственного процесса и используемого сырья</w:t>
      </w:r>
      <w:r w:rsidR="00A71E45" w:rsidRPr="002067EB">
        <w:t>;</w:t>
      </w:r>
    </w:p>
    <w:p w:rsidR="0087752B" w:rsidRPr="0087752B" w:rsidRDefault="003622B8" w:rsidP="007F2E12">
      <w:pPr>
        <w:pStyle w:val="afff1"/>
      </w:pPr>
      <w:r>
        <w:t xml:space="preserve">      </w:t>
      </w:r>
      <w:r w:rsidR="00DC6B7E" w:rsidRPr="00C7048E">
        <w:t>-</w:t>
      </w:r>
      <w:r w:rsidR="003B52A6" w:rsidRPr="00973564">
        <w:rPr>
          <w:b/>
        </w:rPr>
        <w:t>в остальных случаях на 5</w:t>
      </w:r>
      <w:r w:rsidR="003B52A6" w:rsidRPr="002067EB">
        <w:t xml:space="preserve"> лет</w:t>
      </w:r>
      <w:r w:rsidR="0017033B" w:rsidRPr="00C7048E">
        <w:t xml:space="preserve"> при условии ежегодного подтверждения неизменности производственного процесса и используемого сырья в виде технического отчета</w:t>
      </w:r>
      <w:r w:rsidR="008547F1" w:rsidRPr="00C7048E">
        <w:t>.</w:t>
      </w:r>
    </w:p>
    <w:p w:rsidR="0087752B" w:rsidRPr="0087752B" w:rsidRDefault="0087752B" w:rsidP="004040EE">
      <w:pPr>
        <w:pStyle w:val="ConsPlusNormal"/>
        <w:widowControl/>
        <w:spacing w:after="0" w:line="240" w:lineRule="auto"/>
        <w:ind w:firstLine="539"/>
        <w:jc w:val="both"/>
        <w:rPr>
          <w:rFonts w:ascii="Times New Roman" w:hAnsi="Times New Roman" w:cs="Times New Roman"/>
          <w:sz w:val="28"/>
          <w:szCs w:val="28"/>
          <w:lang w:val="ru-RU"/>
        </w:rPr>
      </w:pPr>
      <w:r w:rsidRPr="0087752B">
        <w:rPr>
          <w:rFonts w:ascii="Times New Roman" w:hAnsi="Times New Roman" w:cs="Times New Roman"/>
          <w:sz w:val="28"/>
          <w:szCs w:val="28"/>
          <w:lang w:val="ru-RU"/>
        </w:rPr>
        <w:t xml:space="preserve"> </w:t>
      </w:r>
      <w:r w:rsidRPr="0087752B">
        <w:rPr>
          <w:rFonts w:ascii="Times New Roman" w:hAnsi="Times New Roman" w:cs="Times New Roman"/>
          <w:b/>
          <w:sz w:val="28"/>
          <w:szCs w:val="28"/>
          <w:lang w:val="ru-RU"/>
        </w:rPr>
        <w:t>Проекты нормативов образования отходов разрабатываются</w:t>
      </w:r>
      <w:r w:rsidRPr="0087752B">
        <w:rPr>
          <w:rFonts w:ascii="Times New Roman" w:hAnsi="Times New Roman" w:cs="Times New Roman"/>
          <w:sz w:val="28"/>
          <w:szCs w:val="28"/>
          <w:lang w:val="ru-RU"/>
        </w:rPr>
        <w:t xml:space="preserve"> индивидуальными предпринимателями и юридическими лицами на основании расчетов и имеющихся данных об удельном образовании отходов при производстве продукции, выполнении работ, оказании услуг.</w:t>
      </w:r>
    </w:p>
    <w:p w:rsidR="0087752B" w:rsidRPr="0087752B" w:rsidRDefault="0087752B" w:rsidP="004040EE">
      <w:pPr>
        <w:pStyle w:val="ConsPlusNormal"/>
        <w:widowControl/>
        <w:spacing w:after="0" w:line="240" w:lineRule="auto"/>
        <w:ind w:firstLine="539"/>
        <w:jc w:val="both"/>
        <w:rPr>
          <w:rFonts w:ascii="Times New Roman" w:hAnsi="Times New Roman" w:cs="Times New Roman"/>
          <w:sz w:val="28"/>
          <w:szCs w:val="28"/>
          <w:lang w:val="ru-RU"/>
        </w:rPr>
      </w:pPr>
      <w:r w:rsidRPr="0087752B">
        <w:rPr>
          <w:rFonts w:ascii="Times New Roman" w:hAnsi="Times New Roman" w:cs="Times New Roman"/>
          <w:b/>
          <w:sz w:val="28"/>
          <w:szCs w:val="28"/>
          <w:lang w:val="ru-RU"/>
        </w:rPr>
        <w:t>Нормативы образования отходов служат для</w:t>
      </w:r>
      <w:r w:rsidRPr="0087752B">
        <w:rPr>
          <w:rFonts w:ascii="Times New Roman" w:hAnsi="Times New Roman" w:cs="Times New Roman"/>
          <w:sz w:val="28"/>
          <w:szCs w:val="28"/>
          <w:lang w:val="ru-RU"/>
        </w:rPr>
        <w:t xml:space="preserve"> определения ожидаемых количеств образующихся отходов конкретных видов с учетом планируемых объемов производства продукции, выполняемых работ, оказания услуг.</w:t>
      </w:r>
    </w:p>
    <w:p w:rsidR="00D72DED" w:rsidRDefault="0087752B" w:rsidP="003622B8">
      <w:pPr>
        <w:pStyle w:val="ConsPlusNormal"/>
        <w:widowControl/>
        <w:spacing w:after="0" w:line="240" w:lineRule="auto"/>
        <w:ind w:firstLine="539"/>
        <w:jc w:val="both"/>
        <w:rPr>
          <w:rFonts w:ascii="Times New Roman" w:hAnsi="Times New Roman" w:cs="Times New Roman"/>
          <w:sz w:val="28"/>
          <w:szCs w:val="28"/>
          <w:lang w:val="ru-RU"/>
        </w:rPr>
      </w:pPr>
      <w:r w:rsidRPr="00D72DED">
        <w:rPr>
          <w:rFonts w:ascii="Times New Roman" w:hAnsi="Times New Roman" w:cs="Times New Roman"/>
          <w:b/>
          <w:sz w:val="28"/>
          <w:szCs w:val="28"/>
          <w:lang w:val="ru-RU"/>
        </w:rPr>
        <w:t>Нормативы образования отходов и лимиты на их размещение утверждаются территориальными органами Росприроднадзора</w:t>
      </w:r>
      <w:r w:rsidRPr="0087752B">
        <w:rPr>
          <w:rFonts w:ascii="Times New Roman" w:hAnsi="Times New Roman" w:cs="Times New Roman"/>
          <w:sz w:val="28"/>
          <w:szCs w:val="28"/>
          <w:lang w:val="ru-RU"/>
        </w:rPr>
        <w:t xml:space="preserve"> на основании комплекта обосновывающих расчетов, материалов и документов - проекта нормативов образования отходов и лимитов на их размещение, разрабатываемого индивидуальными предпринимателями и юридическими лицами в соответствии с методическими указаниями, утвержденными Министерством природных ресурсов и экологии Россий</w:t>
      </w:r>
      <w:r w:rsidR="00246277">
        <w:rPr>
          <w:rFonts w:ascii="Times New Roman" w:hAnsi="Times New Roman" w:cs="Times New Roman"/>
          <w:sz w:val="28"/>
          <w:szCs w:val="28"/>
          <w:lang w:val="ru-RU"/>
        </w:rPr>
        <w:t>ской Федерации</w:t>
      </w:r>
      <w:r w:rsidR="00D72DED">
        <w:rPr>
          <w:rFonts w:ascii="Times New Roman" w:hAnsi="Times New Roman" w:cs="Times New Roman"/>
          <w:sz w:val="28"/>
          <w:szCs w:val="28"/>
          <w:lang w:val="ru-RU"/>
        </w:rPr>
        <w:t>.</w:t>
      </w:r>
    </w:p>
    <w:p w:rsidR="00473B2A" w:rsidRDefault="00473B2A" w:rsidP="004040EE">
      <w:pPr>
        <w:pStyle w:val="ConsPlusNormal"/>
        <w:widowControl/>
        <w:spacing w:after="0"/>
        <w:ind w:firstLine="540"/>
        <w:jc w:val="both"/>
        <w:rPr>
          <w:rFonts w:ascii="Times New Roman" w:hAnsi="Times New Roman" w:cs="Times New Roman"/>
          <w:sz w:val="28"/>
          <w:szCs w:val="28"/>
          <w:lang w:val="ru-RU"/>
        </w:rPr>
      </w:pPr>
      <w:r w:rsidRPr="00473B2A">
        <w:rPr>
          <w:rFonts w:ascii="Times New Roman" w:hAnsi="Times New Roman" w:cs="Times New Roman"/>
          <w:b/>
          <w:sz w:val="28"/>
          <w:szCs w:val="28"/>
          <w:lang w:val="ru-RU"/>
        </w:rPr>
        <w:t>В лимиты на размещение отходов не включаются</w:t>
      </w:r>
      <w:r>
        <w:rPr>
          <w:rFonts w:ascii="Times New Roman" w:hAnsi="Times New Roman" w:cs="Times New Roman"/>
          <w:sz w:val="28"/>
          <w:szCs w:val="28"/>
          <w:lang w:val="ru-RU"/>
        </w:rPr>
        <w:t>:</w:t>
      </w:r>
    </w:p>
    <w:p w:rsidR="00473B2A" w:rsidRPr="00473B2A" w:rsidRDefault="00473B2A" w:rsidP="003622B8">
      <w:pPr>
        <w:pStyle w:val="ConsPlusNormal"/>
        <w:widowControl/>
        <w:spacing w:after="0" w:line="240" w:lineRule="auto"/>
        <w:ind w:firstLine="539"/>
        <w:jc w:val="both"/>
        <w:rPr>
          <w:rFonts w:ascii="Times New Roman" w:hAnsi="Times New Roman" w:cs="Times New Roman"/>
          <w:sz w:val="28"/>
          <w:szCs w:val="28"/>
          <w:lang w:val="ru-RU"/>
        </w:rPr>
      </w:pPr>
      <w:r>
        <w:rPr>
          <w:rFonts w:ascii="Times New Roman" w:hAnsi="Times New Roman" w:cs="Times New Roman"/>
          <w:sz w:val="28"/>
          <w:szCs w:val="28"/>
          <w:lang w:val="ru-RU"/>
        </w:rPr>
        <w:t>-г</w:t>
      </w:r>
      <w:r w:rsidRPr="00473B2A">
        <w:rPr>
          <w:rFonts w:ascii="Times New Roman" w:hAnsi="Times New Roman" w:cs="Times New Roman"/>
          <w:sz w:val="28"/>
          <w:szCs w:val="28"/>
          <w:lang w:val="ru-RU"/>
        </w:rPr>
        <w:t>орные породы, используемые для закладки выработанного пространства, засыпки провалов и ре</w:t>
      </w:r>
      <w:r w:rsidR="00246277">
        <w:rPr>
          <w:rFonts w:ascii="Times New Roman" w:hAnsi="Times New Roman" w:cs="Times New Roman"/>
          <w:sz w:val="28"/>
          <w:szCs w:val="28"/>
          <w:lang w:val="ru-RU"/>
        </w:rPr>
        <w:t xml:space="preserve">культивации нарушенных горными </w:t>
      </w:r>
      <w:r w:rsidRPr="00473B2A">
        <w:rPr>
          <w:rFonts w:ascii="Times New Roman" w:hAnsi="Times New Roman" w:cs="Times New Roman"/>
          <w:sz w:val="28"/>
          <w:szCs w:val="28"/>
          <w:lang w:val="ru-RU"/>
        </w:rPr>
        <w:t>работами зе</w:t>
      </w:r>
      <w:r w:rsidR="00246277">
        <w:rPr>
          <w:rFonts w:ascii="Times New Roman" w:hAnsi="Times New Roman" w:cs="Times New Roman"/>
          <w:sz w:val="28"/>
          <w:szCs w:val="28"/>
          <w:lang w:val="ru-RU"/>
        </w:rPr>
        <w:t>мель,</w:t>
      </w:r>
      <w:r w:rsidRPr="00473B2A">
        <w:rPr>
          <w:rFonts w:ascii="Times New Roman" w:hAnsi="Times New Roman" w:cs="Times New Roman"/>
          <w:sz w:val="28"/>
          <w:szCs w:val="28"/>
          <w:lang w:val="ru-RU"/>
        </w:rPr>
        <w:t xml:space="preserve"> в соответствии с утвержденным в установленном порядке техническим проектом</w:t>
      </w:r>
      <w:r>
        <w:rPr>
          <w:rFonts w:ascii="Times New Roman" w:hAnsi="Times New Roman" w:cs="Times New Roman"/>
          <w:sz w:val="28"/>
          <w:szCs w:val="28"/>
          <w:lang w:val="ru-RU"/>
        </w:rPr>
        <w:t>;</w:t>
      </w:r>
    </w:p>
    <w:p w:rsidR="0087752B" w:rsidRDefault="00473B2A" w:rsidP="003622B8">
      <w:pPr>
        <w:pStyle w:val="ConsPlusNormal"/>
        <w:widowControl/>
        <w:spacing w:after="0" w:line="240" w:lineRule="auto"/>
        <w:ind w:firstLine="539"/>
        <w:jc w:val="both"/>
        <w:rPr>
          <w:rFonts w:ascii="Times New Roman" w:hAnsi="Times New Roman" w:cs="Times New Roman"/>
          <w:sz w:val="28"/>
          <w:szCs w:val="28"/>
          <w:lang w:val="ru-RU"/>
        </w:rPr>
      </w:pPr>
      <w:r w:rsidRPr="00473B2A">
        <w:rPr>
          <w:rFonts w:ascii="Times New Roman" w:hAnsi="Times New Roman" w:cs="Times New Roman"/>
          <w:sz w:val="28"/>
          <w:szCs w:val="28"/>
          <w:lang w:val="ru-RU"/>
        </w:rPr>
        <w:t>-</w:t>
      </w:r>
      <w:r>
        <w:rPr>
          <w:rFonts w:ascii="Times New Roman" w:hAnsi="Times New Roman" w:cs="Times New Roman"/>
          <w:sz w:val="28"/>
          <w:szCs w:val="28"/>
          <w:lang w:val="ru-RU"/>
        </w:rPr>
        <w:t>м</w:t>
      </w:r>
      <w:r w:rsidR="0087752B" w:rsidRPr="00473B2A">
        <w:rPr>
          <w:rFonts w:ascii="Times New Roman" w:hAnsi="Times New Roman" w:cs="Times New Roman"/>
          <w:sz w:val="28"/>
          <w:szCs w:val="28"/>
          <w:lang w:val="ru-RU"/>
        </w:rPr>
        <w:t>ассы (объемы) отходов, предназначенных для накопления (на срок не более чем шесть месяцев</w:t>
      </w:r>
      <w:r w:rsidR="00246277">
        <w:rPr>
          <w:rFonts w:ascii="Times New Roman" w:hAnsi="Times New Roman" w:cs="Times New Roman"/>
          <w:sz w:val="28"/>
          <w:szCs w:val="28"/>
          <w:lang w:val="ru-RU"/>
        </w:rPr>
        <w:t>, с 1.01.2016 г. на срок не более 11 месяцев</w:t>
      </w:r>
      <w:r w:rsidR="0087752B" w:rsidRPr="00473B2A">
        <w:rPr>
          <w:rFonts w:ascii="Times New Roman" w:hAnsi="Times New Roman" w:cs="Times New Roman"/>
          <w:sz w:val="28"/>
          <w:szCs w:val="28"/>
          <w:lang w:val="ru-RU"/>
        </w:rPr>
        <w:t>) в местах (на площадках), обустроенных в соответствии с требованиями законо</w:t>
      </w:r>
      <w:r w:rsidR="00246277">
        <w:rPr>
          <w:rFonts w:ascii="Times New Roman" w:hAnsi="Times New Roman" w:cs="Times New Roman"/>
          <w:sz w:val="28"/>
          <w:szCs w:val="28"/>
          <w:lang w:val="ru-RU"/>
        </w:rPr>
        <w:t>дательства Российской Федерации;</w:t>
      </w:r>
    </w:p>
    <w:p w:rsidR="00B80421" w:rsidRDefault="00246277" w:rsidP="003622B8">
      <w:pPr>
        <w:pStyle w:val="ConsPlusNormal"/>
        <w:widowControl/>
        <w:spacing w:after="0" w:line="240" w:lineRule="auto"/>
        <w:ind w:firstLine="539"/>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246277">
        <w:rPr>
          <w:lang w:val="ru-RU"/>
        </w:rPr>
        <w:t xml:space="preserve"> </w:t>
      </w:r>
      <w:r w:rsidRPr="00246277">
        <w:rPr>
          <w:rFonts w:ascii="Times New Roman" w:hAnsi="Times New Roman" w:cs="Times New Roman"/>
          <w:sz w:val="28"/>
          <w:szCs w:val="28"/>
          <w:lang w:val="ru-RU"/>
        </w:rPr>
        <w:t>массы (объемы) отходов, предназначенных</w:t>
      </w:r>
      <w:r>
        <w:rPr>
          <w:rFonts w:ascii="Times New Roman" w:hAnsi="Times New Roman" w:cs="Times New Roman"/>
          <w:sz w:val="28"/>
          <w:szCs w:val="28"/>
          <w:lang w:val="ru-RU"/>
        </w:rPr>
        <w:t xml:space="preserve"> для использования</w:t>
      </w:r>
      <w:r w:rsidR="00B80421">
        <w:rPr>
          <w:rFonts w:ascii="Times New Roman" w:hAnsi="Times New Roman" w:cs="Times New Roman"/>
          <w:sz w:val="28"/>
          <w:szCs w:val="28"/>
          <w:lang w:val="ru-RU"/>
        </w:rPr>
        <w:t xml:space="preserve"> и/или обезвреживания,</w:t>
      </w:r>
    </w:p>
    <w:p w:rsidR="00B80421" w:rsidRPr="00B80421" w:rsidRDefault="00B80421" w:rsidP="003622B8">
      <w:pPr>
        <w:pStyle w:val="ConsPlusNormal"/>
        <w:widowControl/>
        <w:spacing w:after="0" w:line="240" w:lineRule="auto"/>
        <w:ind w:firstLine="539"/>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-вскрышные и вмещающие горные породы ,отходы производства черных металлов </w:t>
      </w:r>
      <w:r>
        <w:rPr>
          <w:rFonts w:ascii="Times New Roman" w:hAnsi="Times New Roman" w:cs="Times New Roman"/>
          <w:sz w:val="28"/>
          <w:szCs w:val="28"/>
        </w:rPr>
        <w:t>IV</w:t>
      </w:r>
      <w:r>
        <w:rPr>
          <w:rFonts w:ascii="Times New Roman" w:hAnsi="Times New Roman" w:cs="Times New Roman"/>
          <w:sz w:val="28"/>
          <w:szCs w:val="28"/>
          <w:lang w:val="ru-RU"/>
        </w:rPr>
        <w:t xml:space="preserve">- </w:t>
      </w:r>
      <w:r>
        <w:rPr>
          <w:rFonts w:ascii="Times New Roman" w:hAnsi="Times New Roman" w:cs="Times New Roman"/>
          <w:sz w:val="28"/>
          <w:szCs w:val="28"/>
        </w:rPr>
        <w:t>V</w:t>
      </w:r>
      <w:r>
        <w:rPr>
          <w:rFonts w:ascii="Times New Roman" w:hAnsi="Times New Roman" w:cs="Times New Roman"/>
          <w:sz w:val="28"/>
          <w:szCs w:val="28"/>
          <w:lang w:val="ru-RU"/>
        </w:rPr>
        <w:t xml:space="preserve"> класса опасности, используемые при ликвидации норных выработок (статья 18 п.10 №89-фз).</w:t>
      </w:r>
    </w:p>
    <w:p w:rsidR="003F69A1" w:rsidRPr="003F69A1" w:rsidRDefault="00322BD7" w:rsidP="009B1F4B">
      <w:pPr>
        <w:pStyle w:val="21"/>
      </w:pPr>
      <w:bookmarkStart w:id="138" w:name="_Toc303860216"/>
      <w:r>
        <w:rPr>
          <w:lang w:val="ru-RU"/>
        </w:rPr>
        <w:t xml:space="preserve">        7</w:t>
      </w:r>
      <w:r w:rsidR="006C2463">
        <w:rPr>
          <w:lang w:val="ru-RU"/>
        </w:rPr>
        <w:t xml:space="preserve">.3. </w:t>
      </w:r>
      <w:r w:rsidR="00440FCB" w:rsidRPr="00AB3FC9">
        <w:t>Каков п</w:t>
      </w:r>
      <w:r w:rsidR="0076403C" w:rsidRPr="00AB3FC9">
        <w:t>орядок разработки и утверждения нормативов образования отходов и лимитов на их размещение?</w:t>
      </w:r>
      <w:bookmarkEnd w:id="138"/>
    </w:p>
    <w:p w:rsidR="00560ED6" w:rsidRDefault="0017033B" w:rsidP="004040EE">
      <w:pPr>
        <w:spacing w:before="0" w:after="0"/>
      </w:pPr>
      <w:r w:rsidRPr="00EA1927">
        <w:rPr>
          <w:b/>
          <w:szCs w:val="28"/>
        </w:rPr>
        <w:t>Приказом</w:t>
      </w:r>
      <w:r w:rsidRPr="00EA1927">
        <w:rPr>
          <w:b/>
        </w:rPr>
        <w:t xml:space="preserve"> МПР РФ </w:t>
      </w:r>
      <w:r w:rsidRPr="00EA1927">
        <w:rPr>
          <w:b/>
          <w:szCs w:val="28"/>
        </w:rPr>
        <w:t>от</w:t>
      </w:r>
      <w:r w:rsidRPr="00EA1927">
        <w:rPr>
          <w:b/>
        </w:rPr>
        <w:t xml:space="preserve"> </w:t>
      </w:r>
      <w:r w:rsidRPr="00EA1927">
        <w:rPr>
          <w:b/>
          <w:szCs w:val="28"/>
        </w:rPr>
        <w:t xml:space="preserve">25.02 </w:t>
      </w:r>
      <w:smartTag w:uri="urn:schemas-microsoft-com:office:smarttags" w:element="metricconverter">
        <w:smartTagPr>
          <w:attr w:name="ProductID" w:val="2010 г"/>
        </w:smartTagPr>
        <w:r w:rsidRPr="00EA1927">
          <w:rPr>
            <w:b/>
            <w:szCs w:val="28"/>
          </w:rPr>
          <w:t>2010 г</w:t>
        </w:r>
      </w:smartTag>
      <w:r w:rsidRPr="00EA1927">
        <w:rPr>
          <w:b/>
          <w:szCs w:val="28"/>
        </w:rPr>
        <w:t>. № 50 «О порядке разработки и утверждения нормативов образования отходов и лимитов на их размещение»</w:t>
      </w:r>
      <w:r w:rsidR="004623E0">
        <w:rPr>
          <w:b/>
          <w:szCs w:val="28"/>
        </w:rPr>
        <w:t xml:space="preserve"> </w:t>
      </w:r>
      <w:r w:rsidR="004623E0" w:rsidRPr="004623E0">
        <w:rPr>
          <w:b/>
          <w:szCs w:val="28"/>
        </w:rPr>
        <w:t>с учетом изменений, внесенных Приказ</w:t>
      </w:r>
      <w:r w:rsidR="004623E0">
        <w:rPr>
          <w:b/>
          <w:szCs w:val="28"/>
        </w:rPr>
        <w:t>ом МПР от 25.07.2014 г. № 338</w:t>
      </w:r>
      <w:r w:rsidR="00560ED6" w:rsidRPr="00B6103D">
        <w:t xml:space="preserve"> установлен порядок разработки ПНО</w:t>
      </w:r>
      <w:r w:rsidR="00560ED6">
        <w:t>О</w:t>
      </w:r>
      <w:r w:rsidR="00560ED6" w:rsidRPr="00B6103D">
        <w:t>ЛРО.</w:t>
      </w:r>
    </w:p>
    <w:p w:rsidR="00560ED6" w:rsidRPr="004623E0" w:rsidRDefault="004623E0" w:rsidP="004040EE">
      <w:pPr>
        <w:spacing w:before="0" w:after="0"/>
        <w:rPr>
          <w:b/>
        </w:rPr>
      </w:pPr>
      <w:r>
        <w:rPr>
          <w:b/>
        </w:rPr>
        <w:t>Согласно п.7 Порядка</w:t>
      </w:r>
      <w:r w:rsidRPr="004623E0">
        <w:rPr>
          <w:b/>
        </w:rPr>
        <w:t xml:space="preserve"> разработки и утверждения нормативов образования отходов и лимитов на их размещение </w:t>
      </w:r>
      <w:r>
        <w:t>д</w:t>
      </w:r>
      <w:r w:rsidR="0017033B" w:rsidRPr="004623E0">
        <w:t xml:space="preserve">ля утверждения </w:t>
      </w:r>
      <w:r w:rsidR="00560ED6" w:rsidRPr="004623E0">
        <w:t>нормативов</w:t>
      </w:r>
      <w:r w:rsidR="00560ED6" w:rsidRPr="0047052F">
        <w:t xml:space="preserve"> образования отходов </w:t>
      </w:r>
      <w:r w:rsidR="00560ED6" w:rsidRPr="00973564">
        <w:rPr>
          <w:b/>
        </w:rPr>
        <w:t>и лимитов</w:t>
      </w:r>
      <w:r w:rsidR="00560ED6" w:rsidRPr="0047052F">
        <w:t xml:space="preserve"> на их размещение индивидуальные предприниматели и юридические лица </w:t>
      </w:r>
      <w:r w:rsidR="00560ED6" w:rsidRPr="00973564">
        <w:rPr>
          <w:b/>
        </w:rPr>
        <w:t>представляют</w:t>
      </w:r>
      <w:r w:rsidR="00560ED6" w:rsidRPr="0047052F">
        <w:t xml:space="preserve"> в территориальные органы уполномоченного органа</w:t>
      </w:r>
      <w:r w:rsidR="0017033B">
        <w:t xml:space="preserve"> </w:t>
      </w:r>
      <w:r w:rsidR="0017033B" w:rsidRPr="004623E0">
        <w:rPr>
          <w:b/>
        </w:rPr>
        <w:t>по месту осуществления своей хозяйственной деятельности</w:t>
      </w:r>
      <w:r w:rsidR="00560ED6" w:rsidRPr="004623E0">
        <w:rPr>
          <w:b/>
        </w:rPr>
        <w:t>:</w:t>
      </w:r>
    </w:p>
    <w:p w:rsidR="00560ED6" w:rsidRPr="00B6103D" w:rsidRDefault="00560ED6" w:rsidP="004040EE">
      <w:pPr>
        <w:spacing w:before="0" w:after="0"/>
      </w:pPr>
      <w:r w:rsidRPr="00B6103D">
        <w:t xml:space="preserve">а) </w:t>
      </w:r>
      <w:r w:rsidRPr="00973564">
        <w:rPr>
          <w:b/>
        </w:rPr>
        <w:t xml:space="preserve">заявление </w:t>
      </w:r>
      <w:r w:rsidRPr="00B6103D">
        <w:t>об у</w:t>
      </w:r>
      <w:r w:rsidR="0017033B">
        <w:t xml:space="preserve">тверждении </w:t>
      </w:r>
      <w:r w:rsidRPr="00B6103D">
        <w:t>нормативов образования отходов и лимитов на их размещение с указанием следующих сведений:</w:t>
      </w:r>
    </w:p>
    <w:p w:rsidR="00395C63" w:rsidRPr="00322BD7" w:rsidRDefault="00D05A25" w:rsidP="007F2E12">
      <w:pPr>
        <w:pStyle w:val="afff1"/>
        <w:rPr>
          <w:smallCaps w:val="0"/>
        </w:rPr>
      </w:pPr>
      <w:r w:rsidRPr="00322BD7">
        <w:rPr>
          <w:smallCaps w:val="0"/>
        </w:rPr>
        <w:t>-</w:t>
      </w:r>
      <w:r w:rsidR="00560ED6" w:rsidRPr="00322BD7">
        <w:rPr>
          <w:smallCaps w:val="0"/>
        </w:rPr>
        <w:t>полное и сокращенное наименование, в том числе фирменное наименование, организационно-правовая форма юридического лица, место его нахождения, государственный регистрационный номер записи о создании юридического лица и данные документа, подтверждающего факт внесения записи о юридическом лице в Единый государ</w:t>
      </w:r>
      <w:r w:rsidRPr="00322BD7">
        <w:rPr>
          <w:smallCaps w:val="0"/>
        </w:rPr>
        <w:t xml:space="preserve">ственный реестр юридических лиц.                               </w:t>
      </w:r>
      <w:r w:rsidR="00310DF8" w:rsidRPr="00322BD7">
        <w:rPr>
          <w:smallCaps w:val="0"/>
        </w:rPr>
        <w:t xml:space="preserve">  </w:t>
      </w:r>
    </w:p>
    <w:p w:rsidR="00560ED6" w:rsidRPr="00322BD7" w:rsidRDefault="00D05A25" w:rsidP="007F2E12">
      <w:pPr>
        <w:pStyle w:val="afff1"/>
        <w:rPr>
          <w:smallCaps w:val="0"/>
        </w:rPr>
      </w:pPr>
      <w:r w:rsidRPr="00322BD7">
        <w:rPr>
          <w:smallCaps w:val="0"/>
        </w:rPr>
        <w:t>Д</w:t>
      </w:r>
      <w:r w:rsidR="00560ED6" w:rsidRPr="00322BD7">
        <w:rPr>
          <w:smallCaps w:val="0"/>
        </w:rPr>
        <w:t>ля</w:t>
      </w:r>
      <w:r w:rsidR="00310DF8" w:rsidRPr="00322BD7">
        <w:rPr>
          <w:smallCaps w:val="0"/>
        </w:rPr>
        <w:t xml:space="preserve"> индивидуального предпринимателя:</w:t>
      </w:r>
    </w:p>
    <w:p w:rsidR="00560ED6" w:rsidRPr="00322BD7" w:rsidRDefault="00D05A25" w:rsidP="007F2E12">
      <w:pPr>
        <w:pStyle w:val="afff1"/>
        <w:rPr>
          <w:smallCaps w:val="0"/>
        </w:rPr>
      </w:pPr>
      <w:r w:rsidRPr="00322BD7">
        <w:rPr>
          <w:smallCaps w:val="0"/>
        </w:rPr>
        <w:t>-</w:t>
      </w:r>
      <w:r w:rsidR="00560ED6" w:rsidRPr="00322BD7">
        <w:rPr>
          <w:smallCaps w:val="0"/>
        </w:rPr>
        <w:t>фамилия, имя и отчество индивидуального предпринимателя, место его жительства, данные документа, удостоверяющего его личность, государственный регистрационный номер записи о государственной регистрации в качестве индивидуального предпринимателя и данные документа, подтверждающего факт внесения записи об индивидуальном предпринимателе в Единый государственный реестр индивидуальных предпринимателей, - для индивидуального предпринимателя;</w:t>
      </w:r>
    </w:p>
    <w:p w:rsidR="00560ED6" w:rsidRPr="0047052F" w:rsidRDefault="004623E0" w:rsidP="00934172">
      <w:pPr>
        <w:spacing w:before="0" w:after="120"/>
      </w:pPr>
      <w:r>
        <w:t>б</w:t>
      </w:r>
      <w:r w:rsidR="00560ED6" w:rsidRPr="0047052F">
        <w:t>)</w:t>
      </w:r>
      <w:r w:rsidR="00560ED6">
        <w:t xml:space="preserve"> </w:t>
      </w:r>
      <w:r w:rsidR="00560ED6" w:rsidRPr="00973564">
        <w:rPr>
          <w:b/>
        </w:rPr>
        <w:t>проект нормативов образования отходов и лимитов на их размещение</w:t>
      </w:r>
      <w:r w:rsidR="00560ED6" w:rsidRPr="0047052F">
        <w:t>;</w:t>
      </w:r>
    </w:p>
    <w:p w:rsidR="00623E58" w:rsidRDefault="004623E0" w:rsidP="004040EE">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в</w:t>
      </w:r>
      <w:r w:rsidR="00623E58" w:rsidRPr="00623E58">
        <w:rPr>
          <w:rFonts w:ascii="Times New Roman" w:hAnsi="Times New Roman" w:cs="Times New Roman"/>
          <w:sz w:val="28"/>
          <w:szCs w:val="28"/>
          <w:lang w:val="ru-RU"/>
        </w:rPr>
        <w:t xml:space="preserve">) </w:t>
      </w:r>
      <w:r w:rsidR="00623E58" w:rsidRPr="00973564">
        <w:rPr>
          <w:rFonts w:ascii="Times New Roman" w:hAnsi="Times New Roman" w:cs="Times New Roman"/>
          <w:b/>
          <w:sz w:val="28"/>
          <w:szCs w:val="28"/>
          <w:lang w:val="ru-RU"/>
        </w:rPr>
        <w:t>документ, подтверждающий уплату государственной пошлины</w:t>
      </w:r>
      <w:r w:rsidR="00623E58" w:rsidRPr="00623E58">
        <w:rPr>
          <w:rFonts w:ascii="Times New Roman" w:hAnsi="Times New Roman" w:cs="Times New Roman"/>
          <w:sz w:val="28"/>
          <w:szCs w:val="28"/>
          <w:lang w:val="ru-RU"/>
        </w:rPr>
        <w:t xml:space="preserve"> за выдачу документа об утверждении нормативов образования отходов производства и потребления и лимитов на их размещение.</w:t>
      </w:r>
    </w:p>
    <w:p w:rsidR="00623E58" w:rsidRDefault="00623E58" w:rsidP="004040EE">
      <w:pPr>
        <w:pStyle w:val="ConsPlusNormal"/>
        <w:widowControl/>
        <w:spacing w:after="0" w:line="240" w:lineRule="auto"/>
        <w:ind w:firstLine="540"/>
        <w:jc w:val="both"/>
        <w:rPr>
          <w:rFonts w:ascii="Times New Roman" w:hAnsi="Times New Roman" w:cs="Times New Roman"/>
          <w:b/>
          <w:sz w:val="28"/>
          <w:szCs w:val="28"/>
          <w:lang w:val="ru-RU"/>
        </w:rPr>
      </w:pPr>
      <w:r w:rsidRPr="00623E58">
        <w:rPr>
          <w:rFonts w:ascii="Times New Roman" w:hAnsi="Times New Roman" w:cs="Times New Roman"/>
          <w:sz w:val="28"/>
          <w:szCs w:val="28"/>
          <w:lang w:val="ru-RU"/>
        </w:rPr>
        <w:t xml:space="preserve">Индивидуальные предприниматели и юридические лица (их филиалы и другие территориально обособленные подразделения), осуществляющие хозяйственную и иную деятельность, в результате которой образуются отходы, </w:t>
      </w:r>
      <w:r w:rsidRPr="00623E58">
        <w:rPr>
          <w:rFonts w:ascii="Times New Roman" w:hAnsi="Times New Roman" w:cs="Times New Roman"/>
          <w:b/>
          <w:sz w:val="28"/>
          <w:szCs w:val="28"/>
          <w:lang w:val="ru-RU"/>
        </w:rPr>
        <w:t xml:space="preserve">на территории городов федерального значения Москвы и Санкт-Петербурга, представляют заявление и документы, </w:t>
      </w:r>
      <w:r>
        <w:rPr>
          <w:rFonts w:ascii="Times New Roman" w:hAnsi="Times New Roman" w:cs="Times New Roman"/>
          <w:sz w:val="28"/>
          <w:szCs w:val="28"/>
          <w:lang w:val="ru-RU"/>
        </w:rPr>
        <w:t>указанные в подпунктах «а»</w:t>
      </w:r>
      <w:r w:rsidRPr="00623E58">
        <w:rPr>
          <w:rFonts w:ascii="Times New Roman" w:hAnsi="Times New Roman" w:cs="Times New Roman"/>
          <w:sz w:val="28"/>
          <w:szCs w:val="28"/>
          <w:lang w:val="ru-RU"/>
        </w:rPr>
        <w:t>,</w:t>
      </w:r>
      <w:r>
        <w:rPr>
          <w:rFonts w:ascii="Times New Roman" w:hAnsi="Times New Roman" w:cs="Times New Roman"/>
          <w:sz w:val="28"/>
          <w:szCs w:val="28"/>
          <w:lang w:val="ru-RU"/>
        </w:rPr>
        <w:t xml:space="preserve"> «б»</w:t>
      </w:r>
      <w:r w:rsidRPr="00623E58">
        <w:rPr>
          <w:rFonts w:ascii="Times New Roman" w:hAnsi="Times New Roman" w:cs="Times New Roman"/>
          <w:sz w:val="28"/>
          <w:szCs w:val="28"/>
          <w:lang w:val="ru-RU"/>
        </w:rPr>
        <w:t>, «в», «г», «д», в терр</w:t>
      </w:r>
      <w:r w:rsidR="00C7048E">
        <w:rPr>
          <w:rFonts w:ascii="Times New Roman" w:hAnsi="Times New Roman" w:cs="Times New Roman"/>
          <w:sz w:val="28"/>
          <w:szCs w:val="28"/>
          <w:lang w:val="ru-RU"/>
        </w:rPr>
        <w:t>иториальные органы Росприроднадзора</w:t>
      </w:r>
      <w:r w:rsidRPr="00623E58">
        <w:rPr>
          <w:rFonts w:ascii="Times New Roman" w:hAnsi="Times New Roman" w:cs="Times New Roman"/>
          <w:sz w:val="28"/>
          <w:szCs w:val="28"/>
          <w:lang w:val="ru-RU"/>
        </w:rPr>
        <w:t xml:space="preserve"> </w:t>
      </w:r>
      <w:r w:rsidRPr="00623E58">
        <w:rPr>
          <w:rFonts w:ascii="Times New Roman" w:hAnsi="Times New Roman" w:cs="Times New Roman"/>
          <w:b/>
          <w:sz w:val="28"/>
          <w:szCs w:val="28"/>
          <w:lang w:val="ru-RU"/>
        </w:rPr>
        <w:t>по месту предлагаемого размещения отходов</w:t>
      </w:r>
      <w:r>
        <w:rPr>
          <w:rFonts w:ascii="Times New Roman" w:hAnsi="Times New Roman" w:cs="Times New Roman"/>
          <w:b/>
          <w:sz w:val="28"/>
          <w:szCs w:val="28"/>
          <w:lang w:val="ru-RU"/>
        </w:rPr>
        <w:t>.</w:t>
      </w:r>
    </w:p>
    <w:p w:rsidR="004623E0" w:rsidRDefault="004623E0" w:rsidP="004623E0">
      <w:pPr>
        <w:pStyle w:val="ConsPlusNormal"/>
        <w:spacing w:after="0"/>
        <w:ind w:firstLine="540"/>
        <w:rPr>
          <w:rFonts w:ascii="Times New Roman" w:hAnsi="Times New Roman" w:cs="Times New Roman"/>
          <w:b/>
          <w:sz w:val="28"/>
          <w:szCs w:val="28"/>
          <w:lang w:val="ru-RU"/>
        </w:rPr>
      </w:pPr>
      <w:r w:rsidRPr="004623E0">
        <w:rPr>
          <w:rFonts w:ascii="Times New Roman" w:hAnsi="Times New Roman" w:cs="Times New Roman"/>
          <w:b/>
          <w:sz w:val="28"/>
          <w:szCs w:val="28"/>
          <w:lang w:val="ru-RU"/>
        </w:rPr>
        <w:t xml:space="preserve">Заявление и проект нормативов образования отходов и лимитов на их </w:t>
      </w:r>
      <w:r w:rsidRPr="004623E0">
        <w:rPr>
          <w:rFonts w:ascii="Times New Roman" w:hAnsi="Times New Roman" w:cs="Times New Roman"/>
          <w:b/>
          <w:sz w:val="28"/>
          <w:szCs w:val="28"/>
          <w:lang w:val="ru-RU"/>
        </w:rPr>
        <w:lastRenderedPageBreak/>
        <w:t>размещение</w:t>
      </w:r>
      <w:r>
        <w:rPr>
          <w:rFonts w:ascii="Times New Roman" w:hAnsi="Times New Roman" w:cs="Times New Roman"/>
          <w:b/>
          <w:sz w:val="28"/>
          <w:szCs w:val="28"/>
          <w:lang w:val="ru-RU"/>
        </w:rPr>
        <w:t>:</w:t>
      </w:r>
    </w:p>
    <w:p w:rsidR="004623E0" w:rsidRPr="004623E0" w:rsidRDefault="004623E0" w:rsidP="004623E0">
      <w:pPr>
        <w:pStyle w:val="ConsPlusNormal"/>
        <w:spacing w:after="0"/>
        <w:ind w:firstLine="540"/>
        <w:rPr>
          <w:rFonts w:ascii="Times New Roman" w:hAnsi="Times New Roman" w:cs="Times New Roman"/>
          <w:b/>
          <w:sz w:val="28"/>
          <w:szCs w:val="28"/>
          <w:lang w:val="ru-RU"/>
        </w:rPr>
      </w:pPr>
      <w:r w:rsidRPr="004623E0">
        <w:rPr>
          <w:rFonts w:ascii="Times New Roman" w:hAnsi="Times New Roman" w:cs="Times New Roman"/>
          <w:b/>
          <w:sz w:val="28"/>
          <w:szCs w:val="28"/>
          <w:lang w:val="ru-RU"/>
        </w:rPr>
        <w:t xml:space="preserve"> </w:t>
      </w:r>
      <w:r w:rsidRPr="004623E0">
        <w:rPr>
          <w:rFonts w:ascii="Times New Roman" w:hAnsi="Times New Roman" w:cs="Times New Roman"/>
          <w:sz w:val="28"/>
          <w:szCs w:val="28"/>
          <w:lang w:val="ru-RU"/>
        </w:rPr>
        <w:t>принимаются территориальными органами Росприроднадзора по описи, копия которой с отметкой о дате приема направляется (вручается) индивидуальным предпринимателям и юридическим лицам</w:t>
      </w:r>
      <w:r w:rsidRPr="004623E0">
        <w:rPr>
          <w:rFonts w:ascii="Times New Roman" w:hAnsi="Times New Roman" w:cs="Times New Roman"/>
          <w:b/>
          <w:sz w:val="28"/>
          <w:szCs w:val="28"/>
          <w:lang w:val="ru-RU"/>
        </w:rPr>
        <w:t>.</w:t>
      </w:r>
    </w:p>
    <w:p w:rsidR="004623E0" w:rsidRPr="004623E0" w:rsidRDefault="004623E0" w:rsidP="004623E0">
      <w:pPr>
        <w:pStyle w:val="ConsPlusNormal"/>
        <w:spacing w:after="0"/>
        <w:ind w:firstLine="540"/>
        <w:rPr>
          <w:rFonts w:ascii="Times New Roman" w:hAnsi="Times New Roman" w:cs="Times New Roman"/>
          <w:sz w:val="28"/>
          <w:szCs w:val="28"/>
          <w:lang w:val="ru-RU"/>
        </w:rPr>
      </w:pPr>
      <w:r w:rsidRPr="004623E0">
        <w:rPr>
          <w:rFonts w:ascii="Times New Roman" w:hAnsi="Times New Roman" w:cs="Times New Roman"/>
          <w:sz w:val="28"/>
          <w:szCs w:val="28"/>
          <w:lang w:val="ru-RU"/>
        </w:rPr>
        <w:t>могут быть поданы в виде электронных документов, подписанных простой электронной подписью в соответствии с требованиями Федерального закона от 06.04.2011 N 63-ФЗ "Об электронной подписи" (Собрание законодательства Российской Федерации, 2011, N 15, ст. 2036; 2011, N 27; ст. 3880; 2012, N 29, ст. 3988; 2013, N 14. ст. 1668; N 27, ст. 3463; N 27, ст. 3477; 2014, N 11, ст. 1098, N 26, ст. 3390).</w:t>
      </w:r>
    </w:p>
    <w:p w:rsidR="004623E0" w:rsidRDefault="004623E0" w:rsidP="004623E0">
      <w:pPr>
        <w:pStyle w:val="ConsPlusNormal"/>
        <w:widowControl/>
        <w:spacing w:after="0" w:line="240" w:lineRule="auto"/>
        <w:ind w:firstLine="540"/>
        <w:jc w:val="both"/>
        <w:rPr>
          <w:rFonts w:ascii="Times New Roman" w:hAnsi="Times New Roman" w:cs="Times New Roman"/>
          <w:b/>
          <w:sz w:val="28"/>
          <w:szCs w:val="28"/>
          <w:lang w:val="ru-RU"/>
        </w:rPr>
      </w:pPr>
      <w:r w:rsidRPr="004623E0">
        <w:rPr>
          <w:rFonts w:ascii="Times New Roman" w:hAnsi="Times New Roman" w:cs="Times New Roman"/>
          <w:b/>
          <w:sz w:val="28"/>
          <w:szCs w:val="28"/>
          <w:lang w:val="ru-RU"/>
        </w:rPr>
        <w:t>Перечень документов, установленных в пункте 7 Порядка, является исчерпывающим. Требование о предоставлении иных документов не допускается.</w:t>
      </w:r>
    </w:p>
    <w:p w:rsidR="003334B0" w:rsidRDefault="003334B0" w:rsidP="004040EE">
      <w:pPr>
        <w:pStyle w:val="ConsPlusNormal"/>
        <w:widowControl/>
        <w:spacing w:after="0" w:line="240" w:lineRule="auto"/>
        <w:ind w:firstLine="540"/>
        <w:jc w:val="both"/>
        <w:rPr>
          <w:rFonts w:ascii="Times New Roman" w:hAnsi="Times New Roman" w:cs="Times New Roman"/>
          <w:sz w:val="28"/>
          <w:szCs w:val="28"/>
          <w:lang w:val="ru-RU"/>
        </w:rPr>
      </w:pPr>
      <w:r w:rsidRPr="003334B0">
        <w:rPr>
          <w:rFonts w:ascii="Times New Roman" w:hAnsi="Times New Roman" w:cs="Times New Roman"/>
          <w:sz w:val="28"/>
          <w:szCs w:val="28"/>
          <w:lang w:val="ru-RU"/>
        </w:rPr>
        <w:t>Территориальные органы Росприроднадзора:</w:t>
      </w:r>
    </w:p>
    <w:p w:rsidR="004623E0" w:rsidRDefault="004623E0" w:rsidP="004040EE">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4623E0">
        <w:rPr>
          <w:lang w:val="ru-RU"/>
        </w:rPr>
        <w:t xml:space="preserve"> </w:t>
      </w:r>
      <w:r w:rsidR="00D56C9F" w:rsidRPr="00D56C9F">
        <w:rPr>
          <w:rFonts w:ascii="Times New Roman" w:hAnsi="Times New Roman" w:cs="Times New Roman"/>
          <w:b/>
          <w:sz w:val="28"/>
          <w:szCs w:val="28"/>
          <w:lang w:val="ru-RU"/>
        </w:rPr>
        <w:t>в</w:t>
      </w:r>
      <w:r w:rsidRPr="00D56C9F">
        <w:rPr>
          <w:rFonts w:ascii="Times New Roman" w:hAnsi="Times New Roman" w:cs="Times New Roman"/>
          <w:b/>
          <w:sz w:val="28"/>
          <w:szCs w:val="28"/>
          <w:lang w:val="ru-RU"/>
        </w:rPr>
        <w:t xml:space="preserve"> случае выявления неточностей и (или) неполноты сведений, содержащихся в заявлении и проекте нормативов образования отходов и лимитов на их размещение, а также некомплектности проекта</w:t>
      </w:r>
      <w:r w:rsidRPr="004623E0">
        <w:rPr>
          <w:rFonts w:ascii="Times New Roman" w:hAnsi="Times New Roman" w:cs="Times New Roman"/>
          <w:sz w:val="28"/>
          <w:szCs w:val="28"/>
          <w:lang w:val="ru-RU"/>
        </w:rPr>
        <w:t xml:space="preserve"> нормативов образования отходов и лимитов на их размещение </w:t>
      </w:r>
      <w:r w:rsidRPr="00D56C9F">
        <w:rPr>
          <w:rFonts w:ascii="Times New Roman" w:hAnsi="Times New Roman" w:cs="Times New Roman"/>
          <w:b/>
          <w:sz w:val="28"/>
          <w:szCs w:val="28"/>
          <w:lang w:val="ru-RU"/>
        </w:rPr>
        <w:t>в течение 5 рабочих дней с даты</w:t>
      </w:r>
      <w:r w:rsidRPr="004623E0">
        <w:rPr>
          <w:rFonts w:ascii="Times New Roman" w:hAnsi="Times New Roman" w:cs="Times New Roman"/>
          <w:sz w:val="28"/>
          <w:szCs w:val="28"/>
          <w:lang w:val="ru-RU"/>
        </w:rPr>
        <w:t xml:space="preserve"> их приема </w:t>
      </w:r>
      <w:r w:rsidRPr="00D56C9F">
        <w:rPr>
          <w:rFonts w:ascii="Times New Roman" w:hAnsi="Times New Roman" w:cs="Times New Roman"/>
          <w:b/>
          <w:sz w:val="28"/>
          <w:szCs w:val="28"/>
          <w:lang w:val="ru-RU"/>
        </w:rPr>
        <w:t>вручают</w:t>
      </w:r>
      <w:r w:rsidRPr="004623E0">
        <w:rPr>
          <w:rFonts w:ascii="Times New Roman" w:hAnsi="Times New Roman" w:cs="Times New Roman"/>
          <w:sz w:val="28"/>
          <w:szCs w:val="28"/>
          <w:lang w:val="ru-RU"/>
        </w:rPr>
        <w:t xml:space="preserve"> индивидуальным предпринимателям и юридическим лицам </w:t>
      </w:r>
      <w:r w:rsidRPr="00D56C9F">
        <w:rPr>
          <w:rFonts w:ascii="Times New Roman" w:hAnsi="Times New Roman" w:cs="Times New Roman"/>
          <w:b/>
          <w:sz w:val="28"/>
          <w:szCs w:val="28"/>
          <w:lang w:val="ru-RU"/>
        </w:rPr>
        <w:t xml:space="preserve">уведомление о необходимости устранения в течение 10 рабочих дней выявленных нарушений </w:t>
      </w:r>
      <w:r w:rsidRPr="004623E0">
        <w:rPr>
          <w:rFonts w:ascii="Times New Roman" w:hAnsi="Times New Roman" w:cs="Times New Roman"/>
          <w:sz w:val="28"/>
          <w:szCs w:val="28"/>
          <w:lang w:val="ru-RU"/>
        </w:rPr>
        <w:t>и (или) предоставления документов или направляют такое уведомление заказным почтовым отправлением с уведомлением о вручении.</w:t>
      </w:r>
    </w:p>
    <w:p w:rsidR="00D56C9F" w:rsidRPr="00D56C9F" w:rsidRDefault="00D56C9F" w:rsidP="004040EE">
      <w:pPr>
        <w:pStyle w:val="ConsPlusNormal"/>
        <w:widowControl/>
        <w:spacing w:after="0" w:line="240" w:lineRule="auto"/>
        <w:ind w:firstLine="540"/>
        <w:jc w:val="both"/>
        <w:rPr>
          <w:rFonts w:ascii="Times New Roman" w:hAnsi="Times New Roman" w:cs="Times New Roman"/>
          <w:b/>
          <w:sz w:val="28"/>
          <w:szCs w:val="28"/>
          <w:lang w:val="ru-RU"/>
        </w:rPr>
      </w:pPr>
      <w:r>
        <w:rPr>
          <w:rFonts w:ascii="Times New Roman" w:hAnsi="Times New Roman" w:cs="Times New Roman"/>
          <w:sz w:val="28"/>
          <w:szCs w:val="28"/>
          <w:lang w:val="ru-RU"/>
        </w:rPr>
        <w:t>-</w:t>
      </w:r>
      <w:r w:rsidRPr="00D56C9F">
        <w:rPr>
          <w:lang w:val="ru-RU"/>
        </w:rPr>
        <w:t xml:space="preserve"> </w:t>
      </w:r>
      <w:r w:rsidRPr="00D56C9F">
        <w:rPr>
          <w:rFonts w:ascii="Times New Roman" w:hAnsi="Times New Roman" w:cs="Times New Roman"/>
          <w:b/>
          <w:sz w:val="28"/>
          <w:szCs w:val="28"/>
          <w:lang w:val="ru-RU"/>
        </w:rPr>
        <w:t xml:space="preserve">в случае непредставления индивидуальным предпринимателям и юридическим лицом в течение 10 рабочих дней с момента получения ими уведомления </w:t>
      </w:r>
      <w:r w:rsidRPr="00D56C9F">
        <w:rPr>
          <w:rFonts w:ascii="Times New Roman" w:hAnsi="Times New Roman" w:cs="Times New Roman"/>
          <w:sz w:val="28"/>
          <w:szCs w:val="28"/>
          <w:lang w:val="ru-RU"/>
        </w:rPr>
        <w:t xml:space="preserve">надлежащим образом оформленного заявления и проекта нормативов образования отходов и лимитов на их размещение </w:t>
      </w:r>
      <w:r w:rsidRPr="00D56C9F">
        <w:rPr>
          <w:rFonts w:ascii="Times New Roman" w:hAnsi="Times New Roman" w:cs="Times New Roman"/>
          <w:b/>
          <w:sz w:val="28"/>
          <w:szCs w:val="28"/>
          <w:lang w:val="ru-RU"/>
        </w:rPr>
        <w:t>возвращает индивидуальному предпринимателю и юридическому лицу ранее представленное заявление и проект нормативов образования отходов и лимитов на их размещение, которые направляются почтовым отправлением в срок, не превышающий 3 рабочих дней.</w:t>
      </w:r>
    </w:p>
    <w:p w:rsidR="003334B0" w:rsidRPr="003334B0" w:rsidRDefault="00C34228" w:rsidP="004040EE">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b/>
          <w:sz w:val="28"/>
          <w:szCs w:val="28"/>
          <w:lang w:val="ru-RU"/>
        </w:rPr>
        <w:t>-</w:t>
      </w:r>
      <w:r w:rsidR="003334B0" w:rsidRPr="003334B0">
        <w:rPr>
          <w:rFonts w:ascii="Times New Roman" w:hAnsi="Times New Roman" w:cs="Times New Roman"/>
          <w:b/>
          <w:sz w:val="28"/>
          <w:szCs w:val="28"/>
          <w:lang w:val="ru-RU"/>
        </w:rPr>
        <w:t xml:space="preserve">в срок, не превышающий 30 рабочих дней с даты </w:t>
      </w:r>
      <w:r w:rsidR="00EA1927">
        <w:rPr>
          <w:rFonts w:ascii="Times New Roman" w:hAnsi="Times New Roman" w:cs="Times New Roman"/>
          <w:b/>
          <w:sz w:val="28"/>
          <w:szCs w:val="28"/>
          <w:lang w:val="ru-RU"/>
        </w:rPr>
        <w:t xml:space="preserve"> </w:t>
      </w:r>
      <w:r w:rsidR="003334B0" w:rsidRPr="003334B0">
        <w:rPr>
          <w:rFonts w:ascii="Times New Roman" w:hAnsi="Times New Roman" w:cs="Times New Roman"/>
          <w:b/>
          <w:sz w:val="28"/>
          <w:szCs w:val="28"/>
          <w:lang w:val="ru-RU"/>
        </w:rPr>
        <w:t>приема указанных</w:t>
      </w:r>
      <w:r w:rsidR="003334B0" w:rsidRPr="003334B0">
        <w:rPr>
          <w:rFonts w:ascii="Times New Roman" w:hAnsi="Times New Roman" w:cs="Times New Roman"/>
          <w:sz w:val="28"/>
          <w:szCs w:val="28"/>
          <w:lang w:val="ru-RU"/>
        </w:rPr>
        <w:t xml:space="preserve"> заявления и документов, </w:t>
      </w:r>
      <w:r w:rsidR="003334B0" w:rsidRPr="003334B0">
        <w:rPr>
          <w:rFonts w:ascii="Times New Roman" w:hAnsi="Times New Roman" w:cs="Times New Roman"/>
          <w:b/>
          <w:sz w:val="28"/>
          <w:szCs w:val="28"/>
          <w:lang w:val="ru-RU"/>
        </w:rPr>
        <w:t>принимают решение</w:t>
      </w:r>
      <w:r w:rsidR="003334B0" w:rsidRPr="003334B0">
        <w:rPr>
          <w:rFonts w:ascii="Times New Roman" w:hAnsi="Times New Roman" w:cs="Times New Roman"/>
          <w:sz w:val="28"/>
          <w:szCs w:val="28"/>
          <w:lang w:val="ru-RU"/>
        </w:rPr>
        <w:t xml:space="preserve"> об утверждении нормативов образования отходов и лимитов на их размещение либо об отказе в их утверждении (с мотивированным обоснованием).</w:t>
      </w:r>
    </w:p>
    <w:p w:rsidR="00D56C9F" w:rsidRDefault="003334B0" w:rsidP="004040EE">
      <w:pPr>
        <w:pStyle w:val="ConsPlusNormal"/>
        <w:widowControl/>
        <w:spacing w:after="0" w:line="240" w:lineRule="auto"/>
        <w:ind w:firstLine="540"/>
        <w:jc w:val="both"/>
        <w:rPr>
          <w:rFonts w:ascii="Times New Roman" w:hAnsi="Times New Roman" w:cs="Times New Roman"/>
          <w:sz w:val="28"/>
          <w:szCs w:val="28"/>
          <w:lang w:val="ru-RU"/>
        </w:rPr>
      </w:pPr>
      <w:r w:rsidRPr="003334B0">
        <w:rPr>
          <w:rFonts w:ascii="Times New Roman" w:hAnsi="Times New Roman" w:cs="Times New Roman"/>
          <w:b/>
          <w:sz w:val="28"/>
          <w:szCs w:val="28"/>
          <w:lang w:val="ru-RU"/>
        </w:rPr>
        <w:t>Основанием для отказа</w:t>
      </w:r>
      <w:r w:rsidRPr="003334B0">
        <w:rPr>
          <w:rFonts w:ascii="Times New Roman" w:hAnsi="Times New Roman" w:cs="Times New Roman"/>
          <w:sz w:val="28"/>
          <w:szCs w:val="28"/>
          <w:lang w:val="ru-RU"/>
        </w:rPr>
        <w:t xml:space="preserve"> в утверждении нормативов образования отходов и лимитов на их размещение является</w:t>
      </w:r>
      <w:r w:rsidR="00D56C9F">
        <w:rPr>
          <w:rFonts w:ascii="Times New Roman" w:hAnsi="Times New Roman" w:cs="Times New Roman"/>
          <w:sz w:val="28"/>
          <w:szCs w:val="28"/>
          <w:lang w:val="ru-RU"/>
        </w:rPr>
        <w:t>:</w:t>
      </w:r>
    </w:p>
    <w:p w:rsidR="00D56C9F" w:rsidRPr="00D56C9F" w:rsidRDefault="00D56C9F" w:rsidP="00D56C9F">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w:t>
      </w:r>
      <w:r w:rsidRPr="00D56C9F">
        <w:rPr>
          <w:rFonts w:ascii="Times New Roman" w:hAnsi="Times New Roman" w:cs="Times New Roman"/>
          <w:sz w:val="28"/>
          <w:szCs w:val="28"/>
          <w:lang w:val="ru-RU"/>
        </w:rPr>
        <w:t>наличие недостоверной информации, связанной с наличием арифметических или логических ошибок при заполнении форм, предусмот</w:t>
      </w:r>
      <w:r>
        <w:rPr>
          <w:rFonts w:ascii="Times New Roman" w:hAnsi="Times New Roman" w:cs="Times New Roman"/>
          <w:sz w:val="28"/>
          <w:szCs w:val="28"/>
          <w:lang w:val="ru-RU"/>
        </w:rPr>
        <w:t>ренных методическими указаниями</w:t>
      </w:r>
      <w:r w:rsidRPr="00D56C9F">
        <w:rPr>
          <w:rFonts w:ascii="Times New Roman" w:hAnsi="Times New Roman" w:cs="Times New Roman"/>
          <w:sz w:val="28"/>
          <w:szCs w:val="28"/>
          <w:lang w:val="ru-RU"/>
        </w:rPr>
        <w:t>;</w:t>
      </w:r>
    </w:p>
    <w:p w:rsidR="00D56C9F" w:rsidRPr="00D56C9F" w:rsidRDefault="00D56C9F" w:rsidP="00D56C9F">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w:t>
      </w:r>
      <w:r w:rsidRPr="00D56C9F">
        <w:rPr>
          <w:rFonts w:ascii="Times New Roman" w:hAnsi="Times New Roman" w:cs="Times New Roman"/>
          <w:sz w:val="28"/>
          <w:szCs w:val="28"/>
          <w:lang w:val="ru-RU"/>
        </w:rPr>
        <w:t>отсутствие объекта размещения отходов, на котором предполагается размещение отходов, в государственном реестре объектов размещения отходов, формируемом Росприроднадзором в соответствии с Порядком ведения государ</w:t>
      </w:r>
      <w:r w:rsidRPr="00D56C9F">
        <w:rPr>
          <w:rFonts w:ascii="Times New Roman" w:hAnsi="Times New Roman" w:cs="Times New Roman"/>
          <w:sz w:val="28"/>
          <w:szCs w:val="28"/>
          <w:lang w:val="ru-RU"/>
        </w:rPr>
        <w:lastRenderedPageBreak/>
        <w:t>ственного кадастра отходов, утвержденным приказом Минприроды России от 30.09.2011 N 792 (зарегистрирован в Минюсте России 16.11.2011, регистрационный N 22313);</w:t>
      </w:r>
    </w:p>
    <w:p w:rsidR="00D56C9F" w:rsidRDefault="00D56C9F" w:rsidP="00D56C9F">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Pr="00D56C9F">
        <w:rPr>
          <w:rFonts w:ascii="Times New Roman" w:hAnsi="Times New Roman" w:cs="Times New Roman"/>
          <w:sz w:val="28"/>
          <w:szCs w:val="28"/>
          <w:lang w:val="ru-RU"/>
        </w:rPr>
        <w:t>превышение количества отходов, предлагаемого для размещения, над имеющейся вместимостью объекта размещения отходов (по результатам его инвентаризации).</w:t>
      </w:r>
    </w:p>
    <w:p w:rsidR="00D56C9F" w:rsidRDefault="00D56C9F" w:rsidP="00D56C9F">
      <w:pPr>
        <w:pStyle w:val="ConsPlusNormal"/>
        <w:widowControl/>
        <w:spacing w:after="0" w:line="240" w:lineRule="auto"/>
        <w:ind w:firstLine="540"/>
        <w:jc w:val="both"/>
        <w:rPr>
          <w:rFonts w:ascii="Times New Roman" w:hAnsi="Times New Roman" w:cs="Times New Roman"/>
          <w:b/>
          <w:sz w:val="28"/>
          <w:szCs w:val="28"/>
          <w:lang w:val="ru-RU"/>
        </w:rPr>
      </w:pPr>
      <w:r w:rsidRPr="00D56C9F">
        <w:rPr>
          <w:rFonts w:ascii="Times New Roman" w:hAnsi="Times New Roman" w:cs="Times New Roman"/>
          <w:b/>
          <w:sz w:val="28"/>
          <w:szCs w:val="28"/>
          <w:lang w:val="ru-RU"/>
        </w:rPr>
        <w:t>Решение об утверждении нормативов</w:t>
      </w:r>
      <w:r w:rsidRPr="00D56C9F">
        <w:rPr>
          <w:rFonts w:ascii="Times New Roman" w:hAnsi="Times New Roman" w:cs="Times New Roman"/>
          <w:sz w:val="28"/>
          <w:szCs w:val="28"/>
          <w:lang w:val="ru-RU"/>
        </w:rPr>
        <w:t xml:space="preserve"> образования отходов и лимитов на их размещение и документ об утверждении нормативов образования отходов и лимитов на их размещение (приложение к Порядку) </w:t>
      </w:r>
      <w:r w:rsidRPr="00D56C9F">
        <w:rPr>
          <w:rFonts w:ascii="Times New Roman" w:hAnsi="Times New Roman" w:cs="Times New Roman"/>
          <w:b/>
          <w:sz w:val="28"/>
          <w:szCs w:val="28"/>
          <w:lang w:val="ru-RU"/>
        </w:rPr>
        <w:t>либо решение об отказе</w:t>
      </w:r>
      <w:r w:rsidRPr="00D56C9F">
        <w:rPr>
          <w:rFonts w:ascii="Times New Roman" w:hAnsi="Times New Roman" w:cs="Times New Roman"/>
          <w:sz w:val="28"/>
          <w:szCs w:val="28"/>
          <w:lang w:val="ru-RU"/>
        </w:rPr>
        <w:t xml:space="preserve"> в их утверждении </w:t>
      </w:r>
      <w:r w:rsidRPr="00D56C9F">
        <w:rPr>
          <w:rFonts w:ascii="Times New Roman" w:hAnsi="Times New Roman" w:cs="Times New Roman"/>
          <w:b/>
          <w:sz w:val="28"/>
          <w:szCs w:val="28"/>
          <w:lang w:val="ru-RU"/>
        </w:rPr>
        <w:t>направляется (вручается) индивидуальному предпринимателю и юридическому лицу в течение 3 рабочих дней с даты принятия такого решения.</w:t>
      </w:r>
    </w:p>
    <w:p w:rsidR="00D56C9F" w:rsidRPr="00D56C9F" w:rsidRDefault="00D56C9F" w:rsidP="00D56C9F">
      <w:pPr>
        <w:pStyle w:val="ConsPlusNormal"/>
        <w:spacing w:after="0"/>
        <w:ind w:firstLine="540"/>
        <w:rPr>
          <w:rFonts w:ascii="Times New Roman" w:hAnsi="Times New Roman" w:cs="Times New Roman"/>
          <w:sz w:val="28"/>
          <w:szCs w:val="28"/>
          <w:lang w:val="ru-RU"/>
        </w:rPr>
      </w:pPr>
      <w:r w:rsidRPr="00D56C9F">
        <w:rPr>
          <w:rFonts w:ascii="Times New Roman" w:hAnsi="Times New Roman" w:cs="Times New Roman"/>
          <w:sz w:val="28"/>
          <w:szCs w:val="28"/>
          <w:lang w:val="ru-RU"/>
        </w:rPr>
        <w:t>В решении об утверждении нормативов образования отходов и лимитов на их размещение указывается наименование индивидуального предпринимателя и юридического лица (его филиала(ов) и обособленных подразделений), которому утверждены нормативы образования отходов и лимиты на их размещение, и срок их действия.</w:t>
      </w:r>
    </w:p>
    <w:p w:rsidR="0005469E" w:rsidRPr="0095245B" w:rsidRDefault="00D56C9F" w:rsidP="0095245B">
      <w:pPr>
        <w:pStyle w:val="ConsPlusNormal"/>
        <w:widowControl/>
        <w:spacing w:after="0" w:line="240" w:lineRule="auto"/>
        <w:ind w:firstLine="540"/>
        <w:jc w:val="both"/>
        <w:rPr>
          <w:rFonts w:ascii="Times New Roman" w:hAnsi="Times New Roman" w:cs="Times New Roman"/>
          <w:b/>
          <w:sz w:val="28"/>
          <w:szCs w:val="28"/>
          <w:lang w:val="ru-RU"/>
        </w:rPr>
      </w:pPr>
      <w:r w:rsidRPr="00D56C9F">
        <w:rPr>
          <w:rFonts w:ascii="Times New Roman" w:hAnsi="Times New Roman" w:cs="Times New Roman"/>
          <w:b/>
          <w:sz w:val="28"/>
          <w:szCs w:val="28"/>
          <w:lang w:val="ru-RU"/>
        </w:rPr>
        <w:t>Датой утверждения нормативов образования отходов и лимитов на их размещение является дата принятия территориальным органом Росприроднадзора решения об утверждении нормативов образования отхо</w:t>
      </w:r>
      <w:r w:rsidR="0095245B">
        <w:rPr>
          <w:rFonts w:ascii="Times New Roman" w:hAnsi="Times New Roman" w:cs="Times New Roman"/>
          <w:b/>
          <w:sz w:val="28"/>
          <w:szCs w:val="28"/>
          <w:lang w:val="ru-RU"/>
        </w:rPr>
        <w:t>дов и лимитов на их размещение.</w:t>
      </w:r>
    </w:p>
    <w:p w:rsidR="0005469E" w:rsidRPr="0005469E" w:rsidRDefault="0005469E" w:rsidP="0005469E">
      <w:pPr>
        <w:pStyle w:val="ConsPlusNormal"/>
        <w:spacing w:after="0"/>
        <w:ind w:firstLine="540"/>
        <w:rPr>
          <w:rFonts w:ascii="Times New Roman" w:hAnsi="Times New Roman" w:cs="Times New Roman"/>
          <w:b/>
          <w:sz w:val="28"/>
          <w:szCs w:val="28"/>
          <w:lang w:val="ru-RU"/>
        </w:rPr>
      </w:pPr>
      <w:r w:rsidRPr="0005469E">
        <w:rPr>
          <w:rFonts w:ascii="Times New Roman" w:hAnsi="Times New Roman" w:cs="Times New Roman"/>
          <w:b/>
          <w:sz w:val="28"/>
          <w:szCs w:val="28"/>
          <w:lang w:val="ru-RU"/>
        </w:rPr>
        <w:t>Документ об утверждении нормативов образования отходов и лимитов на их размещение подлежит переоформлению в случаях:</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sz w:val="28"/>
          <w:szCs w:val="28"/>
          <w:lang w:val="ru-RU"/>
        </w:rPr>
        <w:t>а</w:t>
      </w:r>
      <w:r w:rsidRPr="0005469E">
        <w:rPr>
          <w:rFonts w:ascii="Times New Roman" w:hAnsi="Times New Roman" w:cs="Times New Roman"/>
          <w:b/>
          <w:sz w:val="28"/>
          <w:szCs w:val="28"/>
          <w:lang w:val="ru-RU"/>
        </w:rPr>
        <w:t>) изменения сведений, содержащихся в заявлении</w:t>
      </w:r>
      <w:r w:rsidRPr="0005469E">
        <w:rPr>
          <w:rFonts w:ascii="Times New Roman" w:hAnsi="Times New Roman" w:cs="Times New Roman"/>
          <w:sz w:val="28"/>
          <w:szCs w:val="28"/>
          <w:lang w:val="ru-RU"/>
        </w:rPr>
        <w:t xml:space="preserve"> индивидуального предпринимателя и юридического лица, в соответствии с подпунктом "а" пункта 7 настоящего Порядка, в том числе:</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sz w:val="28"/>
          <w:szCs w:val="28"/>
          <w:lang w:val="ru-RU"/>
        </w:rPr>
        <w:t>изменения наименования юридического лица, в том числе фирменного наименования;</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sz w:val="28"/>
          <w:szCs w:val="28"/>
          <w:lang w:val="ru-RU"/>
        </w:rPr>
        <w:t>изменения организационно-правовой формы юридического лица, места его нахождения, государственного регистрационного номера записи о создании юридического лица и данных документа, подтверждающего факт внесения записи о юридическом лице в Единый государственный реестр юридических лиц - для юридического лица;</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sz w:val="28"/>
          <w:szCs w:val="28"/>
          <w:lang w:val="ru-RU"/>
        </w:rPr>
        <w:t>изменения фамилии индивидуального предпринимателя, места его жительства, данных документа, удостоверяющего его личность, государственного регистрационного номера записи о государственной регистрации в качестве индивидуального предпринимателя и данных документа, подтверждающего факт внесения записи об индивидуальном предпринимателе в Единый государственный реестр индивидуальных предпринимателей, - для индивидуального предпринимателя;</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sz w:val="28"/>
          <w:szCs w:val="28"/>
          <w:lang w:val="ru-RU"/>
        </w:rPr>
        <w:t xml:space="preserve">б) </w:t>
      </w:r>
      <w:r w:rsidRPr="0005469E">
        <w:rPr>
          <w:rFonts w:ascii="Times New Roman" w:hAnsi="Times New Roman" w:cs="Times New Roman"/>
          <w:b/>
          <w:sz w:val="28"/>
          <w:szCs w:val="28"/>
          <w:lang w:val="ru-RU"/>
        </w:rPr>
        <w:t>изменения данных об объектах размещения отходов</w:t>
      </w:r>
      <w:r w:rsidRPr="0005469E">
        <w:rPr>
          <w:rFonts w:ascii="Times New Roman" w:hAnsi="Times New Roman" w:cs="Times New Roman"/>
          <w:sz w:val="28"/>
          <w:szCs w:val="28"/>
          <w:lang w:val="ru-RU"/>
        </w:rPr>
        <w:t xml:space="preserve"> - самостоятельно </w:t>
      </w:r>
      <w:r w:rsidRPr="0005469E">
        <w:rPr>
          <w:rFonts w:ascii="Times New Roman" w:hAnsi="Times New Roman" w:cs="Times New Roman"/>
          <w:sz w:val="28"/>
          <w:szCs w:val="28"/>
          <w:lang w:val="ru-RU"/>
        </w:rPr>
        <w:lastRenderedPageBreak/>
        <w:t>эксплуатируемых (собственных) объектах размещения отходов и/или об объектах размещения отходов, эксплуатируемых другими хозяйствующими субъектами, и на которые отходы индивидуальных предпринимателей и юридических лиц передаются для размещения.</w:t>
      </w:r>
    </w:p>
    <w:p w:rsidR="0005469E" w:rsidRDefault="0005469E" w:rsidP="0005469E">
      <w:pPr>
        <w:pStyle w:val="ConsPlusNormal"/>
        <w:spacing w:after="0"/>
        <w:ind w:firstLine="540"/>
        <w:rPr>
          <w:rFonts w:ascii="Times New Roman" w:hAnsi="Times New Roman" w:cs="Times New Roman"/>
          <w:b/>
          <w:sz w:val="28"/>
          <w:szCs w:val="28"/>
          <w:lang w:val="ru-RU"/>
        </w:rPr>
      </w:pPr>
      <w:r w:rsidRPr="0005469E">
        <w:rPr>
          <w:rFonts w:ascii="Times New Roman" w:hAnsi="Times New Roman" w:cs="Times New Roman"/>
          <w:b/>
          <w:sz w:val="28"/>
          <w:szCs w:val="28"/>
          <w:lang w:val="ru-RU"/>
        </w:rPr>
        <w:t>Переоформление документа об утверждении нормативов образования отходов и лимитов на их размещение допускается при условии неизменности утвержденных нормативов образования и лимитов на их размещение в конкретных объектах размещения отходов и только в период действия утвержденных нормативов образования отходов и лимитов на их размещение.</w:t>
      </w:r>
    </w:p>
    <w:p w:rsidR="00322BD7" w:rsidRDefault="00322BD7" w:rsidP="00322BD7">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В письме МПР</w:t>
      </w:r>
      <w:r w:rsidRPr="00322BD7">
        <w:rPr>
          <w:lang w:val="ru-RU"/>
        </w:rPr>
        <w:t xml:space="preserve"> </w:t>
      </w:r>
      <w:r w:rsidRPr="00322BD7">
        <w:rPr>
          <w:rFonts w:ascii="Times New Roman" w:hAnsi="Times New Roman" w:cs="Times New Roman"/>
          <w:sz w:val="28"/>
          <w:szCs w:val="28"/>
          <w:lang w:val="ru-RU"/>
        </w:rPr>
        <w:t>от 30 июля 2015 г. N 12-44/17688</w:t>
      </w:r>
      <w:r>
        <w:rPr>
          <w:rFonts w:ascii="Times New Roman" w:hAnsi="Times New Roman" w:cs="Times New Roman"/>
          <w:sz w:val="28"/>
          <w:szCs w:val="28"/>
          <w:lang w:val="ru-RU"/>
        </w:rPr>
        <w:t xml:space="preserve"> сказано, что  в</w:t>
      </w:r>
      <w:r w:rsidRPr="00322BD7">
        <w:rPr>
          <w:rFonts w:ascii="Times New Roman" w:hAnsi="Times New Roman" w:cs="Times New Roman"/>
          <w:sz w:val="28"/>
          <w:szCs w:val="28"/>
          <w:lang w:val="ru-RU"/>
        </w:rPr>
        <w:t xml:space="preserve"> соответствии с подпунктом "б" пункта 14 Порядка разработки и утверждения нормативов образования отходов и лимитов на их размещение, утвержденным приказом Минприроды России от 25.02.2015 N 50, документ об утверждении нормативов образования отходов и лимитов на их размещение подлежит переоформлению в случа</w:t>
      </w:r>
      <w:r>
        <w:rPr>
          <w:rFonts w:ascii="Times New Roman" w:hAnsi="Times New Roman" w:cs="Times New Roman"/>
          <w:sz w:val="28"/>
          <w:szCs w:val="28"/>
          <w:lang w:val="ru-RU"/>
        </w:rPr>
        <w:t>е:</w:t>
      </w:r>
    </w:p>
    <w:p w:rsidR="00322BD7" w:rsidRPr="00322BD7" w:rsidRDefault="00322BD7" w:rsidP="00322BD7">
      <w:pPr>
        <w:pStyle w:val="ConsPlusNormal"/>
        <w:spacing w:after="0"/>
        <w:ind w:firstLine="540"/>
        <w:rPr>
          <w:rFonts w:ascii="Times New Roman" w:hAnsi="Times New Roman" w:cs="Times New Roman"/>
          <w:sz w:val="28"/>
          <w:szCs w:val="28"/>
          <w:lang w:val="ru-RU"/>
        </w:rPr>
      </w:pPr>
      <w:r>
        <w:rPr>
          <w:rFonts w:ascii="Times New Roman" w:hAnsi="Times New Roman" w:cs="Times New Roman"/>
          <w:sz w:val="28"/>
          <w:szCs w:val="28"/>
          <w:lang w:val="ru-RU"/>
        </w:rPr>
        <w:t>-</w:t>
      </w:r>
      <w:r w:rsidRPr="00322BD7">
        <w:rPr>
          <w:rFonts w:ascii="Times New Roman" w:hAnsi="Times New Roman" w:cs="Times New Roman"/>
          <w:sz w:val="28"/>
          <w:szCs w:val="28"/>
          <w:lang w:val="ru-RU"/>
        </w:rPr>
        <w:t xml:space="preserve"> изменения данных об объектах размещения отходов - самостоятельно эксплуатируемых (собственных) объектах размещения отходов и/или об объектах размещения отходов, эксплуатируемых другими хозяйствующими субъектами, и на которые отходы индивидуальных предпринимателей и юридических лиц передаются для размещения.</w:t>
      </w:r>
    </w:p>
    <w:p w:rsidR="00322BD7" w:rsidRPr="00322BD7" w:rsidRDefault="00322BD7" w:rsidP="00322BD7">
      <w:pPr>
        <w:pStyle w:val="ConsPlusNormal"/>
        <w:spacing w:after="0"/>
        <w:ind w:firstLine="540"/>
        <w:rPr>
          <w:rFonts w:ascii="Times New Roman" w:hAnsi="Times New Roman" w:cs="Times New Roman"/>
          <w:sz w:val="28"/>
          <w:szCs w:val="28"/>
          <w:lang w:val="ru-RU"/>
        </w:rPr>
      </w:pPr>
      <w:r w:rsidRPr="00322BD7">
        <w:rPr>
          <w:rFonts w:ascii="Times New Roman" w:hAnsi="Times New Roman" w:cs="Times New Roman"/>
          <w:sz w:val="28"/>
          <w:szCs w:val="28"/>
          <w:lang w:val="ru-RU"/>
        </w:rPr>
        <w:t>Срок действия переоформленного документа об утверждении нормативов образования отходов и лимитов на их размещение не должен превышать срок действия утвержденных нормативов образования отходов и лимитов на их размещение.</w:t>
      </w:r>
    </w:p>
    <w:p w:rsidR="00322BD7" w:rsidRPr="00322BD7" w:rsidRDefault="00322BD7" w:rsidP="00322BD7">
      <w:pPr>
        <w:pStyle w:val="ConsPlusNormal"/>
        <w:spacing w:after="0"/>
        <w:ind w:firstLine="540"/>
        <w:rPr>
          <w:rFonts w:ascii="Times New Roman" w:hAnsi="Times New Roman" w:cs="Times New Roman"/>
          <w:sz w:val="28"/>
          <w:szCs w:val="28"/>
          <w:lang w:val="ru-RU"/>
        </w:rPr>
      </w:pPr>
      <w:r w:rsidRPr="00322BD7">
        <w:rPr>
          <w:rFonts w:ascii="Times New Roman" w:hAnsi="Times New Roman" w:cs="Times New Roman"/>
          <w:sz w:val="28"/>
          <w:szCs w:val="28"/>
          <w:lang w:val="ru-RU"/>
        </w:rPr>
        <w:t>Довод Росприроднадзора о том, что при смене объекта размещения отходов, на который планируется передавать отходы, потребует корректировки проекта нормативов образования отходов и лимитов на их размещение, не может быть поддержан ввиду незначительности вносимых изменений в проект.</w:t>
      </w:r>
    </w:p>
    <w:p w:rsidR="00322BD7" w:rsidRPr="00322BD7" w:rsidRDefault="00322BD7" w:rsidP="00322BD7">
      <w:pPr>
        <w:pStyle w:val="ConsPlusNormal"/>
        <w:spacing w:after="0"/>
        <w:ind w:firstLine="540"/>
        <w:rPr>
          <w:rFonts w:ascii="Times New Roman" w:hAnsi="Times New Roman" w:cs="Times New Roman"/>
          <w:sz w:val="28"/>
          <w:szCs w:val="28"/>
          <w:lang w:val="ru-RU"/>
        </w:rPr>
      </w:pPr>
      <w:r w:rsidRPr="00322BD7">
        <w:rPr>
          <w:rFonts w:ascii="Times New Roman" w:hAnsi="Times New Roman" w:cs="Times New Roman"/>
          <w:sz w:val="28"/>
          <w:szCs w:val="28"/>
          <w:lang w:val="ru-RU"/>
        </w:rPr>
        <w:t>При этом сведения об объекте размещения отходов, на который планируется предавать отходы, указываются в заявлении о переоформлении нормативов образования отходов и лимитов на их размещение в виде номера объекта размещения отходов из государственного реестра объектов размещения отходов, сформированного Росприроднадзором в соответствии с Порядком ведения государственного кадастра отходов, утвержденным приказом Минприроды России от 30.09.2011 N 792.</w:t>
      </w:r>
    </w:p>
    <w:p w:rsidR="00322BD7" w:rsidRPr="00322BD7" w:rsidRDefault="00322BD7" w:rsidP="00322BD7">
      <w:pPr>
        <w:pStyle w:val="ConsPlusNormal"/>
        <w:spacing w:after="0"/>
        <w:ind w:firstLine="540"/>
        <w:rPr>
          <w:rFonts w:ascii="Times New Roman" w:hAnsi="Times New Roman" w:cs="Times New Roman"/>
          <w:sz w:val="28"/>
          <w:szCs w:val="28"/>
          <w:lang w:val="ru-RU"/>
        </w:rPr>
      </w:pPr>
      <w:r w:rsidRPr="00322BD7">
        <w:rPr>
          <w:rFonts w:ascii="Times New Roman" w:hAnsi="Times New Roman" w:cs="Times New Roman"/>
          <w:sz w:val="28"/>
          <w:szCs w:val="28"/>
          <w:lang w:val="ru-RU"/>
        </w:rPr>
        <w:t xml:space="preserve">В связи с изложенным, Минприроды России полагает, что порядок переоформления нормативов образования отходов и лимитов на их размещение однозначно урегулирован и внесение изменений в приказ Минприроды России от </w:t>
      </w:r>
      <w:r w:rsidRPr="00322BD7">
        <w:rPr>
          <w:rFonts w:ascii="Times New Roman" w:hAnsi="Times New Roman" w:cs="Times New Roman"/>
          <w:sz w:val="28"/>
          <w:szCs w:val="28"/>
          <w:lang w:val="ru-RU"/>
        </w:rPr>
        <w:lastRenderedPageBreak/>
        <w:t>25.02.2015 N 50 "Об утверждении Порядка разработки и утверждения нормативов образования отходов и лимитов на их размещение" в этой части не требуется.</w:t>
      </w:r>
    </w:p>
    <w:p w:rsidR="0005469E" w:rsidRDefault="0005469E" w:rsidP="0005469E">
      <w:pPr>
        <w:pStyle w:val="ConsPlusNormal"/>
        <w:spacing w:after="0"/>
        <w:ind w:firstLine="540"/>
        <w:rPr>
          <w:rFonts w:ascii="Times New Roman" w:hAnsi="Times New Roman" w:cs="Times New Roman"/>
          <w:b/>
          <w:sz w:val="28"/>
          <w:szCs w:val="28"/>
          <w:lang w:val="ru-RU"/>
        </w:rPr>
      </w:pPr>
      <w:r w:rsidRPr="0005469E">
        <w:rPr>
          <w:rFonts w:ascii="Times New Roman" w:hAnsi="Times New Roman" w:cs="Times New Roman"/>
          <w:b/>
          <w:sz w:val="28"/>
          <w:szCs w:val="28"/>
          <w:lang w:val="ru-RU"/>
        </w:rPr>
        <w:t xml:space="preserve"> Срок действия переоформленного документа</w:t>
      </w:r>
      <w:r w:rsidRPr="0005469E">
        <w:rPr>
          <w:rFonts w:ascii="Times New Roman" w:hAnsi="Times New Roman" w:cs="Times New Roman"/>
          <w:sz w:val="28"/>
          <w:szCs w:val="28"/>
          <w:lang w:val="ru-RU"/>
        </w:rPr>
        <w:t xml:space="preserve"> об утверждении нормативов образования отходов и лимитов на их размещение </w:t>
      </w:r>
      <w:r w:rsidRPr="0005469E">
        <w:rPr>
          <w:rFonts w:ascii="Times New Roman" w:hAnsi="Times New Roman" w:cs="Times New Roman"/>
          <w:b/>
          <w:sz w:val="28"/>
          <w:szCs w:val="28"/>
          <w:lang w:val="ru-RU"/>
        </w:rPr>
        <w:t>не должен превышать срок действия утвержденных нормативов образования отходов и лимитов на их размещение.</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b/>
          <w:sz w:val="28"/>
          <w:szCs w:val="28"/>
          <w:lang w:val="ru-RU"/>
        </w:rPr>
        <w:t xml:space="preserve"> Переоформление документа об утверждении нормативов образования отходов и лимитов на их размещение осуществляется территориальными органами Росприроднадзора, утвердившими нормативы образования отходов и лимиты на их размещение, </w:t>
      </w:r>
      <w:r w:rsidRPr="0005469E">
        <w:rPr>
          <w:rFonts w:ascii="Times New Roman" w:hAnsi="Times New Roman" w:cs="Times New Roman"/>
          <w:sz w:val="28"/>
          <w:szCs w:val="28"/>
          <w:lang w:val="ru-RU"/>
        </w:rPr>
        <w:t>на основании рассмотрения представленных индивидуальными предпринимателями и юридическими лицами:</w:t>
      </w:r>
    </w:p>
    <w:p w:rsidR="0005469E" w:rsidRPr="0005469E"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b/>
          <w:sz w:val="28"/>
          <w:szCs w:val="28"/>
          <w:lang w:val="ru-RU"/>
        </w:rPr>
        <w:t xml:space="preserve">а) заявления о переоформлении </w:t>
      </w:r>
      <w:r w:rsidRPr="0005469E">
        <w:rPr>
          <w:rFonts w:ascii="Times New Roman" w:hAnsi="Times New Roman" w:cs="Times New Roman"/>
          <w:sz w:val="28"/>
          <w:szCs w:val="28"/>
          <w:lang w:val="ru-RU"/>
        </w:rPr>
        <w:t>нормативов образования отходов и лимитов на их размещение (с указанием причин переоформления).</w:t>
      </w:r>
    </w:p>
    <w:p w:rsidR="0005469E" w:rsidRPr="00143230" w:rsidRDefault="0005469E" w:rsidP="0005469E">
      <w:pPr>
        <w:pStyle w:val="ConsPlusNormal"/>
        <w:spacing w:after="0"/>
        <w:ind w:firstLine="540"/>
        <w:rPr>
          <w:rFonts w:ascii="Times New Roman" w:hAnsi="Times New Roman" w:cs="Times New Roman"/>
          <w:sz w:val="28"/>
          <w:szCs w:val="28"/>
          <w:lang w:val="ru-RU"/>
        </w:rPr>
      </w:pPr>
      <w:r w:rsidRPr="0005469E">
        <w:rPr>
          <w:rFonts w:ascii="Times New Roman" w:hAnsi="Times New Roman" w:cs="Times New Roman"/>
          <w:b/>
          <w:sz w:val="28"/>
          <w:szCs w:val="28"/>
          <w:lang w:val="ru-RU"/>
        </w:rPr>
        <w:t>В случае, изменения данных об объектах размещен</w:t>
      </w:r>
      <w:r>
        <w:rPr>
          <w:rFonts w:ascii="Times New Roman" w:hAnsi="Times New Roman" w:cs="Times New Roman"/>
          <w:b/>
          <w:sz w:val="28"/>
          <w:szCs w:val="28"/>
          <w:lang w:val="ru-RU"/>
        </w:rPr>
        <w:t xml:space="preserve">ия отходов - </w:t>
      </w:r>
      <w:r w:rsidRPr="0005469E">
        <w:rPr>
          <w:rFonts w:ascii="Times New Roman" w:hAnsi="Times New Roman" w:cs="Times New Roman"/>
          <w:sz w:val="28"/>
          <w:szCs w:val="28"/>
          <w:lang w:val="ru-RU"/>
        </w:rPr>
        <w:t xml:space="preserve">самостоятельно эксплуатируемых (собственных) объектах размещения отходов и/или об объектах размещения отходов, эксплуатируемых другими хозяйствующими субъектами, и на которые отходы индивидуальных предпринимателей и юридических лиц передаются для размещения </w:t>
      </w:r>
      <w:r w:rsidRPr="0005469E">
        <w:rPr>
          <w:rFonts w:ascii="Times New Roman" w:hAnsi="Times New Roman" w:cs="Times New Roman"/>
          <w:b/>
          <w:sz w:val="28"/>
          <w:szCs w:val="28"/>
          <w:lang w:val="ru-RU"/>
        </w:rPr>
        <w:t xml:space="preserve">в заявлении о переоформлении </w:t>
      </w:r>
      <w:r w:rsidRPr="00143230">
        <w:rPr>
          <w:rFonts w:ascii="Times New Roman" w:hAnsi="Times New Roman" w:cs="Times New Roman"/>
          <w:sz w:val="28"/>
          <w:szCs w:val="28"/>
          <w:lang w:val="ru-RU"/>
        </w:rPr>
        <w:t>нормативов образования отходов и лимитов на их размещение</w:t>
      </w:r>
      <w:r w:rsidRPr="0005469E">
        <w:rPr>
          <w:rFonts w:ascii="Times New Roman" w:hAnsi="Times New Roman" w:cs="Times New Roman"/>
          <w:b/>
          <w:sz w:val="28"/>
          <w:szCs w:val="28"/>
          <w:lang w:val="ru-RU"/>
        </w:rPr>
        <w:t xml:space="preserve"> указываются номера объектов размещения отходов в государственном реестре объектов размещения отходов, сформированном Росприроднадзором </w:t>
      </w:r>
      <w:r w:rsidRPr="00143230">
        <w:rPr>
          <w:rFonts w:ascii="Times New Roman" w:hAnsi="Times New Roman" w:cs="Times New Roman"/>
          <w:sz w:val="28"/>
          <w:szCs w:val="28"/>
          <w:lang w:val="ru-RU"/>
        </w:rPr>
        <w:t>в соответствии с Порядком ведения государственного кадастра отходов, утвержденным приказом Минприроды России от 30.09.2011 N 792 (зарегистрирован в Минюсте России 16.11.2011, регистрационный N 22313);</w:t>
      </w:r>
    </w:p>
    <w:p w:rsidR="0005469E" w:rsidRDefault="0005469E" w:rsidP="0005469E">
      <w:pPr>
        <w:pStyle w:val="ConsPlusNormal"/>
        <w:spacing w:after="0"/>
        <w:ind w:firstLine="540"/>
        <w:rPr>
          <w:rFonts w:ascii="Times New Roman" w:hAnsi="Times New Roman" w:cs="Times New Roman"/>
          <w:b/>
          <w:sz w:val="28"/>
          <w:szCs w:val="28"/>
          <w:lang w:val="ru-RU"/>
        </w:rPr>
      </w:pPr>
      <w:r w:rsidRPr="0005469E">
        <w:rPr>
          <w:rFonts w:ascii="Times New Roman" w:hAnsi="Times New Roman" w:cs="Times New Roman"/>
          <w:b/>
          <w:sz w:val="28"/>
          <w:szCs w:val="28"/>
          <w:lang w:val="ru-RU"/>
        </w:rPr>
        <w:t>б) оригинала (-ов) выданного(-ых) ранее в установленном порядке документа(-ов) об утверждении нормативов образования отходов и лимитов на их размещение.</w:t>
      </w:r>
    </w:p>
    <w:p w:rsidR="00143230" w:rsidRPr="00143230" w:rsidRDefault="00143230" w:rsidP="00143230">
      <w:pPr>
        <w:pStyle w:val="ConsPlusNormal"/>
        <w:spacing w:after="0"/>
        <w:ind w:firstLine="540"/>
        <w:rPr>
          <w:rFonts w:ascii="Times New Roman" w:hAnsi="Times New Roman" w:cs="Times New Roman"/>
          <w:sz w:val="28"/>
          <w:szCs w:val="28"/>
          <w:lang w:val="ru-RU"/>
        </w:rPr>
      </w:pPr>
      <w:r w:rsidRPr="00143230">
        <w:rPr>
          <w:rFonts w:ascii="Times New Roman" w:hAnsi="Times New Roman" w:cs="Times New Roman"/>
          <w:b/>
          <w:sz w:val="28"/>
          <w:szCs w:val="28"/>
          <w:lang w:val="ru-RU"/>
        </w:rPr>
        <w:t xml:space="preserve"> Территориальные органы Росприроднадзора в срок, не превышающий 10 рабочих дней с даты приема заявления о переоформлении </w:t>
      </w:r>
      <w:r w:rsidRPr="00143230">
        <w:rPr>
          <w:rFonts w:ascii="Times New Roman" w:hAnsi="Times New Roman" w:cs="Times New Roman"/>
          <w:sz w:val="28"/>
          <w:szCs w:val="28"/>
          <w:lang w:val="ru-RU"/>
        </w:rPr>
        <w:t>нормативов образования отходов и лимитов</w:t>
      </w:r>
      <w:r>
        <w:rPr>
          <w:rFonts w:ascii="Times New Roman" w:hAnsi="Times New Roman" w:cs="Times New Roman"/>
          <w:sz w:val="28"/>
          <w:szCs w:val="28"/>
          <w:lang w:val="ru-RU"/>
        </w:rPr>
        <w:t xml:space="preserve"> на их размещение и документов </w:t>
      </w:r>
      <w:r w:rsidRPr="00143230">
        <w:rPr>
          <w:rFonts w:ascii="Times New Roman" w:hAnsi="Times New Roman" w:cs="Times New Roman"/>
          <w:b/>
          <w:sz w:val="28"/>
          <w:szCs w:val="28"/>
          <w:lang w:val="ru-RU"/>
        </w:rPr>
        <w:t>принимают решение о переоформлении</w:t>
      </w:r>
      <w:r w:rsidRPr="00143230">
        <w:rPr>
          <w:rFonts w:ascii="Times New Roman" w:hAnsi="Times New Roman" w:cs="Times New Roman"/>
          <w:sz w:val="28"/>
          <w:szCs w:val="28"/>
          <w:lang w:val="ru-RU"/>
        </w:rPr>
        <w:t xml:space="preserve"> утвержденных нормативов образования отходов и лимитов на их размещение или об отказе в переоформлении (с мотивированным обоснованием).</w:t>
      </w:r>
    </w:p>
    <w:p w:rsidR="00143230" w:rsidRPr="00143230" w:rsidRDefault="00143230" w:rsidP="00143230">
      <w:pPr>
        <w:pStyle w:val="ConsPlusNormal"/>
        <w:spacing w:after="0"/>
        <w:ind w:firstLine="540"/>
        <w:rPr>
          <w:rFonts w:ascii="Times New Roman" w:hAnsi="Times New Roman" w:cs="Times New Roman"/>
          <w:sz w:val="28"/>
          <w:szCs w:val="28"/>
          <w:lang w:val="ru-RU"/>
        </w:rPr>
      </w:pPr>
      <w:r w:rsidRPr="00143230">
        <w:rPr>
          <w:rFonts w:ascii="Times New Roman" w:hAnsi="Times New Roman" w:cs="Times New Roman"/>
          <w:b/>
          <w:sz w:val="28"/>
          <w:szCs w:val="28"/>
          <w:lang w:val="ru-RU"/>
        </w:rPr>
        <w:t>Основанием для отказа в переоформлении является</w:t>
      </w:r>
      <w:r w:rsidRPr="00143230">
        <w:rPr>
          <w:rFonts w:ascii="Times New Roman" w:hAnsi="Times New Roman" w:cs="Times New Roman"/>
          <w:sz w:val="28"/>
          <w:szCs w:val="28"/>
          <w:lang w:val="ru-RU"/>
        </w:rPr>
        <w:t>:</w:t>
      </w:r>
    </w:p>
    <w:p w:rsidR="00143230" w:rsidRPr="00143230" w:rsidRDefault="00143230" w:rsidP="00143230">
      <w:pPr>
        <w:pStyle w:val="ConsPlusNormal"/>
        <w:spacing w:after="0"/>
        <w:ind w:firstLine="540"/>
        <w:rPr>
          <w:rFonts w:ascii="Times New Roman" w:hAnsi="Times New Roman" w:cs="Times New Roman"/>
          <w:sz w:val="28"/>
          <w:szCs w:val="28"/>
          <w:lang w:val="ru-RU"/>
        </w:rPr>
      </w:pPr>
      <w:r w:rsidRPr="00143230">
        <w:rPr>
          <w:rFonts w:ascii="Times New Roman" w:hAnsi="Times New Roman" w:cs="Times New Roman"/>
          <w:sz w:val="28"/>
          <w:szCs w:val="28"/>
          <w:lang w:val="ru-RU"/>
        </w:rPr>
        <w:t xml:space="preserve">наличие недостоверной информации в представленных заявлении о переоформлении нормативов образования отходов и лимитов на их размещение и документах, </w:t>
      </w:r>
    </w:p>
    <w:p w:rsidR="00143230" w:rsidRPr="00143230" w:rsidRDefault="00143230" w:rsidP="00143230">
      <w:pPr>
        <w:pStyle w:val="ConsPlusNormal"/>
        <w:spacing w:after="0"/>
        <w:ind w:firstLine="540"/>
        <w:rPr>
          <w:rFonts w:ascii="Times New Roman" w:hAnsi="Times New Roman" w:cs="Times New Roman"/>
          <w:sz w:val="28"/>
          <w:szCs w:val="28"/>
          <w:lang w:val="ru-RU"/>
        </w:rPr>
      </w:pPr>
      <w:r w:rsidRPr="00143230">
        <w:rPr>
          <w:rFonts w:ascii="Times New Roman" w:hAnsi="Times New Roman" w:cs="Times New Roman"/>
          <w:sz w:val="28"/>
          <w:szCs w:val="28"/>
          <w:lang w:val="ru-RU"/>
        </w:rPr>
        <w:t>отсутствие объекта размещения отходов, на котором предполагается раз</w:t>
      </w:r>
      <w:r w:rsidRPr="00143230">
        <w:rPr>
          <w:rFonts w:ascii="Times New Roman" w:hAnsi="Times New Roman" w:cs="Times New Roman"/>
          <w:sz w:val="28"/>
          <w:szCs w:val="28"/>
          <w:lang w:val="ru-RU"/>
        </w:rPr>
        <w:lastRenderedPageBreak/>
        <w:t>мещение отходов, в государственном реестре объектов размещения отходов, сформированном Росприроднадзором в соответствии с Порядком ведения государственного кадастра отходов, утвержденным приказом Минприроды России от 30.09.2011 N 792 (зарегистрирован в Минюсте России 16.11.2011, регистрационный N 22313);</w:t>
      </w:r>
    </w:p>
    <w:p w:rsidR="00143230" w:rsidRPr="00143230" w:rsidRDefault="00143230" w:rsidP="00143230">
      <w:pPr>
        <w:pStyle w:val="ConsPlusNormal"/>
        <w:spacing w:after="0"/>
        <w:ind w:firstLine="540"/>
        <w:rPr>
          <w:rFonts w:ascii="Times New Roman" w:hAnsi="Times New Roman" w:cs="Times New Roman"/>
          <w:sz w:val="28"/>
          <w:szCs w:val="28"/>
          <w:lang w:val="ru-RU"/>
        </w:rPr>
      </w:pPr>
      <w:r w:rsidRPr="00143230">
        <w:rPr>
          <w:rFonts w:ascii="Times New Roman" w:hAnsi="Times New Roman" w:cs="Times New Roman"/>
          <w:sz w:val="28"/>
          <w:szCs w:val="28"/>
          <w:lang w:val="ru-RU"/>
        </w:rPr>
        <w:t>превышение количества отходов, предлагаемого для размещения, над имеющейся вместимостью объекта размещения отходов (по результатам его инвентаризации).</w:t>
      </w:r>
    </w:p>
    <w:p w:rsidR="00143230" w:rsidRDefault="00143230" w:rsidP="00143230">
      <w:pPr>
        <w:pStyle w:val="ConsPlusNormal"/>
        <w:spacing w:after="0"/>
        <w:ind w:firstLine="540"/>
        <w:rPr>
          <w:rFonts w:ascii="Times New Roman" w:hAnsi="Times New Roman" w:cs="Times New Roman"/>
          <w:b/>
          <w:sz w:val="28"/>
          <w:szCs w:val="28"/>
          <w:lang w:val="ru-RU"/>
        </w:rPr>
      </w:pPr>
      <w:r w:rsidRPr="00143230">
        <w:rPr>
          <w:rFonts w:ascii="Times New Roman" w:hAnsi="Times New Roman" w:cs="Times New Roman"/>
          <w:b/>
          <w:sz w:val="28"/>
          <w:szCs w:val="28"/>
          <w:lang w:val="ru-RU"/>
        </w:rPr>
        <w:t>Решение о переоформлении</w:t>
      </w:r>
      <w:r w:rsidRPr="00143230">
        <w:rPr>
          <w:rFonts w:ascii="Times New Roman" w:hAnsi="Times New Roman" w:cs="Times New Roman"/>
          <w:sz w:val="28"/>
          <w:szCs w:val="28"/>
          <w:lang w:val="ru-RU"/>
        </w:rPr>
        <w:t xml:space="preserve"> утвержденных нормативов образования отходов и лимитов на их размещение или об отказе в переоформлении (с мотивированным обоснованием) </w:t>
      </w:r>
      <w:r w:rsidRPr="00143230">
        <w:rPr>
          <w:rFonts w:ascii="Times New Roman" w:hAnsi="Times New Roman" w:cs="Times New Roman"/>
          <w:b/>
          <w:sz w:val="28"/>
          <w:szCs w:val="28"/>
          <w:lang w:val="ru-RU"/>
        </w:rPr>
        <w:t>направляется (вручается</w:t>
      </w:r>
      <w:r w:rsidRPr="00143230">
        <w:rPr>
          <w:rFonts w:ascii="Times New Roman" w:hAnsi="Times New Roman" w:cs="Times New Roman"/>
          <w:sz w:val="28"/>
          <w:szCs w:val="28"/>
          <w:lang w:val="ru-RU"/>
        </w:rPr>
        <w:t xml:space="preserve">) индивидуальному предпринимателю и юридическому лицу </w:t>
      </w:r>
      <w:r w:rsidRPr="00143230">
        <w:rPr>
          <w:rFonts w:ascii="Times New Roman" w:hAnsi="Times New Roman" w:cs="Times New Roman"/>
          <w:b/>
          <w:sz w:val="28"/>
          <w:szCs w:val="28"/>
          <w:lang w:val="ru-RU"/>
        </w:rPr>
        <w:t>в течение 3 рабочих дней с даты принятия такого решения.</w:t>
      </w:r>
    </w:p>
    <w:p w:rsidR="00433188" w:rsidRPr="00143230" w:rsidRDefault="00143230" w:rsidP="00143230">
      <w:pPr>
        <w:pStyle w:val="ConsPlusNormal"/>
        <w:spacing w:after="0"/>
        <w:ind w:firstLine="540"/>
        <w:rPr>
          <w:rFonts w:ascii="Times New Roman" w:hAnsi="Times New Roman" w:cs="Times New Roman"/>
          <w:b/>
          <w:sz w:val="28"/>
          <w:szCs w:val="28"/>
          <w:lang w:val="ru-RU"/>
        </w:rPr>
      </w:pPr>
      <w:r w:rsidRPr="00143230">
        <w:rPr>
          <w:rFonts w:ascii="Times New Roman" w:hAnsi="Times New Roman" w:cs="Times New Roman"/>
          <w:b/>
          <w:sz w:val="28"/>
          <w:szCs w:val="28"/>
          <w:lang w:val="ru-RU"/>
        </w:rPr>
        <w:t>В случае утери либо порчи бланка документа</w:t>
      </w:r>
      <w:r w:rsidRPr="00143230">
        <w:rPr>
          <w:rFonts w:ascii="Times New Roman" w:hAnsi="Times New Roman" w:cs="Times New Roman"/>
          <w:sz w:val="28"/>
          <w:szCs w:val="28"/>
          <w:lang w:val="ru-RU"/>
        </w:rPr>
        <w:t xml:space="preserve"> об утверждении нормативов образования отходов и лимитов на их размещение территориальные органы Росприроднадзора, утвердившие нормативы образования отходов и лимиты на их размещение, </w:t>
      </w:r>
      <w:r w:rsidRPr="00143230">
        <w:rPr>
          <w:rFonts w:ascii="Times New Roman" w:hAnsi="Times New Roman" w:cs="Times New Roman"/>
          <w:b/>
          <w:sz w:val="28"/>
          <w:szCs w:val="28"/>
          <w:lang w:val="ru-RU"/>
        </w:rPr>
        <w:t>принимают решение о выдаче дубликата документа об утверждении нормативов образования отходов и лимитов на их размещение в 15-дневный срок с даты получения от индивидуальных предпринимателей и юридических лиц заявления о выд</w:t>
      </w:r>
      <w:r>
        <w:rPr>
          <w:rFonts w:ascii="Times New Roman" w:hAnsi="Times New Roman" w:cs="Times New Roman"/>
          <w:b/>
          <w:sz w:val="28"/>
          <w:szCs w:val="28"/>
          <w:lang w:val="ru-RU"/>
        </w:rPr>
        <w:t>аче указанного дубликата.</w:t>
      </w:r>
    </w:p>
    <w:p w:rsidR="00183242" w:rsidRPr="00A10717" w:rsidRDefault="00183242" w:rsidP="004040EE">
      <w:pPr>
        <w:autoSpaceDE w:val="0"/>
        <w:autoSpaceDN w:val="0"/>
        <w:adjustRightInd w:val="0"/>
        <w:spacing w:before="0" w:after="0"/>
        <w:ind w:firstLine="660"/>
        <w:outlineLvl w:val="1"/>
        <w:rPr>
          <w:szCs w:val="28"/>
          <w:lang w:eastAsia="ru-RU"/>
        </w:rPr>
      </w:pPr>
    </w:p>
    <w:p w:rsidR="00183242" w:rsidRDefault="006C2463" w:rsidP="006C2463">
      <w:pPr>
        <w:pStyle w:val="21"/>
      </w:pPr>
      <w:bookmarkStart w:id="139" w:name="_Toc303860217"/>
      <w:r>
        <w:rPr>
          <w:lang w:val="ru-RU"/>
        </w:rPr>
        <w:t xml:space="preserve">        </w:t>
      </w:r>
      <w:r w:rsidR="00322BD7">
        <w:rPr>
          <w:lang w:val="ru-RU"/>
        </w:rPr>
        <w:t>7</w:t>
      </w:r>
      <w:r w:rsidRPr="00731D6F">
        <w:rPr>
          <w:lang w:val="ru-RU"/>
        </w:rPr>
        <w:t>.4.</w:t>
      </w:r>
      <w:r w:rsidR="00731D6F">
        <w:rPr>
          <w:lang w:val="ru-RU"/>
        </w:rPr>
        <w:t xml:space="preserve"> </w:t>
      </w:r>
      <w:r w:rsidR="00731D6F">
        <w:t xml:space="preserve">Какова </w:t>
      </w:r>
      <w:r w:rsidR="00473B2A" w:rsidRPr="00731D6F">
        <w:t>методология  разработки  проектов  нормативов  образования  отходов  и  лимитов  на  их  размещение?</w:t>
      </w:r>
      <w:bookmarkEnd w:id="139"/>
    </w:p>
    <w:p w:rsidR="0053037B" w:rsidRPr="0053037B" w:rsidRDefault="0053037B" w:rsidP="0053037B">
      <w:r>
        <w:t xml:space="preserve">Приказом </w:t>
      </w:r>
      <w:r w:rsidRPr="0053037B">
        <w:t>Федеральной службы по экологическому, технологическому и атомному надзору</w:t>
      </w:r>
      <w:r>
        <w:t xml:space="preserve"> от 12 августа 2014 г. № 358 признано утратившим силу приказ</w:t>
      </w:r>
      <w:r w:rsidRPr="0053037B">
        <w:t xml:space="preserve"> Федеральной службы</w:t>
      </w:r>
      <w:r>
        <w:t xml:space="preserve"> по экологическому, технологиче</w:t>
      </w:r>
      <w:r w:rsidRPr="0053037B">
        <w:t>скому и атомному надзору</w:t>
      </w:r>
      <w:r>
        <w:t xml:space="preserve"> от 19 октября 2007 г. № 703.</w:t>
      </w:r>
    </w:p>
    <w:p w:rsidR="00473B2A" w:rsidRDefault="0053037B" w:rsidP="004040EE">
      <w:pPr>
        <w:spacing w:before="0" w:after="0"/>
      </w:pPr>
      <w:r>
        <w:rPr>
          <w:b/>
        </w:rPr>
        <w:t xml:space="preserve">Приказом Министерства природных ресурсов и экологии Российской Федерации </w:t>
      </w:r>
      <w:r w:rsidR="00473B2A" w:rsidRPr="00A10717">
        <w:rPr>
          <w:b/>
        </w:rPr>
        <w:t xml:space="preserve">от </w:t>
      </w:r>
      <w:r w:rsidR="009958E4">
        <w:rPr>
          <w:b/>
        </w:rPr>
        <w:t>5 августа 2014 г. г. № 349</w:t>
      </w:r>
      <w:r w:rsidR="00473B2A" w:rsidRPr="0047052F">
        <w:t xml:space="preserve"> утверждены методические указания по разработке проектов нормативов образования отходов и лимитов на их размещение. Приказ зарегистрирован в Минюсте РФ 17.01.2008 № 10891.</w:t>
      </w:r>
    </w:p>
    <w:p w:rsidR="0053037B" w:rsidRDefault="0053037B" w:rsidP="0053037B">
      <w:pPr>
        <w:spacing w:before="0" w:after="0"/>
        <w:rPr>
          <w:b/>
        </w:rPr>
      </w:pPr>
      <w:r w:rsidRPr="0053037B">
        <w:rPr>
          <w:b/>
        </w:rPr>
        <w:t>Методические указания</w:t>
      </w:r>
      <w:r>
        <w:t xml:space="preserve"> по разработке проектов нормативов образования отходов и лимитов на их размещение (далее - Методические указания) </w:t>
      </w:r>
      <w:r w:rsidRPr="0053037B">
        <w:rPr>
          <w:b/>
        </w:rPr>
        <w:t>предназначены</w:t>
      </w:r>
      <w:r>
        <w:t xml:space="preserve"> </w:t>
      </w:r>
      <w:r w:rsidRPr="0053037B">
        <w:rPr>
          <w:b/>
        </w:rPr>
        <w:t>для</w:t>
      </w:r>
      <w:r>
        <w:rPr>
          <w:b/>
        </w:rPr>
        <w:t>:</w:t>
      </w:r>
    </w:p>
    <w:p w:rsidR="0053037B" w:rsidRDefault="0053037B" w:rsidP="0053037B">
      <w:pPr>
        <w:spacing w:before="0" w:after="0"/>
      </w:pPr>
      <w:r>
        <w:t xml:space="preserve"> индивидуальных предпринимателей и юридических лиц (далее - хозяйствующие субъекты), в результате хозяйственной и иной деятельности которых образуются отходы, </w:t>
      </w:r>
    </w:p>
    <w:p w:rsidR="0053037B" w:rsidRDefault="0053037B" w:rsidP="0053037B">
      <w:pPr>
        <w:spacing w:before="0" w:after="0"/>
      </w:pPr>
      <w:r>
        <w:t xml:space="preserve"> территориальных органов Федеральной службы по надзору в сфере природопользования (далее - территориальные органы Росприроднадзора), прини</w:t>
      </w:r>
      <w:r>
        <w:lastRenderedPageBreak/>
        <w:t>мающих решение об утверждении нормативов образования и лимитов на размещение отходов.</w:t>
      </w:r>
    </w:p>
    <w:p w:rsidR="0053037B" w:rsidRDefault="0053037B" w:rsidP="0053037B">
      <w:pPr>
        <w:spacing w:before="0" w:after="0"/>
      </w:pPr>
      <w:r>
        <w:t xml:space="preserve"> </w:t>
      </w:r>
      <w:r w:rsidRPr="0053037B">
        <w:rPr>
          <w:b/>
        </w:rPr>
        <w:t>Методические указания устанавливают единый подход к разработке и общие требования к содержанию и оформлению проекта нормативов образования отходов и лимитов на их размещение</w:t>
      </w:r>
      <w:r>
        <w:t xml:space="preserve"> (далее - ПНООЛР), в котором обосновывается предлагаемое обращение со всеми отходами, образующимися в процессе хозяйственной и иной деятельности хозяйствующего субъекта, путем их использования, обезвреживания, размещения, а также передачи другим хозяйствующим субъектам с целью их дальнейшего использования, обезвреживания, размещения.</w:t>
      </w:r>
    </w:p>
    <w:p w:rsidR="0053037B" w:rsidRDefault="0053037B" w:rsidP="0053037B">
      <w:pPr>
        <w:spacing w:before="0" w:after="0"/>
      </w:pPr>
      <w:r>
        <w:t xml:space="preserve"> </w:t>
      </w:r>
      <w:r w:rsidRPr="0053037B">
        <w:rPr>
          <w:b/>
        </w:rPr>
        <w:t>Действие Методических указаний не распространяется</w:t>
      </w:r>
      <w:r>
        <w:t xml:space="preserve"> на отношения в области обращения с радиоактивными отходами, с биологическими отходами и с медицинскими отходами*.</w:t>
      </w:r>
    </w:p>
    <w:p w:rsidR="0053037B" w:rsidRDefault="0053037B" w:rsidP="0053037B">
      <w:pPr>
        <w:spacing w:before="0" w:after="0"/>
      </w:pPr>
      <w:r w:rsidRPr="0053037B">
        <w:rPr>
          <w:b/>
        </w:rPr>
        <w:t>В случае наличия у хозяйствующего субъекта филиала(ов) и обособленных подразделений, расположенных в пределах одного субъекта</w:t>
      </w:r>
      <w:r>
        <w:t xml:space="preserve"> Российской Федерации, ПНООЛР </w:t>
      </w:r>
      <w:r w:rsidRPr="0053037B">
        <w:rPr>
          <w:b/>
        </w:rPr>
        <w:t>разрабатываетс</w:t>
      </w:r>
      <w:r>
        <w:t xml:space="preserve">я по хозяйствующему субъекту </w:t>
      </w:r>
      <w:r w:rsidRPr="0053037B">
        <w:rPr>
          <w:b/>
        </w:rPr>
        <w:t>в целом либо отдельно для каждого филиала и обособленного подразделения</w:t>
      </w:r>
      <w:r>
        <w:t>.</w:t>
      </w:r>
    </w:p>
    <w:p w:rsidR="0053037B" w:rsidRPr="0053037B" w:rsidRDefault="0053037B" w:rsidP="0053037B">
      <w:pPr>
        <w:spacing w:before="0" w:after="0"/>
        <w:rPr>
          <w:b/>
        </w:rPr>
      </w:pPr>
      <w:r w:rsidRPr="0053037B">
        <w:rPr>
          <w:b/>
        </w:rPr>
        <w:t>В случае наличия у хозяйствующего субъекта филиала(ов) и обособленных подразделений, расположенных на территории нескольких субъектов</w:t>
      </w:r>
      <w:r>
        <w:t xml:space="preserve"> Российской Федерации, ПНООЛР разрабатывается </w:t>
      </w:r>
      <w:r w:rsidRPr="0053037B">
        <w:rPr>
          <w:b/>
        </w:rPr>
        <w:t>отдельно для каждого филиала и обособленного подразделения.</w:t>
      </w:r>
    </w:p>
    <w:p w:rsidR="0053037B" w:rsidRDefault="0053037B" w:rsidP="0053037B">
      <w:pPr>
        <w:spacing w:before="0" w:after="0"/>
      </w:pPr>
      <w:r>
        <w:t xml:space="preserve"> </w:t>
      </w:r>
      <w:r w:rsidRPr="0053037B">
        <w:rPr>
          <w:b/>
        </w:rPr>
        <w:t>Основными задачами при разработке ПНООЛР являются</w:t>
      </w:r>
      <w:r>
        <w:t>:</w:t>
      </w:r>
    </w:p>
    <w:p w:rsidR="0053037B" w:rsidRDefault="0053037B" w:rsidP="0053037B">
      <w:pPr>
        <w:spacing w:before="0" w:after="0"/>
      </w:pPr>
      <w:r>
        <w:t>определение (расчет) нормативов образования отходов;</w:t>
      </w:r>
    </w:p>
    <w:p w:rsidR="0053037B" w:rsidRDefault="0053037B" w:rsidP="0053037B">
      <w:pPr>
        <w:spacing w:before="0" w:after="0"/>
      </w:pPr>
      <w:r>
        <w:t>определение (расчет), на основе нормативов образования отходов и объема произведенной продукции (оказанных услуг, выполненных работ), количества ежегодно образующихся отходов;</w:t>
      </w:r>
    </w:p>
    <w:p w:rsidR="0053037B" w:rsidRDefault="0053037B" w:rsidP="0053037B">
      <w:pPr>
        <w:spacing w:before="0" w:after="0"/>
      </w:pPr>
      <w:r>
        <w:t>обоснование количества отходов, предлагаемых для использования и (или) обезвреживания;</w:t>
      </w:r>
    </w:p>
    <w:p w:rsidR="0053037B" w:rsidRDefault="0053037B" w:rsidP="0053037B">
      <w:pPr>
        <w:spacing w:before="0" w:after="0"/>
      </w:pPr>
      <w:r>
        <w:t>обоснование количества отходов, предлагаемых для размещения в конкретных объектах размещения отходов.</w:t>
      </w:r>
    </w:p>
    <w:p w:rsidR="00AC7C04" w:rsidRDefault="00AC7C04" w:rsidP="00AC7C04">
      <w:pPr>
        <w:spacing w:before="0" w:after="0"/>
      </w:pPr>
      <w:r w:rsidRPr="00AC7C04">
        <w:rPr>
          <w:b/>
        </w:rPr>
        <w:t>При принятии территориальными органами Росприроднадзора решения</w:t>
      </w:r>
      <w:r>
        <w:t xml:space="preserve"> об утверждении нормативов образования отходов и лимитов на их размещение </w:t>
      </w:r>
      <w:r w:rsidRPr="00AC7C04">
        <w:rPr>
          <w:b/>
        </w:rPr>
        <w:t>учитываются следующие сведения</w:t>
      </w:r>
      <w:r>
        <w:t>, содержащиеся в ПНООЛР:</w:t>
      </w:r>
    </w:p>
    <w:p w:rsidR="00AC7C04" w:rsidRDefault="00AC7C04" w:rsidP="00AC7C04">
      <w:pPr>
        <w:spacing w:before="0" w:after="0"/>
      </w:pPr>
      <w:r>
        <w:t>наличие на производственной территории и вместимость обустроенных мест (площадок) накопления отходов, предназначенных для формирования партии отходов с целью их дальнейшего использования, обезвреживания, размещения, передачи другим хозяйствующим субъектам;</w:t>
      </w:r>
    </w:p>
    <w:p w:rsidR="00AC7C04" w:rsidRDefault="00AC7C04" w:rsidP="00AC7C04">
      <w:pPr>
        <w:spacing w:before="0" w:after="0"/>
      </w:pPr>
      <w:r>
        <w:t>имеющиеся технические возможности по использованию и (или) обезвреживанию образующихся отходов хозяйствующим субъектом самостоятельно либо посредством передачи другим хозяйствующим субъектам;</w:t>
      </w:r>
    </w:p>
    <w:p w:rsidR="00AC7C04" w:rsidRDefault="00AC7C04" w:rsidP="00AC7C04">
      <w:pPr>
        <w:spacing w:before="0" w:after="0"/>
      </w:pPr>
      <w:r>
        <w:t>количество предлагаемых к размещению отходов;</w:t>
      </w:r>
    </w:p>
    <w:p w:rsidR="00AC7C04" w:rsidRDefault="00AC7C04" w:rsidP="00AC7C04">
      <w:pPr>
        <w:spacing w:before="0" w:after="0"/>
      </w:pPr>
      <w:r>
        <w:t>наличие объектов размещения отходов, эксплуатируемых хозяйствующим субъектом или сторонними организациями, а также имеющиеся техниче</w:t>
      </w:r>
      <w:r>
        <w:lastRenderedPageBreak/>
        <w:t>ские возможности по размещению в них предлагаемого количества отходов каждого вида и их класса опасности;</w:t>
      </w:r>
    </w:p>
    <w:p w:rsidR="00AC7C04" w:rsidRDefault="00AC7C04" w:rsidP="00AC7C04">
      <w:pPr>
        <w:spacing w:before="0" w:after="0"/>
      </w:pPr>
      <w:r>
        <w:t>наличие объектов размещения отходов, эксплуатируемых хозяйствующим субъектом или сторонними организациями, в государственном реестре объектов размещения отходов, сформированном Федеральной службой по надзору в сфере природопользования в соответствии с Порядком ведения государственного кадастра отходов, утвержденным приказом Министерства природных ресурсов и экологии Российской Федерации от 30.09.2011 N 792 (зарегистрирован в Министерстве юстиции Российской Федерации 16.11.2011 регистрационный N 22313).</w:t>
      </w:r>
    </w:p>
    <w:p w:rsidR="00AC7C04" w:rsidRPr="00AC7C04" w:rsidRDefault="00AC7C04" w:rsidP="00AC7C04">
      <w:pPr>
        <w:spacing w:before="0" w:after="0"/>
        <w:rPr>
          <w:b/>
        </w:rPr>
      </w:pPr>
      <w:r>
        <w:t xml:space="preserve"> </w:t>
      </w:r>
      <w:r w:rsidRPr="00AC7C04">
        <w:rPr>
          <w:b/>
        </w:rPr>
        <w:t>В целях подтверждения соблюдения утвержденных нормативов образования отходов и лимитов на их размещение, образовавшихся за отчетный период</w:t>
      </w:r>
      <w:r>
        <w:t xml:space="preserve">, хозяйствующими субъектами (их филиалом(ами) или обособленными подразделениями) </w:t>
      </w:r>
      <w:r w:rsidRPr="00AC7C04">
        <w:rPr>
          <w:b/>
        </w:rPr>
        <w:t>ежегодно составляется и представляется в уведомительном порядке в соответствующие территори</w:t>
      </w:r>
      <w:r>
        <w:rPr>
          <w:b/>
        </w:rPr>
        <w:t>альные органы Росприроднадзора Т</w:t>
      </w:r>
      <w:r w:rsidRPr="00AC7C04">
        <w:rPr>
          <w:b/>
        </w:rPr>
        <w:t>ехнический отчет по обращению с отходами.</w:t>
      </w:r>
    </w:p>
    <w:p w:rsidR="00AC7C04" w:rsidRDefault="00AC7C04" w:rsidP="00AC7C04">
      <w:pPr>
        <w:spacing w:before="0" w:after="0"/>
      </w:pPr>
      <w:r>
        <w:t xml:space="preserve"> Технический отчет по обращению с отходами составляется с целью:</w:t>
      </w:r>
    </w:p>
    <w:p w:rsidR="00AC7C04" w:rsidRDefault="00AC7C04" w:rsidP="00AC7C04">
      <w:pPr>
        <w:spacing w:before="0" w:after="0"/>
      </w:pPr>
      <w:r>
        <w:t>подтверждения заявленных в ПНООЛР видов, классов опасности и количества отходов, образовавшихся за отчетный период;</w:t>
      </w:r>
    </w:p>
    <w:p w:rsidR="00AC7C04" w:rsidRDefault="00AC7C04" w:rsidP="00AC7C04">
      <w:pPr>
        <w:spacing w:before="0" w:after="0"/>
      </w:pPr>
      <w:r>
        <w:t>подтверждения фактического использования, обезвреживания, размещения, передачи другим хозяйствующим субъектам отходов, образовавшихся за отчетный период.</w:t>
      </w:r>
    </w:p>
    <w:p w:rsidR="0053037B" w:rsidRPr="0047052F" w:rsidRDefault="0053037B" w:rsidP="0053037B">
      <w:pPr>
        <w:spacing w:before="0" w:after="0"/>
      </w:pPr>
    </w:p>
    <w:p w:rsidR="00E9647E" w:rsidRPr="0047052F" w:rsidRDefault="00CE2094" w:rsidP="00183242">
      <w:pPr>
        <w:spacing w:before="0" w:after="0"/>
      </w:pPr>
      <w:r w:rsidRPr="0047052F">
        <w:rPr>
          <w:b/>
        </w:rPr>
        <w:t>Неизменность производственного процесса и используемого сырья</w:t>
      </w:r>
      <w:r w:rsidRPr="0047052F">
        <w:t xml:space="preserve">, определяющие виды и классы опасности для окружающей среды образующихся отходов, а также нормативы и количество их образования, представленные в ПНООЛР, </w:t>
      </w:r>
      <w:r w:rsidRPr="0047052F">
        <w:rPr>
          <w:b/>
        </w:rPr>
        <w:t>подтверждаются</w:t>
      </w:r>
      <w:r w:rsidRPr="0047052F">
        <w:t xml:space="preserve"> хозяйствующими субъектами (их территориально обособленными подразделениями (филиалами) </w:t>
      </w:r>
      <w:r w:rsidRPr="0047052F">
        <w:rPr>
          <w:b/>
        </w:rPr>
        <w:t>в виде технического отчета о неизменности производственного процесса, используемого сырья и об обращении с отходами,</w:t>
      </w:r>
      <w:r w:rsidRPr="0047052F">
        <w:t xml:space="preserve"> и ежегодно представляемого хозяйствующими субъектами в соответствующие террито</w:t>
      </w:r>
      <w:r w:rsidR="00E9647E" w:rsidRPr="0047052F">
        <w:t>риальные органы Ростехнадзора</w:t>
      </w:r>
      <w:r w:rsidR="007F524C">
        <w:t xml:space="preserve"> ( см. п.6.7. настоящей книги)</w:t>
      </w:r>
      <w:r w:rsidR="00E9647E" w:rsidRPr="0047052F">
        <w:t>.</w:t>
      </w:r>
    </w:p>
    <w:p w:rsidR="00CE2094" w:rsidRPr="00EF7A29" w:rsidRDefault="00CE2094" w:rsidP="00183242">
      <w:pPr>
        <w:spacing w:before="0" w:after="0"/>
      </w:pPr>
      <w:r w:rsidRPr="00EF7A29">
        <w:rPr>
          <w:b/>
        </w:rPr>
        <w:t>Годовой норматив образования отходов</w:t>
      </w:r>
      <w:r w:rsidRPr="00EF7A29">
        <w:t xml:space="preserve"> определяется на основе норматива образования отхода.</w:t>
      </w:r>
    </w:p>
    <w:p w:rsidR="00CE2094" w:rsidRPr="00EF7A29" w:rsidRDefault="00CE2094" w:rsidP="00183242">
      <w:pPr>
        <w:spacing w:before="0" w:after="0"/>
      </w:pPr>
      <w:r w:rsidRPr="00EF7A29">
        <w:rPr>
          <w:b/>
        </w:rPr>
        <w:t>Норматив образования отходов</w:t>
      </w:r>
      <w:r w:rsidRPr="00EF7A29">
        <w:t xml:space="preserve"> определяет установленное количество отходов конкретного вида при производстве единицы продукции, т.е. представляет собой удельный показатель образования отходов на расчетную единицу, за которую в зависимости источника образования отходов могут быть приняты:</w:t>
      </w:r>
    </w:p>
    <w:p w:rsidR="00CE2094" w:rsidRPr="00322BD7" w:rsidRDefault="003408B7" w:rsidP="007F2E12">
      <w:pPr>
        <w:pStyle w:val="afff1"/>
        <w:rPr>
          <w:smallCaps w:val="0"/>
        </w:rPr>
      </w:pPr>
      <w:r w:rsidRPr="00322BD7">
        <w:rPr>
          <w:smallCaps w:val="0"/>
        </w:rPr>
        <w:t>-</w:t>
      </w:r>
      <w:r w:rsidR="00CE2094" w:rsidRPr="00322BD7">
        <w:rPr>
          <w:smallCaps w:val="0"/>
        </w:rPr>
        <w:t>единица произведенной продукции, единица используемого сырья - для отходов производства;</w:t>
      </w:r>
    </w:p>
    <w:p w:rsidR="00CE2094" w:rsidRPr="00322BD7" w:rsidRDefault="003408B7" w:rsidP="007F2E12">
      <w:pPr>
        <w:pStyle w:val="afff1"/>
        <w:rPr>
          <w:smallCaps w:val="0"/>
        </w:rPr>
      </w:pPr>
      <w:r w:rsidRPr="00322BD7">
        <w:rPr>
          <w:smallCaps w:val="0"/>
        </w:rPr>
        <w:t>-</w:t>
      </w:r>
      <w:r w:rsidR="00CE2094" w:rsidRPr="00322BD7">
        <w:rPr>
          <w:smallCaps w:val="0"/>
        </w:rPr>
        <w:t>единица расстояния (например, километр) - для отходов обслуживания транспортных средств;</w:t>
      </w:r>
    </w:p>
    <w:p w:rsidR="00CE2094" w:rsidRPr="00322BD7" w:rsidRDefault="003408B7" w:rsidP="007F2E12">
      <w:pPr>
        <w:pStyle w:val="afff1"/>
        <w:rPr>
          <w:smallCaps w:val="0"/>
        </w:rPr>
      </w:pPr>
      <w:r w:rsidRPr="00322BD7">
        <w:rPr>
          <w:smallCaps w:val="0"/>
        </w:rPr>
        <w:t>-</w:t>
      </w:r>
      <w:r w:rsidR="00CE2094" w:rsidRPr="00322BD7">
        <w:rPr>
          <w:smallCaps w:val="0"/>
        </w:rPr>
        <w:t>единица площади - для отходов при уборке территории;</w:t>
      </w:r>
    </w:p>
    <w:p w:rsidR="00CE2094" w:rsidRPr="00322BD7" w:rsidRDefault="003408B7" w:rsidP="007F2E12">
      <w:pPr>
        <w:pStyle w:val="afff1"/>
        <w:rPr>
          <w:smallCaps w:val="0"/>
        </w:rPr>
      </w:pPr>
      <w:r w:rsidRPr="00322BD7">
        <w:rPr>
          <w:smallCaps w:val="0"/>
        </w:rPr>
        <w:t>-</w:t>
      </w:r>
      <w:r w:rsidR="00CE2094" w:rsidRPr="00322BD7">
        <w:rPr>
          <w:smallCaps w:val="0"/>
        </w:rPr>
        <w:t>человек - для отходов жилищ;</w:t>
      </w:r>
    </w:p>
    <w:p w:rsidR="00CE2094" w:rsidRPr="00322BD7" w:rsidRDefault="003408B7" w:rsidP="007F2E12">
      <w:pPr>
        <w:pStyle w:val="afff1"/>
        <w:rPr>
          <w:smallCaps w:val="0"/>
          <w:vertAlign w:val="subscript"/>
        </w:rPr>
      </w:pPr>
      <w:r w:rsidRPr="00322BD7">
        <w:rPr>
          <w:smallCaps w:val="0"/>
        </w:rPr>
        <w:t>-</w:t>
      </w:r>
      <w:r w:rsidR="00AC7C04" w:rsidRPr="00322BD7">
        <w:rPr>
          <w:smallCaps w:val="0"/>
        </w:rPr>
        <w:t xml:space="preserve">единица места - для гостиниц, столовых и других организаций </w:t>
      </w:r>
      <w:r w:rsidR="00AC7C04" w:rsidRPr="00322BD7">
        <w:rPr>
          <w:smallCaps w:val="0"/>
        </w:rPr>
        <w:lastRenderedPageBreak/>
        <w:t>,учреждений.</w:t>
      </w:r>
    </w:p>
    <w:p w:rsidR="00CE2094" w:rsidRDefault="00CE2094" w:rsidP="00183242">
      <w:pPr>
        <w:spacing w:before="0" w:after="0"/>
      </w:pPr>
      <w:r w:rsidRPr="00B6103D">
        <w:t xml:space="preserve">В общем виде </w:t>
      </w:r>
      <w:r w:rsidR="00AC7C04">
        <w:t>средне</w:t>
      </w:r>
      <w:r w:rsidRPr="00B6103D">
        <w:t>годовой норматив образования отходов определяется по следующей формуле:</w:t>
      </w:r>
    </w:p>
    <w:p w:rsidR="00F270FC" w:rsidRDefault="00F270FC" w:rsidP="00183242">
      <w:pPr>
        <w:spacing w:before="0" w:after="0"/>
      </w:pPr>
    </w:p>
    <w:p w:rsidR="00C655CA" w:rsidRPr="00B6103D" w:rsidRDefault="00C655CA" w:rsidP="003F69A1">
      <w:pPr>
        <w:pStyle w:val="af9"/>
        <w:spacing w:before="0" w:after="0"/>
      </w:pPr>
      <w:bookmarkStart w:id="140" w:name="_Toc225701625"/>
      <w:r>
        <w:t xml:space="preserve">Формула </w:t>
      </w:r>
      <w:fldSimple w:instr=" SEQ Формула \* ARABIC ">
        <w:r w:rsidR="00821B95">
          <w:rPr>
            <w:noProof/>
          </w:rPr>
          <w:t>3</w:t>
        </w:r>
        <w:bookmarkEnd w:id="140"/>
      </w:fldSimple>
    </w:p>
    <w:p w:rsidR="00CE2094" w:rsidRPr="00183242" w:rsidRDefault="00AE2703" w:rsidP="003F69A1">
      <w:pPr>
        <w:spacing w:before="0" w:after="0"/>
        <w:jc w:val="center"/>
      </w:pPr>
      <w:r>
        <w:rPr>
          <w:position w:val="-6"/>
        </w:rPr>
        <w:pict>
          <v:shape id="_x0000_i1051" type="#_x0000_t75" style="width:70.65pt;height:19.7pt;mso-position-horizontal-relative:char;mso-position-vertical-relative:line">
            <v:imagedata r:id="rId50" o:title=""/>
          </v:shape>
        </w:pict>
      </w:r>
      <w:r w:rsidR="00DE6655" w:rsidRPr="00183242">
        <w:fldChar w:fldCharType="begin"/>
      </w:r>
      <w:r w:rsidR="00DE6655" w:rsidRPr="00183242">
        <w:instrText xml:space="preserve"> QUOTE </w:instrText>
      </w:r>
      <w:r w:rsidR="00726A96">
        <w:rPr>
          <w:position w:val="-6"/>
        </w:rPr>
        <w:pict>
          <v:shape id="_x0000_i1052" type="#_x0000_t75" style="width:83.5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38FE&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2738F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Р“Рќ&lt;/m:t&gt;&lt;/m:r&gt;&lt;/m:e&gt;&lt;m:sub&gt;&lt;m:r&gt;&lt;w:rPr&gt;&lt;w:rFonts w:ascii=&quot;Cambria Math&quot; w:h-ansi=&quot;Cambria Math&quot;/&gt;&lt;wx:font wx:val=&quot;Cambria Math&quot;/&gt;&lt;w:i/&gt;&lt;w:lang w:val=&quot;EN-US&quot;/&gt;&lt;/w:rPr&gt;&lt;m:t&gt;o&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Рѕ&lt;/m:t&gt;&lt;/m:r&gt;&lt;/m:sub&gt;&lt;/m:sSub&gt;&lt;m:r&gt;&lt;w:rPr&gt;&lt;w:rFonts w:ascii=&quot;Cambria Math&quot; w:h-ansi=&quot;Cambria Math&quot;/&gt;&lt;wx:font wx:val=&quot;Cambria Math&quot;/&gt;&lt;w:i/&gt;&lt;/w:rPr&gt;&lt;m:t&gt;Г—&lt;/m:t&gt;&lt;/m:r&gt;&lt;m:r&gt;&lt;w:rPr&gt;&lt;w:rFonts w:ascii=&quot;Cambria Math&quot; w:h-ansi=&quot;Cambria Math&quot;/&gt;&lt;wx:font wx:val=&quot;Cambria Math&quot;/&gt;&lt;w:i/&gt;&lt;w:lang w:val=&quot;EN-US&quot;/&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1" o:title="" chromakey="white"/>
          </v:shape>
        </w:pict>
      </w:r>
      <w:r w:rsidR="00DE6655" w:rsidRPr="00183242">
        <w:instrText xml:space="preserve"> </w:instrText>
      </w:r>
      <w:r w:rsidR="00DE6655" w:rsidRPr="00183242">
        <w:fldChar w:fldCharType="end"/>
      </w:r>
      <w:r w:rsidR="007F2296" w:rsidRPr="00183242">
        <w:t xml:space="preserve">   , </w:t>
      </w:r>
      <w:r w:rsidR="00CE2094" w:rsidRPr="00183242">
        <w:t>где</w:t>
      </w:r>
      <w:r w:rsidR="007F2296" w:rsidRPr="00183242">
        <w:t>:</w:t>
      </w:r>
    </w:p>
    <w:p w:rsidR="00CE2094" w:rsidRPr="00183242" w:rsidRDefault="00CE79BE" w:rsidP="003F69A1">
      <w:pPr>
        <w:pStyle w:val="29"/>
        <w:spacing w:before="0" w:after="0"/>
        <w:rPr>
          <w:i w:val="0"/>
        </w:rPr>
      </w:pPr>
      <w:r>
        <w:rPr>
          <w:i w:val="0"/>
        </w:rPr>
        <w:t xml:space="preserve">  ПН</w:t>
      </w:r>
      <w:r>
        <w:rPr>
          <w:i w:val="0"/>
          <w:vertAlign w:val="subscript"/>
        </w:rPr>
        <w:t>о</w:t>
      </w:r>
      <w:r w:rsidR="00DE6655" w:rsidRPr="00183242">
        <w:rPr>
          <w:i w:val="0"/>
        </w:rPr>
        <w:fldChar w:fldCharType="begin"/>
      </w:r>
      <w:r w:rsidR="00DE6655" w:rsidRPr="00183242">
        <w:rPr>
          <w:i w:val="0"/>
        </w:rPr>
        <w:instrText xml:space="preserve"> QUOTE </w:instrText>
      </w:r>
      <w:r w:rsidR="00726A96">
        <w:rPr>
          <w:i w:val="0"/>
          <w:position w:val="-6"/>
        </w:rPr>
        <w:pict>
          <v:shape id="_x0000_i1053" type="#_x0000_t75" style="width:23.7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4A2&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E354A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Р“Рќ&lt;/m:t&gt;&lt;/m:r&gt;&lt;/m:e&gt;&lt;m:sub&gt;&lt;m:r&gt;&lt;w:rPr&gt;&lt;w:rFonts w:ascii=&quot;Cambria Math&quot; w:h-ansi=&quot;Cambria Math&quot;/&gt;&lt;wx:font wx:val=&quot;Cambria Math&quot;/&gt;&lt;w:i/&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2" o:title="" chromakey="white"/>
          </v:shape>
        </w:pict>
      </w:r>
      <w:r w:rsidR="00DE6655" w:rsidRPr="00183242">
        <w:rPr>
          <w:i w:val="0"/>
        </w:rPr>
        <w:instrText xml:space="preserve"> </w:instrText>
      </w:r>
      <w:r w:rsidR="00DE6655" w:rsidRPr="00183242">
        <w:rPr>
          <w:i w:val="0"/>
        </w:rPr>
        <w:fldChar w:fldCharType="end"/>
      </w:r>
      <w:r w:rsidR="00CE2094" w:rsidRPr="00183242">
        <w:rPr>
          <w:i w:val="0"/>
        </w:rPr>
        <w:t>-</w:t>
      </w:r>
      <w:r w:rsidR="00AC7C04" w:rsidRPr="00AC7C04">
        <w:t xml:space="preserve"> </w:t>
      </w:r>
      <w:r w:rsidR="00AC7C04" w:rsidRPr="00AC7C04">
        <w:rPr>
          <w:i w:val="0"/>
        </w:rPr>
        <w:t>предлагаемый норматив образования отходов в среднем за год в тоннах;</w:t>
      </w:r>
    </w:p>
    <w:p w:rsidR="00CE2094" w:rsidRPr="00183242" w:rsidRDefault="00CE79BE" w:rsidP="003F69A1">
      <w:pPr>
        <w:pStyle w:val="29"/>
        <w:spacing w:before="0" w:after="0"/>
        <w:rPr>
          <w:i w:val="0"/>
        </w:rPr>
      </w:pPr>
      <w:r>
        <w:rPr>
          <w:i w:val="0"/>
        </w:rPr>
        <w:t xml:space="preserve">  </w:t>
      </w:r>
      <w:r w:rsidR="00DE6655" w:rsidRPr="00183242">
        <w:rPr>
          <w:i w:val="0"/>
        </w:rPr>
        <w:fldChar w:fldCharType="begin"/>
      </w:r>
      <w:r w:rsidR="00DE6655" w:rsidRPr="00183242">
        <w:rPr>
          <w:i w:val="0"/>
        </w:rPr>
        <w:instrText xml:space="preserve"> QUOTE </w:instrText>
      </w:r>
      <w:r w:rsidR="00726A96">
        <w:rPr>
          <w:i w:val="0"/>
          <w:position w:val="-6"/>
        </w:rPr>
        <w:pict>
          <v:shape id="_x0000_i1054" type="#_x0000_t75" style="width:14.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0A0D&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F70A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00DE6655" w:rsidRPr="00183242">
        <w:rPr>
          <w:i w:val="0"/>
        </w:rPr>
        <w:instrText xml:space="preserve"> </w:instrText>
      </w:r>
      <w:r w:rsidR="00DE6655" w:rsidRPr="00183242">
        <w:rPr>
          <w:i w:val="0"/>
        </w:rPr>
        <w:fldChar w:fldCharType="separate"/>
      </w:r>
      <w:r w:rsidR="00726A96">
        <w:rPr>
          <w:i w:val="0"/>
          <w:position w:val="-6"/>
        </w:rPr>
        <w:pict>
          <v:shape id="_x0000_i1055" type="#_x0000_t75" style="width:14.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0A0D&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F70A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00DE6655" w:rsidRPr="00183242">
        <w:rPr>
          <w:i w:val="0"/>
        </w:rPr>
        <w:fldChar w:fldCharType="end"/>
      </w:r>
      <w:r w:rsidR="00CE2094" w:rsidRPr="00183242">
        <w:rPr>
          <w:i w:val="0"/>
        </w:rPr>
        <w:t xml:space="preserve"> - нормати</w:t>
      </w:r>
      <w:r w:rsidR="009C0D35" w:rsidRPr="00183242">
        <w:rPr>
          <w:i w:val="0"/>
        </w:rPr>
        <w:t>в образования отходов, т/расчет,</w:t>
      </w:r>
      <w:r w:rsidR="00CE2094" w:rsidRPr="00183242">
        <w:rPr>
          <w:i w:val="0"/>
        </w:rPr>
        <w:t xml:space="preserve"> ед.;</w:t>
      </w:r>
    </w:p>
    <w:p w:rsidR="00CE2094" w:rsidRDefault="00DE6655" w:rsidP="003F69A1">
      <w:pPr>
        <w:pStyle w:val="29"/>
        <w:spacing w:before="0" w:after="0"/>
        <w:rPr>
          <w:i w:val="0"/>
        </w:rPr>
      </w:pPr>
      <w:r w:rsidRPr="00183242">
        <w:rPr>
          <w:i w:val="0"/>
        </w:rPr>
        <w:fldChar w:fldCharType="begin"/>
      </w:r>
      <w:r w:rsidRPr="00183242">
        <w:rPr>
          <w:i w:val="0"/>
        </w:rPr>
        <w:instrText xml:space="preserve"> QUOTE </w:instrText>
      </w:r>
      <w:r w:rsidR="00726A96">
        <w:rPr>
          <w:i w:val="0"/>
          <w:position w:val="-6"/>
        </w:rPr>
        <w:pict>
          <v:shape id="_x0000_i1056" type="#_x0000_t75" style="width: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34E&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93634E&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183242">
        <w:rPr>
          <w:i w:val="0"/>
        </w:rPr>
        <w:instrText xml:space="preserve"> </w:instrText>
      </w:r>
      <w:r w:rsidRPr="00183242">
        <w:rPr>
          <w:i w:val="0"/>
        </w:rPr>
        <w:fldChar w:fldCharType="separate"/>
      </w:r>
      <w:r w:rsidR="00726A96">
        <w:rPr>
          <w:i w:val="0"/>
          <w:position w:val="-6"/>
        </w:rPr>
        <w:pict>
          <v:shape id="_x0000_i1057" type="#_x0000_t75" style="width: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34E&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93634E&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Pr="00183242">
        <w:rPr>
          <w:i w:val="0"/>
        </w:rPr>
        <w:fldChar w:fldCharType="end"/>
      </w:r>
      <w:r w:rsidR="006629A7" w:rsidRPr="00183242">
        <w:rPr>
          <w:i w:val="0"/>
        </w:rPr>
        <w:t xml:space="preserve"> </w:t>
      </w:r>
      <w:r w:rsidR="00CE2094" w:rsidRPr="00183242">
        <w:rPr>
          <w:i w:val="0"/>
        </w:rPr>
        <w:t>-</w:t>
      </w:r>
      <w:r w:rsidR="00AC7C04">
        <w:rPr>
          <w:i w:val="0"/>
        </w:rPr>
        <w:t xml:space="preserve">предлагаемый </w:t>
      </w:r>
      <w:r w:rsidR="00CE2094" w:rsidRPr="00183242">
        <w:rPr>
          <w:i w:val="0"/>
        </w:rPr>
        <w:t xml:space="preserve"> годовой объем выпускаемой продукции, перерабатываемого</w:t>
      </w:r>
      <w:r w:rsidR="00B251F9" w:rsidRPr="00183242">
        <w:rPr>
          <w:i w:val="0"/>
        </w:rPr>
        <w:t xml:space="preserve"> </w:t>
      </w:r>
      <w:r w:rsidR="00CE2094" w:rsidRPr="00183242">
        <w:rPr>
          <w:i w:val="0"/>
        </w:rPr>
        <w:t>сырья, выполненных услуг, относительно которых</w:t>
      </w:r>
      <w:r w:rsidR="00B251F9" w:rsidRPr="00183242">
        <w:rPr>
          <w:i w:val="0"/>
        </w:rPr>
        <w:t xml:space="preserve"> </w:t>
      </w:r>
      <w:r w:rsidR="00CE2094" w:rsidRPr="00183242">
        <w:rPr>
          <w:i w:val="0"/>
        </w:rPr>
        <w:t>рассчитан норматив образования отходов.</w:t>
      </w:r>
    </w:p>
    <w:p w:rsidR="00CE79BE" w:rsidRDefault="00CE79BE" w:rsidP="003F69A1">
      <w:pPr>
        <w:pStyle w:val="29"/>
        <w:spacing w:before="0" w:after="0"/>
        <w:rPr>
          <w:i w:val="0"/>
        </w:rPr>
      </w:pPr>
      <w:r w:rsidRPr="00CE79BE">
        <w:rPr>
          <w:i w:val="0"/>
        </w:rPr>
        <w:t>Расчет предлагаемых нормативов образования отходов в среднем за год, образующихся в результате износа материалов и изделий, для которых в технической документации устанавливаются ограничения по сроку эксплуатации, допускается определять без предварительного определения норматива об</w:t>
      </w:r>
      <w:r>
        <w:rPr>
          <w:i w:val="0"/>
        </w:rPr>
        <w:t>разования отходов по формуле N 4</w:t>
      </w:r>
      <w:r w:rsidRPr="00CE79BE">
        <w:rPr>
          <w:i w:val="0"/>
        </w:rPr>
        <w:t>:</w:t>
      </w:r>
    </w:p>
    <w:p w:rsidR="00CE79BE" w:rsidRPr="00183242" w:rsidRDefault="00CE79BE" w:rsidP="003F69A1">
      <w:pPr>
        <w:pStyle w:val="29"/>
        <w:spacing w:before="0" w:after="0"/>
        <w:rPr>
          <w:i w:val="0"/>
        </w:rPr>
      </w:pPr>
    </w:p>
    <w:p w:rsidR="00C655CA" w:rsidRPr="00B6103D" w:rsidRDefault="00C655CA" w:rsidP="003F69A1">
      <w:pPr>
        <w:pStyle w:val="af9"/>
        <w:spacing w:before="0" w:after="0"/>
      </w:pPr>
      <w:bookmarkStart w:id="141" w:name="_Toc225701626"/>
      <w:r>
        <w:t xml:space="preserve">Формула </w:t>
      </w:r>
      <w:fldSimple w:instr=" SEQ Формула \* ARABIC ">
        <w:r w:rsidR="00821B95">
          <w:rPr>
            <w:noProof/>
          </w:rPr>
          <w:t>4</w:t>
        </w:r>
        <w:bookmarkEnd w:id="141"/>
      </w:fldSimple>
    </w:p>
    <w:p w:rsidR="00FD654D" w:rsidRDefault="00726A96" w:rsidP="003F69A1">
      <w:pPr>
        <w:spacing w:before="0" w:after="0"/>
        <w:jc w:val="center"/>
      </w:pPr>
      <w:r>
        <w:rPr>
          <w:rFonts w:ascii="Cambria Math" w:hAnsi="Cambria Math"/>
          <w:i/>
        </w:rPr>
        <w:pict>
          <v:shape id="_x0000_i1058" type="#_x0000_t75" style="width:60.45pt;height:50.25pt;mso-position-horizontal-relative:char;mso-position-vertical-relative:line">
            <v:imagedata r:id="rId55" o:title=""/>
          </v:shape>
        </w:pict>
      </w:r>
      <w:r w:rsidR="00CE79BE">
        <w:rPr>
          <w:rFonts w:ascii="Cambria Math" w:hAnsi="Cambria Math"/>
          <w:i/>
        </w:rPr>
        <w:t xml:space="preserve"> </w:t>
      </w:r>
      <w:r w:rsidR="007F2296" w:rsidRPr="007F2296">
        <w:rPr>
          <w:rFonts w:ascii="Cambria Math" w:hAnsi="Cambria Math"/>
          <w:i/>
        </w:rPr>
        <w:t xml:space="preserve">, </w:t>
      </w:r>
      <w:r w:rsidR="00FD654D" w:rsidRPr="007F2296">
        <w:rPr>
          <w:i/>
        </w:rPr>
        <w:t>где:</w:t>
      </w:r>
    </w:p>
    <w:p w:rsidR="00CE2094" w:rsidRPr="00460933" w:rsidRDefault="00DE6655" w:rsidP="003F69A1">
      <w:pPr>
        <w:pStyle w:val="29"/>
        <w:spacing w:before="0" w:after="0"/>
      </w:pPr>
      <w:r w:rsidRPr="00DE6655">
        <w:rPr>
          <w:i w:val="0"/>
        </w:rPr>
        <w:fldChar w:fldCharType="begin"/>
      </w:r>
      <w:r w:rsidRPr="00DE6655">
        <w:rPr>
          <w:i w:val="0"/>
        </w:rPr>
        <w:instrText xml:space="preserve"> QUOTE </w:instrText>
      </w:r>
      <w:r w:rsidR="00726A96">
        <w:rPr>
          <w:i w:val="0"/>
          <w:position w:val="-6"/>
        </w:rPr>
        <w:pict>
          <v:shape id="_x0000_i1059" type="#_x0000_t75" style="width:15.6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1893&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D189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DE6655">
        <w:rPr>
          <w:i w:val="0"/>
        </w:rPr>
        <w:instrText xml:space="preserve"> </w:instrText>
      </w:r>
      <w:r w:rsidRPr="00DE6655">
        <w:rPr>
          <w:i w:val="0"/>
        </w:rPr>
        <w:fldChar w:fldCharType="separate"/>
      </w:r>
      <w:r w:rsidR="00726A96">
        <w:rPr>
          <w:i w:val="0"/>
          <w:position w:val="-6"/>
        </w:rPr>
        <w:pict>
          <v:shape id="_x0000_i1060" type="#_x0000_t75" style="width:15.6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1893&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D1893&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M&lt;/m:t&gt;&lt;/m:r&gt;&lt;/m:e&gt;&lt;m:sub&gt;&lt;m:r&gt;&lt;w:rPr&gt;&lt;w:rFonts w:ascii=&quot;Cambria Math&quot; w:h-ansi=&quot;Cambria Math&quot;/&gt;&lt;wx:font wx:val=&quot;Cambria Math&quot;/&gt;&lt;w:i/&gt;&lt;/w:rPr&gt;&lt;m:t&gt;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6" o:title="" chromakey="white"/>
          </v:shape>
        </w:pict>
      </w:r>
      <w:r w:rsidRPr="00DE6655">
        <w:rPr>
          <w:i w:val="0"/>
        </w:rPr>
        <w:fldChar w:fldCharType="end"/>
      </w:r>
      <w:r w:rsidR="00CE2094" w:rsidRPr="00460933">
        <w:t xml:space="preserve"> </w:t>
      </w:r>
      <w:r w:rsidR="00CE2094" w:rsidRPr="00395C63">
        <w:rPr>
          <w:i w:val="0"/>
        </w:rPr>
        <w:t>- вес материалов, из</w:t>
      </w:r>
      <w:r w:rsidR="00EC3A65" w:rsidRPr="00395C63">
        <w:rPr>
          <w:i w:val="0"/>
        </w:rPr>
        <w:t xml:space="preserve">делий, </w:t>
      </w:r>
      <w:r w:rsidR="000F1862">
        <w:rPr>
          <w:i w:val="0"/>
        </w:rPr>
        <w:t>признанных отходами</w:t>
      </w:r>
    </w:p>
    <w:p w:rsidR="003F69A1" w:rsidRDefault="00DE6655" w:rsidP="003F69A1">
      <w:pPr>
        <w:pStyle w:val="29"/>
        <w:spacing w:before="0" w:after="0"/>
        <w:rPr>
          <w:i w:val="0"/>
        </w:rPr>
      </w:pPr>
      <w:r w:rsidRPr="0032211C">
        <w:fldChar w:fldCharType="begin"/>
      </w:r>
      <w:r w:rsidRPr="0032211C">
        <w:instrText xml:space="preserve"> QUOTE </w:instrText>
      </w:r>
      <w:r w:rsidR="00726A96">
        <w:rPr>
          <w:position w:val="-6"/>
        </w:rPr>
        <w:pict>
          <v:shape id="_x0000_i1061" type="#_x0000_t75" style="width:8.8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2F4B&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212F4B&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32211C">
        <w:instrText xml:space="preserve"> </w:instrText>
      </w:r>
      <w:r w:rsidRPr="0032211C">
        <w:fldChar w:fldCharType="separate"/>
      </w:r>
      <w:r w:rsidR="00726A96">
        <w:rPr>
          <w:position w:val="-6"/>
        </w:rPr>
        <w:pict>
          <v:shape id="_x0000_i1062" type="#_x0000_t75" style="width:8.8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2F4B&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212F4B&quot;&gt;&lt;m:oMathPara&gt;&lt;m:oMath&gt;&lt;m:r&gt;&lt;w:rPr&gt;&lt;w:rFonts w:ascii=&quot;Cambria Math&quot; w:h-ansi=&quot;Cambria Math&quot;/&gt;&lt;wx:font wx:val=&quot;Cambria Math&quot;/&gt;&lt;w:i/&gt;&lt;/w:rPr&gt;&lt;m:t&gt;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7" o:title="" chromakey="white"/>
          </v:shape>
        </w:pict>
      </w:r>
      <w:r w:rsidRPr="0032211C">
        <w:fldChar w:fldCharType="end"/>
      </w:r>
      <w:r w:rsidR="00CE2094" w:rsidRPr="0032211C">
        <w:t xml:space="preserve"> </w:t>
      </w:r>
      <w:r w:rsidR="00CE2094" w:rsidRPr="0032211C">
        <w:rPr>
          <w:i w:val="0"/>
        </w:rPr>
        <w:t xml:space="preserve">- срок эксплуатации материала, </w:t>
      </w:r>
      <w:r w:rsidR="000F1862">
        <w:rPr>
          <w:i w:val="0"/>
        </w:rPr>
        <w:t>изделия.</w:t>
      </w:r>
    </w:p>
    <w:p w:rsidR="00CE2094" w:rsidRPr="00B251F9" w:rsidRDefault="003F69A1" w:rsidP="003F69A1">
      <w:pPr>
        <w:ind w:firstLine="0"/>
      </w:pPr>
      <w:r>
        <w:rPr>
          <w:b/>
        </w:rPr>
        <w:t xml:space="preserve">        </w:t>
      </w:r>
      <w:r w:rsidR="00CE2094" w:rsidRPr="00B251F9">
        <w:rPr>
          <w:b/>
        </w:rPr>
        <w:t>Нормативы образования отходов</w:t>
      </w:r>
      <w:r w:rsidR="00CE2094" w:rsidRPr="00B251F9">
        <w:t>, в зависимости от характера отходообразующих процессов и возможности получения исходных данных для расчета, определяют, используя следующие методы:</w:t>
      </w:r>
    </w:p>
    <w:p w:rsidR="00CE2094" w:rsidRPr="00322BD7" w:rsidRDefault="003408B7" w:rsidP="007F2E12">
      <w:pPr>
        <w:pStyle w:val="afff1"/>
        <w:rPr>
          <w:smallCaps w:val="0"/>
        </w:rPr>
      </w:pPr>
      <w:r w:rsidRPr="00322BD7">
        <w:rPr>
          <w:smallCaps w:val="0"/>
        </w:rPr>
        <w:t>-</w:t>
      </w:r>
      <w:r w:rsidR="00CE2094" w:rsidRPr="00322BD7">
        <w:rPr>
          <w:smallCaps w:val="0"/>
        </w:rPr>
        <w:t>метод расчета по материально-сырьевому балансу;</w:t>
      </w:r>
    </w:p>
    <w:p w:rsidR="00CE2094" w:rsidRPr="00322BD7" w:rsidRDefault="003408B7" w:rsidP="007F2E12">
      <w:pPr>
        <w:pStyle w:val="afff1"/>
        <w:rPr>
          <w:smallCaps w:val="0"/>
        </w:rPr>
      </w:pPr>
      <w:r w:rsidRPr="00322BD7">
        <w:rPr>
          <w:smallCaps w:val="0"/>
        </w:rPr>
        <w:t>-</w:t>
      </w:r>
      <w:r w:rsidR="00CE2094" w:rsidRPr="00322BD7">
        <w:rPr>
          <w:smallCaps w:val="0"/>
        </w:rPr>
        <w:t>метод расчета по удельным отраслевым нормативам образования отходов;</w:t>
      </w:r>
    </w:p>
    <w:p w:rsidR="00CE2094" w:rsidRPr="00322BD7" w:rsidRDefault="003408B7" w:rsidP="007F2E12">
      <w:pPr>
        <w:pStyle w:val="afff1"/>
        <w:rPr>
          <w:smallCaps w:val="0"/>
        </w:rPr>
      </w:pPr>
      <w:r w:rsidRPr="00322BD7">
        <w:rPr>
          <w:smallCaps w:val="0"/>
        </w:rPr>
        <w:t>-</w:t>
      </w:r>
      <w:r w:rsidR="00CE2094" w:rsidRPr="00322BD7">
        <w:rPr>
          <w:smallCaps w:val="0"/>
        </w:rPr>
        <w:t>расчетно-аналитический метод;</w:t>
      </w:r>
    </w:p>
    <w:p w:rsidR="00CE2094" w:rsidRPr="00322BD7" w:rsidRDefault="003408B7" w:rsidP="007F2E12">
      <w:pPr>
        <w:pStyle w:val="afff1"/>
        <w:rPr>
          <w:smallCaps w:val="0"/>
        </w:rPr>
      </w:pPr>
      <w:r w:rsidRPr="00322BD7">
        <w:rPr>
          <w:smallCaps w:val="0"/>
        </w:rPr>
        <w:t>-</w:t>
      </w:r>
      <w:r w:rsidR="00CE2094" w:rsidRPr="00322BD7">
        <w:rPr>
          <w:smallCaps w:val="0"/>
        </w:rPr>
        <w:t>экспериментальный метод;</w:t>
      </w:r>
    </w:p>
    <w:p w:rsidR="00CE2094" w:rsidRPr="00322BD7" w:rsidRDefault="003408B7" w:rsidP="007F2E12">
      <w:pPr>
        <w:pStyle w:val="afff1"/>
        <w:rPr>
          <w:smallCaps w:val="0"/>
        </w:rPr>
      </w:pPr>
      <w:r w:rsidRPr="00322BD7">
        <w:rPr>
          <w:smallCaps w:val="0"/>
        </w:rPr>
        <w:t>-</w:t>
      </w:r>
      <w:r w:rsidR="00CE2094" w:rsidRPr="00322BD7">
        <w:rPr>
          <w:smallCaps w:val="0"/>
        </w:rPr>
        <w:t>метод расчета по фактическим объемам образования отходов (статистический метод).</w:t>
      </w:r>
    </w:p>
    <w:p w:rsidR="00CE2094" w:rsidRPr="00C655CA" w:rsidRDefault="00CE2094" w:rsidP="00934172">
      <w:pPr>
        <w:rPr>
          <w:b/>
        </w:rPr>
      </w:pPr>
      <w:r w:rsidRPr="00C655CA">
        <w:rPr>
          <w:b/>
        </w:rPr>
        <w:t>Метод расчета по материально-сырьевому балансу</w:t>
      </w:r>
    </w:p>
    <w:p w:rsidR="003B52A6" w:rsidRPr="00B6103D" w:rsidRDefault="00CE2094" w:rsidP="00934172">
      <w:r w:rsidRPr="00B251F9">
        <w:t xml:space="preserve">Материально - сырьевой баланс является базовым при нормировании образования отходов производства. </w:t>
      </w:r>
      <w:r w:rsidRPr="00B6103D">
        <w:t xml:space="preserve">Расчет по материально - сырьевому балансу применяют при определении нормативов образования отходов в производствах, характеризующихся большой номенклатурой исходного сырья или продукции. </w:t>
      </w:r>
    </w:p>
    <w:p w:rsidR="00CE2094" w:rsidRPr="00B251F9" w:rsidRDefault="00CE2094" w:rsidP="00934172">
      <w:r w:rsidRPr="00B251F9">
        <w:t>Исходными данными для расчета являются:</w:t>
      </w:r>
    </w:p>
    <w:p w:rsidR="00CE2094" w:rsidRPr="00322BD7" w:rsidRDefault="003408B7" w:rsidP="007F2E12">
      <w:pPr>
        <w:pStyle w:val="afff1"/>
        <w:rPr>
          <w:smallCaps w:val="0"/>
        </w:rPr>
      </w:pPr>
      <w:r w:rsidRPr="00322BD7">
        <w:rPr>
          <w:smallCaps w:val="0"/>
        </w:rPr>
        <w:t>-</w:t>
      </w:r>
      <w:r w:rsidR="00CE2094" w:rsidRPr="00322BD7">
        <w:rPr>
          <w:smallCaps w:val="0"/>
        </w:rPr>
        <w:t>количество используемого сырья и материалов в единицу времени;</w:t>
      </w:r>
    </w:p>
    <w:p w:rsidR="00CE2094" w:rsidRPr="00322BD7" w:rsidRDefault="003408B7" w:rsidP="007F2E12">
      <w:pPr>
        <w:pStyle w:val="afff1"/>
        <w:rPr>
          <w:smallCaps w:val="0"/>
        </w:rPr>
      </w:pPr>
      <w:r w:rsidRPr="00322BD7">
        <w:rPr>
          <w:smallCaps w:val="0"/>
        </w:rPr>
        <w:t>-</w:t>
      </w:r>
      <w:r w:rsidR="00CE2094" w:rsidRPr="00322BD7">
        <w:rPr>
          <w:smallCaps w:val="0"/>
        </w:rPr>
        <w:t>количество сырья и материалов, перешедшее в продукцию;</w:t>
      </w:r>
    </w:p>
    <w:p w:rsidR="00CE2094" w:rsidRPr="00322BD7" w:rsidRDefault="003408B7" w:rsidP="007F2E12">
      <w:pPr>
        <w:pStyle w:val="afff1"/>
        <w:rPr>
          <w:smallCaps w:val="0"/>
        </w:rPr>
      </w:pPr>
      <w:r w:rsidRPr="00322BD7">
        <w:rPr>
          <w:smallCaps w:val="0"/>
        </w:rPr>
        <w:t>-</w:t>
      </w:r>
      <w:r w:rsidR="00CE2094" w:rsidRPr="00322BD7">
        <w:rPr>
          <w:smallCaps w:val="0"/>
        </w:rPr>
        <w:t>количество произведенной продукции;</w:t>
      </w:r>
    </w:p>
    <w:p w:rsidR="00CE2094" w:rsidRPr="00322BD7" w:rsidRDefault="003408B7" w:rsidP="007F2E12">
      <w:pPr>
        <w:pStyle w:val="afff1"/>
        <w:rPr>
          <w:smallCaps w:val="0"/>
        </w:rPr>
      </w:pPr>
      <w:r w:rsidRPr="00322BD7">
        <w:rPr>
          <w:smallCaps w:val="0"/>
        </w:rPr>
        <w:lastRenderedPageBreak/>
        <w:t>-</w:t>
      </w:r>
      <w:r w:rsidR="00CE2094" w:rsidRPr="00322BD7">
        <w:rPr>
          <w:smallCaps w:val="0"/>
        </w:rPr>
        <w:t>нормы естественной убыли;</w:t>
      </w:r>
    </w:p>
    <w:p w:rsidR="00CE2094" w:rsidRPr="00322BD7" w:rsidRDefault="003408B7" w:rsidP="007F2E12">
      <w:pPr>
        <w:pStyle w:val="afff1"/>
        <w:rPr>
          <w:smallCaps w:val="0"/>
        </w:rPr>
      </w:pPr>
      <w:r w:rsidRPr="00322BD7">
        <w:rPr>
          <w:smallCaps w:val="0"/>
        </w:rPr>
        <w:t>-</w:t>
      </w:r>
      <w:r w:rsidR="00CE2094" w:rsidRPr="00322BD7">
        <w:rPr>
          <w:smallCaps w:val="0"/>
        </w:rPr>
        <w:t>количество веществ, выбрасываемых в атмосферный воздух и сбрасываемых со сточными водами.</w:t>
      </w:r>
    </w:p>
    <w:p w:rsidR="00CE2094" w:rsidRPr="00B251F9" w:rsidRDefault="00CE2094" w:rsidP="00934172">
      <w:r w:rsidRPr="00B251F9">
        <w:t>В качестве исходных данных для расчета используются технологические карты, описание рецептур, технологические регламенты и другая документация, регламентирующая использование сырья и материалов, материалы учета расхода сырья и материалов, получения продукции, результаты инвентаризации источников выбросов, сбросов загрязняющих веществ, источников образования отходов, данные контроля выбросов, сбросов и образования отходов</w:t>
      </w:r>
      <w:r w:rsidR="003408B7">
        <w:t>.</w:t>
      </w:r>
      <w:r w:rsidR="000F1862">
        <w:t xml:space="preserve"> Исходные данные фиксируются в табличной форме (приложение 1 к методическим указаниям)</w:t>
      </w:r>
    </w:p>
    <w:p w:rsidR="00CE2094" w:rsidRPr="00B6103D" w:rsidRDefault="00CE2094" w:rsidP="00934172">
      <w:r w:rsidRPr="00B6103D">
        <w:t>В зависимости от имеющегося набора исходных данных расчет нормативов образования отходов может производиться по нескольким вариантам.</w:t>
      </w:r>
    </w:p>
    <w:p w:rsidR="00473B2A" w:rsidRDefault="00CE2094" w:rsidP="00934172">
      <w:r w:rsidRPr="00437C69">
        <w:t xml:space="preserve">В случае, </w:t>
      </w:r>
      <w:r w:rsidR="000F1862">
        <w:t>наличия данных о количестве</w:t>
      </w:r>
      <w:r w:rsidRPr="00437C69">
        <w:t xml:space="preserve"> отходов и выпускаемой продукции за единицу времени, норматив образования отходов определяется по формуле:</w:t>
      </w:r>
    </w:p>
    <w:p w:rsidR="00C655CA" w:rsidRPr="00B6103D" w:rsidRDefault="00C655CA" w:rsidP="003F69A1">
      <w:pPr>
        <w:pStyle w:val="af9"/>
        <w:spacing w:before="0" w:after="0"/>
      </w:pPr>
      <w:bookmarkStart w:id="142" w:name="_Toc225701627"/>
      <w:r>
        <w:t xml:space="preserve">Формула </w:t>
      </w:r>
      <w:fldSimple w:instr=" SEQ Формула \* ARABIC ">
        <w:r w:rsidR="00821B95">
          <w:rPr>
            <w:noProof/>
          </w:rPr>
          <w:t>5</w:t>
        </w:r>
        <w:bookmarkEnd w:id="142"/>
      </w:fldSimple>
    </w:p>
    <w:p w:rsidR="00CE2094" w:rsidRPr="007F2296" w:rsidRDefault="00AE2703" w:rsidP="003F69A1">
      <w:pPr>
        <w:spacing w:before="0" w:after="0"/>
        <w:jc w:val="center"/>
        <w:rPr>
          <w:i/>
        </w:rPr>
      </w:pPr>
      <w:r>
        <w:rPr>
          <w:rFonts w:ascii="Cambria Math" w:hAnsi="Cambria Math"/>
          <w:i/>
        </w:rPr>
        <w:pict>
          <v:shape id="_x0000_i1063" type="#_x0000_t75" style="width:47.55pt;height:34.65pt;mso-position-horizontal-relative:char;mso-position-vertical-relative:line">
            <v:imagedata r:id="rId58" o:title=""/>
          </v:shape>
        </w:pict>
      </w:r>
      <w:r w:rsidR="007F2296">
        <w:rPr>
          <w:rFonts w:ascii="Cambria Math" w:hAnsi="Cambria Math"/>
          <w:i/>
        </w:rPr>
        <w:t xml:space="preserve">   </w:t>
      </w:r>
      <w:r w:rsidR="007F2296" w:rsidRPr="007F2296">
        <w:rPr>
          <w:rFonts w:ascii="Cambria Math" w:hAnsi="Cambria Math"/>
          <w:i/>
        </w:rPr>
        <w:t xml:space="preserve">, </w:t>
      </w:r>
      <w:r w:rsidR="00FD654D" w:rsidRPr="007F2296">
        <w:rPr>
          <w:i/>
        </w:rPr>
        <w:t>г</w:t>
      </w:r>
      <w:r w:rsidR="00CE2094" w:rsidRPr="007F2296">
        <w:rPr>
          <w:i/>
        </w:rPr>
        <w:t>де</w:t>
      </w:r>
      <w:r w:rsidR="00FD654D" w:rsidRPr="007F2296">
        <w:rPr>
          <w:i/>
        </w:rPr>
        <w:t>:</w:t>
      </w:r>
    </w:p>
    <w:p w:rsidR="00CE2094" w:rsidRPr="0032211C" w:rsidRDefault="00DE6655" w:rsidP="003F69A1">
      <w:pPr>
        <w:pStyle w:val="29"/>
        <w:spacing w:before="0" w:after="0"/>
        <w:rPr>
          <w:i w:val="0"/>
        </w:rPr>
      </w:pPr>
      <w:r w:rsidRPr="0032211C">
        <w:fldChar w:fldCharType="begin"/>
      </w:r>
      <w:r w:rsidRPr="0032211C">
        <w:instrText xml:space="preserve"> QUOTE </w:instrText>
      </w:r>
      <w:r w:rsidR="00726A96">
        <w:rPr>
          <w:position w:val="-6"/>
        </w:rPr>
        <w:pict>
          <v:shape id="_x0000_i1064" type="#_x0000_t75" style="width:14.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59AC&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E059A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32211C">
        <w:instrText xml:space="preserve"> </w:instrText>
      </w:r>
      <w:r w:rsidRPr="0032211C">
        <w:fldChar w:fldCharType="separate"/>
      </w:r>
      <w:r w:rsidR="00726A96">
        <w:rPr>
          <w:position w:val="-6"/>
        </w:rPr>
        <w:pict>
          <v:shape id="_x0000_i1065" type="#_x0000_t75" style="width:14.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59AC&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E059AC&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Рѕ&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3" o:title="" chromakey="white"/>
          </v:shape>
        </w:pict>
      </w:r>
      <w:r w:rsidRPr="0032211C">
        <w:fldChar w:fldCharType="end"/>
      </w:r>
      <w:r w:rsidR="00CE2094" w:rsidRPr="0032211C">
        <w:t xml:space="preserve"> </w:t>
      </w:r>
      <w:r w:rsidR="00CE2094" w:rsidRPr="0032211C">
        <w:rPr>
          <w:i w:val="0"/>
        </w:rPr>
        <w:t>- норматив образования отходов, т/ед. продукции;</w:t>
      </w:r>
    </w:p>
    <w:p w:rsidR="00CE2094" w:rsidRPr="0032211C" w:rsidRDefault="00DE6655" w:rsidP="003F69A1">
      <w:pPr>
        <w:pStyle w:val="29"/>
        <w:spacing w:before="0" w:after="0"/>
        <w:rPr>
          <w:i w:val="0"/>
        </w:rPr>
      </w:pPr>
      <w:r w:rsidRPr="0032211C">
        <w:rPr>
          <w:i w:val="0"/>
        </w:rPr>
        <w:fldChar w:fldCharType="begin"/>
      </w:r>
      <w:r w:rsidRPr="0032211C">
        <w:rPr>
          <w:i w:val="0"/>
        </w:rPr>
        <w:instrText xml:space="preserve"> QUOTE </w:instrText>
      </w:r>
      <w:r w:rsidR="00726A96">
        <w:rPr>
          <w:i w:val="0"/>
          <w:position w:val="-6"/>
        </w:rPr>
        <w:pict>
          <v:shape id="_x0000_i1066" type="#_x0000_t75" style="width: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0F0&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000F0&quot;&gt;&lt;m:oMathPara&gt;&lt;m:oMath&gt;&lt;m:r&gt;&lt;w:rPr&gt;&lt;w:rFonts w:ascii=&quot;Cambria Math&quot; w:h-ansi=&quot;Cambria Math&quot;/&gt;&lt;wx:font wx:val=&quot;Cambria Math&quot;/&gt;&lt;w:i/&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32211C">
        <w:rPr>
          <w:i w:val="0"/>
        </w:rPr>
        <w:instrText xml:space="preserve"> </w:instrText>
      </w:r>
      <w:r w:rsidRPr="0032211C">
        <w:rPr>
          <w:i w:val="0"/>
        </w:rPr>
        <w:fldChar w:fldCharType="separate"/>
      </w:r>
      <w:r w:rsidR="00726A96">
        <w:rPr>
          <w:i w:val="0"/>
          <w:position w:val="-6"/>
        </w:rPr>
        <w:pict>
          <v:shape id="_x0000_i1067" type="#_x0000_t75" style="width: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0F0&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000F0&quot;&gt;&lt;m:oMathPara&gt;&lt;m:oMath&gt;&lt;m:r&gt;&lt;w:rPr&gt;&lt;w:rFonts w:ascii=&quot;Cambria Math&quot; w:h-ansi=&quot;Cambria Math&quot;/&gt;&lt;wx:font wx:val=&quot;Cambria Math&quot;/&gt;&lt;w:i/&gt;&lt;/w:rPr&gt;&lt;m:t&gt;O&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9" o:title="" chromakey="white"/>
          </v:shape>
        </w:pict>
      </w:r>
      <w:r w:rsidRPr="0032211C">
        <w:rPr>
          <w:i w:val="0"/>
        </w:rPr>
        <w:fldChar w:fldCharType="end"/>
      </w:r>
      <w:r w:rsidR="00CE2094" w:rsidRPr="0032211C">
        <w:rPr>
          <w:i w:val="0"/>
        </w:rPr>
        <w:t xml:space="preserve"> - количество отхода, образующегося за единицу времени в т;</w:t>
      </w:r>
    </w:p>
    <w:p w:rsidR="00CE2094" w:rsidRDefault="00DE6655" w:rsidP="003F69A1">
      <w:pPr>
        <w:pStyle w:val="29"/>
        <w:spacing w:before="0" w:after="0"/>
        <w:rPr>
          <w:i w:val="0"/>
        </w:rPr>
      </w:pPr>
      <w:r w:rsidRPr="0032211C">
        <w:rPr>
          <w:i w:val="0"/>
        </w:rPr>
        <w:fldChar w:fldCharType="begin"/>
      </w:r>
      <w:r w:rsidRPr="0032211C">
        <w:rPr>
          <w:i w:val="0"/>
        </w:rPr>
        <w:instrText xml:space="preserve"> QUOTE </w:instrText>
      </w:r>
      <w:r w:rsidR="00726A96">
        <w:rPr>
          <w:i w:val="0"/>
          <w:position w:val="-6"/>
        </w:rPr>
        <w:pict>
          <v:shape id="_x0000_i1068" type="#_x0000_t75" style="width:8.1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3DFB&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93DFB&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32211C">
        <w:rPr>
          <w:i w:val="0"/>
        </w:rPr>
        <w:instrText xml:space="preserve"> </w:instrText>
      </w:r>
      <w:r w:rsidRPr="0032211C">
        <w:rPr>
          <w:i w:val="0"/>
        </w:rPr>
        <w:fldChar w:fldCharType="separate"/>
      </w:r>
      <w:r w:rsidR="00726A96">
        <w:rPr>
          <w:i w:val="0"/>
          <w:position w:val="-6"/>
        </w:rPr>
        <w:pict>
          <v:shape id="_x0000_i1069" type="#_x0000_t75" style="width:8.1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3DFB&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93DFB&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60" o:title="" chromakey="white"/>
          </v:shape>
        </w:pict>
      </w:r>
      <w:r w:rsidRPr="0032211C">
        <w:rPr>
          <w:i w:val="0"/>
        </w:rPr>
        <w:fldChar w:fldCharType="end"/>
      </w:r>
      <w:r w:rsidR="00F1617E" w:rsidRPr="0032211C">
        <w:rPr>
          <w:i w:val="0"/>
        </w:rPr>
        <w:t xml:space="preserve"> </w:t>
      </w:r>
      <w:r w:rsidR="00CE2094" w:rsidRPr="0032211C">
        <w:rPr>
          <w:i w:val="0"/>
        </w:rPr>
        <w:t>- объем продукции, выпускаемой за единицу времени.</w:t>
      </w:r>
    </w:p>
    <w:p w:rsidR="000F1862" w:rsidRPr="000F1862" w:rsidRDefault="000F1862" w:rsidP="000F1862">
      <w:pPr>
        <w:pStyle w:val="29"/>
        <w:spacing w:before="0" w:after="0"/>
        <w:rPr>
          <w:i w:val="0"/>
        </w:rPr>
      </w:pPr>
      <w:r w:rsidRPr="000F1862">
        <w:rPr>
          <w:i w:val="0"/>
        </w:rPr>
        <w:t>В случае, отсутствия данных о количестве отходов за единицу времени при наличии информации о количестве сырья и материалов, которые переходят в продукцию, сумма всех отходов, образующихся в течение единицы времен</w:t>
      </w:r>
      <w:r>
        <w:rPr>
          <w:i w:val="0"/>
        </w:rPr>
        <w:t>и, рассчитывается по формуле N 6</w:t>
      </w:r>
      <w:r w:rsidRPr="000F1862">
        <w:rPr>
          <w:i w:val="0"/>
        </w:rPr>
        <w:t>:</w:t>
      </w:r>
    </w:p>
    <w:p w:rsidR="000F1862" w:rsidRPr="000F1862" w:rsidRDefault="000F1862" w:rsidP="000F1862">
      <w:pPr>
        <w:pStyle w:val="29"/>
        <w:spacing w:before="0" w:after="0"/>
        <w:rPr>
          <w:i w:val="0"/>
        </w:rPr>
      </w:pPr>
    </w:p>
    <w:p w:rsidR="000F1862" w:rsidRPr="000F1862" w:rsidRDefault="000F1862" w:rsidP="000F1862">
      <w:pPr>
        <w:pStyle w:val="29"/>
        <w:spacing w:before="0" w:after="0"/>
        <w:rPr>
          <w:i w:val="0"/>
        </w:rPr>
      </w:pPr>
      <w:r w:rsidRPr="000F1862">
        <w:rPr>
          <w:i w:val="0"/>
        </w:rPr>
        <w:t xml:space="preserve"> </w:t>
      </w:r>
      <w:r w:rsidR="00AE2703">
        <w:rPr>
          <w:i w:val="0"/>
        </w:rPr>
        <w:pict>
          <v:shape id="_x0000_i1070" type="#_x0000_t75" style="width:211.25pt;height:28.55pt;mso-position-horizontal-relative:char;mso-position-vertical-relative:line">
            <v:imagedata r:id="rId61" o:title=""/>
          </v:shape>
        </w:pict>
      </w:r>
      <w:r w:rsidRPr="000F1862">
        <w:rPr>
          <w:i w:val="0"/>
        </w:rPr>
        <w:t>,</w:t>
      </w:r>
    </w:p>
    <w:p w:rsidR="000F1862" w:rsidRPr="000F1862" w:rsidRDefault="000F1862" w:rsidP="000F1862">
      <w:pPr>
        <w:pStyle w:val="29"/>
        <w:spacing w:before="0" w:after="0"/>
        <w:rPr>
          <w:i w:val="0"/>
        </w:rPr>
      </w:pPr>
    </w:p>
    <w:p w:rsidR="000F1862" w:rsidRPr="000F1862" w:rsidRDefault="000F1862" w:rsidP="000F1862">
      <w:pPr>
        <w:pStyle w:val="29"/>
        <w:spacing w:before="0" w:after="0"/>
        <w:rPr>
          <w:i w:val="0"/>
        </w:rPr>
      </w:pPr>
      <w:r w:rsidRPr="000F1862">
        <w:rPr>
          <w:i w:val="0"/>
        </w:rPr>
        <w:t>где</w:t>
      </w:r>
    </w:p>
    <w:p w:rsidR="000F1862" w:rsidRPr="000F1862" w:rsidRDefault="000F1862" w:rsidP="00C03352">
      <w:pPr>
        <w:pStyle w:val="29"/>
        <w:spacing w:before="0" w:after="100" w:afterAutospacing="1"/>
        <w:rPr>
          <w:i w:val="0"/>
        </w:rPr>
      </w:pPr>
      <w:r w:rsidRPr="000F1862">
        <w:rPr>
          <w:i w:val="0"/>
        </w:rPr>
        <w:t xml:space="preserve">  </w:t>
      </w:r>
      <w:r w:rsidR="00726A96">
        <w:rPr>
          <w:i w:val="0"/>
        </w:rPr>
        <w:pict>
          <v:shape id="_x0000_i1071" type="#_x0000_t75" style="width:28.55pt;height:19pt;mso-position-horizontal-relative:char;mso-position-vertical-relative:line">
            <v:imagedata r:id="rId62" o:title=""/>
          </v:shape>
        </w:pict>
      </w:r>
      <w:r w:rsidRPr="000F1862">
        <w:rPr>
          <w:i w:val="0"/>
        </w:rPr>
        <w:t>- сумма всех отходов за единицу времени, тонн;</w:t>
      </w:r>
    </w:p>
    <w:p w:rsidR="000F1862" w:rsidRPr="000F1862" w:rsidRDefault="000F1862" w:rsidP="00C03352">
      <w:pPr>
        <w:pStyle w:val="29"/>
        <w:spacing w:before="0" w:after="100" w:afterAutospacing="1"/>
        <w:rPr>
          <w:i w:val="0"/>
        </w:rPr>
      </w:pPr>
      <w:r>
        <w:rPr>
          <w:i w:val="0"/>
        </w:rPr>
        <w:t xml:space="preserve"> </w:t>
      </w:r>
      <w:r w:rsidRPr="000F1862">
        <w:rPr>
          <w:i w:val="0"/>
        </w:rPr>
        <w:t xml:space="preserve"> </w:t>
      </w:r>
      <w:r w:rsidR="00AE2703">
        <w:rPr>
          <w:i w:val="0"/>
        </w:rPr>
        <w:pict>
          <v:shape id="_x0000_i1072" type="#_x0000_t75" style="width:29.2pt;height:20.4pt;mso-position-horizontal-relative:char;mso-position-vertical-relative:line">
            <v:imagedata r:id="rId63" o:title=""/>
          </v:shape>
        </w:pict>
      </w:r>
      <w:r w:rsidRPr="000F1862">
        <w:rPr>
          <w:i w:val="0"/>
        </w:rPr>
        <w:t>- суммарное количество сырья и материалов, поступивших в производство за единицу времени, тонн;</w:t>
      </w:r>
    </w:p>
    <w:p w:rsidR="000F1862" w:rsidRPr="000F1862" w:rsidRDefault="000F1862" w:rsidP="00C03352">
      <w:pPr>
        <w:pStyle w:val="29"/>
        <w:spacing w:before="0" w:after="100" w:afterAutospacing="1"/>
        <w:rPr>
          <w:i w:val="0"/>
        </w:rPr>
      </w:pPr>
      <w:r>
        <w:rPr>
          <w:i w:val="0"/>
        </w:rPr>
        <w:t xml:space="preserve"> </w:t>
      </w:r>
      <w:r w:rsidR="00AE2703">
        <w:rPr>
          <w:i w:val="0"/>
        </w:rPr>
        <w:pict>
          <v:shape id="_x0000_i1073" type="#_x0000_t75" style="width:27.15pt;height:20.4pt;mso-position-horizontal-relative:char;mso-position-vertical-relative:line">
            <v:imagedata r:id="rId64" o:title=""/>
          </v:shape>
        </w:pict>
      </w:r>
      <w:r w:rsidRPr="000F1862">
        <w:rPr>
          <w:i w:val="0"/>
        </w:rPr>
        <w:t xml:space="preserve"> - суммарное количество сырья и материалов, используемых для производства продукции за единицу времени, тонн;</w:t>
      </w:r>
    </w:p>
    <w:p w:rsidR="000F1862" w:rsidRPr="000F1862" w:rsidRDefault="00AE2703" w:rsidP="00C03352">
      <w:pPr>
        <w:pStyle w:val="29"/>
        <w:spacing w:before="0" w:after="100" w:afterAutospacing="1"/>
        <w:rPr>
          <w:i w:val="0"/>
        </w:rPr>
      </w:pPr>
      <w:r>
        <w:rPr>
          <w:i w:val="0"/>
        </w:rPr>
        <w:pict>
          <v:shape id="_x0000_i1074" type="#_x0000_t75" style="width:41.45pt;height:28.55pt;mso-position-horizontal-relative:char;mso-position-vertical-relative:line">
            <v:imagedata r:id="rId65" o:title=""/>
          </v:shape>
        </w:pict>
      </w:r>
      <w:r w:rsidR="000F1862" w:rsidRPr="000F1862">
        <w:rPr>
          <w:i w:val="0"/>
        </w:rPr>
        <w:t xml:space="preserve"> - сумма неизбежных безвозвратных потерь сырья (материалов) в процессе производства за единицу времени, тонн;</w:t>
      </w:r>
    </w:p>
    <w:p w:rsidR="000F1862" w:rsidRPr="000F1862" w:rsidRDefault="00C03352" w:rsidP="00C03352">
      <w:pPr>
        <w:pStyle w:val="29"/>
        <w:spacing w:before="0" w:after="100" w:afterAutospacing="1"/>
        <w:rPr>
          <w:i w:val="0"/>
        </w:rPr>
      </w:pPr>
      <w:r>
        <w:rPr>
          <w:i w:val="0"/>
        </w:rPr>
        <w:lastRenderedPageBreak/>
        <w:t xml:space="preserve"> </w:t>
      </w:r>
      <w:r w:rsidR="00AE2703">
        <w:rPr>
          <w:i w:val="0"/>
        </w:rPr>
        <w:pict>
          <v:shape id="_x0000_i1075" type="#_x0000_t75" style="width:27.85pt;height:20.4pt;mso-position-horizontal-relative:char;mso-position-vertical-relative:line">
            <v:imagedata r:id="rId66" o:title=""/>
          </v:shape>
        </w:pict>
      </w:r>
      <w:r w:rsidR="000F1862" w:rsidRPr="000F1862">
        <w:rPr>
          <w:i w:val="0"/>
        </w:rPr>
        <w:t xml:space="preserve"> - суммарное количество загрязняющих веществ в составе выбросов в атмосферный воздух за единицу времени, тонн;</w:t>
      </w:r>
    </w:p>
    <w:p w:rsidR="000F1862" w:rsidRPr="000F1862" w:rsidRDefault="000F1862" w:rsidP="00C03352">
      <w:pPr>
        <w:pStyle w:val="29"/>
        <w:spacing w:before="0" w:after="100" w:afterAutospacing="1"/>
        <w:rPr>
          <w:i w:val="0"/>
        </w:rPr>
      </w:pPr>
      <w:r w:rsidRPr="000F1862">
        <w:rPr>
          <w:i w:val="0"/>
        </w:rPr>
        <w:t xml:space="preserve"> </w:t>
      </w:r>
      <w:r w:rsidR="00AE2703">
        <w:rPr>
          <w:i w:val="0"/>
        </w:rPr>
        <w:pict>
          <v:shape id="_x0000_i1076" type="#_x0000_t75" style="width:27.85pt;height:20.4pt;mso-position-horizontal-relative:char;mso-position-vertical-relative:line">
            <v:imagedata r:id="rId67" o:title=""/>
          </v:shape>
        </w:pict>
      </w:r>
      <w:r w:rsidRPr="000F1862">
        <w:rPr>
          <w:i w:val="0"/>
        </w:rPr>
        <w:t xml:space="preserve"> - суммарное количество загрязняющих веществ в составе сбросов за единицу времени, тонн.</w:t>
      </w:r>
    </w:p>
    <w:p w:rsidR="000F1862" w:rsidRPr="000F1862" w:rsidRDefault="000F1862" w:rsidP="00C03352">
      <w:pPr>
        <w:pStyle w:val="29"/>
        <w:spacing w:before="0" w:after="100" w:afterAutospacing="1"/>
        <w:rPr>
          <w:i w:val="0"/>
        </w:rPr>
      </w:pPr>
    </w:p>
    <w:p w:rsidR="000F1862" w:rsidRPr="000F1862" w:rsidRDefault="000F1862" w:rsidP="000F1862">
      <w:pPr>
        <w:pStyle w:val="29"/>
        <w:spacing w:before="0" w:after="0"/>
        <w:rPr>
          <w:i w:val="0"/>
        </w:rPr>
      </w:pPr>
      <w:r w:rsidRPr="000F1862">
        <w:rPr>
          <w:i w:val="0"/>
        </w:rPr>
        <w:t>При этом норматив образования отх</w:t>
      </w:r>
      <w:r w:rsidR="00C03352">
        <w:rPr>
          <w:i w:val="0"/>
        </w:rPr>
        <w:t>одов определяется по формуле N 7</w:t>
      </w:r>
      <w:r w:rsidRPr="000F1862">
        <w:rPr>
          <w:i w:val="0"/>
        </w:rPr>
        <w:t>:</w:t>
      </w:r>
    </w:p>
    <w:p w:rsidR="000F1862" w:rsidRPr="000F1862" w:rsidRDefault="000F1862" w:rsidP="000F1862">
      <w:pPr>
        <w:pStyle w:val="29"/>
        <w:spacing w:before="0" w:after="0"/>
        <w:rPr>
          <w:i w:val="0"/>
        </w:rPr>
      </w:pPr>
    </w:p>
    <w:p w:rsidR="000F1862" w:rsidRDefault="00C03352" w:rsidP="000F1862">
      <w:pPr>
        <w:pStyle w:val="29"/>
        <w:spacing w:before="0" w:after="0"/>
        <w:rPr>
          <w:i w:val="0"/>
        </w:rPr>
      </w:pPr>
      <w:r>
        <w:rPr>
          <w:i w:val="0"/>
        </w:rPr>
        <w:t xml:space="preserve">                    </w:t>
      </w:r>
      <w:r w:rsidR="00AE2703">
        <w:rPr>
          <w:i w:val="0"/>
        </w:rPr>
        <w:pict>
          <v:shape id="_x0000_i1077" type="#_x0000_t75" style="width:62.5pt;height:38.05pt;mso-position-horizontal-relative:char;mso-position-vertical-relative:line">
            <v:imagedata r:id="rId68" o:title=""/>
          </v:shape>
        </w:pict>
      </w:r>
      <w:r w:rsidR="000F1862" w:rsidRPr="000F1862">
        <w:rPr>
          <w:i w:val="0"/>
        </w:rPr>
        <w:t xml:space="preserve"> ,</w:t>
      </w:r>
    </w:p>
    <w:p w:rsidR="00C03352" w:rsidRPr="00C03352" w:rsidRDefault="00C03352" w:rsidP="00C03352">
      <w:pPr>
        <w:pStyle w:val="29"/>
        <w:spacing w:before="0" w:after="0"/>
        <w:rPr>
          <w:i w:val="0"/>
        </w:rPr>
      </w:pPr>
      <w:r w:rsidRPr="00C03352">
        <w:rPr>
          <w:i w:val="0"/>
        </w:rPr>
        <w:t xml:space="preserve">В случае отсутствия данных о количестве сырья и материалов, используемых для производства продукции при наличии информации о количестве выпускаемой продукции </w:t>
      </w:r>
      <w:r>
        <w:rPr>
          <w:i w:val="0"/>
        </w:rPr>
        <w:t>в единицу времени, в формуле N 6</w:t>
      </w:r>
      <w:r w:rsidRPr="00C03352">
        <w:rPr>
          <w:i w:val="0"/>
        </w:rPr>
        <w:t xml:space="preserve"> величина  </w:t>
      </w:r>
      <w:r w:rsidR="00AE2703">
        <w:rPr>
          <w:i w:val="0"/>
        </w:rPr>
        <w:pict>
          <v:shape id="_x0000_i1078" type="#_x0000_t75" style="width:27.15pt;height:20.4pt;mso-position-horizontal-relative:char;mso-position-vertical-relative:line">
            <v:imagedata r:id="rId64" o:title=""/>
          </v:shape>
        </w:pict>
      </w:r>
      <w:r w:rsidRPr="00C03352">
        <w:rPr>
          <w:i w:val="0"/>
        </w:rPr>
        <w:t xml:space="preserve"> заменяется на </w:t>
      </w:r>
      <w:r w:rsidR="00AE2703">
        <w:rPr>
          <w:i w:val="0"/>
        </w:rPr>
        <w:pict>
          <v:shape id="_x0000_i1079" type="#_x0000_t75" style="width:26.5pt;height:20.4pt;mso-position-horizontal-relative:char;mso-position-vertical-relative:line">
            <v:imagedata r:id="rId69" o:title=""/>
          </v:shape>
        </w:pict>
      </w:r>
      <w:r w:rsidRPr="00C03352">
        <w:rPr>
          <w:i w:val="0"/>
        </w:rPr>
        <w:t xml:space="preserve"> , которая представляет собой суммарное количество выпускаемой продукции в тоннах за единицу времени.</w:t>
      </w:r>
    </w:p>
    <w:p w:rsidR="00C03352" w:rsidRPr="0032211C" w:rsidRDefault="00C03352" w:rsidP="00C03352">
      <w:pPr>
        <w:pStyle w:val="29"/>
        <w:spacing w:before="0" w:after="0"/>
        <w:rPr>
          <w:i w:val="0"/>
        </w:rPr>
      </w:pPr>
      <w:r w:rsidRPr="00C03352">
        <w:rPr>
          <w:i w:val="0"/>
        </w:rPr>
        <w:t>При образовании одного вида отхода при производстве нескольких видов продукции допускается использовать групповой норматив образования отходов. Для расчета группового норматива образования отходов сначала определяется суммарный объем об</w:t>
      </w:r>
      <w:r>
        <w:rPr>
          <w:i w:val="0"/>
        </w:rPr>
        <w:t>разования отходов по формуле N 8</w:t>
      </w:r>
      <w:r w:rsidRPr="00C03352">
        <w:rPr>
          <w:i w:val="0"/>
        </w:rPr>
        <w:t>:</w:t>
      </w:r>
    </w:p>
    <w:p w:rsidR="00C655CA" w:rsidRPr="0072354B" w:rsidRDefault="00C655CA" w:rsidP="003F69A1">
      <w:pPr>
        <w:pStyle w:val="af9"/>
        <w:spacing w:before="0" w:after="0"/>
      </w:pPr>
      <w:bookmarkStart w:id="143" w:name="_Toc225701628"/>
      <w:r>
        <w:t xml:space="preserve">Формула </w:t>
      </w:r>
      <w:bookmarkEnd w:id="143"/>
      <w:r w:rsidR="00C03352">
        <w:t>8</w:t>
      </w:r>
    </w:p>
    <w:p w:rsidR="00C03352" w:rsidRDefault="00AE2703" w:rsidP="003F69A1">
      <w:pPr>
        <w:spacing w:before="0" w:after="0"/>
      </w:pPr>
      <w:r>
        <w:pict>
          <v:shape id="_x0000_i1080" type="#_x0000_t75" style="width:113.45pt;height:51.6pt;mso-position-horizontal-relative:char;mso-position-vertical-relative:line">
            <v:imagedata r:id="rId70" o:title=""/>
          </v:shape>
        </w:pict>
      </w:r>
      <w:r w:rsidR="00C03352">
        <w:t>,</w:t>
      </w:r>
      <w:r w:rsidR="007D3F37">
        <w:t xml:space="preserve"> </w:t>
      </w:r>
      <w:r w:rsidR="00C03352">
        <w:t>где</w:t>
      </w:r>
    </w:p>
    <w:p w:rsidR="007D3F37" w:rsidRDefault="007D3F37" w:rsidP="003F69A1">
      <w:pPr>
        <w:spacing w:before="0" w:after="0"/>
      </w:pPr>
    </w:p>
    <w:p w:rsidR="00C03352" w:rsidRDefault="00AE2703" w:rsidP="00C03352">
      <w:pPr>
        <w:spacing w:before="0" w:after="0"/>
      </w:pPr>
      <w:r>
        <w:pict>
          <v:shape id="_x0000_i1081" type="#_x0000_t75" style="width:33.95pt;height:19.7pt;mso-position-horizontal-relative:char;mso-position-vertical-relative:line">
            <v:imagedata r:id="rId71" o:title=""/>
          </v:shape>
        </w:pict>
      </w:r>
      <w:r w:rsidR="00C03352">
        <w:t xml:space="preserve">  - общий суммарный объем образования отходов;</w:t>
      </w:r>
    </w:p>
    <w:p w:rsidR="00C03352" w:rsidRDefault="00C03352" w:rsidP="00C03352">
      <w:pPr>
        <w:spacing w:before="0" w:after="0"/>
      </w:pPr>
      <w:r>
        <w:t xml:space="preserve"> </w:t>
      </w:r>
      <w:r w:rsidR="00AE2703">
        <w:pict>
          <v:shape id="_x0000_i1082" type="#_x0000_t75" style="width:15.6pt;height:19.7pt;mso-position-horizontal-relative:char;mso-position-vertical-relative:line">
            <v:imagedata r:id="rId72" o:title=""/>
          </v:shape>
        </w:pict>
      </w:r>
      <w:r>
        <w:t xml:space="preserve"> - норматив образования отхода в отходообразущем процессе при производстве каждого вида продукции, тонн;</w:t>
      </w:r>
    </w:p>
    <w:p w:rsidR="00C03352" w:rsidRDefault="00C03352" w:rsidP="00C03352">
      <w:pPr>
        <w:spacing w:before="0" w:after="0"/>
      </w:pPr>
      <w:r>
        <w:t xml:space="preserve"> </w:t>
      </w:r>
      <w:r w:rsidR="00AE2703">
        <w:pict>
          <v:shape id="_x0000_i1083" type="#_x0000_t75" style="width:12.25pt;height:19.7pt;mso-position-horizontal-relative:char;mso-position-vertical-relative:line">
            <v:imagedata r:id="rId73" o:title=""/>
          </v:shape>
        </w:pict>
      </w:r>
      <w:r>
        <w:t xml:space="preserve"> - объем выпуска i-го продукции;</w:t>
      </w:r>
    </w:p>
    <w:p w:rsidR="00C03352" w:rsidRDefault="00C03352" w:rsidP="00C03352">
      <w:pPr>
        <w:spacing w:before="0" w:after="0"/>
      </w:pPr>
      <w:r>
        <w:t>i - индекс вида производимой продукции (i = 1, 2, 3, 4 ... m).</w:t>
      </w:r>
    </w:p>
    <w:p w:rsidR="007D3F37" w:rsidRDefault="007D3F37" w:rsidP="007D3F37">
      <w:pPr>
        <w:spacing w:before="0" w:after="0"/>
      </w:pPr>
      <w:r>
        <w:t>Групповой норматив образования отходов на единицу валовой производимой продукции определяется по формуле N 9:</w:t>
      </w:r>
    </w:p>
    <w:p w:rsidR="007D3F37" w:rsidRDefault="007D3F37" w:rsidP="007D3F37">
      <w:pPr>
        <w:spacing w:before="0" w:after="0"/>
      </w:pPr>
    </w:p>
    <w:p w:rsidR="007D3F37" w:rsidRDefault="007D3F37" w:rsidP="007D3F37">
      <w:pPr>
        <w:spacing w:before="0" w:after="0"/>
      </w:pPr>
      <w:r>
        <w:t xml:space="preserve"> </w:t>
      </w:r>
      <w:r w:rsidR="00AE2703">
        <w:pict>
          <v:shape id="_x0000_i1084" type="#_x0000_t75" style="width:86.25pt;height:70.65pt;mso-position-horizontal-relative:char;mso-position-vertical-relative:line">
            <v:imagedata r:id="rId74" o:title=""/>
          </v:shape>
        </w:pict>
      </w:r>
    </w:p>
    <w:p w:rsidR="007D3F37" w:rsidRDefault="007D3F37" w:rsidP="007D3F37">
      <w:pPr>
        <w:spacing w:before="0" w:after="0"/>
      </w:pPr>
    </w:p>
    <w:p w:rsidR="007D3F37" w:rsidRDefault="007D3F37" w:rsidP="007D3F37">
      <w:pPr>
        <w:spacing w:before="0" w:after="0"/>
      </w:pPr>
      <w:r>
        <w:lastRenderedPageBreak/>
        <w:t>Если для расчета нормативов образования отходов в документации, отсутствуют необходимые данные,  то проводятся натурные замеры для их получения.</w:t>
      </w:r>
    </w:p>
    <w:p w:rsidR="00C03352" w:rsidRDefault="00C03352" w:rsidP="003F69A1">
      <w:pPr>
        <w:spacing w:before="0" w:after="0"/>
      </w:pPr>
    </w:p>
    <w:p w:rsidR="00CE2094" w:rsidRPr="00700FC6" w:rsidRDefault="00CE2094" w:rsidP="00934172">
      <w:pPr>
        <w:rPr>
          <w:b/>
        </w:rPr>
      </w:pPr>
      <w:r w:rsidRPr="00700FC6">
        <w:rPr>
          <w:b/>
        </w:rPr>
        <w:t>Метод расчета по удельным отраслевым нормативам образования отходов.</w:t>
      </w:r>
    </w:p>
    <w:p w:rsidR="007D3F37" w:rsidRDefault="00CE2094" w:rsidP="00934172">
      <w:r w:rsidRPr="00AF5905">
        <w:t xml:space="preserve">Метод расчета по удельным отраслевым нормативам образования отходов основывается на применении справочных таблиц удельных нормативов образования отходов по </w:t>
      </w:r>
      <w:r w:rsidR="007D3F37">
        <w:t>видам экономической деятельности.</w:t>
      </w:r>
    </w:p>
    <w:p w:rsidR="00CE2094" w:rsidRDefault="007D3F37" w:rsidP="00934172">
      <w:r w:rsidRPr="00AF5905">
        <w:t xml:space="preserve"> </w:t>
      </w:r>
      <w:r w:rsidR="00CE2094" w:rsidRPr="00AF5905">
        <w:t>Удельные отраслевые нормативы образования отходов разрабатываются:</w:t>
      </w:r>
    </w:p>
    <w:p w:rsidR="007D3F37" w:rsidRDefault="007D3F37" w:rsidP="007D3F37">
      <w:r>
        <w:t>путем принятия в среднем за год индивидуальных значений нормативов образования отходов для организаций отрасли;</w:t>
      </w:r>
    </w:p>
    <w:p w:rsidR="007D3F37" w:rsidRPr="00AF5905" w:rsidRDefault="007D3F37" w:rsidP="007D3F37">
      <w:r>
        <w:t>посредством расчета средних удельных показателей на основе анализа отчетной информации за определенный (базовый) период, выделения важнейших (экспертно устанавливаемых) нормообразующих факторов и определения их влияния назначение нормативов на предлагаемый период.</w:t>
      </w:r>
    </w:p>
    <w:p w:rsidR="00CE2094" w:rsidRPr="003E3E3A" w:rsidRDefault="00CE2094" w:rsidP="00934172">
      <w:pPr>
        <w:rPr>
          <w:b/>
        </w:rPr>
      </w:pPr>
      <w:r w:rsidRPr="003E3E3A">
        <w:rPr>
          <w:b/>
        </w:rPr>
        <w:t>Расчетно-аналитический метод.</w:t>
      </w:r>
    </w:p>
    <w:p w:rsidR="00CE2094" w:rsidRPr="00B6103D" w:rsidRDefault="00CE2094" w:rsidP="00934172">
      <w:r w:rsidRPr="00AF5905">
        <w:t xml:space="preserve">Применяется при наличии конструкторско-технологической документации (технологических карт, рецептур, регламентов, рабочих чертежей) на производство продукции, при котором образуются отходы. </w:t>
      </w:r>
      <w:r w:rsidRPr="00B6103D">
        <w:t xml:space="preserve">На основе такой документации в соответствии с установленными нормами расхода сырья (материалов) рассчитывается норматив образования </w:t>
      </w:r>
      <w:r w:rsidR="00801EF2" w:rsidRPr="00B6103D">
        <w:t>отходов (</w:t>
      </w:r>
      <w:r w:rsidR="00DE6655" w:rsidRPr="00DE6655">
        <w:fldChar w:fldCharType="begin"/>
      </w:r>
      <w:r w:rsidR="00DE6655" w:rsidRPr="00DE6655">
        <w:instrText xml:space="preserve"> QUOTE </w:instrText>
      </w:r>
      <w:r w:rsidR="00726A96">
        <w:rPr>
          <w:position w:val="-6"/>
        </w:rPr>
        <w:pict>
          <v:shape id="_x0000_i1085" type="#_x0000_t75" style="width:15.6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C9E&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1F7C9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00DE6655" w:rsidRPr="00DE6655">
        <w:instrText xml:space="preserve"> </w:instrText>
      </w:r>
      <w:r w:rsidR="00DE6655" w:rsidRPr="00DE6655">
        <w:fldChar w:fldCharType="separate"/>
      </w:r>
      <w:r w:rsidR="00726A96">
        <w:rPr>
          <w:position w:val="-6"/>
        </w:rPr>
        <w:pict>
          <v:shape id="_x0000_i1086" type="#_x0000_t75" style="width:15.6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C9E&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1F7C9E&quot;&gt;&lt;m:oMathPara&gt;&lt;m:oMath&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5" o:title="" chromakey="white"/>
          </v:shape>
        </w:pict>
      </w:r>
      <w:r w:rsidR="00DE6655" w:rsidRPr="00DE6655">
        <w:fldChar w:fldCharType="end"/>
      </w:r>
      <w:r w:rsidR="00801EF2" w:rsidRPr="00B6103D">
        <w:t xml:space="preserve">) как </w:t>
      </w:r>
      <w:r w:rsidRPr="00B6103D">
        <w:t>разность между нормой расхода сырья (материалов) на единицу продукции и чистым (полезным) их расходом с учетом неизбежных безвозвратных потерь сырья.</w:t>
      </w:r>
    </w:p>
    <w:p w:rsidR="00833C5B" w:rsidRDefault="00CE2094" w:rsidP="005F5D62">
      <w:r w:rsidRPr="00B6103D">
        <w:t>Расчет осуществляется по формуле:</w:t>
      </w:r>
    </w:p>
    <w:p w:rsidR="00805789" w:rsidRPr="008230EF" w:rsidRDefault="00805789" w:rsidP="003F69A1">
      <w:pPr>
        <w:pStyle w:val="af9"/>
        <w:spacing w:before="0" w:after="0"/>
      </w:pPr>
      <w:bookmarkStart w:id="144" w:name="_Toc225701632"/>
      <w:r>
        <w:t xml:space="preserve">Формула </w:t>
      </w:r>
      <w:fldSimple w:instr=" SEQ Формула \* ARABIC ">
        <w:r w:rsidR="00821B95">
          <w:rPr>
            <w:noProof/>
          </w:rPr>
          <w:t>10</w:t>
        </w:r>
        <w:bookmarkEnd w:id="144"/>
      </w:fldSimple>
    </w:p>
    <w:p w:rsidR="006E6DF4" w:rsidRPr="00C90D80" w:rsidRDefault="00AE2703" w:rsidP="003F69A1">
      <w:pPr>
        <w:spacing w:before="0" w:after="0"/>
        <w:jc w:val="center"/>
      </w:pPr>
      <w:r>
        <w:pict>
          <v:shape id="_x0000_i1087" type="#_x0000_t75" style="width:80.15pt;height:19.7pt;mso-position-horizontal-relative:char;mso-position-vertical-relative:line">
            <v:imagedata r:id="rId76" o:title=""/>
          </v:shape>
        </w:pict>
      </w:r>
      <w:r w:rsidR="00DE6655" w:rsidRPr="00DE6655">
        <w:fldChar w:fldCharType="begin"/>
      </w:r>
      <w:r w:rsidR="00DE6655" w:rsidRPr="00DE6655">
        <w:instrText xml:space="preserve"> QUOTE </w:instrText>
      </w:r>
      <w:r w:rsidR="00726A96">
        <w:rPr>
          <w:position w:val="-6"/>
        </w:rPr>
        <w:pict>
          <v:shape id="_x0000_i1088" type="#_x0000_t75" style="width:105.3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87534&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287534&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Sub&gt;&lt;m:r&gt;&lt;w:rPr&gt;&lt;w:rFonts w:ascii=&quot;Cambria Math&quot; w:h-ansi=&quot;Cambria Math&quot;/&gt;&lt;wx:font wx:val=&quot;Cambria Math&quot;/&gt;&lt;w:i/&gt;&lt;/w:rPr&gt;&lt;m:t&gt;= &lt;/m:t&gt;&lt;/m:r&gt;&lt;m:r&gt;&lt;w:rPr&gt;&lt;w:rFonts w:ascii=&quot;Cambria Math&quot; w:h-ansi=&quot;Cambria Math&quot;/&gt;&lt;wx:font wx:val=&quot;Cambria Math&quot;/&gt;&lt;w:i/&gt;&lt;w:lang w:val=&quot;EN-US&quot;/&gt;&lt;/w:rPr&gt;&lt;m:t&gt;Оќ&lt;/m:t&gt;&lt;/m:r&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P&lt;/m:t&gt;&lt;/m:r&gt;&lt;/m:e&gt;&lt;m:sub&gt;&lt;m:r&gt;&lt;w:rPr&gt;&lt;w:rFonts w:ascii=&quot;Cambria Math&quot; w:h-ansi=&quot;Cambria Math&quot;/&gt;&lt;wx:font wx:val=&quot;Cambria Math&quot;/&gt;&lt;w:i/&gt;&lt;w:lang w:val=&quot;EN-US&quot;/&gt;&lt;/w:rPr&gt;&lt;m:t&gt;n&lt;/m:t&gt;&lt;/m:r&gt;&lt;/m:sub&gt;&lt;/m:sSub&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7" o:title="" chromakey="white"/>
          </v:shape>
        </w:pict>
      </w:r>
      <w:r w:rsidR="00DE6655" w:rsidRPr="00DE6655">
        <w:instrText xml:space="preserve"> </w:instrText>
      </w:r>
      <w:r w:rsidR="00DE6655" w:rsidRPr="00DE6655">
        <w:fldChar w:fldCharType="end"/>
      </w:r>
      <w:r w:rsidR="00C90D80">
        <w:rPr>
          <w:i/>
        </w:rPr>
        <w:t xml:space="preserve">   </w:t>
      </w:r>
      <w:r w:rsidR="00C90D80" w:rsidRPr="00C90D80">
        <w:t xml:space="preserve">, </w:t>
      </w:r>
      <w:r w:rsidR="00CE2094" w:rsidRPr="00C90D80">
        <w:t>где</w:t>
      </w:r>
      <w:r w:rsidR="006E6DF4" w:rsidRPr="00C90D80">
        <w:t>:</w:t>
      </w:r>
    </w:p>
    <w:p w:rsidR="007D3F37" w:rsidRDefault="00DE6655" w:rsidP="003F69A1">
      <w:pPr>
        <w:pStyle w:val="29"/>
        <w:spacing w:before="0" w:after="0"/>
        <w:rPr>
          <w:i w:val="0"/>
        </w:rPr>
      </w:pPr>
      <w:r w:rsidRPr="00DE6655">
        <w:rPr>
          <w:i w:val="0"/>
        </w:rPr>
        <w:fldChar w:fldCharType="begin"/>
      </w:r>
      <w:r w:rsidRPr="00DE6655">
        <w:rPr>
          <w:i w:val="0"/>
        </w:rPr>
        <w:instrText xml:space="preserve"> QUOTE </w:instrText>
      </w:r>
      <w:r w:rsidR="00726A96">
        <w:rPr>
          <w:i w:val="0"/>
          <w:position w:val="-6"/>
        </w:rPr>
        <w:pict>
          <v:shape id="_x0000_i1089" type="#_x0000_t75" style="width:10.2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B7BAC&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B7BAC&quot;&gt;&lt;m:oMathPara&gt;&lt;m:oMath&gt;&lt;m:r&gt;&lt;w:rPr&gt;&lt;w:rFonts w:ascii=&quot;Cambria Math&quot; w:h-ansi=&quot;Cambria Math&quot;/&gt;&lt;wx:font wx:val=&quot;Cambria Math&quot;/&gt;&lt;w:i/&gt;&lt;w:lang w:val=&quot;EN-US&quot;/&gt;&lt;/w:rPr&gt;&lt;m:t&gt;Оќ&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DE6655">
        <w:rPr>
          <w:i w:val="0"/>
        </w:rPr>
        <w:instrText xml:space="preserve"> </w:instrText>
      </w:r>
      <w:r w:rsidRPr="00DE6655">
        <w:rPr>
          <w:i w:val="0"/>
        </w:rPr>
        <w:fldChar w:fldCharType="separate"/>
      </w:r>
      <w:r w:rsidR="00726A96">
        <w:rPr>
          <w:i w:val="0"/>
          <w:position w:val="-6"/>
        </w:rPr>
        <w:pict>
          <v:shape id="_x0000_i1090" type="#_x0000_t75" style="width:10.2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B7BAC&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CB7BAC&quot;&gt;&lt;m:oMathPara&gt;&lt;m:oMath&gt;&lt;m:r&gt;&lt;w:rPr&gt;&lt;w:rFonts w:ascii=&quot;Cambria Math&quot; w:h-ansi=&quot;Cambria Math&quot;/&gt;&lt;wx:font wx:val=&quot;Cambria Math&quot;/&gt;&lt;w:i/&gt;&lt;w:lang w:val=&quot;EN-US&quot;/&gt;&lt;/w:rPr&gt;&lt;m:t&gt;Оќ&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8" o:title="" chromakey="white"/>
          </v:shape>
        </w:pict>
      </w:r>
      <w:r w:rsidRPr="00DE6655">
        <w:rPr>
          <w:i w:val="0"/>
        </w:rPr>
        <w:fldChar w:fldCharType="end"/>
      </w:r>
      <w:r w:rsidR="00EC019B" w:rsidRPr="00C07338">
        <w:t xml:space="preserve"> </w:t>
      </w:r>
      <w:r w:rsidR="00CE2094" w:rsidRPr="0032211C">
        <w:rPr>
          <w:i w:val="0"/>
        </w:rPr>
        <w:t>- норма расхода сырья (матер</w:t>
      </w:r>
      <w:r w:rsidR="007D3F37">
        <w:rPr>
          <w:i w:val="0"/>
        </w:rPr>
        <w:t>иалов) на единицу продукции, т;</w:t>
      </w:r>
    </w:p>
    <w:p w:rsidR="00CE2094" w:rsidRPr="0032211C" w:rsidRDefault="007D3F37" w:rsidP="003F69A1">
      <w:pPr>
        <w:pStyle w:val="29"/>
        <w:spacing w:before="0" w:after="0"/>
        <w:rPr>
          <w:i w:val="0"/>
        </w:rPr>
      </w:pPr>
      <w:r>
        <w:rPr>
          <w:i w:val="0"/>
        </w:rPr>
        <w:t>Р- р</w:t>
      </w:r>
      <w:r w:rsidR="00CE2094" w:rsidRPr="0032211C">
        <w:rPr>
          <w:i w:val="0"/>
        </w:rPr>
        <w:t>асход сырья (материалов), необходимого для осуществления</w:t>
      </w:r>
      <w:r w:rsidR="00AF5905" w:rsidRPr="0032211C">
        <w:rPr>
          <w:i w:val="0"/>
        </w:rPr>
        <w:t xml:space="preserve"> </w:t>
      </w:r>
      <w:r w:rsidR="00CE2094" w:rsidRPr="0032211C">
        <w:rPr>
          <w:i w:val="0"/>
        </w:rPr>
        <w:t>производственного процесса (работы), т;</w:t>
      </w:r>
    </w:p>
    <w:p w:rsidR="00CE2094" w:rsidRPr="0032211C" w:rsidRDefault="00DE6655" w:rsidP="003F69A1">
      <w:pPr>
        <w:pStyle w:val="29"/>
        <w:spacing w:before="0" w:after="0"/>
        <w:rPr>
          <w:i w:val="0"/>
        </w:rPr>
      </w:pPr>
      <w:r w:rsidRPr="0032211C">
        <w:rPr>
          <w:i w:val="0"/>
        </w:rPr>
        <w:fldChar w:fldCharType="begin"/>
      </w:r>
      <w:r w:rsidRPr="0032211C">
        <w:rPr>
          <w:i w:val="0"/>
        </w:rPr>
        <w:instrText xml:space="preserve"> QUOTE </w:instrText>
      </w:r>
      <w:r w:rsidR="00726A96">
        <w:rPr>
          <w:i w:val="0"/>
          <w:position w:val="-6"/>
        </w:rPr>
        <w:pict>
          <v:shape id="_x0000_i1091" type="#_x0000_t75" style="width:10.2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01C&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84401C&quot;&gt;&lt;m:oMathPara&gt;&lt;m:oMath&gt;&lt;m:r&gt;&lt;w:rPr&gt;&lt;w:rFonts w:ascii=&quot;Cambria Math&quot; w:h-ansi=&quot;Cambria Math&quot;/&gt;&lt;wx:font wx:val=&quot;Cambria Math&quot;/&gt;&lt;w:i/&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32211C">
        <w:rPr>
          <w:i w:val="0"/>
        </w:rPr>
        <w:instrText xml:space="preserve"> </w:instrText>
      </w:r>
      <w:r w:rsidRPr="0032211C">
        <w:rPr>
          <w:i w:val="0"/>
        </w:rPr>
        <w:fldChar w:fldCharType="separate"/>
      </w:r>
      <w:r w:rsidR="00726A96">
        <w:rPr>
          <w:i w:val="0"/>
          <w:position w:val="-6"/>
        </w:rPr>
        <w:pict>
          <v:shape id="_x0000_i1092" type="#_x0000_t75" style="width:10.2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01C&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84401C&quot;&gt;&lt;m:oMathPara&gt;&lt;m:oMath&gt;&lt;m:r&gt;&lt;w:rPr&gt;&lt;w:rFonts w:ascii=&quot;Cambria Math&quot; w:h-ansi=&quot;Cambria Math&quot;/&gt;&lt;wx:font wx:val=&quot;Cambria Math&quot;/&gt;&lt;w:i/&gt;&lt;w:lang w:val=&quot;EN-US&quot;/&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79" o:title="" chromakey="white"/>
          </v:shape>
        </w:pict>
      </w:r>
      <w:r w:rsidRPr="0032211C">
        <w:rPr>
          <w:i w:val="0"/>
        </w:rPr>
        <w:fldChar w:fldCharType="end"/>
      </w:r>
      <w:r w:rsidR="007D3F37">
        <w:rPr>
          <w:i w:val="0"/>
          <w:vertAlign w:val="subscript"/>
        </w:rPr>
        <w:t>п</w:t>
      </w:r>
      <w:r w:rsidR="00CE2094" w:rsidRPr="0032211C">
        <w:rPr>
          <w:i w:val="0"/>
        </w:rPr>
        <w:t xml:space="preserve"> - неизбежные безвозвратные потери сырья (материалов) в</w:t>
      </w:r>
      <w:r w:rsidR="00AF5905" w:rsidRPr="0032211C">
        <w:rPr>
          <w:i w:val="0"/>
        </w:rPr>
        <w:t xml:space="preserve"> </w:t>
      </w:r>
      <w:r w:rsidR="00CE2094" w:rsidRPr="0032211C">
        <w:rPr>
          <w:i w:val="0"/>
        </w:rPr>
        <w:t>процессе n производства, т.</w:t>
      </w:r>
    </w:p>
    <w:p w:rsidR="00CE2094" w:rsidRDefault="00CE2094" w:rsidP="003F69A1">
      <w:pPr>
        <w:spacing w:before="0" w:after="0"/>
      </w:pPr>
      <w:r w:rsidRPr="00C07338">
        <w:t>Норматив образования отходов определяется по формуле:</w:t>
      </w:r>
    </w:p>
    <w:p w:rsidR="00F270FC" w:rsidRDefault="00F270FC" w:rsidP="003F69A1">
      <w:pPr>
        <w:spacing w:before="0" w:after="0"/>
      </w:pPr>
    </w:p>
    <w:p w:rsidR="00805789" w:rsidRPr="00C90D80" w:rsidRDefault="00805789" w:rsidP="00934172">
      <w:pPr>
        <w:pStyle w:val="af9"/>
      </w:pPr>
      <w:bookmarkStart w:id="145" w:name="_Toc225701633"/>
      <w:r>
        <w:t xml:space="preserve">Формула </w:t>
      </w:r>
      <w:fldSimple w:instr=" SEQ Формула \* ARABIC ">
        <w:r w:rsidR="00821B95">
          <w:rPr>
            <w:noProof/>
          </w:rPr>
          <w:t>11</w:t>
        </w:r>
        <w:bookmarkEnd w:id="145"/>
      </w:fldSimple>
    </w:p>
    <w:p w:rsidR="006E6DF4" w:rsidRPr="00C90D80" w:rsidRDefault="00726A96" w:rsidP="00934172">
      <w:pPr>
        <w:rPr>
          <w:highlight w:val="green"/>
        </w:rPr>
      </w:pPr>
      <w:r>
        <w:pict>
          <v:shape id="_x0000_i1093" type="#_x0000_t75" style="width:129.0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4C36&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B54C36&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Sub&gt;&lt;m:r&gt;&lt;w:rPr&gt;&lt;w:rFonts w:ascii=&quot;Cambria Math&quot; w:h-ansi=&quot;Cambria Math&quot;/&gt;&lt;wx:font wx:val=&quot;Cambria Math&quot;/&gt;&lt;w:i/&gt;&lt;/w:rPr&gt;&lt;m:t&gt;= &lt;/m:t&gt;&lt;/m:r&gt;&lt;m:r&gt;&lt;w:rPr&gt;&lt;w:rFonts w:ascii=&quot;Cambria Math&quot; w:h-ansi=&quot;Cambria Math&quot;/&gt;&lt;wx:font wx:val=&quot;Cambria Math&quot;/&gt;&lt;w:i/&gt;&lt;w:lang w:val=&quot;EN-US&quot;/&gt;&lt;/w:rPr&gt;&lt;m:t&gt;N&lt;/m:t&gt;&lt;/m:r&gt;&lt;m:r&gt;&lt;w:rPr&gt;&lt;w:rFonts w:ascii=&quot;Cambria Math&quot; w:h-ansi=&quot;Cambria Math&quot;/&gt;&lt;wx:font wx:val=&quot;Cambria Math&quot;/&gt;&lt;w:i/&gt;&lt;/w:rPr&gt;&lt;m:t&gt; &lt;/m:t&gt;&lt;/m:r&gt;&lt;m:d&gt;&lt;m:dPr&gt;&lt;m:ctrlPr&gt;&lt;w:rPr&gt;&lt;w:rFonts w:ascii=&quot;Cambria Math&quot; w:h-ansi=&quot;Cambria Math&quot;/&gt;&lt;wx:font wx:val=&quot;Cambria Math&quot;/&gt;&lt;w:i/&gt;&lt;w:lang w:val=&quot;EN-US&quot;/&gt;&lt;/w:rPr&gt;&lt;/m:ctrlPr&gt;&lt;/m:dPr&gt;&lt;m:e&gt;&lt;m:r&gt;&lt;w:rPr&gt;&lt;w:rFonts w:ascii=&quot;Cambria Math&quot; w:h-ansi=&quot;Cambria Math&quot;/&gt;&lt;wx:font wx:val=&quot;Cambria Math&quot;/&gt;&lt;w:i/&gt;&lt;/w:rPr&gt;&lt;m:t&gt;1-&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K&lt;/m:t&gt;&lt;/m:r&gt;&lt;/m:e&gt;&lt;m:sub&gt;&lt;m:r&gt;&lt;w:rPr&gt;&lt;w:rFonts w:ascii=&quot;Cambria Math&quot; w:h-ansi=&quot;Cambria Math&quot;/&gt;&lt;wx:font wx:val=&quot;Cambria Math&quot;/&gt;&lt;w:i/&gt;&lt;w:lang w:val=&quot;EN-US&quot;/&gt;&lt;/w:rPr&gt;&lt;m:t&gt;n&lt;/m:t&gt;&lt;/m:r&gt;&lt;/m:sub&gt;&lt;/m:sSub&gt;&lt;/m:e&gt;&lt;/m:d&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ОЎ&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0" o:title="" chromakey="white"/>
          </v:shape>
        </w:pict>
      </w:r>
    </w:p>
    <w:p w:rsidR="00CE2094" w:rsidRPr="005D09EB" w:rsidRDefault="00CE2094" w:rsidP="00934172">
      <w:pPr>
        <w:pStyle w:val="29"/>
      </w:pPr>
      <w:r w:rsidRPr="006E6DF4">
        <w:t>где</w:t>
      </w:r>
      <w:r w:rsidR="00DD64AA" w:rsidRPr="006629A7">
        <w:t xml:space="preserve"> </w:t>
      </w:r>
      <w:r w:rsidR="00731D6F">
        <w:t xml:space="preserve">    </w:t>
      </w:r>
      <w:r w:rsidR="00DE6655" w:rsidRPr="00DE6655">
        <w:rPr>
          <w:i w:val="0"/>
        </w:rPr>
        <w:fldChar w:fldCharType="begin"/>
      </w:r>
      <w:r w:rsidR="00DE6655" w:rsidRPr="00DE6655">
        <w:rPr>
          <w:i w:val="0"/>
        </w:rPr>
        <w:instrText xml:space="preserve"> QUOTE </w:instrText>
      </w:r>
      <w:r w:rsidR="00726A96">
        <w:rPr>
          <w:i w:val="0"/>
          <w:position w:val="-6"/>
        </w:rPr>
        <w:pict>
          <v:shape id="_x0000_i1094" type="#_x0000_t75" style="width:1in;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BA3&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02BA3&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K&lt;/m:t&gt;&lt;/m:r&gt;&lt;/m:e&gt;&lt;m:sub&gt;&lt;m:r&gt;&lt;w:rPr&gt;&lt;w:rFonts w:ascii=&quot;Cambria Math&quot; w:h-ansi=&quot;Cambria Math&quot;/&gt;&lt;wx:font wx:val=&quot;Cambria Math&quot;/&gt;&lt;w:i/&gt;&lt;w:lang w:val=&quot;EN-US&quot;/&gt;&lt;/w:rPr&gt;&lt;m:t&gt;n&lt;/m:t&gt;&lt;/m:r&gt;&lt;/m:sub&gt;&lt;/m:sSub&gt;&lt;m:r&gt;&lt;w:rPr&gt;&lt;w:rFonts w:ascii=&quot;Cambria Math&quot; w:h-ansi=&quot;Cambria Math&quot;/&gt;&lt;wx:font wx:val=&quot;Cambria Math&quot;/&gt;&lt;w:i/&gt;&lt;/w:rPr&gt;&lt;m:t&gt;= &lt;/m:t&gt;&lt;/m:r&gt;&lt;m:f&gt;&lt;m:fPr&gt;&lt;m:type m:val=&quot;lin&quot;/&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n&lt;/m:t&gt;&lt;/m:r&gt;&lt;/m:sub&gt;&lt;/m:sSub&gt;&lt;/m:num&gt;&lt;m:den&gt;&lt;m:r&gt;&lt;w:rPr&gt;&lt;w:rFonts w:ascii=&quot;Cambria Math&quot; w:h-ansi=&quot;Cambria Math&quot;/&gt;&lt;wx:font wx:val=&quot;Cambria Math&quot;/&gt;&lt;w:i/&gt;&lt;w:lang w:val=&quot;EN-US&quot;/&gt;&lt;/w:rPr&gt;&lt;m:t&gt;N&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00DE6655" w:rsidRPr="00DE6655">
        <w:rPr>
          <w:i w:val="0"/>
        </w:rPr>
        <w:instrText xml:space="preserve"> </w:instrText>
      </w:r>
      <w:r w:rsidR="00DE6655" w:rsidRPr="00DE6655">
        <w:rPr>
          <w:i w:val="0"/>
        </w:rPr>
        <w:fldChar w:fldCharType="separate"/>
      </w:r>
      <w:r w:rsidR="00726A96">
        <w:rPr>
          <w:i w:val="0"/>
          <w:position w:val="-6"/>
        </w:rPr>
        <w:pict>
          <v:shape id="_x0000_i1095" type="#_x0000_t75" style="width:1in;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BA3&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02BA3&quot;&gt;&lt;m:oMathPara&gt;&lt;m:oMath&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K&lt;/m:t&gt;&lt;/m:r&gt;&lt;/m:e&gt;&lt;m:sub&gt;&lt;m:r&gt;&lt;w:rPr&gt;&lt;w:rFonts w:ascii=&quot;Cambria Math&quot; w:h-ansi=&quot;Cambria Math&quot;/&gt;&lt;wx:font wx:val=&quot;Cambria Math&quot;/&gt;&lt;w:i/&gt;&lt;w:lang w:val=&quot;EN-US&quot;/&gt;&lt;/w:rPr&gt;&lt;m:t&gt;n&lt;/m:t&gt;&lt;/m:r&gt;&lt;/m:sub&gt;&lt;/m:sSub&gt;&lt;m:r&gt;&lt;w:rPr&gt;&lt;w:rFonts w:ascii=&quot;Cambria Math&quot; w:h-ansi=&quot;Cambria Math&quot;/&gt;&lt;wx:font wx:val=&quot;Cambria Math&quot;/&gt;&lt;w:i/&gt;&lt;/w:rPr&gt;&lt;m:t&gt;= &lt;/m:t&gt;&lt;/m:r&gt;&lt;m:f&gt;&lt;m:fPr&gt;&lt;m:type m:val=&quot;lin&quot;/&gt;&lt;m:ctrlPr&gt;&lt;w:rPr&gt;&lt;w:rFonts w:ascii=&quot;Cambria Math&quot; w:h-ansi=&quot;Cambria Math&quot;/&gt;&lt;wx:font wx:val=&quot;Cambria Math&quot;/&gt;&lt;w:lang w:val=&quot;EN-US&quot;/&gt;&lt;/w:rPr&gt;&lt;/m:ctrlPr&gt;&lt;/m:fPr&gt;&lt;m:num&gt;&lt;m:sSub&gt;&lt;m:sSubPr&gt;&lt;m:ctrlPr&gt;&lt;w:rPr&gt;&lt;w:rFonts w:ascii=&quot;Cambria Math&quot; w:h-ansi=&quot;Cambria Math&quot;/&gt;&lt;wx:font wx:val=&quot;Cambria Math&quot;/&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n&lt;/m:t&gt;&lt;/m:r&gt;&lt;/m:sub&gt;&lt;/m:sSub&gt;&lt;/m:num&gt;&lt;m:den&gt;&lt;m:r&gt;&lt;w:rPr&gt;&lt;w:rFonts w:ascii=&quot;Cambria Math&quot; w:h-ansi=&quot;Cambria Math&quot;/&gt;&lt;wx:font wx:val=&quot;Cambria Math&quot;/&gt;&lt;w:i/&gt;&lt;w:lang w:val=&quot;EN-US&quot;/&gt;&lt;/w:rPr&gt;&lt;m:t&gt;N&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1" o:title="" chromakey="white"/>
          </v:shape>
        </w:pict>
      </w:r>
      <w:r w:rsidR="00DE6655" w:rsidRPr="00DE6655">
        <w:rPr>
          <w:i w:val="0"/>
        </w:rPr>
        <w:fldChar w:fldCharType="end"/>
      </w:r>
      <w:r w:rsidR="005D09EB" w:rsidRPr="005D09EB">
        <w:t xml:space="preserve"> </w:t>
      </w:r>
      <w:r w:rsidRPr="0032211C">
        <w:rPr>
          <w:i w:val="0"/>
        </w:rPr>
        <w:t>- коэффициент неизбежных потерь сырья (материалов</w:t>
      </w:r>
      <w:r w:rsidRPr="006E6DF4">
        <w:t>).</w:t>
      </w:r>
    </w:p>
    <w:p w:rsidR="00CE2094" w:rsidRDefault="00CE2094" w:rsidP="00934172">
      <w:r w:rsidRPr="00C07338">
        <w:t xml:space="preserve">Норматив </w:t>
      </w:r>
      <w:r w:rsidRPr="004B326D">
        <w:t>образования отходов в процентах или как коэффициент выхода вторичного сырья (</w:t>
      </w:r>
      <w:r w:rsidR="00DE6655" w:rsidRPr="00DE6655">
        <w:fldChar w:fldCharType="begin"/>
      </w:r>
      <w:r w:rsidR="00DE6655" w:rsidRPr="00DE6655">
        <w:instrText xml:space="preserve"> QUOTE </w:instrText>
      </w:r>
      <w:r w:rsidR="00726A96">
        <w:rPr>
          <w:position w:val="-6"/>
        </w:rPr>
        <w:pict>
          <v:shape id="_x0000_i1096" type="#_x0000_t75" style="width:16.3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57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6A457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up&gt;&lt;m:r&gt;&lt;w:rPr&gt;&lt;w:rFonts w:ascii=&quot;Cambria Math&quot; w:h-ansi=&quot;Cambria Math&quot;/&gt;&lt;wx:font wx:val=&quot;Cambria Math&quot;/&gt;&lt;w:i/&gt;&lt;/w:rPr&gt;&lt;m:t&g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00DE6655" w:rsidRPr="00DE6655">
        <w:instrText xml:space="preserve"> </w:instrText>
      </w:r>
      <w:r w:rsidR="00DE6655" w:rsidRPr="00DE6655">
        <w:fldChar w:fldCharType="separate"/>
      </w:r>
      <w:r w:rsidR="00726A96">
        <w:rPr>
          <w:position w:val="-6"/>
        </w:rPr>
        <w:pict>
          <v:shape id="_x0000_i1097" type="#_x0000_t75" style="width:16.3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57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6A457B&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up&gt;&lt;m:r&gt;&lt;w:rPr&gt;&lt;w:rFonts w:ascii=&quot;Cambria Math&quot; w:h-ansi=&quot;Cambria Math&quot;/&gt;&lt;wx:font wx:val=&quot;Cambria Math&quot;/&gt;&lt;w:i/&gt;&lt;/w:rPr&gt;&lt;m:t&gt;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82" o:title="" chromakey="white"/>
          </v:shape>
        </w:pict>
      </w:r>
      <w:r w:rsidR="00DE6655" w:rsidRPr="00DE6655">
        <w:fldChar w:fldCharType="end"/>
      </w:r>
      <w:r w:rsidRPr="004B326D">
        <w:t>) определяется</w:t>
      </w:r>
      <w:r w:rsidRPr="00C07338">
        <w:t xml:space="preserve"> по формуле</w:t>
      </w:r>
      <w:r w:rsidR="004846AB">
        <w:t>12</w:t>
      </w:r>
      <w:r w:rsidRPr="00C07338">
        <w:t>:</w:t>
      </w:r>
    </w:p>
    <w:p w:rsidR="004846AB" w:rsidRDefault="00AE2703" w:rsidP="00934172">
      <w:r>
        <w:lastRenderedPageBreak/>
        <w:pict>
          <v:shape id="_x0000_i1098" type="#_x0000_t75" style="width:150.1pt;height:31.9pt;mso-position-horizontal-relative:char;mso-position-vertical-relative:line">
            <v:imagedata r:id="rId83" o:title=""/>
          </v:shape>
        </w:pict>
      </w:r>
      <w:r w:rsidR="004846AB">
        <w:t>,где</w:t>
      </w:r>
    </w:p>
    <w:p w:rsidR="004846AB" w:rsidRDefault="004846AB" w:rsidP="00934172">
      <w:r w:rsidRPr="004846AB">
        <w:t xml:space="preserve">где   </w:t>
      </w:r>
      <w:r w:rsidR="00AE2703">
        <w:pict>
          <v:shape id="_x0000_i1099" type="#_x0000_t75" style="width:27.85pt;height:19.7pt;mso-position-horizontal-relative:char;mso-position-vertical-relative:line">
            <v:imagedata r:id="rId84" o:title=""/>
          </v:shape>
        </w:pict>
      </w:r>
      <w:r w:rsidRPr="004846AB">
        <w:t xml:space="preserve">- коэффициент использования сырья (материалов) при производстве продукции </w:t>
      </w:r>
      <w:r w:rsidR="00AE2703">
        <w:pict>
          <v:shape id="_x0000_i1100" type="#_x0000_t75" style="width:72.7pt;height:36pt;mso-position-horizontal-relative:char;mso-position-vertical-relative:line">
            <v:imagedata r:id="rId85" o:title=""/>
          </v:shape>
        </w:pict>
      </w:r>
      <w:r w:rsidRPr="004846AB">
        <w:t xml:space="preserve"> .</w:t>
      </w:r>
    </w:p>
    <w:p w:rsidR="004846AB" w:rsidRDefault="004846AB" w:rsidP="00934172">
      <w:r>
        <w:t>По формулам N 10 - 12</w:t>
      </w:r>
      <w:r w:rsidRPr="004846AB">
        <w:t xml:space="preserve"> определяются нормативы образования каждого вида отходов.</w:t>
      </w:r>
    </w:p>
    <w:p w:rsidR="004846AB" w:rsidRDefault="004846AB" w:rsidP="004846AB">
      <w:r>
        <w:t>Количество (объем) образования отхода (</w:t>
      </w:r>
      <w:r>
        <w:rPr>
          <w:lang w:val="en-US"/>
        </w:rPr>
        <w:t>V</w:t>
      </w:r>
      <w:r>
        <w:rPr>
          <w:vertAlign w:val="subscript"/>
          <w:lang w:val="en-US"/>
        </w:rPr>
        <w:t>o</w:t>
      </w:r>
      <w:r>
        <w:rPr>
          <w:vertAlign w:val="subscript"/>
        </w:rPr>
        <w:t xml:space="preserve"> </w:t>
      </w:r>
      <w:r>
        <w:t>) ,который рассчитывается как произведение норматива образования отхода, образовавшегося в результате использования сырья(</w:t>
      </w:r>
      <w:r>
        <w:rPr>
          <w:lang w:val="en-US"/>
        </w:rPr>
        <w:t>H</w:t>
      </w:r>
      <w:r>
        <w:rPr>
          <w:vertAlign w:val="subscript"/>
          <w:lang w:val="en-US"/>
        </w:rPr>
        <w:t>o</w:t>
      </w:r>
      <w:r>
        <w:t xml:space="preserve"> )  , на объем (количество) используемого сырья, материалов</w:t>
      </w:r>
      <w:r w:rsidRPr="004846AB">
        <w:t>(</w:t>
      </w:r>
      <w:r>
        <w:rPr>
          <w:lang w:val="en-US"/>
        </w:rPr>
        <w:t>Q</w:t>
      </w:r>
      <w:r>
        <w:rPr>
          <w:vertAlign w:val="subscript"/>
          <w:lang w:val="en-US"/>
        </w:rPr>
        <w:t>c</w:t>
      </w:r>
      <w:r w:rsidRPr="004846AB">
        <w:rPr>
          <w:vertAlign w:val="subscript"/>
        </w:rPr>
        <w:t xml:space="preserve"> </w:t>
      </w:r>
      <w:r>
        <w:rPr>
          <w:vertAlign w:val="subscript"/>
        </w:rPr>
        <w:t>)</w:t>
      </w:r>
      <w:r>
        <w:t xml:space="preserve">  . Расчет осуществляется по формуле N 13:</w:t>
      </w:r>
    </w:p>
    <w:p w:rsidR="004846AB" w:rsidRDefault="004846AB" w:rsidP="004846AB"/>
    <w:p w:rsidR="004846AB" w:rsidRDefault="004846AB" w:rsidP="00D06CAA">
      <w:r>
        <w:t xml:space="preserve">                                </w:t>
      </w:r>
      <w:r w:rsidR="00AE2703">
        <w:pict>
          <v:shape id="_x0000_i1101" type="#_x0000_t75" style="width:62.5pt;height:19.7pt;mso-position-horizontal-relative:char;mso-position-vertical-relative:line">
            <v:imagedata r:id="rId86" o:title=""/>
          </v:shape>
        </w:pict>
      </w:r>
      <w:r w:rsidR="00D06CAA">
        <w:t xml:space="preserve"> ,</w:t>
      </w:r>
    </w:p>
    <w:p w:rsidR="004846AB" w:rsidRDefault="004846AB" w:rsidP="004846AB">
      <w:r>
        <w:t>где</w:t>
      </w:r>
    </w:p>
    <w:p w:rsidR="004846AB" w:rsidRDefault="004846AB" w:rsidP="004846AB">
      <w:r>
        <w:t xml:space="preserve"> </w:t>
      </w:r>
      <w:r w:rsidR="00AE2703">
        <w:pict>
          <v:shape id="_x0000_i1102" type="#_x0000_t75" style="width:15.6pt;height:19.7pt;mso-position-horizontal-relative:char;mso-position-vertical-relative:line">
            <v:imagedata r:id="rId87" o:title=""/>
          </v:shape>
        </w:pict>
      </w:r>
      <w:r>
        <w:t xml:space="preserve"> - объем используемого сырья, материалов;</w:t>
      </w:r>
    </w:p>
    <w:p w:rsidR="004846AB" w:rsidRDefault="00AE2703" w:rsidP="004846AB">
      <w:r>
        <w:pict>
          <v:shape id="_x0000_i1103" type="#_x0000_t75" style="width:18.35pt;height:19.7pt;mso-position-horizontal-relative:char;mso-position-vertical-relative:line">
            <v:imagedata r:id="rId88" o:title=""/>
          </v:shape>
        </w:pict>
      </w:r>
      <w:r w:rsidR="004846AB">
        <w:t xml:space="preserve">  - норматив образования отхода.</w:t>
      </w:r>
    </w:p>
    <w:p w:rsidR="004846AB" w:rsidRDefault="004846AB" w:rsidP="004846AB">
      <w:r>
        <w:t>Групповые нормативы образования отходов на единицу валовой производимой продук</w:t>
      </w:r>
      <w:r w:rsidR="00D06CAA">
        <w:t>ции определяются по формуле N 14</w:t>
      </w:r>
      <w:r>
        <w:t>:</w:t>
      </w:r>
    </w:p>
    <w:p w:rsidR="004846AB" w:rsidRDefault="004846AB" w:rsidP="004846AB"/>
    <w:p w:rsidR="004846AB" w:rsidRDefault="00D06CAA" w:rsidP="004846AB">
      <w:r>
        <w:t xml:space="preserve">                       </w:t>
      </w:r>
      <w:r w:rsidR="00AE2703">
        <w:pict>
          <v:shape id="_x0000_i1104" type="#_x0000_t75" style="width:224.15pt;height:103.9pt;mso-position-horizontal-relative:char;mso-position-vertical-relative:line">
            <v:imagedata r:id="rId89" o:title=""/>
          </v:shape>
        </w:pict>
      </w:r>
      <w:r w:rsidR="004846AB">
        <w:t xml:space="preserve"> ,</w:t>
      </w:r>
    </w:p>
    <w:p w:rsidR="004846AB" w:rsidRDefault="004846AB" w:rsidP="004846AB"/>
    <w:p w:rsidR="004846AB" w:rsidRDefault="004846AB" w:rsidP="004846AB">
      <w:r>
        <w:t>где</w:t>
      </w:r>
    </w:p>
    <w:p w:rsidR="004846AB" w:rsidRDefault="004846AB" w:rsidP="004846AB">
      <w:r>
        <w:t xml:space="preserve">  </w:t>
      </w:r>
      <w:r w:rsidR="00AE2703">
        <w:pict>
          <v:shape id="_x0000_i1105" type="#_x0000_t75" style="width:12.25pt;height:19.7pt;mso-position-horizontal-relative:char;mso-position-vertical-relative:line">
            <v:imagedata r:id="rId73" o:title=""/>
          </v:shape>
        </w:pict>
      </w:r>
      <w:r>
        <w:t>- объем производимой продукции данного вида;</w:t>
      </w:r>
    </w:p>
    <w:p w:rsidR="004846AB" w:rsidRDefault="004846AB" w:rsidP="00D06CAA">
      <w:r>
        <w:t>i - индекс вида производи</w:t>
      </w:r>
      <w:r w:rsidR="00D06CAA">
        <w:t>мой продукции (i = 1, 2,... m).</w:t>
      </w:r>
    </w:p>
    <w:p w:rsidR="004846AB" w:rsidRDefault="004846AB" w:rsidP="004846AB">
      <w:r>
        <w:t>Результаты расчетов нормативов образования отходов расчетно-аналитическим методом оформляются в табличном виде (приложения N 2, 3, 4 к Методическим указаниям).</w:t>
      </w:r>
    </w:p>
    <w:p w:rsidR="00CE2094" w:rsidRPr="00805789" w:rsidRDefault="00CE2094" w:rsidP="00934172">
      <w:pPr>
        <w:rPr>
          <w:b/>
        </w:rPr>
      </w:pPr>
      <w:r w:rsidRPr="00805789">
        <w:rPr>
          <w:b/>
        </w:rPr>
        <w:t>Экспериментальный метод.</w:t>
      </w:r>
    </w:p>
    <w:p w:rsidR="00404BAE" w:rsidRDefault="00CE2094" w:rsidP="00833C5B">
      <w:r w:rsidRPr="00AF5905">
        <w:t xml:space="preserve">Для технологических процессов, допускающих определенный диапазон изменений составных элементов сырья (в литейном производстве, химической, пищевой, микробиологической и других отраслях промышленности), а также при большой трудоемкости аналитических расчетов применяется экспериментальный метод, который заключается в определении нормативов образования </w:t>
      </w:r>
      <w:r w:rsidRPr="00AF5905">
        <w:lastRenderedPageBreak/>
        <w:t xml:space="preserve">отходов на основе проведения опытных измерений в производственных условиях. </w:t>
      </w:r>
      <w:r w:rsidRPr="00B6103D">
        <w:t>Первоначально на основе статистической обработки опытных измерений массы полезного продукта</w:t>
      </w:r>
      <w:r w:rsidRPr="004B326D">
        <w:t>, получаемого из единицы массы сырья (материалов), определяется показатель, характеризующий долю полезного продукта в единице сырья в процентах (</w:t>
      </w:r>
      <w:r w:rsidR="00DE6655" w:rsidRPr="00DE6655">
        <w:fldChar w:fldCharType="begin"/>
      </w:r>
      <w:r w:rsidR="00DE6655" w:rsidRPr="00DE6655">
        <w:instrText xml:space="preserve"> QUOTE </w:instrText>
      </w:r>
      <w:r w:rsidR="00726A96">
        <w:rPr>
          <w:position w:val="-6"/>
        </w:rPr>
        <w:pict>
          <v:shape id="_x0000_i1106" type="#_x0000_t75" style="width:21.0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1FBD&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71FB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C&lt;/m:t&gt;&lt;/m:r&gt;&lt;/m:e&gt;&lt;m:sub&gt;&lt;m:r&gt;&lt;w:rPr&gt;&lt;w:rFonts w:ascii=&quot;Cambria Math&quot; w:h-ansi=&quot;Cambria Math&quot;/&gt;&lt;wx:font wx:val=&quot;Cambria Math&quot;/&gt;&lt;w:i/&gt;&lt;w:lang w:val=&quot;EN-US&quot;/&gt;&lt;/w:rPr&gt;&lt;m:t&gt;n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00DE6655" w:rsidRPr="00DE6655">
        <w:instrText xml:space="preserve"> </w:instrText>
      </w:r>
      <w:r w:rsidR="00DE6655" w:rsidRPr="00DE6655">
        <w:fldChar w:fldCharType="separate"/>
      </w:r>
      <w:r w:rsidR="00726A96">
        <w:rPr>
          <w:position w:val="-6"/>
        </w:rPr>
        <w:pict>
          <v:shape id="_x0000_i1107" type="#_x0000_t75" style="width:21.0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1FBD&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471FB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C&lt;/m:t&gt;&lt;/m:r&gt;&lt;/m:e&gt;&lt;m:sub&gt;&lt;m:r&gt;&lt;w:rPr&gt;&lt;w:rFonts w:ascii=&quot;Cambria Math&quot; w:h-ansi=&quot;Cambria Math&quot;/&gt;&lt;wx:font wx:val=&quot;Cambria Math&quot;/&gt;&lt;w:i/&gt;&lt;w:lang w:val=&quot;EN-US&quot;/&gt;&lt;/w:rPr&gt;&lt;m:t&gt;n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0" o:title="" chromakey="white"/>
          </v:shape>
        </w:pict>
      </w:r>
      <w:r w:rsidR="00DE6655" w:rsidRPr="00DE6655">
        <w:fldChar w:fldCharType="end"/>
      </w:r>
      <w:r w:rsidRPr="004B326D">
        <w:t>). Исходя из значения этого показателя и данных о массе извлеченного из сырья полезного продукта (</w:t>
      </w:r>
      <w:r w:rsidR="00DE6655" w:rsidRPr="00DE6655">
        <w:fldChar w:fldCharType="begin"/>
      </w:r>
      <w:r w:rsidR="00DE6655" w:rsidRPr="00DE6655">
        <w:instrText xml:space="preserve"> QUOTE </w:instrText>
      </w:r>
      <w:r w:rsidR="00726A96">
        <w:rPr>
          <w:position w:val="-6"/>
        </w:rPr>
        <w:pict>
          <v:shape id="_x0000_i1108" type="#_x0000_t75" style="width:24.4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270&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08427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M&lt;/m:t&gt;&lt;/m:r&gt;&lt;/m:e&gt;&lt;m:sub&gt;&lt;m:r&gt;&lt;w:rPr&gt;&lt;w:rFonts w:ascii=&quot;Cambria Math&quot; w:h-ansi=&quot;Cambria Math&quot;/&gt;&lt;wx:font wx:val=&quot;Cambria Math&quot;/&gt;&lt;w:i/&gt;&lt;w:lang w:val=&quot;EN-US&quot;/&gt;&lt;/w:rPr&gt;&lt;m:t&gt;n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00DE6655" w:rsidRPr="00DE6655">
        <w:instrText xml:space="preserve"> </w:instrText>
      </w:r>
      <w:r w:rsidR="00DE6655" w:rsidRPr="00DE6655">
        <w:fldChar w:fldCharType="separate"/>
      </w:r>
      <w:r w:rsidR="00726A96">
        <w:rPr>
          <w:position w:val="-6"/>
        </w:rPr>
        <w:pict>
          <v:shape id="_x0000_i1109" type="#_x0000_t75" style="width:24.4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270&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084270&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M&lt;/m:t&gt;&lt;/m:r&gt;&lt;/m:e&gt;&lt;m:sub&gt;&lt;m:r&gt;&lt;w:rPr&gt;&lt;w:rFonts w:ascii=&quot;Cambria Math&quot; w:h-ansi=&quot;Cambria Math&quot;/&gt;&lt;wx:font wx:val=&quot;Cambria Math&quot;/&gt;&lt;w:i/&gt;&lt;w:lang w:val=&quot;EN-US&quot;/&gt;&lt;/w:rPr&gt;&lt;m:t&gt;nn&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1" o:title="" chromakey="white"/>
          </v:shape>
        </w:pict>
      </w:r>
      <w:r w:rsidR="00DE6655" w:rsidRPr="00DE6655">
        <w:fldChar w:fldCharType="end"/>
      </w:r>
      <w:r w:rsidRPr="004B326D">
        <w:t>), определяется масса образования отходов (</w:t>
      </w:r>
      <w:r w:rsidR="00DE6655" w:rsidRPr="00DE6655">
        <w:fldChar w:fldCharType="begin"/>
      </w:r>
      <w:r w:rsidR="00DE6655" w:rsidRPr="00DE6655">
        <w:instrText xml:space="preserve"> QUOTE </w:instrText>
      </w:r>
      <w:r w:rsidR="00726A96">
        <w:rPr>
          <w:position w:val="-6"/>
        </w:rPr>
        <w:pict>
          <v:shape id="_x0000_i1110" type="#_x0000_t75" style="width:12.2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2B9&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F572B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V&lt;/m:t&gt;&lt;/m:r&gt;&lt;/m:e&gt;&lt;m:sub&gt;&lt;m:r&gt;&lt;w:rPr&gt;&lt;w:rFonts w:ascii=&quot;Cambria Math&quot; w:h-ansi=&quot;Cambria Math&quot;/&gt;&lt;wx:font wx:val=&quot;Cambria Math&quot;/&gt;&lt;w:i/&gt;&lt;w:lang w:val=&quot;EN-US&quot;/&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00DE6655" w:rsidRPr="00DE6655">
        <w:instrText xml:space="preserve"> </w:instrText>
      </w:r>
      <w:r w:rsidR="00DE6655" w:rsidRPr="00DE6655">
        <w:fldChar w:fldCharType="separate"/>
      </w:r>
      <w:r w:rsidR="00726A96">
        <w:rPr>
          <w:position w:val="-6"/>
        </w:rPr>
        <w:pict>
          <v:shape id="_x0000_i1111" type="#_x0000_t75" style="width:12.2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2B9&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F572B9&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V&lt;/m:t&gt;&lt;/m:r&gt;&lt;/m:e&gt;&lt;m:sub&gt;&lt;m:r&gt;&lt;w:rPr&gt;&lt;w:rFonts w:ascii=&quot;Cambria Math&quot; w:h-ansi=&quot;Cambria Math&quot;/&gt;&lt;wx:font wx:val=&quot;Cambria Math&quot;/&gt;&lt;w:i/&gt;&lt;w:lang w:val=&quot;EN-US&quot;/&gt;&lt;/w:rPr&gt;&lt;m:t&gt;o&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2" o:title="" chromakey="white"/>
          </v:shape>
        </w:pict>
      </w:r>
      <w:r w:rsidR="00DE6655" w:rsidRPr="00DE6655">
        <w:fldChar w:fldCharType="end"/>
      </w:r>
      <w:r w:rsidR="00DD64AA" w:rsidRPr="004B326D">
        <w:t xml:space="preserve">) </w:t>
      </w:r>
      <w:r w:rsidRPr="004B326D">
        <w:t>по формуле:</w:t>
      </w:r>
      <w:bookmarkStart w:id="146" w:name="_Toc225701636"/>
    </w:p>
    <w:p w:rsidR="00690157" w:rsidRPr="004B326D" w:rsidRDefault="00805789" w:rsidP="003F69A1">
      <w:pPr>
        <w:pStyle w:val="af9"/>
        <w:spacing w:before="0" w:after="0"/>
      </w:pPr>
      <w:r w:rsidRPr="004B326D">
        <w:t xml:space="preserve">Формула </w:t>
      </w:r>
      <w:fldSimple w:instr=" SEQ Формула \* ARABIC ">
        <w:r w:rsidR="00821B95">
          <w:rPr>
            <w:noProof/>
          </w:rPr>
          <w:t>14</w:t>
        </w:r>
        <w:bookmarkEnd w:id="146"/>
      </w:fldSimple>
    </w:p>
    <w:p w:rsidR="00690157" w:rsidRPr="004B326D" w:rsidRDefault="00726A96" w:rsidP="003F69A1">
      <w:pPr>
        <w:spacing w:before="0" w:after="0"/>
        <w:rPr>
          <w:lang w:val="en-US"/>
        </w:rPr>
      </w:pPr>
      <w:r>
        <w:pict>
          <v:shape id="_x0000_i1112" type="#_x0000_t75" style="width:132.45pt;height:34.6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5D21&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615D21&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V&lt;/m:t&gt;&lt;/m:r&gt;&lt;/m:e&gt;&lt;m:sub&gt;&lt;m:r&gt;&lt;w:rPr&gt;&lt;w:rFonts w:ascii=&quot;Cambria Math&quot; w:h-ansi=&quot;Cambria Math&quot;/&gt;&lt;wx:font wx:val=&quot;Cambria Math&quot;/&gt;&lt;w:i/&gt;&lt;w:lang w:val=&quot;EN-US&quot;/&gt;&lt;/w:rPr&gt;&lt;m:t&gt;o&lt;/m:t&gt;&lt;/m:r&gt;&lt;/m:sub&gt;&lt;/m:sSub&gt;&lt;m:r&gt;&lt;w:rPr&gt;&lt;w:rFonts w:ascii=&quot;Cambria Math&quot; w:h-ansi=&quot;Cambria Math&quot;/&gt;&lt;wx:font wx:val=&quot;Cambria Math&quot;/&gt;&lt;w:i/&gt;&lt;w:lang w:val=&quot;EN-US&quot;/&gt;&lt;/w:rPr&gt;&lt;m:t&gt;=&lt;/m:t&gt;&lt;/m:r&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M&lt;/m:t&gt;&lt;/m:r&gt;&lt;/m:e&gt;&lt;m:sub&gt;&lt;m:r&gt;&lt;w:rPr&gt;&lt;w:rFonts w:ascii=&quot;Cambria Math&quot; w:h-ansi=&quot;Cambria Math&quot;/&gt;&lt;wx:font wx:val=&quot;Cambria Math&quot;/&gt;&lt;w:i/&gt;&lt;w:lang w:val=&quot;EN-US&quot;/&gt;&lt;/w:rPr&gt;&lt;m:t&gt;nn&lt;/m:t&gt;&lt;/m:r&gt;&lt;/m:sub&gt;&lt;/m:sSub&gt;&lt;m:r&gt;&lt;w:rPr&gt;&lt;w:rFonts w:ascii=&quot;Cambria Math&quot; w:h-ansi=&quot;Cambria Math&quot;/&gt;&lt;wx:font wx:val=&quot;Cambria Math&quot;/&gt;&lt;w:i/&gt;&lt;w:lang w:val=&quot;EN-US&quot;/&gt;&lt;/w:rPr&gt;&lt;m:t&gt;Г—&lt;/m:t&gt;&lt;/m:r&gt;&lt;m:f&gt;&lt;m:fPr&gt;&lt;m:ctrlPr&gt;&lt;w:rPr&gt;&lt;w:rFonts w:ascii=&quot;Cambria Math&quot; w:h-ansi=&quot;Cambria Math&quot;/&gt;&lt;wx:font wx:val=&quot;Cambria Math&quot;/&gt;&lt;w:i/&gt;&lt;w:lang w:val=&quot;EN-US&quot;/&gt;&lt;/w:rPr&gt;&lt;/m:ctrlPr&gt;&lt;/m:fPr&gt;&lt;m:num&gt;&lt;m:r&gt;&lt;w:rPr&gt;&lt;w:rFonts w:ascii=&quot;Cambria Math&quot; w:h-ansi=&quot;Cambria Math&quot;/&gt;&lt;wx:font wx:val=&quot;Cambria Math&quot;/&gt;&lt;w:i/&gt;&lt;w:lang w:val=&quot;EN-US&quot;/&gt;&lt;/w:rPr&gt;&lt;m:t&gt;100%-C&lt;/m:t&gt;&lt;/m:r&gt;&lt;/m:num&gt;&lt;m:den&gt;&lt;m:r&gt;&lt;w:rPr&gt;&lt;w:rFonts w:ascii=&quot;Cambria Math&quot; w:h-ansi=&quot;Cambria Math&quot;/&gt;&lt;wx:font wx:val=&quot;Cambria Math&quot;/&gt;&lt;w:i/&gt;&lt;w:lang w:val=&quot;EN-US&quot;/&gt;&lt;/w:rPr&gt;&lt;m:t&gt;C&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3" o:title="" chromakey="white"/>
          </v:shape>
        </w:pict>
      </w:r>
    </w:p>
    <w:p w:rsidR="00CE2094" w:rsidRDefault="00CE2094" w:rsidP="003F69A1">
      <w:pPr>
        <w:spacing w:before="0" w:after="0"/>
      </w:pPr>
      <w:r w:rsidRPr="004B326D">
        <w:t>Норматив образования отхода на единицу произведенной продукции (</w:t>
      </w:r>
      <w:r w:rsidR="00DE6655" w:rsidRPr="00DE6655">
        <w:fldChar w:fldCharType="begin"/>
      </w:r>
      <w:r w:rsidR="00DE6655" w:rsidRPr="00DE6655">
        <w:instrText xml:space="preserve"> QUOTE </w:instrText>
      </w:r>
      <w:r w:rsidR="00726A96">
        <w:rPr>
          <w:position w:val="-6"/>
        </w:rPr>
        <w:pict>
          <v:shape id="_x0000_i1113" type="#_x0000_t75" style="width:22.4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A10&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3E5A1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up&gt;&lt;m:r&gt;&lt;w:rPr&gt;&lt;w:rFonts w:ascii=&quot;Cambria Math&quot; w:h-ansi=&quot;Cambria Math&quot;/&gt;&lt;wx:font wx:val=&quot;Cambria Math&quot;/&gt;&lt;w:i/&gt;&lt;/w:rPr&gt;&lt;m:t&gt;1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00DE6655" w:rsidRPr="00DE6655">
        <w:instrText xml:space="preserve"> </w:instrText>
      </w:r>
      <w:r w:rsidR="00DE6655" w:rsidRPr="00DE6655">
        <w:fldChar w:fldCharType="separate"/>
      </w:r>
      <w:r w:rsidR="00726A96">
        <w:rPr>
          <w:position w:val="-6"/>
        </w:rPr>
        <w:pict>
          <v:shape id="_x0000_i1114" type="#_x0000_t75" style="width:22.4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A10&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3E5A10&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up&gt;&lt;m:r&gt;&lt;w:rPr&gt;&lt;w:rFonts w:ascii=&quot;Cambria Math&quot; w:h-ansi=&quot;Cambria Math&quot;/&gt;&lt;wx:font wx:val=&quot;Cambria Math&quot;/&gt;&lt;w:i/&gt;&lt;/w:rPr&gt;&lt;m:t&gt;11&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4" o:title="" chromakey="white"/>
          </v:shape>
        </w:pict>
      </w:r>
      <w:r w:rsidR="00DE6655" w:rsidRPr="00DE6655">
        <w:fldChar w:fldCharType="end"/>
      </w:r>
      <w:r w:rsidRPr="004B326D">
        <w:t>) определяется по формуле</w:t>
      </w:r>
      <w:r w:rsidRPr="00690157">
        <w:t>:</w:t>
      </w:r>
    </w:p>
    <w:p w:rsidR="003F69A1" w:rsidRDefault="003F69A1" w:rsidP="003F69A1">
      <w:pPr>
        <w:pStyle w:val="af9"/>
        <w:spacing w:before="0" w:after="0"/>
      </w:pPr>
      <w:bookmarkStart w:id="147" w:name="_Toc225701637"/>
    </w:p>
    <w:p w:rsidR="00805789" w:rsidRPr="0072354B" w:rsidRDefault="00805789" w:rsidP="003F69A1">
      <w:pPr>
        <w:pStyle w:val="af9"/>
        <w:spacing w:before="0" w:after="0"/>
      </w:pPr>
      <w:r>
        <w:t xml:space="preserve">Формула </w:t>
      </w:r>
      <w:fldSimple w:instr=" SEQ Формула \* ARABIC ">
        <w:r w:rsidR="00821B95">
          <w:rPr>
            <w:noProof/>
          </w:rPr>
          <w:t>15</w:t>
        </w:r>
        <w:bookmarkEnd w:id="147"/>
      </w:fldSimple>
    </w:p>
    <w:p w:rsidR="00690157" w:rsidRPr="00690157" w:rsidRDefault="00726A96" w:rsidP="003F69A1">
      <w:pPr>
        <w:spacing w:before="0" w:after="0"/>
        <w:rPr>
          <w:lang w:val="en-US"/>
        </w:rPr>
      </w:pPr>
      <w:r>
        <w:pict>
          <v:shape id="_x0000_i1115" type="#_x0000_t75" style="width:65.2pt;height:38.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6BD&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AA26BD&quot;&gt;&lt;m:oMathPara&gt;&lt;m:oMath&gt;&lt;m:sSubSup&gt;&lt;m:sSubSupPr&gt;&lt;m:ctrlPr&gt;&lt;w:rPr&gt;&lt;w:rFonts w:ascii=&quot;Cambria Math&quot; w:h-ansi=&quot;Cambria Math&quot;/&gt;&lt;wx:font wx:val=&quot;Cambria Math&quot;/&gt;&lt;w:i/&gt;&lt;w:lang w:val=&quot;EN-US&quot;/&gt;&lt;/w:rPr&gt;&lt;/m:ctrlPr&gt;&lt;/m:sSubSup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up&gt;&lt;m:r&gt;&lt;w:rPr&gt;&lt;w:rFonts w:ascii=&quot;Cambria Math&quot; w:h-ansi=&quot;Cambria Math&quot;/&gt;&lt;wx:font wx:val=&quot;Cambria Math&quot;/&gt;&lt;w:i/&gt;&lt;w:lang w:val=&quot;EN-US&quot;/&gt;&lt;/w:rPr&gt;&lt;m:t&gt;11&lt;/m:t&gt;&lt;/m:r&gt;&lt;/m:sup&gt;&lt;/m:sSubSup&gt;&lt;m:r&gt;&lt;w:rPr&gt;&lt;w:rFonts w:ascii=&quot;Cambria Math&quot; w:h-ansi=&quot;Cambria Math&quot;/&gt;&lt;wx:font wx:val=&quot;Cambria Math&quot;/&gt;&lt;w:i/&gt;&lt;w:lang w:val=&quot;EN-US&quot;/&gt;&lt;/w:rPr&gt;&lt;m:t&gt;=&lt;/m:t&gt;&lt;/m:r&gt;&lt;m:f&gt;&lt;m:fPr&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V&lt;/m:t&gt;&lt;/m:r&gt;&lt;/m:e&gt;&lt;m:sub&gt;&lt;m:r&gt;&lt;w:rPr&gt;&lt;w:rFonts w:ascii=&quot;Cambria Math&quot; w:h-ansi=&quot;Cambria Math&quot;/&gt;&lt;wx:font wx:val=&quot;Cambria Math&quot;/&gt;&lt;w:i/&gt;&lt;w:lang w:val=&quot;EN-US&quot;/&gt;&lt;/w:rPr&gt;&lt;m:t&gt;o&lt;/m:t&gt;&lt;/m:r&gt;&lt;/m:sub&gt;&lt;/m:sSub&gt;&lt;/m:num&gt;&lt;m:den&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Q&lt;/m:t&gt;&lt;/m:r&gt;&lt;/m:e&gt;&lt;m:sub&gt;&lt;m:r&gt;&lt;w:rPr&gt;&lt;w:rFonts w:ascii=&quot;Cambria Math&quot; w:h-ansi=&quot;Cambria Math&quot;/&gt;&lt;wx:font wx:val=&quot;Cambria Math&quot;/&gt;&lt;w:i/&gt;&lt;/w:rPr&gt;&lt;m:t&gt;np.&lt;/m:t&gt;&lt;/m:r&gt;&lt;/m:sub&gt;&lt;/m:sSub&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5" o:title="" chromakey="white"/>
          </v:shape>
        </w:pict>
      </w:r>
    </w:p>
    <w:p w:rsidR="00CE2094" w:rsidRPr="00B6103D" w:rsidRDefault="00CE2094" w:rsidP="00934172">
      <w:pPr>
        <w:pStyle w:val="29"/>
      </w:pPr>
      <w:r w:rsidRPr="00690157">
        <w:t xml:space="preserve">где </w:t>
      </w:r>
      <w:r w:rsidR="00DE6655" w:rsidRPr="00DE6655">
        <w:rPr>
          <w:i w:val="0"/>
        </w:rPr>
        <w:fldChar w:fldCharType="begin"/>
      </w:r>
      <w:r w:rsidR="00DE6655" w:rsidRPr="00DE6655">
        <w:rPr>
          <w:i w:val="0"/>
        </w:rPr>
        <w:instrText xml:space="preserve"> QUOTE </w:instrText>
      </w:r>
      <w:r w:rsidR="00726A96">
        <w:rPr>
          <w:i w:val="0"/>
          <w:position w:val="-6"/>
        </w:rPr>
        <w:pict>
          <v:shape id="_x0000_i1116" type="#_x0000_t75" style="width: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544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DC5447&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00DE6655" w:rsidRPr="00DE6655">
        <w:rPr>
          <w:i w:val="0"/>
        </w:rPr>
        <w:instrText xml:space="preserve"> </w:instrText>
      </w:r>
      <w:r w:rsidR="00DE6655" w:rsidRPr="00DE6655">
        <w:rPr>
          <w:i w:val="0"/>
        </w:rPr>
        <w:fldChar w:fldCharType="separate"/>
      </w:r>
      <w:r w:rsidR="00726A96">
        <w:rPr>
          <w:i w:val="0"/>
          <w:position w:val="-6"/>
        </w:rPr>
        <w:pict>
          <v:shape id="_x0000_i1117" type="#_x0000_t75" style="width:9.5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544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DC5447&quot;&gt;&lt;m:oMathPara&gt;&lt;m:oMath&gt;&lt;m:r&gt;&lt;w:rPr&gt;&lt;w:rFonts w:ascii=&quot;Cambria Math&quot; w:h-ansi=&quot;Cambria Math&quot;/&gt;&lt;wx:font wx:val=&quot;Cambria Math&quot;/&gt;&lt;w:i/&gt;&lt;/w:rPr&gt;&lt;m:t&gt;Q&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54" o:title="" chromakey="white"/>
          </v:shape>
        </w:pict>
      </w:r>
      <w:r w:rsidR="00DE6655" w:rsidRPr="00DE6655">
        <w:rPr>
          <w:i w:val="0"/>
        </w:rPr>
        <w:fldChar w:fldCharType="end"/>
      </w:r>
      <w:r w:rsidRPr="00690157">
        <w:t xml:space="preserve"> - </w:t>
      </w:r>
      <w:r w:rsidRPr="0032211C">
        <w:rPr>
          <w:i w:val="0"/>
        </w:rPr>
        <w:t>количество продукции, при производстве которой образуется отход</w:t>
      </w:r>
      <w:r w:rsidRPr="00690157">
        <w:t>.</w:t>
      </w:r>
    </w:p>
    <w:p w:rsidR="00CE2094" w:rsidRPr="00B6103D" w:rsidRDefault="00CE2094" w:rsidP="00934172">
      <w:r w:rsidRPr="00B6103D">
        <w:t>Для изделий, находящихся в стадии освоения, нормативы образования отходов определяются экспериментальным путем на основе измерения массы отходов при производстве наиболее типичных видов продукции и определения средних по данному виду продукции показателей.</w:t>
      </w:r>
    </w:p>
    <w:p w:rsidR="00CE2094" w:rsidRDefault="00CE2094" w:rsidP="00934172">
      <w:pPr>
        <w:rPr>
          <w:b/>
        </w:rPr>
      </w:pPr>
      <w:r w:rsidRPr="00700FC6">
        <w:rPr>
          <w:b/>
        </w:rPr>
        <w:t>Метод расчета нормативов по фактическим объемам образования отходов (статистический метод).</w:t>
      </w:r>
    </w:p>
    <w:p w:rsidR="00D06CAA" w:rsidRDefault="00D06CAA" w:rsidP="00934172">
      <w:r w:rsidRPr="00D06CAA">
        <w:t>Метод расчета по фактическим объемам образования отходов (статистический метод) применяется для определения нормативов образования отходов на основе статистической обработки информации по обращению с отходами за базовый (не менее 3-х лет) период с последующей корректировкой данных в соответствии с предлагаемыми мероприятиями по снижению материалоемкости производимой продукции.</w:t>
      </w:r>
    </w:p>
    <w:p w:rsidR="00D06CAA" w:rsidRDefault="00D06CAA" w:rsidP="00D06CAA">
      <w:r>
        <w:t>Исходные данные для расчета норматива образования отходов по сырью или продукции и результаты расчета норматива формируются в табличном виде (приложение N 5 к Методическим указаниям). При этом сначала определяется удельное количество образования отходов по каждому году за рассматриваемый период. Удельное количество образования отходов исчисляется путем деления количества образовавшихся отходов (графы 13 - 15) на количество использованного сырья (графы 3 - 5) или произведенной продукции (графы 8 - 10).</w:t>
      </w:r>
    </w:p>
    <w:p w:rsidR="00D06CAA" w:rsidRPr="00D06CAA" w:rsidRDefault="00D06CAA" w:rsidP="00D06CAA">
      <w:r>
        <w:t>Норматив образования отхо</w:t>
      </w:r>
      <w:r w:rsidR="00F03C42">
        <w:t>дов определяется по формуле N 16</w:t>
      </w:r>
      <w:r>
        <w:t>:</w:t>
      </w:r>
    </w:p>
    <w:p w:rsidR="009D422C" w:rsidRDefault="009D422C" w:rsidP="003F69A1"/>
    <w:p w:rsidR="00805789" w:rsidRPr="00C90D80" w:rsidRDefault="00805789" w:rsidP="003F69A1">
      <w:pPr>
        <w:pStyle w:val="af9"/>
        <w:spacing w:before="0" w:after="0"/>
      </w:pPr>
      <w:bookmarkStart w:id="148" w:name="_Toc225701638"/>
      <w:r>
        <w:t xml:space="preserve">Формула </w:t>
      </w:r>
      <w:bookmarkEnd w:id="148"/>
      <w:r w:rsidR="00F03C42">
        <w:t>16</w:t>
      </w:r>
    </w:p>
    <w:p w:rsidR="00C90D80" w:rsidRDefault="00DE6655" w:rsidP="003F69A1">
      <w:pPr>
        <w:spacing w:before="0" w:after="0"/>
        <w:jc w:val="center"/>
      </w:pPr>
      <w:r w:rsidRPr="00DE6655">
        <w:fldChar w:fldCharType="begin"/>
      </w:r>
      <w:r w:rsidRPr="00DE6655">
        <w:instrText xml:space="preserve"> QUOTE </w:instrText>
      </w:r>
      <w:r w:rsidR="00726A96">
        <w:rPr>
          <w:position w:val="-8"/>
        </w:rPr>
        <w:pict>
          <v:shape id="_x0000_i1118" type="#_x0000_t75" style="width:103.25pt;height:21.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C7E1D&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C7E1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Sub&gt;&lt;m:r&gt;&lt;w:rPr&gt;&lt;w:rFonts w:ascii=&quot;Cambria Math&quot; w:h-ansi=&quot;Cambria Math&quot;/&gt;&lt;wx:font wx:val=&quot;Cambria Math&quot;/&gt;&lt;w:i/&gt;&lt;/w:rPr&gt;&lt;m:t&gt;=&lt;/m:t&gt;&lt;/m:r&gt;&lt;m:nary&gt;&lt;m:naryPr&gt;&lt;m:chr m:val=&quot;в€‘&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m&lt;/m:t&gt;&lt;/m:r&gt;&lt;/m:sup&gt;&lt;m:e&gt;&lt;m:f&gt;&lt;m:fPr&gt;&lt;m:type m:val=&quot;lin&quot;/&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i&lt;/m:t&gt;&lt;/m:r&gt;&lt;/m:sub&gt;&lt;/m:sSub&gt;&lt;/m:num&gt;&lt;m:den&gt;&lt;m:r&gt;&lt;w:rPr&gt;&lt;w:rFonts w:ascii=&quot;Cambria Math&quot; w:h-ansi=&quot;Cambria Math&quot;/&gt;&lt;wx:font wx:val=&quot;Cambria Math&quot;/&gt;&lt;w:i/&gt;&lt;w:lang w:val=&quot;EN-US&quot;/&gt;&lt;/w:rPr&gt;&lt;m:t&gt;T&lt;/m:t&gt;&lt;/m:r&gt;&lt;/m:den&gt;&lt;/m:f&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DE6655">
        <w:instrText xml:space="preserve"> </w:instrText>
      </w:r>
      <w:r w:rsidRPr="00DE6655">
        <w:fldChar w:fldCharType="separate"/>
      </w:r>
      <w:r w:rsidR="00726A96">
        <w:rPr>
          <w:position w:val="-8"/>
        </w:rPr>
        <w:pict>
          <v:shape id="_x0000_i1119" type="#_x0000_t75" style="width:103.25pt;height:21.0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C7E1D&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7C7E1D&quot;&gt;&lt;m:oMathPara&gt;&lt;m:oMath&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lt;/m:t&gt;&lt;/m:r&gt;&lt;/m:sub&gt;&lt;/m:sSub&gt;&lt;m:r&gt;&lt;w:rPr&gt;&lt;w:rFonts w:ascii=&quot;Cambria Math&quot; w:h-ansi=&quot;Cambria Math&quot;/&gt;&lt;wx:font wx:val=&quot;Cambria Math&quot;/&gt;&lt;w:i/&gt;&lt;/w:rPr&gt;&lt;m:t&gt;=&lt;/m:t&gt;&lt;/m:r&gt;&lt;m:nary&gt;&lt;m:naryPr&gt;&lt;m:chr m:val=&quot;в€‘&quot;/&gt;&lt;m:limLoc m:val=&quot;undOvr&quot;/&gt;&lt;m:ctrlPr&gt;&lt;w:rPr&gt;&lt;w:rFonts w:ascii=&quot;Cambria Math&quot; w:h-ansi=&quot;Cambria Math&quot;/&gt;&lt;wx:font wx:val=&quot;Cambria Math&quot;/&gt;&lt;w:i/&gt;&lt;w:lang w:val=&quot;EN-US&quot;/&gt;&lt;/w:rPr&gt;&lt;/m:ctrlPr&gt;&lt;/m:naryPr&gt;&lt;m:sub&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1&lt;/m:t&gt;&lt;/m:r&gt;&lt;/m:sub&gt;&lt;m:sup&gt;&lt;m:r&gt;&lt;w:rPr&gt;&lt;w:rFonts w:ascii=&quot;Cambria Math&quot; w:h-ansi=&quot;Cambria Math&quot;/&gt;&lt;wx:font wx:val=&quot;Cambria Math&quot;/&gt;&lt;w:i/&gt;&lt;w:lang w:val=&quot;EN-US&quot;/&gt;&lt;/w:rPr&gt;&lt;m:t&gt;i&lt;/m:t&gt;&lt;/m:r&gt;&lt;m:r&gt;&lt;w:rPr&gt;&lt;w:rFonts w:ascii=&quot;Cambria Math&quot; w:h-ansi=&quot;Cambria Math&quot;/&gt;&lt;wx:font wx:val=&quot;Cambria Math&quot;/&gt;&lt;w:i/&gt;&lt;/w:rPr&gt;&lt;m:t&gt;=&lt;/m:t&gt;&lt;/m:r&gt;&lt;m:r&gt;&lt;w:rPr&gt;&lt;w:rFonts w:ascii=&quot;Cambria Math&quot; w:h-ansi=&quot;Cambria Math&quot;/&gt;&lt;wx:font wx:val=&quot;Cambria Math&quot;/&gt;&lt;w:i/&gt;&lt;w:lang w:val=&quot;EN-US&quot;/&gt;&lt;/w:rPr&gt;&lt;m:t&gt;m&lt;/m:t&gt;&lt;/m:r&gt;&lt;/m:sup&gt;&lt;m:e&gt;&lt;m:f&gt;&lt;m:fPr&gt;&lt;m:type m:val=&quot;lin&quot;/&gt;&lt;m:ctrlPr&gt;&lt;w:rPr&gt;&lt;w:rFonts w:ascii=&quot;Cambria Math&quot; w:h-ansi=&quot;Cambria Math&quot;/&gt;&lt;wx:font wx:val=&quot;Cambria Math&quot;/&gt;&lt;w:i/&gt;&lt;w:lang w:val=&quot;EN-US&quot;/&gt;&lt;/w:rPr&gt;&lt;/m:ctrlPr&gt;&lt;/m:fPr&gt;&lt;m:num&gt;&lt;m:sSub&gt;&lt;m:sSubPr&gt;&lt;m:ctrlPr&gt;&lt;w:rPr&gt;&lt;w:rFonts w:ascii=&quot;Cambria Math&quot; w:h-ansi=&quot;Cambria Math&quot;/&gt;&lt;wx:font wx:val=&quot;Cambria Math&quot;/&gt;&lt;w:i/&gt;&lt;w:lang w:val=&quot;EN-US&quot;/&gt;&lt;/w:rPr&gt;&lt;/m:ctrlPr&gt;&lt;/m:sSubPr&gt;&lt;m:e&gt;&lt;m:r&gt;&lt;w:rPr&gt;&lt;w:rFonts w:ascii=&quot;Cambria Math&quot; w:h-ansi=&quot;Cambria Math&quot;/&gt;&lt;wx:font wx:val=&quot;Cambria Math&quot;/&gt;&lt;w:i/&gt;&lt;w:lang w:val=&quot;EN-US&quot;/&gt;&lt;/w:rPr&gt;&lt;m:t&gt;H&lt;/m:t&gt;&lt;/m:r&gt;&lt;/m:e&gt;&lt;m:sub&gt;&lt;m:r&gt;&lt;w:rPr&gt;&lt;w:rFonts w:ascii=&quot;Cambria Math&quot; w:h-ansi=&quot;Cambria Math&quot;/&gt;&lt;wx:font wx:val=&quot;Cambria Math&quot;/&gt;&lt;w:i/&gt;&lt;w:lang w:val=&quot;EN-US&quot;/&gt;&lt;/w:rPr&gt;&lt;m:t&gt;oi&lt;/m:t&gt;&lt;/m:r&gt;&lt;/m:sub&gt;&lt;/m:sSub&gt;&lt;/m:num&gt;&lt;m:den&gt;&lt;m:r&gt;&lt;w:rPr&gt;&lt;w:rFonts w:ascii=&quot;Cambria Math&quot; w:h-ansi=&quot;Cambria Math&quot;/&gt;&lt;wx:font wx:val=&quot;Cambria Math&quot;/&gt;&lt;w:i/&gt;&lt;w:lang w:val=&quot;EN-US&quot;/&gt;&lt;/w:rPr&gt;&lt;m:t&gt;T&lt;/m:t&gt;&lt;/m:r&gt;&lt;/m:den&gt;&lt;/m:f&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6" o:title="" chromakey="white"/>
          </v:shape>
        </w:pict>
      </w:r>
      <w:r w:rsidRPr="00DE6655">
        <w:fldChar w:fldCharType="end"/>
      </w:r>
      <w:r w:rsidR="00C90D80" w:rsidRPr="00C90D80">
        <w:rPr>
          <w:i/>
        </w:rPr>
        <w:t xml:space="preserve">   , </w:t>
      </w:r>
      <w:r w:rsidR="00CE2094" w:rsidRPr="00C90D80">
        <w:rPr>
          <w:i/>
        </w:rPr>
        <w:t>где:</w:t>
      </w:r>
    </w:p>
    <w:p w:rsidR="00CE2094" w:rsidRPr="0032211C" w:rsidRDefault="00DE6655" w:rsidP="003F69A1">
      <w:pPr>
        <w:pStyle w:val="29"/>
        <w:spacing w:before="0" w:after="0"/>
        <w:rPr>
          <w:i w:val="0"/>
        </w:rPr>
      </w:pPr>
      <w:r w:rsidRPr="00DE6655">
        <w:rPr>
          <w:i w:val="0"/>
        </w:rPr>
        <w:lastRenderedPageBreak/>
        <w:fldChar w:fldCharType="begin"/>
      </w:r>
      <w:r w:rsidRPr="00DE6655">
        <w:rPr>
          <w:i w:val="0"/>
        </w:rPr>
        <w:instrText xml:space="preserve"> QUOTE </w:instrText>
      </w:r>
      <w:r w:rsidR="00726A96">
        <w:rPr>
          <w:i w:val="0"/>
          <w:position w:val="-6"/>
        </w:rPr>
        <w:pict>
          <v:shape id="_x0000_i1120" type="#_x0000_t75" style="width:19.7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5D1F&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095D1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o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DE6655">
        <w:rPr>
          <w:i w:val="0"/>
        </w:rPr>
        <w:instrText xml:space="preserve"> </w:instrText>
      </w:r>
      <w:r w:rsidRPr="00DE6655">
        <w:rPr>
          <w:i w:val="0"/>
        </w:rPr>
        <w:fldChar w:fldCharType="separate"/>
      </w:r>
      <w:r w:rsidR="00726A96">
        <w:rPr>
          <w:i w:val="0"/>
          <w:position w:val="-6"/>
        </w:rPr>
        <w:pict>
          <v:shape id="_x0000_i1121" type="#_x0000_t75" style="width:19.7pt;height:19.7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5&quot;/&gt;&lt;w:doNotEmbedSystemFonts/&gt;&lt;w:defaultTabStop w:val=&quot;1701&quot;/&gt;&lt;w:autoHyphenation/&gt;&lt;w:drawingGridHorizontalSpacing w:val=&quot;14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B1639&quot;/&gt;&lt;wsp:rsid wsp:val=&quot;000003EA&quot;/&gt;&lt;wsp:rsid wsp:val=&quot;00002445&quot;/&gt;&lt;wsp:rsid wsp:val=&quot;000032D0&quot;/&gt;&lt;wsp:rsid wsp:val=&quot;000039DA&quot;/&gt;&lt;wsp:rsid wsp:val=&quot;000110FD&quot;/&gt;&lt;wsp:rsid wsp:val=&quot;0001199A&quot;/&gt;&lt;wsp:rsid wsp:val=&quot;0001201F&quot;/&gt;&lt;wsp:rsid wsp:val=&quot;0001307C&quot;/&gt;&lt;wsp:rsid wsp:val=&quot;000140F4&quot;/&gt;&lt;wsp:rsid wsp:val=&quot;00014538&quot;/&gt;&lt;wsp:rsid wsp:val=&quot;00015748&quot;/&gt;&lt;wsp:rsid wsp:val=&quot;00016D71&quot;/&gt;&lt;wsp:rsid wsp:val=&quot;00017488&quot;/&gt;&lt;wsp:rsid wsp:val=&quot;00020176&quot;/&gt;&lt;wsp:rsid wsp:val=&quot;00021A8B&quot;/&gt;&lt;wsp:rsid wsp:val=&quot;00021C1D&quot;/&gt;&lt;wsp:rsid wsp:val=&quot;0002530C&quot;/&gt;&lt;wsp:rsid wsp:val=&quot;00025976&quot;/&gt;&lt;wsp:rsid wsp:val=&quot;00030EEF&quot;/&gt;&lt;wsp:rsid wsp:val=&quot;00032F45&quot;/&gt;&lt;wsp:rsid wsp:val=&quot;00033266&quot;/&gt;&lt;wsp:rsid wsp:val=&quot;000338E2&quot;/&gt;&lt;wsp:rsid wsp:val=&quot;00033B34&quot;/&gt;&lt;wsp:rsid wsp:val=&quot;000351E3&quot;/&gt;&lt;wsp:rsid wsp:val=&quot;00035CFB&quot;/&gt;&lt;wsp:rsid wsp:val=&quot;00040BBF&quot;/&gt;&lt;wsp:rsid wsp:val=&quot;000413F6&quot;/&gt;&lt;wsp:rsid wsp:val=&quot;000415A1&quot;/&gt;&lt;wsp:rsid wsp:val=&quot;00042642&quot;/&gt;&lt;wsp:rsid wsp:val=&quot;000432D4&quot;/&gt;&lt;wsp:rsid wsp:val=&quot;00044EDB&quot;/&gt;&lt;wsp:rsid wsp:val=&quot;0004797A&quot;/&gt;&lt;wsp:rsid wsp:val=&quot;00050C10&quot;/&gt;&lt;wsp:rsid wsp:val=&quot;000519E3&quot;/&gt;&lt;wsp:rsid wsp:val=&quot;0005319E&quot;/&gt;&lt;wsp:rsid wsp:val=&quot;00054369&quot;/&gt;&lt;wsp:rsid wsp:val=&quot;000546D2&quot;/&gt;&lt;wsp:rsid wsp:val=&quot;00055385&quot;/&gt;&lt;wsp:rsid wsp:val=&quot;0005773A&quot;/&gt;&lt;wsp:rsid wsp:val=&quot;00061F18&quot;/&gt;&lt;wsp:rsid wsp:val=&quot;000630E9&quot;/&gt;&lt;wsp:rsid wsp:val=&quot;000640B9&quot;/&gt;&lt;wsp:rsid wsp:val=&quot;0006479F&quot;/&gt;&lt;wsp:rsid wsp:val=&quot;000658AD&quot;/&gt;&lt;wsp:rsid wsp:val=&quot;000674A7&quot;/&gt;&lt;wsp:rsid wsp:val=&quot;00067BE2&quot;/&gt;&lt;wsp:rsid wsp:val=&quot;00073981&quot;/&gt;&lt;wsp:rsid wsp:val=&quot;0007424E&quot;/&gt;&lt;wsp:rsid wsp:val=&quot;000744EA&quot;/&gt;&lt;wsp:rsid wsp:val=&quot;00077CFA&quot;/&gt;&lt;wsp:rsid wsp:val=&quot;00077FA3&quot;/&gt;&lt;wsp:rsid wsp:val=&quot;00081647&quot;/&gt;&lt;wsp:rsid wsp:val=&quot;0008191A&quot;/&gt;&lt;wsp:rsid wsp:val=&quot;000821ED&quot;/&gt;&lt;wsp:rsid wsp:val=&quot;00082B6B&quot;/&gt;&lt;wsp:rsid wsp:val=&quot;00082DDC&quot;/&gt;&lt;wsp:rsid wsp:val=&quot;00084A95&quot;/&gt;&lt;wsp:rsid wsp:val=&quot;000852C5&quot;/&gt;&lt;wsp:rsid wsp:val=&quot;000857AF&quot;/&gt;&lt;wsp:rsid wsp:val=&quot;00085883&quot;/&gt;&lt;wsp:rsid wsp:val=&quot;000875C2&quot;/&gt;&lt;wsp:rsid wsp:val=&quot;00087968&quot;/&gt;&lt;wsp:rsid wsp:val=&quot;00087D86&quot;/&gt;&lt;wsp:rsid wsp:val=&quot;00087DC9&quot;/&gt;&lt;wsp:rsid wsp:val=&quot;00091300&quot;/&gt;&lt;wsp:rsid wsp:val=&quot;00093492&quot;/&gt;&lt;wsp:rsid wsp:val=&quot;00093656&quot;/&gt;&lt;wsp:rsid wsp:val=&quot;00095D1F&quot;/&gt;&lt;wsp:rsid wsp:val=&quot;000965ED&quot;/&gt;&lt;wsp:rsid wsp:val=&quot;000970F0&quot;/&gt;&lt;wsp:rsid wsp:val=&quot;000A1BD1&quot;/&gt;&lt;wsp:rsid wsp:val=&quot;000A20E7&quot;/&gt;&lt;wsp:rsid wsp:val=&quot;000A28D8&quot;/&gt;&lt;wsp:rsid wsp:val=&quot;000A2CBD&quot;/&gt;&lt;wsp:rsid wsp:val=&quot;000A2CDE&quot;/&gt;&lt;wsp:rsid wsp:val=&quot;000A330E&quot;/&gt;&lt;wsp:rsid wsp:val=&quot;000A352B&quot;/&gt;&lt;wsp:rsid wsp:val=&quot;000A656C&quot;/&gt;&lt;wsp:rsid wsp:val=&quot;000A748E&quot;/&gt;&lt;wsp:rsid wsp:val=&quot;000B0834&quot;/&gt;&lt;wsp:rsid wsp:val=&quot;000B0C8B&quot;/&gt;&lt;wsp:rsid wsp:val=&quot;000B1052&quot;/&gt;&lt;wsp:rsid wsp:val=&quot;000B1960&quot;/&gt;&lt;wsp:rsid wsp:val=&quot;000B1D8C&quot;/&gt;&lt;wsp:rsid wsp:val=&quot;000B29A0&quot;/&gt;&lt;wsp:rsid wsp:val=&quot;000B2A9D&quot;/&gt;&lt;wsp:rsid wsp:val=&quot;000B33D7&quot;/&gt;&lt;wsp:rsid wsp:val=&quot;000B410A&quot;/&gt;&lt;wsp:rsid wsp:val=&quot;000B449B&quot;/&gt;&lt;wsp:rsid wsp:val=&quot;000B5594&quot;/&gt;&lt;wsp:rsid wsp:val=&quot;000B5873&quot;/&gt;&lt;wsp:rsid wsp:val=&quot;000B66D0&quot;/&gt;&lt;wsp:rsid wsp:val=&quot;000B74C2&quot;/&gt;&lt;wsp:rsid wsp:val=&quot;000B7956&quot;/&gt;&lt;wsp:rsid wsp:val=&quot;000C0205&quot;/&gt;&lt;wsp:rsid wsp:val=&quot;000C04FB&quot;/&gt;&lt;wsp:rsid wsp:val=&quot;000C26CD&quot;/&gt;&lt;wsp:rsid wsp:val=&quot;000C3192&quot;/&gt;&lt;wsp:rsid wsp:val=&quot;000C40D4&quot;/&gt;&lt;wsp:rsid wsp:val=&quot;000C53E4&quot;/&gt;&lt;wsp:rsid wsp:val=&quot;000C57D8&quot;/&gt;&lt;wsp:rsid wsp:val=&quot;000C59F9&quot;/&gt;&lt;wsp:rsid wsp:val=&quot;000C6104&quot;/&gt;&lt;wsp:rsid wsp:val=&quot;000C6789&quot;/&gt;&lt;wsp:rsid wsp:val=&quot;000C6F43&quot;/&gt;&lt;wsp:rsid wsp:val=&quot;000C79C5&quot;/&gt;&lt;wsp:rsid wsp:val=&quot;000C7E2A&quot;/&gt;&lt;wsp:rsid wsp:val=&quot;000D0E7B&quot;/&gt;&lt;wsp:rsid wsp:val=&quot;000D2BFB&quot;/&gt;&lt;wsp:rsid wsp:val=&quot;000D35EE&quot;/&gt;&lt;wsp:rsid wsp:val=&quot;000D4AD3&quot;/&gt;&lt;wsp:rsid wsp:val=&quot;000D5DA9&quot;/&gt;&lt;wsp:rsid wsp:val=&quot;000D6D32&quot;/&gt;&lt;wsp:rsid wsp:val=&quot;000E0FD1&quot;/&gt;&lt;wsp:rsid wsp:val=&quot;000E1551&quot;/&gt;&lt;wsp:rsid wsp:val=&quot;000E176F&quot;/&gt;&lt;wsp:rsid wsp:val=&quot;000E311E&quot;/&gt;&lt;wsp:rsid wsp:val=&quot;000E527F&quot;/&gt;&lt;wsp:rsid wsp:val=&quot;000F1B50&quot;/&gt;&lt;wsp:rsid wsp:val=&quot;000F4862&quot;/&gt;&lt;wsp:rsid wsp:val=&quot;000F5659&quot;/&gt;&lt;wsp:rsid wsp:val=&quot;000F5FA3&quot;/&gt;&lt;wsp:rsid wsp:val=&quot;000F5FFD&quot;/&gt;&lt;wsp:rsid wsp:val=&quot;000F70B0&quot;/&gt;&lt;wsp:rsid wsp:val=&quot;000F763F&quot;/&gt;&lt;wsp:rsid wsp:val=&quot;000F7C93&quot;/&gt;&lt;wsp:rsid wsp:val=&quot;00102C27&quot;/&gt;&lt;wsp:rsid wsp:val=&quot;00103287&quot;/&gt;&lt;wsp:rsid wsp:val=&quot;00103EB3&quot;/&gt;&lt;wsp:rsid wsp:val=&quot;0010431E&quot;/&gt;&lt;wsp:rsid wsp:val=&quot;00104FB8&quot;/&gt;&lt;wsp:rsid wsp:val=&quot;00105562&quot;/&gt;&lt;wsp:rsid wsp:val=&quot;001059BC&quot;/&gt;&lt;wsp:rsid wsp:val=&quot;00107050&quot;/&gt;&lt;wsp:rsid wsp:val=&quot;00107879&quot;/&gt;&lt;wsp:rsid wsp:val=&quot;0011181B&quot;/&gt;&lt;wsp:rsid wsp:val=&quot;001123A1&quot;/&gt;&lt;wsp:rsid wsp:val=&quot;0011356F&quot;/&gt;&lt;wsp:rsid wsp:val=&quot;00121C71&quot;/&gt;&lt;wsp:rsid wsp:val=&quot;00123084&quot;/&gt;&lt;wsp:rsid wsp:val=&quot;001230A4&quot;/&gt;&lt;wsp:rsid wsp:val=&quot;00123B05&quot;/&gt;&lt;wsp:rsid wsp:val=&quot;00123FB2&quot;/&gt;&lt;wsp:rsid wsp:val=&quot;00125534&quot;/&gt;&lt;wsp:rsid wsp:val=&quot;00126104&quot;/&gt;&lt;wsp:rsid wsp:val=&quot;00130597&quot;/&gt;&lt;wsp:rsid wsp:val=&quot;00130A52&quot;/&gt;&lt;wsp:rsid wsp:val=&quot;00131B36&quot;/&gt;&lt;wsp:rsid wsp:val=&quot;00131BDE&quot;/&gt;&lt;wsp:rsid wsp:val=&quot;00132A0C&quot;/&gt;&lt;wsp:rsid wsp:val=&quot;00132D4F&quot;/&gt;&lt;wsp:rsid wsp:val=&quot;00133F39&quot;/&gt;&lt;wsp:rsid wsp:val=&quot;0013536B&quot;/&gt;&lt;wsp:rsid wsp:val=&quot;00135CC1&quot;/&gt;&lt;wsp:rsid wsp:val=&quot;0013708B&quot;/&gt;&lt;wsp:rsid wsp:val=&quot;00137654&quot;/&gt;&lt;wsp:rsid wsp:val=&quot;00137EAD&quot;/&gt;&lt;wsp:rsid wsp:val=&quot;00140CC2&quot;/&gt;&lt;wsp:rsid wsp:val=&quot;00141B6F&quot;/&gt;&lt;wsp:rsid wsp:val=&quot;001437FE&quot;/&gt;&lt;wsp:rsid wsp:val=&quot;00143A87&quot;/&gt;&lt;wsp:rsid wsp:val=&quot;00144016&quot;/&gt;&lt;wsp:rsid wsp:val=&quot;001451AE&quot;/&gt;&lt;wsp:rsid wsp:val=&quot;00145954&quot;/&gt;&lt;wsp:rsid wsp:val=&quot;00145B95&quot;/&gt;&lt;wsp:rsid wsp:val=&quot;00150075&quot;/&gt;&lt;wsp:rsid wsp:val=&quot;0015302D&quot;/&gt;&lt;wsp:rsid wsp:val=&quot;00153039&quot;/&gt;&lt;wsp:rsid wsp:val=&quot;00153F89&quot;/&gt;&lt;wsp:rsid wsp:val=&quot;00154227&quot;/&gt;&lt;wsp:rsid wsp:val=&quot;001548FE&quot;/&gt;&lt;wsp:rsid wsp:val=&quot;00155990&quot;/&gt;&lt;wsp:rsid wsp:val=&quot;0015711C&quot;/&gt;&lt;wsp:rsid wsp:val=&quot;001571DD&quot;/&gt;&lt;wsp:rsid wsp:val=&quot;00161642&quot;/&gt;&lt;wsp:rsid wsp:val=&quot;00162C8A&quot;/&gt;&lt;wsp:rsid wsp:val=&quot;00163128&quot;/&gt;&lt;wsp:rsid wsp:val=&quot;00163ED2&quot;/&gt;&lt;wsp:rsid wsp:val=&quot;001643C4&quot;/&gt;&lt;wsp:rsid wsp:val=&quot;00164A88&quot;/&gt;&lt;wsp:rsid wsp:val=&quot;00165B9A&quot;/&gt;&lt;wsp:rsid wsp:val=&quot;00166A5D&quot;/&gt;&lt;wsp:rsid wsp:val=&quot;00167888&quot;/&gt;&lt;wsp:rsid wsp:val=&quot;00167989&quot;/&gt;&lt;wsp:rsid wsp:val=&quot;001679E8&quot;/&gt;&lt;wsp:rsid wsp:val=&quot;00167ECF&quot;/&gt;&lt;wsp:rsid wsp:val=&quot;00167FAB&quot;/&gt;&lt;wsp:rsid wsp:val=&quot;0017033B&quot;/&gt;&lt;wsp:rsid wsp:val=&quot;001710DB&quot;/&gt;&lt;wsp:rsid wsp:val=&quot;00171BA2&quot;/&gt;&lt;wsp:rsid wsp:val=&quot;00171D17&quot;/&gt;&lt;wsp:rsid wsp:val=&quot;00172587&quot;/&gt;&lt;wsp:rsid wsp:val=&quot;00172A82&quot;/&gt;&lt;wsp:rsid wsp:val=&quot;00175E9E&quot;/&gt;&lt;wsp:rsid wsp:val=&quot;00176E83&quot;/&gt;&lt;wsp:rsid wsp:val=&quot;00176F63&quot;/&gt;&lt;wsp:rsid wsp:val=&quot;001777D8&quot;/&gt;&lt;wsp:rsid wsp:val=&quot;00177C82&quot;/&gt;&lt;wsp:rsid wsp:val=&quot;00177E54&quot;/&gt;&lt;wsp:rsid wsp:val=&quot;00180CA5&quot;/&gt;&lt;wsp:rsid wsp:val=&quot;00180E95&quot;/&gt;&lt;wsp:rsid wsp:val=&quot;00182198&quot;/&gt;&lt;wsp:rsid wsp:val=&quot;00182BCA&quot;/&gt;&lt;wsp:rsid wsp:val=&quot;001832B1&quot;/&gt;&lt;wsp:rsid wsp:val=&quot;00183422&quot;/&gt;&lt;wsp:rsid wsp:val=&quot;001840F8&quot;/&gt;&lt;wsp:rsid wsp:val=&quot;00184C33&quot;/&gt;&lt;wsp:rsid wsp:val=&quot;00187D3B&quot;/&gt;&lt;wsp:rsid wsp:val=&quot;00191324&quot;/&gt;&lt;wsp:rsid wsp:val=&quot;00191F76&quot;/&gt;&lt;wsp:rsid wsp:val=&quot;00194AFF&quot;/&gt;&lt;wsp:rsid wsp:val=&quot;00195583&quot;/&gt;&lt;wsp:rsid wsp:val=&quot;00195977&quot;/&gt;&lt;wsp:rsid wsp:val=&quot;00195B0B&quot;/&gt;&lt;wsp:rsid wsp:val=&quot;00196EA9&quot;/&gt;&lt;wsp:rsid wsp:val=&quot;00196FE4&quot;/&gt;&lt;wsp:rsid wsp:val=&quot;001A06F9&quot;/&gt;&lt;wsp:rsid wsp:val=&quot;001A1624&quot;/&gt;&lt;wsp:rsid wsp:val=&quot;001A1EE2&quot;/&gt;&lt;wsp:rsid wsp:val=&quot;001A3002&quot;/&gt;&lt;wsp:rsid wsp:val=&quot;001A3775&quot;/&gt;&lt;wsp:rsid wsp:val=&quot;001A3888&quot;/&gt;&lt;wsp:rsid wsp:val=&quot;001A4478&quot;/&gt;&lt;wsp:rsid wsp:val=&quot;001A46FF&quot;/&gt;&lt;wsp:rsid wsp:val=&quot;001A6AC3&quot;/&gt;&lt;wsp:rsid wsp:val=&quot;001A7A94&quot;/&gt;&lt;wsp:rsid wsp:val=&quot;001B05B0&quot;/&gt;&lt;wsp:rsid wsp:val=&quot;001B0C11&quot;/&gt;&lt;wsp:rsid wsp:val=&quot;001B11DC&quot;/&gt;&lt;wsp:rsid wsp:val=&quot;001B486F&quot;/&gt;&lt;wsp:rsid wsp:val=&quot;001B7885&quot;/&gt;&lt;wsp:rsid wsp:val=&quot;001C0705&quot;/&gt;&lt;wsp:rsid wsp:val=&quot;001C302E&quot;/&gt;&lt;wsp:rsid wsp:val=&quot;001C574B&quot;/&gt;&lt;wsp:rsid wsp:val=&quot;001C5ECC&quot;/&gt;&lt;wsp:rsid wsp:val=&quot;001C6130&quot;/&gt;&lt;wsp:rsid wsp:val=&quot;001D1E9B&quot;/&gt;&lt;wsp:rsid wsp:val=&quot;001D1EAF&quot;/&gt;&lt;wsp:rsid wsp:val=&quot;001D24BA&quot;/&gt;&lt;wsp:rsid wsp:val=&quot;001D28DE&quot;/&gt;&lt;wsp:rsid wsp:val=&quot;001D2BE5&quot;/&gt;&lt;wsp:rsid wsp:val=&quot;001D444B&quot;/&gt;&lt;wsp:rsid wsp:val=&quot;001D4DA8&quot;/&gt;&lt;wsp:rsid wsp:val=&quot;001D5F47&quot;/&gt;&lt;wsp:rsid wsp:val=&quot;001D651E&quot;/&gt;&lt;wsp:rsid wsp:val=&quot;001D6A7E&quot;/&gt;&lt;wsp:rsid wsp:val=&quot;001D7516&quot;/&gt;&lt;wsp:rsid wsp:val=&quot;001D7D60&quot;/&gt;&lt;wsp:rsid wsp:val=&quot;001D7D93&quot;/&gt;&lt;wsp:rsid wsp:val=&quot;001E0BFC&quot;/&gt;&lt;wsp:rsid wsp:val=&quot;001E0E5A&quot;/&gt;&lt;wsp:rsid wsp:val=&quot;001E1BAB&quot;/&gt;&lt;wsp:rsid wsp:val=&quot;001E4CE2&quot;/&gt;&lt;wsp:rsid wsp:val=&quot;001E5B7A&quot;/&gt;&lt;wsp:rsid wsp:val=&quot;001E6060&quot;/&gt;&lt;wsp:rsid wsp:val=&quot;001E738D&quot;/&gt;&lt;wsp:rsid wsp:val=&quot;001F01A7&quot;/&gt;&lt;wsp:rsid wsp:val=&quot;001F169B&quot;/&gt;&lt;wsp:rsid wsp:val=&quot;001F22D7&quot;/&gt;&lt;wsp:rsid wsp:val=&quot;001F2F75&quot;/&gt;&lt;wsp:rsid wsp:val=&quot;001F312F&quot;/&gt;&lt;wsp:rsid wsp:val=&quot;001F321B&quot;/&gt;&lt;wsp:rsid wsp:val=&quot;001F4955&quot;/&gt;&lt;wsp:rsid wsp:val=&quot;001F6AC5&quot;/&gt;&lt;wsp:rsid wsp:val=&quot;001F6C28&quot;/&gt;&lt;wsp:rsid wsp:val=&quot;001F76A3&quot;/&gt;&lt;wsp:rsid wsp:val=&quot;001F7E0F&quot;/&gt;&lt;wsp:rsid wsp:val=&quot;002027ED&quot;/&gt;&lt;wsp:rsid wsp:val=&quot;00203B58&quot;/&gt;&lt;wsp:rsid wsp:val=&quot;00203D47&quot;/&gt;&lt;wsp:rsid wsp:val=&quot;002047BC&quot;/&gt;&lt;wsp:rsid wsp:val=&quot;002056B7&quot;/&gt;&lt;wsp:rsid wsp:val=&quot;00206D40&quot;/&gt;&lt;wsp:rsid wsp:val=&quot;002073F3&quot;/&gt;&lt;wsp:rsid wsp:val=&quot;00207ABF&quot;/&gt;&lt;wsp:rsid wsp:val=&quot;002107ED&quot;/&gt;&lt;wsp:rsid wsp:val=&quot;00211500&quot;/&gt;&lt;wsp:rsid wsp:val=&quot;00212DA7&quot;/&gt;&lt;wsp:rsid wsp:val=&quot;00213B19&quot;/&gt;&lt;wsp:rsid wsp:val=&quot;00214196&quot;/&gt;&lt;wsp:rsid wsp:val=&quot;002152B3&quot;/&gt;&lt;wsp:rsid wsp:val=&quot;0021542C&quot;/&gt;&lt;wsp:rsid wsp:val=&quot;00215CAA&quot;/&gt;&lt;wsp:rsid wsp:val=&quot;00216302&quot;/&gt;&lt;wsp:rsid wsp:val=&quot;00216D67&quot;/&gt;&lt;wsp:rsid wsp:val=&quot;0022235C&quot;/&gt;&lt;wsp:rsid wsp:val=&quot;00222895&quot;/&gt;&lt;wsp:rsid wsp:val=&quot;00223DC7&quot;/&gt;&lt;wsp:rsid wsp:val=&quot;00224B3C&quot;/&gt;&lt;wsp:rsid wsp:val=&quot;00224B84&quot;/&gt;&lt;wsp:rsid wsp:val=&quot;0022630E&quot;/&gt;&lt;wsp:rsid wsp:val=&quot;00227325&quot;/&gt;&lt;wsp:rsid wsp:val=&quot;002278C0&quot;/&gt;&lt;wsp:rsid wsp:val=&quot;00227D99&quot;/&gt;&lt;wsp:rsid wsp:val=&quot;0023271D&quot;/&gt;&lt;wsp:rsid wsp:val=&quot;00232F9A&quot;/&gt;&lt;wsp:rsid wsp:val=&quot;0023328F&quot;/&gt;&lt;wsp:rsid wsp:val=&quot;0023623A&quot;/&gt;&lt;wsp:rsid wsp:val=&quot;00236C6A&quot;/&gt;&lt;wsp:rsid wsp:val=&quot;00236CFB&quot;/&gt;&lt;wsp:rsid wsp:val=&quot;0024164E&quot;/&gt;&lt;wsp:rsid wsp:val=&quot;002426FB&quot;/&gt;&lt;wsp:rsid wsp:val=&quot;00244F9E&quot;/&gt;&lt;wsp:rsid wsp:val=&quot;00245F7D&quot;/&gt;&lt;wsp:rsid wsp:val=&quot;00246968&quot;/&gt;&lt;wsp:rsid wsp:val=&quot;00246B36&quot;/&gt;&lt;wsp:rsid wsp:val=&quot;002471C1&quot;/&gt;&lt;wsp:rsid wsp:val=&quot;00247768&quot;/&gt;&lt;wsp:rsid wsp:val=&quot;00247B86&quot;/&gt;&lt;wsp:rsid wsp:val=&quot;002531B1&quot;/&gt;&lt;wsp:rsid wsp:val=&quot;00253995&quot;/&gt;&lt;wsp:rsid wsp:val=&quot;00254306&quot;/&gt;&lt;wsp:rsid wsp:val=&quot;00255A3A&quot;/&gt;&lt;wsp:rsid wsp:val=&quot;00264522&quot;/&gt;&lt;wsp:rsid wsp:val=&quot;00264CB9&quot;/&gt;&lt;wsp:rsid wsp:val=&quot;002661B6&quot;/&gt;&lt;wsp:rsid wsp:val=&quot;002669BC&quot;/&gt;&lt;wsp:rsid wsp:val=&quot;002729A6&quot;/&gt;&lt;wsp:rsid wsp:val=&quot;0027458A&quot;/&gt;&lt;wsp:rsid wsp:val=&quot;002749D9&quot;/&gt;&lt;wsp:rsid wsp:val=&quot;002758F2&quot;/&gt;&lt;wsp:rsid wsp:val=&quot;00275F05&quot;/&gt;&lt;wsp:rsid wsp:val=&quot;0028010B&quot;/&gt;&lt;wsp:rsid wsp:val=&quot;00280505&quot;/&gt;&lt;wsp:rsid wsp:val=&quot;002806B8&quot;/&gt;&lt;wsp:rsid wsp:val=&quot;00282FA3&quot;/&gt;&lt;wsp:rsid wsp:val=&quot;00283675&quot;/&gt;&lt;wsp:rsid wsp:val=&quot;002862C9&quot;/&gt;&lt;wsp:rsid wsp:val=&quot;00287222&quot;/&gt;&lt;wsp:rsid wsp:val=&quot;00290588&quot;/&gt;&lt;wsp:rsid wsp:val=&quot;00291802&quot;/&gt;&lt;wsp:rsid wsp:val=&quot;00291B8F&quot;/&gt;&lt;wsp:rsid wsp:val=&quot;002962D7&quot;/&gt;&lt;wsp:rsid wsp:val=&quot;002A2055&quot;/&gt;&lt;wsp:rsid wsp:val=&quot;002A321E&quot;/&gt;&lt;wsp:rsid wsp:val=&quot;002A3C1F&quot;/&gt;&lt;wsp:rsid wsp:val=&quot;002A596A&quot;/&gt;&lt;wsp:rsid wsp:val=&quot;002A5E65&quot;/&gt;&lt;wsp:rsid wsp:val=&quot;002A748F&quot;/&gt;&lt;wsp:rsid wsp:val=&quot;002A7E85&quot;/&gt;&lt;wsp:rsid wsp:val=&quot;002B1C83&quot;/&gt;&lt;wsp:rsid wsp:val=&quot;002B402F&quot;/&gt;&lt;wsp:rsid wsp:val=&quot;002B5F83&quot;/&gt;&lt;wsp:rsid wsp:val=&quot;002B7F10&quot;/&gt;&lt;wsp:rsid wsp:val=&quot;002B7FFC&quot;/&gt;&lt;wsp:rsid wsp:val=&quot;002C0BFE&quot;/&gt;&lt;wsp:rsid wsp:val=&quot;002C29E5&quot;/&gt;&lt;wsp:rsid wsp:val=&quot;002C5170&quot;/&gt;&lt;wsp:rsid wsp:val=&quot;002C642B&quot;/&gt;&lt;wsp:rsid wsp:val=&quot;002C6673&quot;/&gt;&lt;wsp:rsid wsp:val=&quot;002C6C5B&quot;/&gt;&lt;wsp:rsid wsp:val=&quot;002D0654&quot;/&gt;&lt;wsp:rsid wsp:val=&quot;002D2BE5&quot;/&gt;&lt;wsp:rsid wsp:val=&quot;002D39D1&quot;/&gt;&lt;wsp:rsid wsp:val=&quot;002D3D24&quot;/&gt;&lt;wsp:rsid wsp:val=&quot;002D3F54&quot;/&gt;&lt;wsp:rsid wsp:val=&quot;002D4B33&quot;/&gt;&lt;wsp:rsid wsp:val=&quot;002D55B9&quot;/&gt;&lt;wsp:rsid wsp:val=&quot;002D6B3F&quot;/&gt;&lt;wsp:rsid wsp:val=&quot;002D71E0&quot;/&gt;&lt;wsp:rsid wsp:val=&quot;002D745E&quot;/&gt;&lt;wsp:rsid wsp:val=&quot;002D7550&quot;/&gt;&lt;wsp:rsid wsp:val=&quot;002E0C91&quot;/&gt;&lt;wsp:rsid wsp:val=&quot;002E121D&quot;/&gt;&lt;wsp:rsid wsp:val=&quot;002E31A8&quot;/&gt;&lt;wsp:rsid wsp:val=&quot;002E64D5&quot;/&gt;&lt;wsp:rsid wsp:val=&quot;002F2223&quot;/&gt;&lt;wsp:rsid wsp:val=&quot;002F2B63&quot;/&gt;&lt;wsp:rsid wsp:val=&quot;002F38D4&quot;/&gt;&lt;wsp:rsid wsp:val=&quot;002F4B5F&quot;/&gt;&lt;wsp:rsid wsp:val=&quot;002F7E14&quot;/&gt;&lt;wsp:rsid wsp:val=&quot;002F7F11&quot;/&gt;&lt;wsp:rsid wsp:val=&quot;00301091&quot;/&gt;&lt;wsp:rsid wsp:val=&quot;003010E8&quot;/&gt;&lt;wsp:rsid wsp:val=&quot;003019E5&quot;/&gt;&lt;wsp:rsid wsp:val=&quot;00302054&quot;/&gt;&lt;wsp:rsid wsp:val=&quot;003025AB&quot;/&gt;&lt;wsp:rsid wsp:val=&quot;00302B34&quot;/&gt;&lt;wsp:rsid wsp:val=&quot;003033F4&quot;/&gt;&lt;wsp:rsid wsp:val=&quot;00303D1D&quot;/&gt;&lt;wsp:rsid wsp:val=&quot;003058E1&quot;/&gt;&lt;wsp:rsid wsp:val=&quot;003064CC&quot;/&gt;&lt;wsp:rsid wsp:val=&quot;003074A9&quot;/&gt;&lt;wsp:rsid wsp:val=&quot;00310B78&quot;/&gt;&lt;wsp:rsid wsp:val=&quot;00310E97&quot;/&gt;&lt;wsp:rsid wsp:val=&quot;00311042&quot;/&gt;&lt;wsp:rsid wsp:val=&quot;00312A3B&quot;/&gt;&lt;wsp:rsid wsp:val=&quot;00312AE7&quot;/&gt;&lt;wsp:rsid wsp:val=&quot;00313A65&quot;/&gt;&lt;wsp:rsid wsp:val=&quot;00313EDD&quot;/&gt;&lt;wsp:rsid wsp:val=&quot;003168A2&quot;/&gt;&lt;wsp:rsid wsp:val=&quot;00316979&quot;/&gt;&lt;wsp:rsid wsp:val=&quot;00316E32&quot;/&gt;&lt;wsp:rsid wsp:val=&quot;00320593&quot;/&gt;&lt;wsp:rsid wsp:val=&quot;003221EF&quot;/&gt;&lt;wsp:rsid wsp:val=&quot;0032239F&quot;/&gt;&lt;wsp:rsid wsp:val=&quot;00323913&quot;/&gt;&lt;wsp:rsid wsp:val=&quot;00323A06&quot;/&gt;&lt;wsp:rsid wsp:val=&quot;00323F6E&quot;/&gt;&lt;wsp:rsid wsp:val=&quot;00324D2D&quot;/&gt;&lt;wsp:rsid wsp:val=&quot;00325657&quot;/&gt;&lt;wsp:rsid wsp:val=&quot;00325998&quot;/&gt;&lt;wsp:rsid wsp:val=&quot;00325D46&quot;/&gt;&lt;wsp:rsid wsp:val=&quot;00330DE3&quot;/&gt;&lt;wsp:rsid wsp:val=&quot;0033124F&quot;/&gt;&lt;wsp:rsid wsp:val=&quot;00332DC4&quot;/&gt;&lt;wsp:rsid wsp:val=&quot;003334B0&quot;/&gt;&lt;wsp:rsid wsp:val=&quot;00335794&quot;/&gt;&lt;wsp:rsid wsp:val=&quot;0033580A&quot;/&gt;&lt;wsp:rsid wsp:val=&quot;00335A06&quot;/&gt;&lt;wsp:rsid wsp:val=&quot;00335BDF&quot;/&gt;&lt;wsp:rsid wsp:val=&quot;003400AF&quot;/&gt;&lt;wsp:rsid wsp:val=&quot;0034014B&quot;/&gt;&lt;wsp:rsid wsp:val=&quot;003418C1&quot;/&gt;&lt;wsp:rsid wsp:val=&quot;00341E2B&quot;/&gt;&lt;wsp:rsid wsp:val=&quot;00341F70&quot;/&gt;&lt;wsp:rsid wsp:val=&quot;0034290D&quot;/&gt;&lt;wsp:rsid wsp:val=&quot;00342974&quot;/&gt;&lt;wsp:rsid wsp:val=&quot;0034339C&quot;/&gt;&lt;wsp:rsid wsp:val=&quot;003434DC&quot;/&gt;&lt;wsp:rsid wsp:val=&quot;00343B57&quot;/&gt;&lt;wsp:rsid wsp:val=&quot;003462E2&quot;/&gt;&lt;wsp:rsid wsp:val=&quot;0034753C&quot;/&gt;&lt;wsp:rsid wsp:val=&quot;003505B7&quot;/&gt;&lt;wsp:rsid wsp:val=&quot;0035099E&quot;/&gt;&lt;wsp:rsid wsp:val=&quot;00351260&quot;/&gt;&lt;wsp:rsid wsp:val=&quot;00351415&quot;/&gt;&lt;wsp:rsid wsp:val=&quot;00351AC5&quot;/&gt;&lt;wsp:rsid wsp:val=&quot;00352E79&quot;/&gt;&lt;wsp:rsid wsp:val=&quot;00353C37&quot;/&gt;&lt;wsp:rsid wsp:val=&quot;00354EC5&quot;/&gt;&lt;wsp:rsid wsp:val=&quot;0035548C&quot;/&gt;&lt;wsp:rsid wsp:val=&quot;0035550C&quot;/&gt;&lt;wsp:rsid wsp:val=&quot;00355AE4&quot;/&gt;&lt;wsp:rsid wsp:val=&quot;00355C91&quot;/&gt;&lt;wsp:rsid wsp:val=&quot;00355EA8&quot;/&gt;&lt;wsp:rsid wsp:val=&quot;00355F11&quot;/&gt;&lt;wsp:rsid wsp:val=&quot;00357D28&quot;/&gt;&lt;wsp:rsid wsp:val=&quot;0036131D&quot;/&gt;&lt;wsp:rsid wsp:val=&quot;00361573&quot;/&gt;&lt;wsp:rsid wsp:val=&quot;00363670&quot;/&gt;&lt;wsp:rsid wsp:val=&quot;00364A2E&quot;/&gt;&lt;wsp:rsid wsp:val=&quot;00366596&quot;/&gt;&lt;wsp:rsid wsp:val=&quot;00367095&quot;/&gt;&lt;wsp:rsid wsp:val=&quot;00367935&quot;/&gt;&lt;wsp:rsid wsp:val=&quot;00367E8F&quot;/&gt;&lt;wsp:rsid wsp:val=&quot;00370B1B&quot;/&gt;&lt;wsp:rsid wsp:val=&quot;00370DE8&quot;/&gt;&lt;wsp:rsid wsp:val=&quot;0037128D&quot;/&gt;&lt;wsp:rsid wsp:val=&quot;003740C8&quot;/&gt;&lt;wsp:rsid wsp:val=&quot;00374778&quot;/&gt;&lt;wsp:rsid wsp:val=&quot;00374980&quot;/&gt;&lt;wsp:rsid wsp:val=&quot;00374D58&quot;/&gt;&lt;wsp:rsid wsp:val=&quot;003758B5&quot;/&gt;&lt;wsp:rsid wsp:val=&quot;00376674&quot;/&gt;&lt;wsp:rsid wsp:val=&quot;00376734&quot;/&gt;&lt;wsp:rsid wsp:val=&quot;003772C2&quot;/&gt;&lt;wsp:rsid wsp:val=&quot;00380DD2&quot;/&gt;&lt;wsp:rsid wsp:val=&quot;00382762&quot;/&gt;&lt;wsp:rsid wsp:val=&quot;00383D9B&quot;/&gt;&lt;wsp:rsid wsp:val=&quot;003846E6&quot;/&gt;&lt;wsp:rsid wsp:val=&quot;003857F7&quot;/&gt;&lt;wsp:rsid wsp:val=&quot;00386BD6&quot;/&gt;&lt;wsp:rsid wsp:val=&quot;00387B12&quot;/&gt;&lt;wsp:rsid wsp:val=&quot;0039128B&quot;/&gt;&lt;wsp:rsid wsp:val=&quot;003913B3&quot;/&gt;&lt;wsp:rsid wsp:val=&quot;003937F4&quot;/&gt;&lt;wsp:rsid wsp:val=&quot;00393D0D&quot;/&gt;&lt;wsp:rsid wsp:val=&quot;00394715&quot;/&gt;&lt;wsp:rsid wsp:val=&quot;00394FD3&quot;/&gt;&lt;wsp:rsid wsp:val=&quot;00396071&quot;/&gt;&lt;wsp:rsid wsp:val=&quot;0039614C&quot;/&gt;&lt;wsp:rsid wsp:val=&quot;003A0BF5&quot;/&gt;&lt;wsp:rsid wsp:val=&quot;003A18C4&quot;/&gt;&lt;wsp:rsid wsp:val=&quot;003A1BAE&quot;/&gt;&lt;wsp:rsid wsp:val=&quot;003A2F39&quot;/&gt;&lt;wsp:rsid wsp:val=&quot;003A373E&quot;/&gt;&lt;wsp:rsid wsp:val=&quot;003A42D5&quot;/&gt;&lt;wsp:rsid wsp:val=&quot;003A5024&quot;/&gt;&lt;wsp:rsid wsp:val=&quot;003A6117&quot;/&gt;&lt;wsp:rsid wsp:val=&quot;003A7701&quot;/&gt;&lt;wsp:rsid wsp:val=&quot;003A79BC&quot;/&gt;&lt;wsp:rsid wsp:val=&quot;003B12CB&quot;/&gt;&lt;wsp:rsid wsp:val=&quot;003B52A6&quot;/&gt;&lt;wsp:rsid wsp:val=&quot;003B595E&quot;/&gt;&lt;wsp:rsid wsp:val=&quot;003C1116&quot;/&gt;&lt;wsp:rsid wsp:val=&quot;003C1A03&quot;/&gt;&lt;wsp:rsid wsp:val=&quot;003C320D&quot;/&gt;&lt;wsp:rsid wsp:val=&quot;003C5F04&quot;/&gt;&lt;wsp:rsid wsp:val=&quot;003D0908&quot;/&gt;&lt;wsp:rsid wsp:val=&quot;003D09CE&quot;/&gt;&lt;wsp:rsid wsp:val=&quot;003D26B5&quot;/&gt;&lt;wsp:rsid wsp:val=&quot;003D399C&quot;/&gt;&lt;wsp:rsid wsp:val=&quot;003D3C7E&quot;/&gt;&lt;wsp:rsid wsp:val=&quot;003D483A&quot;/&gt;&lt;wsp:rsid wsp:val=&quot;003D5333&quot;/&gt;&lt;wsp:rsid wsp:val=&quot;003D64F3&quot;/&gt;&lt;wsp:rsid wsp:val=&quot;003D6D2E&quot;/&gt;&lt;wsp:rsid wsp:val=&quot;003D6FA4&quot;/&gt;&lt;wsp:rsid wsp:val=&quot;003D7E7B&quot;/&gt;&lt;wsp:rsid wsp:val=&quot;003E0262&quot;/&gt;&lt;wsp:rsid wsp:val=&quot;003E13FB&quot;/&gt;&lt;wsp:rsid wsp:val=&quot;003E3E3A&quot;/&gt;&lt;wsp:rsid wsp:val=&quot;003E5681&quot;/&gt;&lt;wsp:rsid wsp:val=&quot;003E5D96&quot;/&gt;&lt;wsp:rsid wsp:val=&quot;003F03F7&quot;/&gt;&lt;wsp:rsid wsp:val=&quot;003F04A2&quot;/&gt;&lt;wsp:rsid wsp:val=&quot;003F0D29&quot;/&gt;&lt;wsp:rsid wsp:val=&quot;003F0F16&quot;/&gt;&lt;wsp:rsid wsp:val=&quot;003F1819&quot;/&gt;&lt;wsp:rsid wsp:val=&quot;003F19B5&quot;/&gt;&lt;wsp:rsid wsp:val=&quot;003F4000&quot;/&gt;&lt;wsp:rsid wsp:val=&quot;003F44C7&quot;/&gt;&lt;wsp:rsid wsp:val=&quot;003F4B0D&quot;/&gt;&lt;wsp:rsid wsp:val=&quot;00400B4D&quot;/&gt;&lt;wsp:rsid wsp:val=&quot;004011EC&quot;/&gt;&lt;wsp:rsid wsp:val=&quot;00402E68&quot;/&gt;&lt;wsp:rsid wsp:val=&quot;00403925&quot;/&gt;&lt;wsp:rsid wsp:val=&quot;00403B7B&quot;/&gt;&lt;wsp:rsid wsp:val=&quot;00404BAE&quot;/&gt;&lt;wsp:rsid wsp:val=&quot;00405124&quot;/&gt;&lt;wsp:rsid wsp:val=&quot;00405B1F&quot;/&gt;&lt;wsp:rsid wsp:val=&quot;00407EB2&quot;/&gt;&lt;wsp:rsid wsp:val=&quot;00410E23&quot;/&gt;&lt;wsp:rsid wsp:val=&quot;004136C8&quot;/&gt;&lt;wsp:rsid wsp:val=&quot;00415766&quot;/&gt;&lt;wsp:rsid wsp:val=&quot;00415A65&quot;/&gt;&lt;wsp:rsid wsp:val=&quot;00416D2C&quot;/&gt;&lt;wsp:rsid wsp:val=&quot;00417593&quot;/&gt;&lt;wsp:rsid wsp:val=&quot;004231C2&quot;/&gt;&lt;wsp:rsid wsp:val=&quot;004236BD&quot;/&gt;&lt;wsp:rsid wsp:val=&quot;00424675&quot;/&gt;&lt;wsp:rsid wsp:val=&quot;00425A99&quot;/&gt;&lt;wsp:rsid wsp:val=&quot;00427868&quot;/&gt;&lt;wsp:rsid wsp:val=&quot;00427C42&quot;/&gt;&lt;wsp:rsid wsp:val=&quot;00430BA5&quot;/&gt;&lt;wsp:rsid wsp:val=&quot;00432E98&quot;/&gt;&lt;wsp:rsid wsp:val=&quot;00433764&quot;/&gt;&lt;wsp:rsid wsp:val=&quot;0043427E&quot;/&gt;&lt;wsp:rsid wsp:val=&quot;004349E0&quot;/&gt;&lt;wsp:rsid wsp:val=&quot;00435873&quot;/&gt;&lt;wsp:rsid wsp:val=&quot;00435C33&quot;/&gt;&lt;wsp:rsid wsp:val=&quot;0043721C&quot;/&gt;&lt;wsp:rsid wsp:val=&quot;004375AF&quot;/&gt;&lt;wsp:rsid wsp:val=&quot;00437C69&quot;/&gt;&lt;wsp:rsid wsp:val=&quot;004404BA&quot;/&gt;&lt;wsp:rsid wsp:val=&quot;00440FCB&quot;/&gt;&lt;wsp:rsid wsp:val=&quot;004417FF&quot;/&gt;&lt;wsp:rsid wsp:val=&quot;00441D74&quot;/&gt;&lt;wsp:rsid wsp:val=&quot;0044216D&quot;/&gt;&lt;wsp:rsid wsp:val=&quot;0044237B&quot;/&gt;&lt;wsp:rsid wsp:val=&quot;00442624&quot;/&gt;&lt;wsp:rsid wsp:val=&quot;00442A22&quot;/&gt;&lt;wsp:rsid wsp:val=&quot;004444A3&quot;/&gt;&lt;wsp:rsid wsp:val=&quot;004444B8&quot;/&gt;&lt;wsp:rsid wsp:val=&quot;00447714&quot;/&gt;&lt;wsp:rsid wsp:val=&quot;00450FF6&quot;/&gt;&lt;wsp:rsid wsp:val=&quot;00451607&quot;/&gt;&lt;wsp:rsid wsp:val=&quot;0045358A&quot;/&gt;&lt;wsp:rsid wsp:val=&quot;00454C45&quot;/&gt;&lt;wsp:rsid wsp:val=&quot;00454D96&quot;/&gt;&lt;wsp:rsid wsp:val=&quot;004558E6&quot;/&gt;&lt;wsp:rsid wsp:val=&quot;00457157&quot;/&gt;&lt;wsp:rsid wsp:val=&quot;00457EA5&quot;/&gt;&lt;wsp:rsid wsp:val=&quot;00457FFD&quot;/&gt;&lt;wsp:rsid wsp:val=&quot;00460166&quot;/&gt;&lt;wsp:rsid wsp:val=&quot;00460933&quot;/&gt;&lt;wsp:rsid wsp:val=&quot;004634E4&quot;/&gt;&lt;wsp:rsid wsp:val=&quot;00463511&quot;/&gt;&lt;wsp:rsid wsp:val=&quot;004636E8&quot;/&gt;&lt;wsp:rsid wsp:val=&quot;004645EB&quot;/&gt;&lt;wsp:rsid wsp:val=&quot;00464BC6&quot;/&gt;&lt;wsp:rsid wsp:val=&quot;00464BD2&quot;/&gt;&lt;wsp:rsid wsp:val=&quot;004676B6&quot;/&gt;&lt;wsp:rsid wsp:val=&quot;0047052F&quot;/&gt;&lt;wsp:rsid wsp:val=&quot;004708D0&quot;/&gt;&lt;wsp:rsid wsp:val=&quot;00470B59&quot;/&gt;&lt;wsp:rsid wsp:val=&quot;00470EE2&quot;/&gt;&lt;wsp:rsid wsp:val=&quot;00470F17&quot;/&gt;&lt;wsp:rsid wsp:val=&quot;00471A0A&quot;/&gt;&lt;wsp:rsid wsp:val=&quot;00471A78&quot;/&gt;&lt;wsp:rsid wsp:val=&quot;00472A1E&quot;/&gt;&lt;wsp:rsid wsp:val=&quot;00473201&quot;/&gt;&lt;wsp:rsid wsp:val=&quot;00473B2A&quot;/&gt;&lt;wsp:rsid wsp:val=&quot;00474609&quot;/&gt;&lt;wsp:rsid wsp:val=&quot;0047571B&quot;/&gt;&lt;wsp:rsid wsp:val=&quot;0047687D&quot;/&gt;&lt;wsp:rsid wsp:val=&quot;00476B1E&quot;/&gt;&lt;wsp:rsid wsp:val=&quot;00477ADB&quot;/&gt;&lt;wsp:rsid wsp:val=&quot;0048085F&quot;/&gt;&lt;wsp:rsid wsp:val=&quot;00480A9C&quot;/&gt;&lt;wsp:rsid wsp:val=&quot;00481ACA&quot;/&gt;&lt;wsp:rsid wsp:val=&quot;0048358F&quot;/&gt;&lt;wsp:rsid wsp:val=&quot;00483BFC&quot;/&gt;&lt;wsp:rsid wsp:val=&quot;00484D25&quot;/&gt;&lt;wsp:rsid wsp:val=&quot;00484D2C&quot;/&gt;&lt;wsp:rsid wsp:val=&quot;00485B7E&quot;/&gt;&lt;wsp:rsid wsp:val=&quot;00485CE9&quot;/&gt;&lt;wsp:rsid wsp:val=&quot;00486B6F&quot;/&gt;&lt;wsp:rsid wsp:val=&quot;00493023&quot;/&gt;&lt;wsp:rsid wsp:val=&quot;004936B4&quot;/&gt;&lt;wsp:rsid wsp:val=&quot;00494ECA&quot;/&gt;&lt;wsp:rsid wsp:val=&quot;00495479&quot;/&gt;&lt;wsp:rsid wsp:val=&quot;00495828&quot;/&gt;&lt;wsp:rsid wsp:val=&quot;00496024&quot;/&gt;&lt;wsp:rsid wsp:val=&quot;004967FE&quot;/&gt;&lt;wsp:rsid wsp:val=&quot;00496E25&quot;/&gt;&lt;wsp:rsid wsp:val=&quot;00497DAB&quot;/&gt;&lt;wsp:rsid wsp:val=&quot;004A0E98&quot;/&gt;&lt;wsp:rsid wsp:val=&quot;004A37DC&quot;/&gt;&lt;wsp:rsid wsp:val=&quot;004A3E6B&quot;/&gt;&lt;wsp:rsid wsp:val=&quot;004A3FC4&quot;/&gt;&lt;wsp:rsid wsp:val=&quot;004A5831&quot;/&gt;&lt;wsp:rsid wsp:val=&quot;004A5843&quot;/&gt;&lt;wsp:rsid wsp:val=&quot;004A61BD&quot;/&gt;&lt;wsp:rsid wsp:val=&quot;004A71D7&quot;/&gt;&lt;wsp:rsid wsp:val=&quot;004A77B5&quot;/&gt;&lt;wsp:rsid wsp:val=&quot;004B2918&quot;/&gt;&lt;wsp:rsid wsp:val=&quot;004B2A6C&quot;/&gt;&lt;wsp:rsid wsp:val=&quot;004B326D&quot;/&gt;&lt;wsp:rsid wsp:val=&quot;004B3BB5&quot;/&gt;&lt;wsp:rsid wsp:val=&quot;004B5C59&quot;/&gt;&lt;wsp:rsid wsp:val=&quot;004C186C&quot;/&gt;&lt;wsp:rsid wsp:val=&quot;004C2CD6&quot;/&gt;&lt;wsp:rsid wsp:val=&quot;004C2DD9&quot;/&gt;&lt;wsp:rsid wsp:val=&quot;004C2FFB&quot;/&gt;&lt;wsp:rsid wsp:val=&quot;004C3D1E&quot;/&gt;&lt;wsp:rsid wsp:val=&quot;004C498D&quot;/&gt;&lt;wsp:rsid wsp:val=&quot;004C4B78&quot;/&gt;&lt;wsp:rsid wsp:val=&quot;004C5130&quot;/&gt;&lt;wsp:rsid wsp:val=&quot;004C5EEB&quot;/&gt;&lt;wsp:rsid wsp:val=&quot;004C64D6&quot;/&gt;&lt;wsp:rsid wsp:val=&quot;004C6E93&quot;/&gt;&lt;wsp:rsid wsp:val=&quot;004C73FE&quot;/&gt;&lt;wsp:rsid wsp:val=&quot;004C7A40&quot;/&gt;&lt;wsp:rsid wsp:val=&quot;004C7FD9&quot;/&gt;&lt;wsp:rsid wsp:val=&quot;004D04B4&quot;/&gt;&lt;wsp:rsid wsp:val=&quot;004D0A59&quot;/&gt;&lt;wsp:rsid wsp:val=&quot;004D0C1F&quot;/&gt;&lt;wsp:rsid wsp:val=&quot;004D1B25&quot;/&gt;&lt;wsp:rsid wsp:val=&quot;004D1E0E&quot;/&gt;&lt;wsp:rsid wsp:val=&quot;004D57B8&quot;/&gt;&lt;wsp:rsid wsp:val=&quot;004E21CE&quot;/&gt;&lt;wsp:rsid wsp:val=&quot;004E2657&quot;/&gt;&lt;wsp:rsid wsp:val=&quot;004E3D2D&quot;/&gt;&lt;wsp:rsid wsp:val=&quot;004E42CD&quot;/&gt;&lt;wsp:rsid wsp:val=&quot;004E4AAE&quot;/&gt;&lt;wsp:rsid wsp:val=&quot;004E56A9&quot;/&gt;&lt;wsp:rsid wsp:val=&quot;004E71B4&quot;/&gt;&lt;wsp:rsid wsp:val=&quot;004E77CF&quot;/&gt;&lt;wsp:rsid wsp:val=&quot;004E79D6&quot;/&gt;&lt;wsp:rsid wsp:val=&quot;004F00B5&quot;/&gt;&lt;wsp:rsid wsp:val=&quot;004F0294&quot;/&gt;&lt;wsp:rsid wsp:val=&quot;004F046E&quot;/&gt;&lt;wsp:rsid wsp:val=&quot;004F17F2&quot;/&gt;&lt;wsp:rsid wsp:val=&quot;004F1895&quot;/&gt;&lt;wsp:rsid wsp:val=&quot;004F2016&quot;/&gt;&lt;wsp:rsid wsp:val=&quot;004F2EA7&quot;/&gt;&lt;wsp:rsid wsp:val=&quot;004F2F57&quot;/&gt;&lt;wsp:rsid wsp:val=&quot;004F4C69&quot;/&gt;&lt;wsp:rsid wsp:val=&quot;0050149E&quot;/&gt;&lt;wsp:rsid wsp:val=&quot;00502B2A&quot;/&gt;&lt;wsp:rsid wsp:val=&quot;00504CCE&quot;/&gt;&lt;wsp:rsid wsp:val=&quot;00505719&quot;/&gt;&lt;wsp:rsid wsp:val=&quot;00505884&quot;/&gt;&lt;wsp:rsid wsp:val=&quot;0050596E&quot;/&gt;&lt;wsp:rsid wsp:val=&quot;005074A6&quot;/&gt;&lt;wsp:rsid wsp:val=&quot;005074AB&quot;/&gt;&lt;wsp:rsid wsp:val=&quot;00510978&quot;/&gt;&lt;wsp:rsid wsp:val=&quot;0051177D&quot;/&gt;&lt;wsp:rsid wsp:val=&quot;005122B7&quot;/&gt;&lt;wsp:rsid wsp:val=&quot;00512771&quot;/&gt;&lt;wsp:rsid wsp:val=&quot;00513AB0&quot;/&gt;&lt;wsp:rsid wsp:val=&quot;00513D68&quot;/&gt;&lt;wsp:rsid wsp:val=&quot;005145A7&quot;/&gt;&lt;wsp:rsid wsp:val=&quot;005162FC&quot;/&gt;&lt;wsp:rsid wsp:val=&quot;0051736C&quot;/&gt;&lt;wsp:rsid wsp:val=&quot;005216AC&quot;/&gt;&lt;wsp:rsid wsp:val=&quot;00521A22&quot;/&gt;&lt;wsp:rsid wsp:val=&quot;00521D64&quot;/&gt;&lt;wsp:rsid wsp:val=&quot;005224AC&quot;/&gt;&lt;wsp:rsid wsp:val=&quot;00523841&quot;/&gt;&lt;wsp:rsid wsp:val=&quot;0052430A&quot;/&gt;&lt;wsp:rsid wsp:val=&quot;00525338&quot;/&gt;&lt;wsp:rsid wsp:val=&quot;00525EDC&quot;/&gt;&lt;wsp:rsid wsp:val=&quot;00526F09&quot;/&gt;&lt;wsp:rsid wsp:val=&quot;00527D26&quot;/&gt;&lt;wsp:rsid wsp:val=&quot;00530009&quot;/&gt;&lt;wsp:rsid wsp:val=&quot;00530103&quot;/&gt;&lt;wsp:rsid wsp:val=&quot;005303C0&quot;/&gt;&lt;wsp:rsid wsp:val=&quot;005309BA&quot;/&gt;&lt;wsp:rsid wsp:val=&quot;0053176A&quot;/&gt;&lt;wsp:rsid wsp:val=&quot;00531929&quot;/&gt;&lt;wsp:rsid wsp:val=&quot;005329DE&quot;/&gt;&lt;wsp:rsid wsp:val=&quot;00532A43&quot;/&gt;&lt;wsp:rsid wsp:val=&quot;00532D85&quot;/&gt;&lt;wsp:rsid wsp:val=&quot;00534203&quot;/&gt;&lt;wsp:rsid wsp:val=&quot;005354BF&quot;/&gt;&lt;wsp:rsid wsp:val=&quot;00535C9A&quot;/&gt;&lt;wsp:rsid wsp:val=&quot;00541131&quot;/&gt;&lt;wsp:rsid wsp:val=&quot;005416A7&quot;/&gt;&lt;wsp:rsid wsp:val=&quot;00543045&quot;/&gt;&lt;wsp:rsid wsp:val=&quot;00543BDA&quot;/&gt;&lt;wsp:rsid wsp:val=&quot;00543D4A&quot;/&gt;&lt;wsp:rsid wsp:val=&quot;005536C7&quot;/&gt;&lt;wsp:rsid wsp:val=&quot;005549E1&quot;/&gt;&lt;wsp:rsid wsp:val=&quot;00555364&quot;/&gt;&lt;wsp:rsid wsp:val=&quot;005555DA&quot;/&gt;&lt;wsp:rsid wsp:val=&quot;005601A7&quot;/&gt;&lt;wsp:rsid wsp:val=&quot;005603DD&quot;/&gt;&lt;wsp:rsid wsp:val=&quot;00560ED6&quot;/&gt;&lt;wsp:rsid wsp:val=&quot;0056121A&quot;/&gt;&lt;wsp:rsid wsp:val=&quot;005616E2&quot;/&gt;&lt;wsp:rsid wsp:val=&quot;00561A8D&quot;/&gt;&lt;wsp:rsid wsp:val=&quot;0057022D&quot;/&gt;&lt;wsp:rsid wsp:val=&quot;00570888&quot;/&gt;&lt;wsp:rsid wsp:val=&quot;00571609&quot;/&gt;&lt;wsp:rsid wsp:val=&quot;00572316&quot;/&gt;&lt;wsp:rsid wsp:val=&quot;00573708&quot;/&gt;&lt;wsp:rsid wsp:val=&quot;00574E95&quot;/&gt;&lt;wsp:rsid wsp:val=&quot;00575442&quot;/&gt;&lt;wsp:rsid wsp:val=&quot;00575C66&quot;/&gt;&lt;wsp:rsid wsp:val=&quot;00577E03&quot;/&gt;&lt;wsp:rsid wsp:val=&quot;005803FF&quot;/&gt;&lt;wsp:rsid wsp:val=&quot;00581EF5&quot;/&gt;&lt;wsp:rsid wsp:val=&quot;00581F42&quot;/&gt;&lt;wsp:rsid wsp:val=&quot;005822DA&quot;/&gt;&lt;wsp:rsid wsp:val=&quot;00583906&quot;/&gt;&lt;wsp:rsid wsp:val=&quot;00584A25&quot;/&gt;&lt;wsp:rsid wsp:val=&quot;00584BF1&quot;/&gt;&lt;wsp:rsid wsp:val=&quot;005851C9&quot;/&gt;&lt;wsp:rsid wsp:val=&quot;00585481&quot;/&gt;&lt;wsp:rsid wsp:val=&quot;00585891&quot;/&gt;&lt;wsp:rsid wsp:val=&quot;00586A55&quot;/&gt;&lt;wsp:rsid wsp:val=&quot;0059114D&quot;/&gt;&lt;wsp:rsid wsp:val=&quot;00592114&quot;/&gt;&lt;wsp:rsid wsp:val=&quot;00593196&quot;/&gt;&lt;wsp:rsid wsp:val=&quot;005932AF&quot;/&gt;&lt;wsp:rsid wsp:val=&quot;0059353D&quot;/&gt;&lt;wsp:rsid wsp:val=&quot;00596371&quot;/&gt;&lt;wsp:rsid wsp:val=&quot;005966C9&quot;/&gt;&lt;wsp:rsid wsp:val=&quot;00596EC1&quot;/&gt;&lt;wsp:rsid wsp:val=&quot;005972D1&quot;/&gt;&lt;wsp:rsid wsp:val=&quot;005A03AB&quot;/&gt;&lt;wsp:rsid wsp:val=&quot;005A19CD&quot;/&gt;&lt;wsp:rsid wsp:val=&quot;005A223F&quot;/&gt;&lt;wsp:rsid wsp:val=&quot;005A2DBD&quot;/&gt;&lt;wsp:rsid wsp:val=&quot;005A5A7C&quot;/&gt;&lt;wsp:rsid wsp:val=&quot;005A6DD3&quot;/&gt;&lt;wsp:rsid wsp:val=&quot;005B0574&quot;/&gt;&lt;wsp:rsid wsp:val=&quot;005B0A6D&quot;/&gt;&lt;wsp:rsid wsp:val=&quot;005B1639&quot;/&gt;&lt;wsp:rsid wsp:val=&quot;005B353C&quot;/&gt;&lt;wsp:rsid wsp:val=&quot;005B3B31&quot;/&gt;&lt;wsp:rsid wsp:val=&quot;005B6A61&quot;/&gt;&lt;wsp:rsid wsp:val=&quot;005B7CC1&quot;/&gt;&lt;wsp:rsid wsp:val=&quot;005C1D24&quot;/&gt;&lt;wsp:rsid wsp:val=&quot;005C22A1&quot;/&gt;&lt;wsp:rsid wsp:val=&quot;005C36C0&quot;/&gt;&lt;wsp:rsid wsp:val=&quot;005C568C&quot;/&gt;&lt;wsp:rsid wsp:val=&quot;005C694E&quot;/&gt;&lt;wsp:rsid wsp:val=&quot;005D09EB&quot;/&gt;&lt;wsp:rsid wsp:val=&quot;005D1FF0&quot;/&gt;&lt;wsp:rsid wsp:val=&quot;005D27C3&quot;/&gt;&lt;wsp:rsid wsp:val=&quot;005D2CF7&quot;/&gt;&lt;wsp:rsid wsp:val=&quot;005D3415&quot;/&gt;&lt;wsp:rsid wsp:val=&quot;005D35D7&quot;/&gt;&lt;wsp:rsid wsp:val=&quot;005D5066&quot;/&gt;&lt;wsp:rsid wsp:val=&quot;005D5E29&quot;/&gt;&lt;wsp:rsid wsp:val=&quot;005D6109&quot;/&gt;&lt;wsp:rsid wsp:val=&quot;005D6B46&quot;/&gt;&lt;wsp:rsid wsp:val=&quot;005D7A85&quot;/&gt;&lt;wsp:rsid wsp:val=&quot;005E353C&quot;/&gt;&lt;wsp:rsid wsp:val=&quot;005E5F41&quot;/&gt;&lt;wsp:rsid wsp:val=&quot;005E728F&quot;/&gt;&lt;wsp:rsid wsp:val=&quot;005F1873&quot;/&gt;&lt;wsp:rsid wsp:val=&quot;005F18E0&quot;/&gt;&lt;wsp:rsid wsp:val=&quot;005F1BE9&quot;/&gt;&lt;wsp:rsid wsp:val=&quot;005F2B90&quot;/&gt;&lt;wsp:rsid wsp:val=&quot;005F43B4&quot;/&gt;&lt;wsp:rsid wsp:val=&quot;005F4748&quot;/&gt;&lt;wsp:rsid wsp:val=&quot;005F4D1B&quot;/&gt;&lt;wsp:rsid wsp:val=&quot;005F660C&quot;/&gt;&lt;wsp:rsid wsp:val=&quot;005F7B66&quot;/&gt;&lt;wsp:rsid wsp:val=&quot;005F7CAB&quot;/&gt;&lt;wsp:rsid wsp:val=&quot;00600E5F&quot;/&gt;&lt;wsp:rsid wsp:val=&quot;006010F4&quot;/&gt;&lt;wsp:rsid wsp:val=&quot;0060125B&quot;/&gt;&lt;wsp:rsid wsp:val=&quot;006022FC&quot;/&gt;&lt;wsp:rsid wsp:val=&quot;00602E02&quot;/&gt;&lt;wsp:rsid wsp:val=&quot;00602F71&quot;/&gt;&lt;wsp:rsid wsp:val=&quot;00603238&quot;/&gt;&lt;wsp:rsid wsp:val=&quot;00603747&quot;/&gt;&lt;wsp:rsid wsp:val=&quot;00604032&quot;/&gt;&lt;wsp:rsid wsp:val=&quot;0060633C&quot;/&gt;&lt;wsp:rsid wsp:val=&quot;00607823&quot;/&gt;&lt;wsp:rsid wsp:val=&quot;00607FC8&quot;/&gt;&lt;wsp:rsid wsp:val=&quot;00610E6F&quot;/&gt;&lt;wsp:rsid wsp:val=&quot;00613DBA&quot;/&gt;&lt;wsp:rsid wsp:val=&quot;00613F37&quot;/&gt;&lt;wsp:rsid wsp:val=&quot;006147CF&quot;/&gt;&lt;wsp:rsid wsp:val=&quot;00614B98&quot;/&gt;&lt;wsp:rsid wsp:val=&quot;00616EBF&quot;/&gt;&lt;wsp:rsid wsp:val=&quot;00616FA6&quot;/&gt;&lt;wsp:rsid wsp:val=&quot;00617F27&quot;/&gt;&lt;wsp:rsid wsp:val=&quot;006207CE&quot;/&gt;&lt;wsp:rsid wsp:val=&quot;00620AD1&quot;/&gt;&lt;wsp:rsid wsp:val=&quot;00621177&quot;/&gt;&lt;wsp:rsid wsp:val=&quot;006221BC&quot;/&gt;&lt;wsp:rsid wsp:val=&quot;0062284F&quot;/&gt;&lt;wsp:rsid wsp:val=&quot;00622FA9&quot;/&gt;&lt;wsp:rsid wsp:val=&quot;006235C1&quot;/&gt;&lt;wsp:rsid wsp:val=&quot;00623B95&quot;/&gt;&lt;wsp:rsid wsp:val=&quot;00623E58&quot;/&gt;&lt;wsp:rsid wsp:val=&quot;00624613&quot;/&gt;&lt;wsp:rsid wsp:val=&quot;006251FF&quot;/&gt;&lt;wsp:rsid wsp:val=&quot;006300AA&quot;/&gt;&lt;wsp:rsid wsp:val=&quot;006306E7&quot;/&gt;&lt;wsp:rsid wsp:val=&quot;00631064&quot;/&gt;&lt;wsp:rsid wsp:val=&quot;00633ACA&quot;/&gt;&lt;wsp:rsid wsp:val=&quot;00633BC9&quot;/&gt;&lt;wsp:rsid wsp:val=&quot;00634599&quot;/&gt;&lt;wsp:rsid wsp:val=&quot;00634900&quot;/&gt;&lt;wsp:rsid wsp:val=&quot;00637043&quot;/&gt;&lt;wsp:rsid wsp:val=&quot;006370C6&quot;/&gt;&lt;wsp:rsid wsp:val=&quot;00637E5B&quot;/&gt;&lt;wsp:rsid wsp:val=&quot;006404D6&quot;/&gt;&lt;wsp:rsid wsp:val=&quot;00641CC2&quot;/&gt;&lt;wsp:rsid wsp:val=&quot;006425B4&quot;/&gt;&lt;wsp:rsid wsp:val=&quot;00642A8D&quot;/&gt;&lt;wsp:rsid wsp:val=&quot;00642CAE&quot;/&gt;&lt;wsp:rsid wsp:val=&quot;00642E71&quot;/&gt;&lt;wsp:rsid wsp:val=&quot;006440C3&quot;/&gt;&lt;wsp:rsid wsp:val=&quot;00646606&quot;/&gt;&lt;wsp:rsid wsp:val=&quot;00653CAA&quot;/&gt;&lt;wsp:rsid wsp:val=&quot;006545DB&quot;/&gt;&lt;wsp:rsid wsp:val=&quot;00655208&quot;/&gt;&lt;wsp:rsid wsp:val=&quot;00655531&quot;/&gt;&lt;wsp:rsid wsp:val=&quot;00655E07&quot;/&gt;&lt;wsp:rsid wsp:val=&quot;0065669E&quot;/&gt;&lt;wsp:rsid wsp:val=&quot;00656C22&quot;/&gt;&lt;wsp:rsid wsp:val=&quot;006572C8&quot;/&gt;&lt;wsp:rsid wsp:val=&quot;006629A7&quot;/&gt;&lt;wsp:rsid wsp:val=&quot;00664DFA&quot;/&gt;&lt;wsp:rsid wsp:val=&quot;00665414&quot;/&gt;&lt;wsp:rsid wsp:val=&quot;006654F5&quot;/&gt;&lt;wsp:rsid wsp:val=&quot;00665EF0&quot;/&gt;&lt;wsp:rsid wsp:val=&quot;00666997&quot;/&gt;&lt;wsp:rsid wsp:val=&quot;00667249&quot;/&gt;&lt;wsp:rsid wsp:val=&quot;0067106B&quot;/&gt;&lt;wsp:rsid wsp:val=&quot;00673AC8&quot;/&gt;&lt;wsp:rsid wsp:val=&quot;00673C75&quot;/&gt;&lt;wsp:rsid wsp:val=&quot;00674631&quot;/&gt;&lt;wsp:rsid wsp:val=&quot;006748E7&quot;/&gt;&lt;wsp:rsid wsp:val=&quot;006769CF&quot;/&gt;&lt;wsp:rsid wsp:val=&quot;0068048F&quot;/&gt;&lt;wsp:rsid wsp:val=&quot;00680B02&quot;/&gt;&lt;wsp:rsid wsp:val=&quot;00680E33&quot;/&gt;&lt;wsp:rsid wsp:val=&quot;0068227A&quot;/&gt;&lt;wsp:rsid wsp:val=&quot;00682591&quot;/&gt;&lt;wsp:rsid wsp:val=&quot;0068303A&quot;/&gt;&lt;wsp:rsid wsp:val=&quot;006836D5&quot;/&gt;&lt;wsp:rsid wsp:val=&quot;00684898&quot;/&gt;&lt;wsp:rsid wsp:val=&quot;00684D7C&quot;/&gt;&lt;wsp:rsid wsp:val=&quot;006867BF&quot;/&gt;&lt;wsp:rsid wsp:val=&quot;00690157&quot;/&gt;&lt;wsp:rsid wsp:val=&quot;0069058A&quot;/&gt;&lt;wsp:rsid wsp:val=&quot;0069198D&quot;/&gt;&lt;wsp:rsid wsp:val=&quot;00694898&quot;/&gt;&lt;wsp:rsid wsp:val=&quot;0069678C&quot;/&gt;&lt;wsp:rsid wsp:val=&quot;0069733A&quot;/&gt;&lt;wsp:rsid wsp:val=&quot;006977BB&quot;/&gt;&lt;wsp:rsid wsp:val=&quot;006A12CD&quot;/&gt;&lt;wsp:rsid wsp:val=&quot;006A139F&quot;/&gt;&lt;wsp:rsid wsp:val=&quot;006A154D&quot;/&gt;&lt;wsp:rsid wsp:val=&quot;006A3CAB&quot;/&gt;&lt;wsp:rsid wsp:val=&quot;006A4D67&quot;/&gt;&lt;wsp:rsid wsp:val=&quot;006A64A0&quot;/&gt;&lt;wsp:rsid wsp:val=&quot;006A66CB&quot;/&gt;&lt;wsp:rsid wsp:val=&quot;006A6C51&quot;/&gt;&lt;wsp:rsid wsp:val=&quot;006A6F31&quot;/&gt;&lt;wsp:rsid wsp:val=&quot;006A7645&quot;/&gt;&lt;wsp:rsid wsp:val=&quot;006A778B&quot;/&gt;&lt;wsp:rsid wsp:val=&quot;006A7FE5&quot;/&gt;&lt;wsp:rsid wsp:val=&quot;006B041E&quot;/&gt;&lt;wsp:rsid wsp:val=&quot;006B18D6&quot;/&gt;&lt;wsp:rsid wsp:val=&quot;006B19B6&quot;/&gt;&lt;wsp:rsid wsp:val=&quot;006B373D&quot;/&gt;&lt;wsp:rsid wsp:val=&quot;006B3983&quot;/&gt;&lt;wsp:rsid wsp:val=&quot;006B4574&quot;/&gt;&lt;wsp:rsid wsp:val=&quot;006B71B1&quot;/&gt;&lt;wsp:rsid wsp:val=&quot;006B74E0&quot;/&gt;&lt;wsp:rsid wsp:val=&quot;006C208D&quot;/&gt;&lt;wsp:rsid wsp:val=&quot;006C3E80&quot;/&gt;&lt;wsp:rsid wsp:val=&quot;006C4301&quot;/&gt;&lt;wsp:rsid wsp:val=&quot;006C5F13&quot;/&gt;&lt;wsp:rsid wsp:val=&quot;006C6240&quot;/&gt;&lt;wsp:rsid wsp:val=&quot;006C67FA&quot;/&gt;&lt;wsp:rsid wsp:val=&quot;006C7F36&quot;/&gt;&lt;wsp:rsid wsp:val=&quot;006D0016&quot;/&gt;&lt;wsp:rsid wsp:val=&quot;006D03FA&quot;/&gt;&lt;wsp:rsid wsp:val=&quot;006D1382&quot;/&gt;&lt;wsp:rsid wsp:val=&quot;006D1B34&quot;/&gt;&lt;wsp:rsid wsp:val=&quot;006D1C7B&quot;/&gt;&lt;wsp:rsid wsp:val=&quot;006D20D9&quot;/&gt;&lt;wsp:rsid wsp:val=&quot;006D3F71&quot;/&gt;&lt;wsp:rsid wsp:val=&quot;006D7D59&quot;/&gt;&lt;wsp:rsid wsp:val=&quot;006E06D9&quot;/&gt;&lt;wsp:rsid wsp:val=&quot;006E079C&quot;/&gt;&lt;wsp:rsid wsp:val=&quot;006E1763&quot;/&gt;&lt;wsp:rsid wsp:val=&quot;006E2DC1&quot;/&gt;&lt;wsp:rsid wsp:val=&quot;006E42DE&quot;/&gt;&lt;wsp:rsid wsp:val=&quot;006E4567&quot;/&gt;&lt;wsp:rsid wsp:val=&quot;006E55E3&quot;/&gt;&lt;wsp:rsid wsp:val=&quot;006E5C8C&quot;/&gt;&lt;wsp:rsid wsp:val=&quot;006E5FD1&quot;/&gt;&lt;wsp:rsid wsp:val=&quot;006E688B&quot;/&gt;&lt;wsp:rsid wsp:val=&quot;006E6AEA&quot;/&gt;&lt;wsp:rsid wsp:val=&quot;006E6BB9&quot;/&gt;&lt;wsp:rsid wsp:val=&quot;006E6DF4&quot;/&gt;&lt;wsp:rsid wsp:val=&quot;006F1C26&quot;/&gt;&lt;wsp:rsid wsp:val=&quot;006F2059&quot;/&gt;&lt;wsp:rsid wsp:val=&quot;006F501E&quot;/&gt;&lt;wsp:rsid wsp:val=&quot;006F598C&quot;/&gt;&lt;wsp:rsid wsp:val=&quot;006F6A54&quot;/&gt;&lt;wsp:rsid wsp:val=&quot;006F7B9C&quot;/&gt;&lt;wsp:rsid wsp:val=&quot;0070080E&quot;/&gt;&lt;wsp:rsid wsp:val=&quot;00700FC6&quot;/&gt;&lt;wsp:rsid wsp:val=&quot;00702057&quot;/&gt;&lt;wsp:rsid wsp:val=&quot;00702159&quot;/&gt;&lt;wsp:rsid wsp:val=&quot;00702D54&quot;/&gt;&lt;wsp:rsid wsp:val=&quot;00702DC9&quot;/&gt;&lt;wsp:rsid wsp:val=&quot;0070311C&quot;/&gt;&lt;wsp:rsid wsp:val=&quot;00705DCC&quot;/&gt;&lt;wsp:rsid wsp:val=&quot;007066CB&quot;/&gt;&lt;wsp:rsid wsp:val=&quot;00706BC8&quot;/&gt;&lt;wsp:rsid wsp:val=&quot;00707C64&quot;/&gt;&lt;wsp:rsid wsp:val=&quot;007112BD&quot;/&gt;&lt;wsp:rsid wsp:val=&quot;00715A4E&quot;/&gt;&lt;wsp:rsid wsp:val=&quot;00716518&quot;/&gt;&lt;wsp:rsid wsp:val=&quot;00716939&quot;/&gt;&lt;wsp:rsid wsp:val=&quot;007210EF&quot;/&gt;&lt;wsp:rsid wsp:val=&quot;00722369&quot;/&gt;&lt;wsp:rsid wsp:val=&quot;0072277E&quot;/&gt;&lt;wsp:rsid wsp:val=&quot;0072354B&quot;/&gt;&lt;wsp:rsid wsp:val=&quot;00723ECE&quot;/&gt;&lt;wsp:rsid wsp:val=&quot;0072772D&quot;/&gt;&lt;wsp:rsid wsp:val=&quot;00727F1D&quot;/&gt;&lt;wsp:rsid wsp:val=&quot;00730AFF&quot;/&gt;&lt;wsp:rsid wsp:val=&quot;00732EF6&quot;/&gt;&lt;wsp:rsid wsp:val=&quot;007330C1&quot;/&gt;&lt;wsp:rsid wsp:val=&quot;00733BE4&quot;/&gt;&lt;wsp:rsid wsp:val=&quot;00736CEE&quot;/&gt;&lt;wsp:rsid wsp:val=&quot;00737B13&quot;/&gt;&lt;wsp:rsid wsp:val=&quot;00740CF7&quot;/&gt;&lt;wsp:rsid wsp:val=&quot;007419D9&quot;/&gt;&lt;wsp:rsid wsp:val=&quot;007442F2&quot;/&gt;&lt;wsp:rsid wsp:val=&quot;007445EF&quot;/&gt;&lt;wsp:rsid wsp:val=&quot;00744BAC&quot;/&gt;&lt;wsp:rsid wsp:val=&quot;0074549F&quot;/&gt;&lt;wsp:rsid wsp:val=&quot;00745655&quot;/&gt;&lt;wsp:rsid wsp:val=&quot;007478F7&quot;/&gt;&lt;wsp:rsid wsp:val=&quot;00747B76&quot;/&gt;&lt;wsp:rsid wsp:val=&quot;00750E41&quot;/&gt;&lt;wsp:rsid wsp:val=&quot;0075395B&quot;/&gt;&lt;wsp:rsid wsp:val=&quot;007547F8&quot;/&gt;&lt;wsp:rsid wsp:val=&quot;00756590&quot;/&gt;&lt;wsp:rsid wsp:val=&quot;00756DC0&quot;/&gt;&lt;wsp:rsid wsp:val=&quot;00757FAB&quot;/&gt;&lt;wsp:rsid wsp:val=&quot;007601EE&quot;/&gt;&lt;wsp:rsid wsp:val=&quot;00761199&quot;/&gt;&lt;wsp:rsid wsp:val=&quot;007616A9&quot;/&gt;&lt;wsp:rsid wsp:val=&quot;0076403C&quot;/&gt;&lt;wsp:rsid wsp:val=&quot;0076567E&quot;/&gt;&lt;wsp:rsid wsp:val=&quot;00765B20&quot;/&gt;&lt;wsp:rsid wsp:val=&quot;0077075E&quot;/&gt;&lt;wsp:rsid wsp:val=&quot;00771255&quot;/&gt;&lt;wsp:rsid wsp:val=&quot;00771921&quot;/&gt;&lt;wsp:rsid wsp:val=&quot;00772AB4&quot;/&gt;&lt;wsp:rsid wsp:val=&quot;00774D07&quot;/&gt;&lt;wsp:rsid wsp:val=&quot;00776609&quot;/&gt;&lt;wsp:rsid wsp:val=&quot;007774C3&quot;/&gt;&lt;wsp:rsid wsp:val=&quot;007801F1&quot;/&gt;&lt;wsp:rsid wsp:val=&quot;0078157B&quot;/&gt;&lt;wsp:rsid wsp:val=&quot;007828EA&quot;/&gt;&lt;wsp:rsid wsp:val=&quot;0078498A&quot;/&gt;&lt;wsp:rsid wsp:val=&quot;00785D52&quot;/&gt;&lt;wsp:rsid wsp:val=&quot;007863C8&quot;/&gt;&lt;wsp:rsid wsp:val=&quot;0078643E&quot;/&gt;&lt;wsp:rsid wsp:val=&quot;00792066&quot;/&gt;&lt;wsp:rsid wsp:val=&quot;0079239B&quot;/&gt;&lt;wsp:rsid wsp:val=&quot;007942CC&quot;/&gt;&lt;wsp:rsid wsp:val=&quot;00794999&quot;/&gt;&lt;wsp:rsid wsp:val=&quot;00795F58&quot;/&gt;&lt;wsp:rsid wsp:val=&quot;007A2BFF&quot;/&gt;&lt;wsp:rsid wsp:val=&quot;007A4330&quot;/&gt;&lt;wsp:rsid wsp:val=&quot;007A56D5&quot;/&gt;&lt;wsp:rsid wsp:val=&quot;007A5A2C&quot;/&gt;&lt;wsp:rsid wsp:val=&quot;007A5FC8&quot;/&gt;&lt;wsp:rsid wsp:val=&quot;007A61D4&quot;/&gt;&lt;wsp:rsid wsp:val=&quot;007A78A6&quot;/&gt;&lt;wsp:rsid wsp:val=&quot;007A7A9D&quot;/&gt;&lt;wsp:rsid wsp:val=&quot;007A7D55&quot;/&gt;&lt;wsp:rsid wsp:val=&quot;007B1D0E&quot;/&gt;&lt;wsp:rsid wsp:val=&quot;007B2DF8&quot;/&gt;&lt;wsp:rsid wsp:val=&quot;007B2E1F&quot;/&gt;&lt;wsp:rsid wsp:val=&quot;007B363B&quot;/&gt;&lt;wsp:rsid wsp:val=&quot;007B56F3&quot;/&gt;&lt;wsp:rsid wsp:val=&quot;007B6733&quot;/&gt;&lt;wsp:rsid wsp:val=&quot;007B7BE1&quot;/&gt;&lt;wsp:rsid wsp:val=&quot;007B7D37&quot;/&gt;&lt;wsp:rsid wsp:val=&quot;007C0494&quot;/&gt;&lt;wsp:rsid wsp:val=&quot;007C09AF&quot;/&gt;&lt;wsp:rsid wsp:val=&quot;007C0E1D&quot;/&gt;&lt;wsp:rsid wsp:val=&quot;007C1458&quot;/&gt;&lt;wsp:rsid wsp:val=&quot;007C1582&quot;/&gt;&lt;wsp:rsid wsp:val=&quot;007C2EAA&quot;/&gt;&lt;wsp:rsid wsp:val=&quot;007C351C&quot;/&gt;&lt;wsp:rsid wsp:val=&quot;007C35E5&quot;/&gt;&lt;wsp:rsid wsp:val=&quot;007C418D&quot;/&gt;&lt;wsp:rsid wsp:val=&quot;007C52CC&quot;/&gt;&lt;wsp:rsid wsp:val=&quot;007C77BA&quot;/&gt;&lt;wsp:rsid wsp:val=&quot;007D0622&quot;/&gt;&lt;wsp:rsid wsp:val=&quot;007D46D1&quot;/&gt;&lt;wsp:rsid wsp:val=&quot;007D6729&quot;/&gt;&lt;wsp:rsid wsp:val=&quot;007D7745&quot;/&gt;&lt;wsp:rsid wsp:val=&quot;007D7DD2&quot;/&gt;&lt;wsp:rsid wsp:val=&quot;007E297A&quot;/&gt;&lt;wsp:rsid wsp:val=&quot;007E4568&quot;/&gt;&lt;wsp:rsid wsp:val=&quot;007E4C9F&quot;/&gt;&lt;wsp:rsid wsp:val=&quot;007E59D6&quot;/&gt;&lt;wsp:rsid wsp:val=&quot;007F2296&quot;/&gt;&lt;wsp:rsid wsp:val=&quot;007F2FFD&quot;/&gt;&lt;wsp:rsid wsp:val=&quot;007F3D24&quot;/&gt;&lt;wsp:rsid wsp:val=&quot;007F46EC&quot;/&gt;&lt;wsp:rsid wsp:val=&quot;007F53F5&quot;/&gt;&lt;wsp:rsid wsp:val=&quot;00800533&quot;/&gt;&lt;wsp:rsid wsp:val=&quot;0080135F&quot;/&gt;&lt;wsp:rsid wsp:val=&quot;008015B2&quot;/&gt;&lt;wsp:rsid wsp:val=&quot;00801CEC&quot;/&gt;&lt;wsp:rsid wsp:val=&quot;00801EF2&quot;/&gt;&lt;wsp:rsid wsp:val=&quot;00803C9F&quot;/&gt;&lt;wsp:rsid wsp:val=&quot;0080473C&quot;/&gt;&lt;wsp:rsid wsp:val=&quot;00805789&quot;/&gt;&lt;wsp:rsid wsp:val=&quot;00807C1D&quot;/&gt;&lt;wsp:rsid wsp:val=&quot;00807EB2&quot;/&gt;&lt;wsp:rsid wsp:val=&quot;0081026B&quot;/&gt;&lt;wsp:rsid wsp:val=&quot;00810BBE&quot;/&gt;&lt;wsp:rsid wsp:val=&quot;00811154&quot;/&gt;&lt;wsp:rsid wsp:val=&quot;00811387&quot;/&gt;&lt;wsp:rsid wsp:val=&quot;00812FEB&quot;/&gt;&lt;wsp:rsid wsp:val=&quot;00814E5E&quot;/&gt;&lt;wsp:rsid wsp:val=&quot;00816008&quot;/&gt;&lt;wsp:rsid wsp:val=&quot;00816D39&quot;/&gt;&lt;wsp:rsid wsp:val=&quot;00817438&quot;/&gt;&lt;wsp:rsid wsp:val=&quot;00817C7A&quot;/&gt;&lt;wsp:rsid wsp:val=&quot;00820A46&quot;/&gt;&lt;wsp:rsid wsp:val=&quot;0082104E&quot;/&gt;&lt;wsp:rsid wsp:val=&quot;0082124D&quot;/&gt;&lt;wsp:rsid wsp:val=&quot;008230EF&quot;/&gt;&lt;wsp:rsid wsp:val=&quot;008241A9&quot;/&gt;&lt;wsp:rsid wsp:val=&quot;00826599&quot;/&gt;&lt;wsp:rsid wsp:val=&quot;0082659F&quot;/&gt;&lt;wsp:rsid wsp:val=&quot;00835289&quot;/&gt;&lt;wsp:rsid wsp:val=&quot;00836875&quot;/&gt;&lt;wsp:rsid wsp:val=&quot;00840B77&quot;/&gt;&lt;wsp:rsid wsp:val=&quot;00840F6C&quot;/&gt;&lt;wsp:rsid wsp:val=&quot;00841F4B&quot;/&gt;&lt;wsp:rsid wsp:val=&quot;008437AA&quot;/&gt;&lt;wsp:rsid wsp:val=&quot;00844476&quot;/&gt;&lt;wsp:rsid wsp:val=&quot;008447ED&quot;/&gt;&lt;wsp:rsid wsp:val=&quot;008472A0&quot;/&gt;&lt;wsp:rsid wsp:val=&quot;00847D26&quot;/&gt;&lt;wsp:rsid wsp:val=&quot;00853210&quot;/&gt;&lt;wsp:rsid wsp:val=&quot;00853C8D&quot;/&gt;&lt;wsp:rsid wsp:val=&quot;0085432F&quot;/&gt;&lt;wsp:rsid wsp:val=&quot;008544E0&quot;/&gt;&lt;wsp:rsid wsp:val=&quot;008547F1&quot;/&gt;&lt;wsp:rsid wsp:val=&quot;008549A6&quot;/&gt;&lt;wsp:rsid wsp:val=&quot;00854E76&quot;/&gt;&lt;wsp:rsid wsp:val=&quot;00856D16&quot;/&gt;&lt;wsp:rsid wsp:val=&quot;00857CE4&quot;/&gt;&lt;wsp:rsid wsp:val=&quot;00860804&quot;/&gt;&lt;wsp:rsid wsp:val=&quot;00862015&quot;/&gt;&lt;wsp:rsid wsp:val=&quot;00862122&quot;/&gt;&lt;wsp:rsid wsp:val=&quot;008625E2&quot;/&gt;&lt;wsp:rsid wsp:val=&quot;008628E6&quot;/&gt;&lt;wsp:rsid wsp:val=&quot;00862C80&quot;/&gt;&lt;wsp:rsid wsp:val=&quot;00862F54&quot;/&gt;&lt;wsp:rsid wsp:val=&quot;00862F6F&quot;/&gt;&lt;wsp:rsid wsp:val=&quot;00864E2F&quot;/&gt;&lt;wsp:rsid wsp:val=&quot;008665E4&quot;/&gt;&lt;wsp:rsid wsp:val=&quot;00866D59&quot;/&gt;&lt;wsp:rsid wsp:val=&quot;00867090&quot;/&gt;&lt;wsp:rsid wsp:val=&quot;008674AD&quot;/&gt;&lt;wsp:rsid wsp:val=&quot;008676DD&quot;/&gt;&lt;wsp:rsid wsp:val=&quot;0087192A&quot;/&gt;&lt;wsp:rsid wsp:val=&quot;008721C1&quot;/&gt;&lt;wsp:rsid wsp:val=&quot;00873A7C&quot;/&gt;&lt;wsp:rsid wsp:val=&quot;00873E93&quot;/&gt;&lt;wsp:rsid wsp:val=&quot;0087472F&quot;/&gt;&lt;wsp:rsid wsp:val=&quot;008753E9&quot;/&gt;&lt;wsp:rsid wsp:val=&quot;008761A5&quot;/&gt;&lt;wsp:rsid wsp:val=&quot;0087752B&quot;/&gt;&lt;wsp:rsid wsp:val=&quot;00877DC8&quot;/&gt;&lt;wsp:rsid wsp:val=&quot;00877FF0&quot;/&gt;&lt;wsp:rsid wsp:val=&quot;008806D9&quot;/&gt;&lt;wsp:rsid wsp:val=&quot;00881E89&quot;/&gt;&lt;wsp:rsid wsp:val=&quot;00884DFB&quot;/&gt;&lt;wsp:rsid wsp:val=&quot;008871B9&quot;/&gt;&lt;wsp:rsid wsp:val=&quot;008917A6&quot;/&gt;&lt;wsp:rsid wsp:val=&quot;0089262B&quot;/&gt;&lt;wsp:rsid wsp:val=&quot;00893082&quot;/&gt;&lt;wsp:rsid wsp:val=&quot;00893F57&quot;/&gt;&lt;wsp:rsid wsp:val=&quot;008947FB&quot;/&gt;&lt;wsp:rsid wsp:val=&quot;00894D20&quot;/&gt;&lt;wsp:rsid wsp:val=&quot;008958B8&quot;/&gt;&lt;wsp:rsid wsp:val=&quot;00895D29&quot;/&gt;&lt;wsp:rsid wsp:val=&quot;00896077&quot;/&gt;&lt;wsp:rsid wsp:val=&quot;00896A82&quot;/&gt;&lt;wsp:rsid wsp:val=&quot;0089752F&quot;/&gt;&lt;wsp:rsid wsp:val=&quot;00897A0E&quot;/&gt;&lt;wsp:rsid wsp:val=&quot;008A0866&quot;/&gt;&lt;wsp:rsid wsp:val=&quot;008A59BF&quot;/&gt;&lt;wsp:rsid wsp:val=&quot;008A5B96&quot;/&gt;&lt;wsp:rsid wsp:val=&quot;008A69FC&quot;/&gt;&lt;wsp:rsid wsp:val=&quot;008B09A4&quot;/&gt;&lt;wsp:rsid wsp:val=&quot;008B1E44&quot;/&gt;&lt;wsp:rsid wsp:val=&quot;008B4FDD&quot;/&gt;&lt;wsp:rsid wsp:val=&quot;008B5162&quot;/&gt;&lt;wsp:rsid wsp:val=&quot;008B53AF&quot;/&gt;&lt;wsp:rsid wsp:val=&quot;008B55E8&quot;/&gt;&lt;wsp:rsid wsp:val=&quot;008B58CC&quot;/&gt;&lt;wsp:rsid wsp:val=&quot;008B59A7&quot;/&gt;&lt;wsp:rsid wsp:val=&quot;008B6C36&quot;/&gt;&lt;wsp:rsid wsp:val=&quot;008B6F04&quot;/&gt;&lt;wsp:rsid wsp:val=&quot;008C06A6&quot;/&gt;&lt;wsp:rsid wsp:val=&quot;008C105F&quot;/&gt;&lt;wsp:rsid wsp:val=&quot;008C2440&quot;/&gt;&lt;wsp:rsid wsp:val=&quot;008C3AB4&quot;/&gt;&lt;wsp:rsid wsp:val=&quot;008C4271&quot;/&gt;&lt;wsp:rsid wsp:val=&quot;008C4FA8&quot;/&gt;&lt;wsp:rsid wsp:val=&quot;008C5C3F&quot;/&gt;&lt;wsp:rsid wsp:val=&quot;008C6EC5&quot;/&gt;&lt;wsp:rsid wsp:val=&quot;008C6F3B&quot;/&gt;&lt;wsp:rsid wsp:val=&quot;008D0431&quot;/&gt;&lt;wsp:rsid wsp:val=&quot;008D0EB2&quot;/&gt;&lt;wsp:rsid wsp:val=&quot;008D0F1B&quot;/&gt;&lt;wsp:rsid wsp:val=&quot;008D1448&quot;/&gt;&lt;wsp:rsid wsp:val=&quot;008D5868&quot;/&gt;&lt;wsp:rsid wsp:val=&quot;008E0636&quot;/&gt;&lt;wsp:rsid wsp:val=&quot;008E164E&quot;/&gt;&lt;wsp:rsid wsp:val=&quot;008E22F2&quot;/&gt;&lt;wsp:rsid wsp:val=&quot;008E2E07&quot;/&gt;&lt;wsp:rsid wsp:val=&quot;008E2FB6&quot;/&gt;&lt;wsp:rsid wsp:val=&quot;008E3B50&quot;/&gt;&lt;wsp:rsid wsp:val=&quot;008E41AD&quot;/&gt;&lt;wsp:rsid wsp:val=&quot;008E7679&quot;/&gt;&lt;wsp:rsid wsp:val=&quot;008F08BC&quot;/&gt;&lt;wsp:rsid wsp:val=&quot;008F2659&quot;/&gt;&lt;wsp:rsid wsp:val=&quot;008F2985&quot;/&gt;&lt;wsp:rsid wsp:val=&quot;008F3476&quot;/&gt;&lt;wsp:rsid wsp:val=&quot;008F5E2C&quot;/&gt;&lt;wsp:rsid wsp:val=&quot;008F62B6&quot;/&gt;&lt;wsp:rsid wsp:val=&quot;009009EA&quot;/&gt;&lt;wsp:rsid wsp:val=&quot;00901B8A&quot;/&gt;&lt;wsp:rsid wsp:val=&quot;00901D57&quot;/&gt;&lt;wsp:rsid wsp:val=&quot;00902FD6&quot;/&gt;&lt;wsp:rsid wsp:val=&quot;009032BB&quot;/&gt;&lt;wsp:rsid wsp:val=&quot;0090542F&quot;/&gt;&lt;wsp:rsid wsp:val=&quot;0090670B&quot;/&gt;&lt;wsp:rsid wsp:val=&quot;00910B96&quot;/&gt;&lt;wsp:rsid wsp:val=&quot;00910C86&quot;/&gt;&lt;wsp:rsid wsp:val=&quot;009127F7&quot;/&gt;&lt;wsp:rsid wsp:val=&quot;00913B3A&quot;/&gt;&lt;wsp:rsid wsp:val=&quot;00913C88&quot;/&gt;&lt;wsp:rsid wsp:val=&quot;00915A93&quot;/&gt;&lt;wsp:rsid wsp:val=&quot;00915F02&quot;/&gt;&lt;wsp:rsid wsp:val=&quot;0091650C&quot;/&gt;&lt;wsp:rsid wsp:val=&quot;009172D8&quot;/&gt;&lt;wsp:rsid wsp:val=&quot;00920357&quot;/&gt;&lt;wsp:rsid wsp:val=&quot;009212CB&quot;/&gt;&lt;wsp:rsid wsp:val=&quot;009223AF&quot;/&gt;&lt;wsp:rsid wsp:val=&quot;009234B4&quot;/&gt;&lt;wsp:rsid wsp:val=&quot;00924A62&quot;/&gt;&lt;wsp:rsid wsp:val=&quot;009252DF&quot;/&gt;&lt;wsp:rsid wsp:val=&quot;0092677C&quot;/&gt;&lt;wsp:rsid wsp:val=&quot;00927A41&quot;/&gt;&lt;wsp:rsid wsp:val=&quot;0093188C&quot;/&gt;&lt;wsp:rsid wsp:val=&quot;009339C7&quot;/&gt;&lt;wsp:rsid wsp:val=&quot;00933E1E&quot;/&gt;&lt;wsp:rsid wsp:val=&quot;0093553D&quot;/&gt;&lt;wsp:rsid wsp:val=&quot;00936754&quot;/&gt;&lt;wsp:rsid wsp:val=&quot;00937021&quot;/&gt;&lt;wsp:rsid wsp:val=&quot;00940B87&quot;/&gt;&lt;wsp:rsid wsp:val=&quot;00942780&quot;/&gt;&lt;wsp:rsid wsp:val=&quot;0094306C&quot;/&gt;&lt;wsp:rsid wsp:val=&quot;00944F21&quot;/&gt;&lt;wsp:rsid wsp:val=&quot;009451C4&quot;/&gt;&lt;wsp:rsid wsp:val=&quot;00947745&quot;/&gt;&lt;wsp:rsid wsp:val=&quot;00947B23&quot;/&gt;&lt;wsp:rsid wsp:val=&quot;009500CC&quot;/&gt;&lt;wsp:rsid wsp:val=&quot;00951CE2&quot;/&gt;&lt;wsp:rsid wsp:val=&quot;00956404&quot;/&gt;&lt;wsp:rsid wsp:val=&quot;0095645F&quot;/&gt;&lt;wsp:rsid wsp:val=&quot;0096024F&quot;/&gt;&lt;wsp:rsid wsp:val=&quot;009611FE&quot;/&gt;&lt;wsp:rsid wsp:val=&quot;00961351&quot;/&gt;&lt;wsp:rsid wsp:val=&quot;009622BF&quot;/&gt;&lt;wsp:rsid wsp:val=&quot;009628EF&quot;/&gt;&lt;wsp:rsid wsp:val=&quot;00963BC6&quot;/&gt;&lt;wsp:rsid wsp:val=&quot;00964198&quot;/&gt;&lt;wsp:rsid wsp:val=&quot;00964AB2&quot;/&gt;&lt;wsp:rsid wsp:val=&quot;00965E98&quot;/&gt;&lt;wsp:rsid wsp:val=&quot;0096627D&quot;/&gt;&lt;wsp:rsid wsp:val=&quot;009669A2&quot;/&gt;&lt;wsp:rsid wsp:val=&quot;009673C6&quot;/&gt;&lt;wsp:rsid wsp:val=&quot;0096757B&quot;/&gt;&lt;wsp:rsid wsp:val=&quot;0096767B&quot;/&gt;&lt;wsp:rsid wsp:val=&quot;009716DA&quot;/&gt;&lt;wsp:rsid wsp:val=&quot;00972597&quot;/&gt;&lt;wsp:rsid wsp:val=&quot;00972D9C&quot;/&gt;&lt;wsp:rsid wsp:val=&quot;00972EA8&quot;/&gt;&lt;wsp:rsid wsp:val=&quot;009731A5&quot;/&gt;&lt;wsp:rsid wsp:val=&quot;00974835&quot;/&gt;&lt;wsp:rsid wsp:val=&quot;00975664&quot;/&gt;&lt;wsp:rsid wsp:val=&quot;00975F62&quot;/&gt;&lt;wsp:rsid wsp:val=&quot;0097651B&quot;/&gt;&lt;wsp:rsid wsp:val=&quot;00976553&quot;/&gt;&lt;wsp:rsid wsp:val=&quot;0098034D&quot;/&gt;&lt;wsp:rsid wsp:val=&quot;00981562&quot;/&gt;&lt;wsp:rsid wsp:val=&quot;00983328&quot;/&gt;&lt;wsp:rsid wsp:val=&quot;00983342&quot;/&gt;&lt;wsp:rsid wsp:val=&quot;009850E6&quot;/&gt;&lt;wsp:rsid wsp:val=&quot;00985BD1&quot;/&gt;&lt;wsp:rsid wsp:val=&quot;0098682E&quot;/&gt;&lt;wsp:rsid wsp:val=&quot;00986ECC&quot;/&gt;&lt;wsp:rsid wsp:val=&quot;009914FE&quot;/&gt;&lt;wsp:rsid wsp:val=&quot;009939F7&quot;/&gt;&lt;wsp:rsid wsp:val=&quot;009946B7&quot;/&gt;&lt;wsp:rsid wsp:val=&quot;00994D54&quot;/&gt;&lt;wsp:rsid wsp:val=&quot;00995713&quot;/&gt;&lt;wsp:rsid wsp:val=&quot;00995844&quot;/&gt;&lt;wsp:rsid wsp:val=&quot;00997D2B&quot;/&gt;&lt;wsp:rsid wsp:val=&quot;009A32DA&quot;/&gt;&lt;wsp:rsid wsp:val=&quot;009A4F4D&quot;/&gt;&lt;wsp:rsid wsp:val=&quot;009A5CCE&quot;/&gt;&lt;wsp:rsid wsp:val=&quot;009A65ED&quot;/&gt;&lt;wsp:rsid wsp:val=&quot;009A7215&quot;/&gt;&lt;wsp:rsid wsp:val=&quot;009A74AF&quot;/&gt;&lt;wsp:rsid wsp:val=&quot;009B0974&quot;/&gt;&lt;wsp:rsid wsp:val=&quot;009B1070&quot;/&gt;&lt;wsp:rsid wsp:val=&quot;009B1F0F&quot;/&gt;&lt;wsp:rsid wsp:val=&quot;009B2D95&quot;/&gt;&lt;wsp:rsid wsp:val=&quot;009B306B&quot;/&gt;&lt;wsp:rsid wsp:val=&quot;009B39B8&quot;/&gt;&lt;wsp:rsid wsp:val=&quot;009B3ECF&quot;/&gt;&lt;wsp:rsid wsp:val=&quot;009B3FCA&quot;/&gt;&lt;wsp:rsid wsp:val=&quot;009B517D&quot;/&gt;&lt;wsp:rsid wsp:val=&quot;009B53B2&quot;/&gt;&lt;wsp:rsid wsp:val=&quot;009B5EA6&quot;/&gt;&lt;wsp:rsid wsp:val=&quot;009B6602&quot;/&gt;&lt;wsp:rsid wsp:val=&quot;009B677F&quot;/&gt;&lt;wsp:rsid wsp:val=&quot;009C0D35&quot;/&gt;&lt;wsp:rsid wsp:val=&quot;009C1AF9&quot;/&gt;&lt;wsp:rsid wsp:val=&quot;009C2399&quot;/&gt;&lt;wsp:rsid wsp:val=&quot;009C239F&quot;/&gt;&lt;wsp:rsid wsp:val=&quot;009C28D7&quot;/&gt;&lt;wsp:rsid wsp:val=&quot;009C553B&quot;/&gt;&lt;wsp:rsid wsp:val=&quot;009C74F5&quot;/&gt;&lt;wsp:rsid wsp:val=&quot;009D1EBD&quot;/&gt;&lt;wsp:rsid wsp:val=&quot;009D23AA&quot;/&gt;&lt;wsp:rsid wsp:val=&quot;009D3296&quot;/&gt;&lt;wsp:rsid wsp:val=&quot;009D65A5&quot;/&gt;&lt;wsp:rsid wsp:val=&quot;009E0B20&quot;/&gt;&lt;wsp:rsid wsp:val=&quot;009E1AE2&quot;/&gt;&lt;wsp:rsid wsp:val=&quot;009E1F15&quot;/&gt;&lt;wsp:rsid wsp:val=&quot;009E21DC&quot;/&gt;&lt;wsp:rsid wsp:val=&quot;009E300F&quot;/&gt;&lt;wsp:rsid wsp:val=&quot;009E349F&quot;/&gt;&lt;wsp:rsid wsp:val=&quot;009E61F1&quot;/&gt;&lt;wsp:rsid wsp:val=&quot;009F04E1&quot;/&gt;&lt;wsp:rsid wsp:val=&quot;009F08AA&quot;/&gt;&lt;wsp:rsid wsp:val=&quot;009F10A1&quot;/&gt;&lt;wsp:rsid wsp:val=&quot;009F151A&quot;/&gt;&lt;wsp:rsid wsp:val=&quot;009F311E&quot;/&gt;&lt;wsp:rsid wsp:val=&quot;00A0036A&quot;/&gt;&lt;wsp:rsid wsp:val=&quot;00A01090&quot;/&gt;&lt;wsp:rsid wsp:val=&quot;00A015C9&quot;/&gt;&lt;wsp:rsid wsp:val=&quot;00A0221F&quot;/&gt;&lt;wsp:rsid wsp:val=&quot;00A02251&quot;/&gt;&lt;wsp:rsid wsp:val=&quot;00A02FAD&quot;/&gt;&lt;wsp:rsid wsp:val=&quot;00A03305&quot;/&gt;&lt;wsp:rsid wsp:val=&quot;00A04998&quot;/&gt;&lt;wsp:rsid wsp:val=&quot;00A071D2&quot;/&gt;&lt;wsp:rsid wsp:val=&quot;00A07854&quot;/&gt;&lt;wsp:rsid wsp:val=&quot;00A100C3&quot;/&gt;&lt;wsp:rsid wsp:val=&quot;00A121AF&quot;/&gt;&lt;wsp:rsid wsp:val=&quot;00A12365&quot;/&gt;&lt;wsp:rsid wsp:val=&quot;00A12497&quot;/&gt;&lt;wsp:rsid wsp:val=&quot;00A12A8B&quot;/&gt;&lt;wsp:rsid wsp:val=&quot;00A14D96&quot;/&gt;&lt;wsp:rsid wsp:val=&quot;00A154B8&quot;/&gt;&lt;wsp:rsid wsp:val=&quot;00A1555F&quot;/&gt;&lt;wsp:rsid wsp:val=&quot;00A16927&quot;/&gt;&lt;wsp:rsid wsp:val=&quot;00A16F66&quot;/&gt;&lt;wsp:rsid wsp:val=&quot;00A17502&quot;/&gt;&lt;wsp:rsid wsp:val=&quot;00A17BFA&quot;/&gt;&lt;wsp:rsid wsp:val=&quot;00A226D4&quot;/&gt;&lt;wsp:rsid wsp:val=&quot;00A246F8&quot;/&gt;&lt;wsp:rsid wsp:val=&quot;00A254F3&quot;/&gt;&lt;wsp:rsid wsp:val=&quot;00A25F1A&quot;/&gt;&lt;wsp:rsid wsp:val=&quot;00A270DB&quot;/&gt;&lt;wsp:rsid wsp:val=&quot;00A304ED&quot;/&gt;&lt;wsp:rsid wsp:val=&quot;00A32E4A&quot;/&gt;&lt;wsp:rsid wsp:val=&quot;00A33EFB&quot;/&gt;&lt;wsp:rsid wsp:val=&quot;00A359E2&quot;/&gt;&lt;wsp:rsid wsp:val=&quot;00A36607&quot;/&gt;&lt;wsp:rsid wsp:val=&quot;00A37B52&quot;/&gt;&lt;wsp:rsid wsp:val=&quot;00A40DBE&quot;/&gt;&lt;wsp:rsid wsp:val=&quot;00A413F2&quot;/&gt;&lt;wsp:rsid wsp:val=&quot;00A41AFB&quot;/&gt;&lt;wsp:rsid wsp:val=&quot;00A41F62&quot;/&gt;&lt;wsp:rsid wsp:val=&quot;00A41FF3&quot;/&gt;&lt;wsp:rsid wsp:val=&quot;00A42C9D&quot;/&gt;&lt;wsp:rsid wsp:val=&quot;00A44336&quot;/&gt;&lt;wsp:rsid wsp:val=&quot;00A47B6D&quot;/&gt;&lt;wsp:rsid wsp:val=&quot;00A504AF&quot;/&gt;&lt;wsp:rsid wsp:val=&quot;00A51136&quot;/&gt;&lt;wsp:rsid wsp:val=&quot;00A55101&quot;/&gt;&lt;wsp:rsid wsp:val=&quot;00A55130&quot;/&gt;&lt;wsp:rsid wsp:val=&quot;00A552E5&quot;/&gt;&lt;wsp:rsid wsp:val=&quot;00A562C0&quot;/&gt;&lt;wsp:rsid wsp:val=&quot;00A568CD&quot;/&gt;&lt;wsp:rsid wsp:val=&quot;00A629BD&quot;/&gt;&lt;wsp:rsid wsp:val=&quot;00A63130&quot;/&gt;&lt;wsp:rsid wsp:val=&quot;00A65926&quot;/&gt;&lt;wsp:rsid wsp:val=&quot;00A67051&quot;/&gt;&lt;wsp:rsid wsp:val=&quot;00A679FA&quot;/&gt;&lt;wsp:rsid wsp:val=&quot;00A7084E&quot;/&gt;&lt;wsp:rsid wsp:val=&quot;00A716B3&quot;/&gt;&lt;wsp:rsid wsp:val=&quot;00A71E45&quot;/&gt;&lt;wsp:rsid wsp:val=&quot;00A726E7&quot;/&gt;&lt;wsp:rsid wsp:val=&quot;00A728E1&quot;/&gt;&lt;wsp:rsid wsp:val=&quot;00A7429E&quot;/&gt;&lt;wsp:rsid wsp:val=&quot;00A74F03&quot;/&gt;&lt;wsp:rsid wsp:val=&quot;00A75DE8&quot;/&gt;&lt;wsp:rsid wsp:val=&quot;00A772E6&quot;/&gt;&lt;wsp:rsid wsp:val=&quot;00A8154D&quot;/&gt;&lt;wsp:rsid wsp:val=&quot;00A82844&quot;/&gt;&lt;wsp:rsid wsp:val=&quot;00A82A48&quot;/&gt;&lt;wsp:rsid wsp:val=&quot;00A847BF&quot;/&gt;&lt;wsp:rsid wsp:val=&quot;00A86BD4&quot;/&gt;&lt;wsp:rsid wsp:val=&quot;00A86DDC&quot;/&gt;&lt;wsp:rsid wsp:val=&quot;00A86F2A&quot;/&gt;&lt;wsp:rsid wsp:val=&quot;00A90919&quot;/&gt;&lt;wsp:rsid wsp:val=&quot;00A92B1A&quot;/&gt;&lt;wsp:rsid wsp:val=&quot;00A9397E&quot;/&gt;&lt;wsp:rsid wsp:val=&quot;00A93E2B&quot;/&gt;&lt;wsp:rsid wsp:val=&quot;00A93F28&quot;/&gt;&lt;wsp:rsid wsp:val=&quot;00A97650&quot;/&gt;&lt;wsp:rsid wsp:val=&quot;00A9784B&quot;/&gt;&lt;wsp:rsid wsp:val=&quot;00A97CA0&quot;/&gt;&lt;wsp:rsid wsp:val=&quot;00AA1CBF&quot;/&gt;&lt;wsp:rsid wsp:val=&quot;00AA2C6F&quot;/&gt;&lt;wsp:rsid wsp:val=&quot;00AA370E&quot;/&gt;&lt;wsp:rsid wsp:val=&quot;00AA4785&quot;/&gt;&lt;wsp:rsid wsp:val=&quot;00AA4ECD&quot;/&gt;&lt;wsp:rsid wsp:val=&quot;00AA54FC&quot;/&gt;&lt;wsp:rsid wsp:val=&quot;00AA5CAE&quot;/&gt;&lt;wsp:rsid wsp:val=&quot;00AB1175&quot;/&gt;&lt;wsp:rsid wsp:val=&quot;00AB11E4&quot;/&gt;&lt;wsp:rsid wsp:val=&quot;00AB121E&quot;/&gt;&lt;wsp:rsid wsp:val=&quot;00AB1F31&quot;/&gt;&lt;wsp:rsid wsp:val=&quot;00AB227C&quot;/&gt;&lt;wsp:rsid wsp:val=&quot;00AB3C9E&quot;/&gt;&lt;wsp:rsid wsp:val=&quot;00AB3DCD&quot;/&gt;&lt;wsp:rsid wsp:val=&quot;00AB49F9&quot;/&gt;&lt;wsp:rsid wsp:val=&quot;00AB555A&quot;/&gt;&lt;wsp:rsid wsp:val=&quot;00AB5D25&quot;/&gt;&lt;wsp:rsid wsp:val=&quot;00AB762C&quot;/&gt;&lt;wsp:rsid wsp:val=&quot;00AB774E&quot;/&gt;&lt;wsp:rsid wsp:val=&quot;00AB78B1&quot;/&gt;&lt;wsp:rsid wsp:val=&quot;00AC072A&quot;/&gt;&lt;wsp:rsid wsp:val=&quot;00AC0D39&quot;/&gt;&lt;wsp:rsid wsp:val=&quot;00AC220A&quot;/&gt;&lt;wsp:rsid wsp:val=&quot;00AC2616&quot;/&gt;&lt;wsp:rsid wsp:val=&quot;00AC4109&quot;/&gt;&lt;wsp:rsid wsp:val=&quot;00AC413A&quot;/&gt;&lt;wsp:rsid wsp:val=&quot;00AC4E1B&quot;/&gt;&lt;wsp:rsid wsp:val=&quot;00AC4E9E&quot;/&gt;&lt;wsp:rsid wsp:val=&quot;00AC7819&quot;/&gt;&lt;wsp:rsid wsp:val=&quot;00AD096A&quot;/&gt;&lt;wsp:rsid wsp:val=&quot;00AD16E1&quot;/&gt;&lt;wsp:rsid wsp:val=&quot;00AD4EC2&quot;/&gt;&lt;wsp:rsid wsp:val=&quot;00AD774F&quot;/&gt;&lt;wsp:rsid wsp:val=&quot;00AE0264&quot;/&gt;&lt;wsp:rsid wsp:val=&quot;00AE02B6&quot;/&gt;&lt;wsp:rsid wsp:val=&quot;00AE11FB&quot;/&gt;&lt;wsp:rsid wsp:val=&quot;00AE209A&quot;/&gt;&lt;wsp:rsid wsp:val=&quot;00AE3986&quot;/&gt;&lt;wsp:rsid wsp:val=&quot;00AE5B74&quot;/&gt;&lt;wsp:rsid wsp:val=&quot;00AE6443&quot;/&gt;&lt;wsp:rsid wsp:val=&quot;00AE713E&quot;/&gt;&lt;wsp:rsid wsp:val=&quot;00AE782F&quot;/&gt;&lt;wsp:rsid wsp:val=&quot;00AF0E24&quot;/&gt;&lt;wsp:rsid wsp:val=&quot;00AF26EE&quot;/&gt;&lt;wsp:rsid wsp:val=&quot;00AF2913&quot;/&gt;&lt;wsp:rsid wsp:val=&quot;00AF3971&quot;/&gt;&lt;wsp:rsid wsp:val=&quot;00AF4AAC&quot;/&gt;&lt;wsp:rsid wsp:val=&quot;00AF4FEB&quot;/&gt;&lt;wsp:rsid wsp:val=&quot;00AF5905&quot;/&gt;&lt;wsp:rsid wsp:val=&quot;00AF5D12&quot;/&gt;&lt;wsp:rsid wsp:val=&quot;00B00EEE&quot;/&gt;&lt;wsp:rsid wsp:val=&quot;00B04D2D&quot;/&gt;&lt;wsp:rsid wsp:val=&quot;00B11CFB&quot;/&gt;&lt;wsp:rsid wsp:val=&quot;00B11F4D&quot;/&gt;&lt;wsp:rsid wsp:val=&quot;00B11F51&quot;/&gt;&lt;wsp:rsid wsp:val=&quot;00B12597&quot;/&gt;&lt;wsp:rsid wsp:val=&quot;00B12FD2&quot;/&gt;&lt;wsp:rsid wsp:val=&quot;00B13F01&quot;/&gt;&lt;wsp:rsid wsp:val=&quot;00B163BC&quot;/&gt;&lt;wsp:rsid wsp:val=&quot;00B2407A&quot;/&gt;&lt;wsp:rsid wsp:val=&quot;00B24235&quot;/&gt;&lt;wsp:rsid wsp:val=&quot;00B251F9&quot;/&gt;&lt;wsp:rsid wsp:val=&quot;00B2795B&quot;/&gt;&lt;wsp:rsid wsp:val=&quot;00B27F35&quot;/&gt;&lt;wsp:rsid wsp:val=&quot;00B306A8&quot;/&gt;&lt;wsp:rsid wsp:val=&quot;00B31256&quot;/&gt;&lt;wsp:rsid wsp:val=&quot;00B31B7C&quot;/&gt;&lt;wsp:rsid wsp:val=&quot;00B31D34&quot;/&gt;&lt;wsp:rsid wsp:val=&quot;00B34632&quot;/&gt;&lt;wsp:rsid wsp:val=&quot;00B34AEF&quot;/&gt;&lt;wsp:rsid wsp:val=&quot;00B34E8A&quot;/&gt;&lt;wsp:rsid wsp:val=&quot;00B3536C&quot;/&gt;&lt;wsp:rsid wsp:val=&quot;00B36DE7&quot;/&gt;&lt;wsp:rsid wsp:val=&quot;00B40510&quot;/&gt;&lt;wsp:rsid wsp:val=&quot;00B42D60&quot;/&gt;&lt;wsp:rsid wsp:val=&quot;00B4401C&quot;/&gt;&lt;wsp:rsid wsp:val=&quot;00B45243&quot;/&gt;&lt;wsp:rsid wsp:val=&quot;00B462E7&quot;/&gt;&lt;wsp:rsid wsp:val=&quot;00B46381&quot;/&gt;&lt;wsp:rsid wsp:val=&quot;00B46B9E&quot;/&gt;&lt;wsp:rsid wsp:val=&quot;00B478BA&quot;/&gt;&lt;wsp:rsid wsp:val=&quot;00B5083D&quot;/&gt;&lt;wsp:rsid wsp:val=&quot;00B520A8&quot;/&gt;&lt;wsp:rsid wsp:val=&quot;00B5338A&quot;/&gt;&lt;wsp:rsid wsp:val=&quot;00B55ED6&quot;/&gt;&lt;wsp:rsid wsp:val=&quot;00B57375&quot;/&gt;&lt;wsp:rsid wsp:val=&quot;00B573A2&quot;/&gt;&lt;wsp:rsid wsp:val=&quot;00B60D8B&quot;/&gt;&lt;wsp:rsid wsp:val=&quot;00B6103D&quot;/&gt;&lt;wsp:rsid wsp:val=&quot;00B61816&quot;/&gt;&lt;wsp:rsid wsp:val=&quot;00B6440A&quot;/&gt;&lt;wsp:rsid wsp:val=&quot;00B64F0C&quot;/&gt;&lt;wsp:rsid wsp:val=&quot;00B67C7B&quot;/&gt;&lt;wsp:rsid wsp:val=&quot;00B70688&quot;/&gt;&lt;wsp:rsid wsp:val=&quot;00B7363F&quot;/&gt;&lt;wsp:rsid wsp:val=&quot;00B7430C&quot;/&gt;&lt;wsp:rsid wsp:val=&quot;00B743D3&quot;/&gt;&lt;wsp:rsid wsp:val=&quot;00B74B04&quot;/&gt;&lt;wsp:rsid wsp:val=&quot;00B75399&quot;/&gt;&lt;wsp:rsid wsp:val=&quot;00B7692A&quot;/&gt;&lt;wsp:rsid wsp:val=&quot;00B7697F&quot;/&gt;&lt;wsp:rsid wsp:val=&quot;00B77BEC&quot;/&gt;&lt;wsp:rsid wsp:val=&quot;00B77DB2&quot;/&gt;&lt;wsp:rsid wsp:val=&quot;00B81798&quot;/&gt;&lt;wsp:rsid wsp:val=&quot;00B82A4B&quot;/&gt;&lt;wsp:rsid wsp:val=&quot;00B84EF8&quot;/&gt;&lt;wsp:rsid wsp:val=&quot;00B85654&quot;/&gt;&lt;wsp:rsid wsp:val=&quot;00B857AC&quot;/&gt;&lt;wsp:rsid wsp:val=&quot;00B85893&quot;/&gt;&lt;wsp:rsid wsp:val=&quot;00B868F3&quot;/&gt;&lt;wsp:rsid wsp:val=&quot;00B86A24&quot;/&gt;&lt;wsp:rsid wsp:val=&quot;00B87546&quot;/&gt;&lt;wsp:rsid wsp:val=&quot;00B877AA&quot;/&gt;&lt;wsp:rsid wsp:val=&quot;00B90405&quot;/&gt;&lt;wsp:rsid wsp:val=&quot;00B92DBE&quot;/&gt;&lt;wsp:rsid wsp:val=&quot;00BA094F&quot;/&gt;&lt;wsp:rsid wsp:val=&quot;00BA0A10&quot;/&gt;&lt;wsp:rsid wsp:val=&quot;00BA0C7A&quot;/&gt;&lt;wsp:rsid wsp:val=&quot;00BA28AC&quot;/&gt;&lt;wsp:rsid wsp:val=&quot;00BA3341&quot;/&gt;&lt;wsp:rsid wsp:val=&quot;00BA3BEF&quot;/&gt;&lt;wsp:rsid wsp:val=&quot;00BA3F9D&quot;/&gt;&lt;wsp:rsid wsp:val=&quot;00BA50C1&quot;/&gt;&lt;wsp:rsid wsp:val=&quot;00BA539B&quot;/&gt;&lt;wsp:rsid wsp:val=&quot;00BA56EF&quot;/&gt;&lt;wsp:rsid wsp:val=&quot;00BA5766&quot;/&gt;&lt;wsp:rsid wsp:val=&quot;00BA6A4C&quot;/&gt;&lt;wsp:rsid wsp:val=&quot;00BA6B33&quot;/&gt;&lt;wsp:rsid wsp:val=&quot;00BB00DB&quot;/&gt;&lt;wsp:rsid wsp:val=&quot;00BB128A&quot;/&gt;&lt;wsp:rsid wsp:val=&quot;00BB21C4&quot;/&gt;&lt;wsp:rsid wsp:val=&quot;00BB42A7&quot;/&gt;&lt;wsp:rsid wsp:val=&quot;00BB4E80&quot;/&gt;&lt;wsp:rsid wsp:val=&quot;00BB4ED6&quot;/&gt;&lt;wsp:rsid wsp:val=&quot;00BB5E24&quot;/&gt;&lt;wsp:rsid wsp:val=&quot;00BC136D&quot;/&gt;&lt;wsp:rsid wsp:val=&quot;00BD05AB&quot;/&gt;&lt;wsp:rsid wsp:val=&quot;00BD0C52&quot;/&gt;&lt;wsp:rsid wsp:val=&quot;00BD350B&quot;/&gt;&lt;wsp:rsid wsp:val=&quot;00BD5A7B&quot;/&gt;&lt;wsp:rsid wsp:val=&quot;00BD5B67&quot;/&gt;&lt;wsp:rsid wsp:val=&quot;00BD5F82&quot;/&gt;&lt;wsp:rsid wsp:val=&quot;00BD76CB&quot;/&gt;&lt;wsp:rsid wsp:val=&quot;00BD7B0F&quot;/&gt;&lt;wsp:rsid wsp:val=&quot;00BE11E2&quot;/&gt;&lt;wsp:rsid wsp:val=&quot;00BE2621&quot;/&gt;&lt;wsp:rsid wsp:val=&quot;00BE44FB&quot;/&gt;&lt;wsp:rsid wsp:val=&quot;00BE5C1C&quot;/&gt;&lt;wsp:rsid wsp:val=&quot;00BE5C9C&quot;/&gt;&lt;wsp:rsid wsp:val=&quot;00BE6597&quot;/&gt;&lt;wsp:rsid wsp:val=&quot;00BE7068&quot;/&gt;&lt;wsp:rsid wsp:val=&quot;00BF1D66&quot;/&gt;&lt;wsp:rsid wsp:val=&quot;00BF28F2&quot;/&gt;&lt;wsp:rsid wsp:val=&quot;00BF2AC2&quot;/&gt;&lt;wsp:rsid wsp:val=&quot;00BF754F&quot;/&gt;&lt;wsp:rsid wsp:val=&quot;00C02979&quot;/&gt;&lt;wsp:rsid wsp:val=&quot;00C03381&quot;/&gt;&lt;wsp:rsid wsp:val=&quot;00C03F65&quot;/&gt;&lt;wsp:rsid wsp:val=&quot;00C05AD5&quot;/&gt;&lt;wsp:rsid wsp:val=&quot;00C060D0&quot;/&gt;&lt;wsp:rsid wsp:val=&quot;00C067A8&quot;/&gt;&lt;wsp:rsid wsp:val=&quot;00C07338&quot;/&gt;&lt;wsp:rsid wsp:val=&quot;00C123F7&quot;/&gt;&lt;wsp:rsid wsp:val=&quot;00C1261D&quot;/&gt;&lt;wsp:rsid wsp:val=&quot;00C15056&quot;/&gt;&lt;wsp:rsid wsp:val=&quot;00C16805&quot;/&gt;&lt;wsp:rsid wsp:val=&quot;00C173AC&quot;/&gt;&lt;wsp:rsid wsp:val=&quot;00C24755&quot;/&gt;&lt;wsp:rsid wsp:val=&quot;00C25C4C&quot;/&gt;&lt;wsp:rsid wsp:val=&quot;00C3036A&quot;/&gt;&lt;wsp:rsid wsp:val=&quot;00C31E03&quot;/&gt;&lt;wsp:rsid wsp:val=&quot;00C329D6&quot;/&gt;&lt;wsp:rsid wsp:val=&quot;00C33D17&quot;/&gt;&lt;wsp:rsid wsp:val=&quot;00C346BA&quot;/&gt;&lt;wsp:rsid wsp:val=&quot;00C376F7&quot;/&gt;&lt;wsp:rsid wsp:val=&quot;00C43545&quot;/&gt;&lt;wsp:rsid wsp:val=&quot;00C43E35&quot;/&gt;&lt;wsp:rsid wsp:val=&quot;00C44CB9&quot;/&gt;&lt;wsp:rsid wsp:val=&quot;00C458EC&quot;/&gt;&lt;wsp:rsid wsp:val=&quot;00C45F2A&quot;/&gt;&lt;wsp:rsid wsp:val=&quot;00C46593&quot;/&gt;&lt;wsp:rsid wsp:val=&quot;00C47533&quot;/&gt;&lt;wsp:rsid wsp:val=&quot;00C47E1A&quot;/&gt;&lt;wsp:rsid wsp:val=&quot;00C50A15&quot;/&gt;&lt;wsp:rsid wsp:val=&quot;00C50BDB&quot;/&gt;&lt;wsp:rsid wsp:val=&quot;00C5216F&quot;/&gt;&lt;wsp:rsid wsp:val=&quot;00C53747&quot;/&gt;&lt;wsp:rsid wsp:val=&quot;00C53E58&quot;/&gt;&lt;wsp:rsid wsp:val=&quot;00C546C9&quot;/&gt;&lt;wsp:rsid wsp:val=&quot;00C55039&quot;/&gt;&lt;wsp:rsid wsp:val=&quot;00C61331&quot;/&gt;&lt;wsp:rsid wsp:val=&quot;00C61FDF&quot;/&gt;&lt;wsp:rsid wsp:val=&quot;00C62F3C&quot;/&gt;&lt;wsp:rsid wsp:val=&quot;00C635F0&quot;/&gt;&lt;wsp:rsid wsp:val=&quot;00C652FB&quot;/&gt;&lt;wsp:rsid wsp:val=&quot;00C655CA&quot;/&gt;&lt;wsp:rsid wsp:val=&quot;00C66AE7&quot;/&gt;&lt;wsp:rsid wsp:val=&quot;00C67AA6&quot;/&gt;&lt;wsp:rsid wsp:val=&quot;00C67D22&quot;/&gt;&lt;wsp:rsid wsp:val=&quot;00C67D82&quot;/&gt;&lt;wsp:rsid wsp:val=&quot;00C67FBC&quot;/&gt;&lt;wsp:rsid wsp:val=&quot;00C703ED&quot;/&gt;&lt;wsp:rsid wsp:val=&quot;00C7048E&quot;/&gt;&lt;wsp:rsid wsp:val=&quot;00C70786&quot;/&gt;&lt;wsp:rsid wsp:val=&quot;00C70FF7&quot;/&gt;&lt;wsp:rsid wsp:val=&quot;00C716A5&quot;/&gt;&lt;wsp:rsid wsp:val=&quot;00C71806&quot;/&gt;&lt;wsp:rsid wsp:val=&quot;00C74837&quot;/&gt;&lt;wsp:rsid wsp:val=&quot;00C76406&quot;/&gt;&lt;wsp:rsid wsp:val=&quot;00C77889&quot;/&gt;&lt;wsp:rsid wsp:val=&quot;00C77E98&quot;/&gt;&lt;wsp:rsid wsp:val=&quot;00C818D8&quot;/&gt;&lt;wsp:rsid wsp:val=&quot;00C826D0&quot;/&gt;&lt;wsp:rsid wsp:val=&quot;00C82905&quot;/&gt;&lt;wsp:rsid wsp:val=&quot;00C86E7A&quot;/&gt;&lt;wsp:rsid wsp:val=&quot;00C8763B&quot;/&gt;&lt;wsp:rsid wsp:val=&quot;00C9051F&quot;/&gt;&lt;wsp:rsid wsp:val=&quot;00C90D80&quot;/&gt;&lt;wsp:rsid wsp:val=&quot;00C9129C&quot;/&gt;&lt;wsp:rsid wsp:val=&quot;00C91E1D&quot;/&gt;&lt;wsp:rsid wsp:val=&quot;00C91ED2&quot;/&gt;&lt;wsp:rsid wsp:val=&quot;00C91FAE&quot;/&gt;&lt;wsp:rsid wsp:val=&quot;00C922B9&quot;/&gt;&lt;wsp:rsid wsp:val=&quot;00C92A71&quot;/&gt;&lt;wsp:rsid wsp:val=&quot;00C9391A&quot;/&gt;&lt;wsp:rsid wsp:val=&quot;00C94302&quot;/&gt;&lt;wsp:rsid wsp:val=&quot;00C95DB5&quot;/&gt;&lt;wsp:rsid wsp:val=&quot;00C96013&quot;/&gt;&lt;wsp:rsid wsp:val=&quot;00C96827&quot;/&gt;&lt;wsp:rsid wsp:val=&quot;00CA1CF7&quot;/&gt;&lt;wsp:rsid wsp:val=&quot;00CA1F69&quot;/&gt;&lt;wsp:rsid wsp:val=&quot;00CA2F82&quot;/&gt;&lt;wsp:rsid wsp:val=&quot;00CA3693&quot;/&gt;&lt;wsp:rsid wsp:val=&quot;00CA596D&quot;/&gt;&lt;wsp:rsid wsp:val=&quot;00CA6D92&quot;/&gt;&lt;wsp:rsid wsp:val=&quot;00CB08D6&quot;/&gt;&lt;wsp:rsid wsp:val=&quot;00CB44F2&quot;/&gt;&lt;wsp:rsid wsp:val=&quot;00CB4F90&quot;/&gt;&lt;wsp:rsid wsp:val=&quot;00CB6FF4&quot;/&gt;&lt;wsp:rsid wsp:val=&quot;00CB7B4F&quot;/&gt;&lt;wsp:rsid wsp:val=&quot;00CC0864&quot;/&gt;&lt;wsp:rsid wsp:val=&quot;00CC1D32&quot;/&gt;&lt;wsp:rsid wsp:val=&quot;00CC29F0&quot;/&gt;&lt;wsp:rsid wsp:val=&quot;00CC57CE&quot;/&gt;&lt;wsp:rsid wsp:val=&quot;00CC656B&quot;/&gt;&lt;wsp:rsid wsp:val=&quot;00CC71C0&quot;/&gt;&lt;wsp:rsid wsp:val=&quot;00CC77BE&quot;/&gt;&lt;wsp:rsid wsp:val=&quot;00CD0D7E&quot;/&gt;&lt;wsp:rsid wsp:val=&quot;00CD0E60&quot;/&gt;&lt;wsp:rsid wsp:val=&quot;00CD3BBF&quot;/&gt;&lt;wsp:rsid wsp:val=&quot;00CD474A&quot;/&gt;&lt;wsp:rsid wsp:val=&quot;00CD4A15&quot;/&gt;&lt;wsp:rsid wsp:val=&quot;00CD5768&quot;/&gt;&lt;wsp:rsid wsp:val=&quot;00CD6015&quot;/&gt;&lt;wsp:rsid wsp:val=&quot;00CD61B0&quot;/&gt;&lt;wsp:rsid wsp:val=&quot;00CD74F7&quot;/&gt;&lt;wsp:rsid wsp:val=&quot;00CE0926&quot;/&gt;&lt;wsp:rsid wsp:val=&quot;00CE17D1&quot;/&gt;&lt;wsp:rsid wsp:val=&quot;00CE2094&quot;/&gt;&lt;wsp:rsid wsp:val=&quot;00CE2F93&quot;/&gt;&lt;wsp:rsid wsp:val=&quot;00CE3835&quot;/&gt;&lt;wsp:rsid wsp:val=&quot;00CE5E03&quot;/&gt;&lt;wsp:rsid wsp:val=&quot;00CE6328&quot;/&gt;&lt;wsp:rsid wsp:val=&quot;00CE6827&quot;/&gt;&lt;wsp:rsid wsp:val=&quot;00CE6940&quot;/&gt;&lt;wsp:rsid wsp:val=&quot;00CF0387&quot;/&gt;&lt;wsp:rsid wsp:val=&quot;00CF7522&quot;/&gt;&lt;wsp:rsid wsp:val=&quot;00D0055D&quot;/&gt;&lt;wsp:rsid wsp:val=&quot;00D0252A&quot;/&gt;&lt;wsp:rsid wsp:val=&quot;00D03527&quot;/&gt;&lt;wsp:rsid wsp:val=&quot;00D03D85&quot;/&gt;&lt;wsp:rsid wsp:val=&quot;00D041E5&quot;/&gt;&lt;wsp:rsid wsp:val=&quot;00D0495E&quot;/&gt;&lt;wsp:rsid wsp:val=&quot;00D04B21&quot;/&gt;&lt;wsp:rsid wsp:val=&quot;00D04CDE&quot;/&gt;&lt;wsp:rsid wsp:val=&quot;00D0517B&quot;/&gt;&lt;wsp:rsid wsp:val=&quot;00D10227&quot;/&gt;&lt;wsp:rsid wsp:val=&quot;00D11A56&quot;/&gt;&lt;wsp:rsid wsp:val=&quot;00D12F78&quot;/&gt;&lt;wsp:rsid wsp:val=&quot;00D133C3&quot;/&gt;&lt;wsp:rsid wsp:val=&quot;00D13697&quot;/&gt;&lt;wsp:rsid wsp:val=&quot;00D14D35&quot;/&gt;&lt;wsp:rsid wsp:val=&quot;00D150E0&quot;/&gt;&lt;wsp:rsid wsp:val=&quot;00D153D9&quot;/&gt;&lt;wsp:rsid wsp:val=&quot;00D23D65&quot;/&gt;&lt;wsp:rsid wsp:val=&quot;00D2420B&quot;/&gt;&lt;wsp:rsid wsp:val=&quot;00D253A3&quot;/&gt;&lt;wsp:rsid wsp:val=&quot;00D254C6&quot;/&gt;&lt;wsp:rsid wsp:val=&quot;00D300A1&quot;/&gt;&lt;wsp:rsid wsp:val=&quot;00D3039B&quot;/&gt;&lt;wsp:rsid wsp:val=&quot;00D3092B&quot;/&gt;&lt;wsp:rsid wsp:val=&quot;00D30C73&quot;/&gt;&lt;wsp:rsid wsp:val=&quot;00D31B29&quot;/&gt;&lt;wsp:rsid wsp:val=&quot;00D32F9D&quot;/&gt;&lt;wsp:rsid wsp:val=&quot;00D3438D&quot;/&gt;&lt;wsp:rsid wsp:val=&quot;00D3559F&quot;/&gt;&lt;wsp:rsid wsp:val=&quot;00D37000&quot;/&gt;&lt;wsp:rsid wsp:val=&quot;00D37197&quot;/&gt;&lt;wsp:rsid wsp:val=&quot;00D373D7&quot;/&gt;&lt;wsp:rsid wsp:val=&quot;00D405FE&quot;/&gt;&lt;wsp:rsid wsp:val=&quot;00D40FFF&quot;/&gt;&lt;wsp:rsid wsp:val=&quot;00D4196A&quot;/&gt;&lt;wsp:rsid wsp:val=&quot;00D42A7E&quot;/&gt;&lt;wsp:rsid wsp:val=&quot;00D45169&quot;/&gt;&lt;wsp:rsid wsp:val=&quot;00D47F31&quot;/&gt;&lt;wsp:rsid wsp:val=&quot;00D5059B&quot;/&gt;&lt;wsp:rsid wsp:val=&quot;00D537A4&quot;/&gt;&lt;wsp:rsid wsp:val=&quot;00D53994&quot;/&gt;&lt;wsp:rsid wsp:val=&quot;00D53B2D&quot;/&gt;&lt;wsp:rsid wsp:val=&quot;00D53DC1&quot;/&gt;&lt;wsp:rsid wsp:val=&quot;00D53F03&quot;/&gt;&lt;wsp:rsid wsp:val=&quot;00D54745&quot;/&gt;&lt;wsp:rsid wsp:val=&quot;00D548AC&quot;/&gt;&lt;wsp:rsid wsp:val=&quot;00D55578&quot;/&gt;&lt;wsp:rsid wsp:val=&quot;00D55BFF&quot;/&gt;&lt;wsp:rsid wsp:val=&quot;00D56465&quot;/&gt;&lt;wsp:rsid wsp:val=&quot;00D56666&quot;/&gt;&lt;wsp:rsid wsp:val=&quot;00D566BF&quot;/&gt;&lt;wsp:rsid wsp:val=&quot;00D57A67&quot;/&gt;&lt;wsp:rsid wsp:val=&quot;00D603AD&quot;/&gt;&lt;wsp:rsid wsp:val=&quot;00D6132B&quot;/&gt;&lt;wsp:rsid wsp:val=&quot;00D631F2&quot;/&gt;&lt;wsp:rsid wsp:val=&quot;00D63675&quot;/&gt;&lt;wsp:rsid wsp:val=&quot;00D643E1&quot;/&gt;&lt;wsp:rsid wsp:val=&quot;00D648FF&quot;/&gt;&lt;wsp:rsid wsp:val=&quot;00D664AF&quot;/&gt;&lt;wsp:rsid wsp:val=&quot;00D6652C&quot;/&gt;&lt;wsp:rsid wsp:val=&quot;00D670B2&quot;/&gt;&lt;wsp:rsid wsp:val=&quot;00D70206&quot;/&gt;&lt;wsp:rsid wsp:val=&quot;00D70763&quot;/&gt;&lt;wsp:rsid wsp:val=&quot;00D72747&quot;/&gt;&lt;wsp:rsid wsp:val=&quot;00D72880&quot;/&gt;&lt;wsp:rsid wsp:val=&quot;00D72AFD&quot;/&gt;&lt;wsp:rsid wsp:val=&quot;00D75B31&quot;/&gt;&lt;wsp:rsid wsp:val=&quot;00D77B4A&quot;/&gt;&lt;wsp:rsid wsp:val=&quot;00D80E44&quot;/&gt;&lt;wsp:rsid wsp:val=&quot;00D83E8E&quot;/&gt;&lt;wsp:rsid wsp:val=&quot;00D8415B&quot;/&gt;&lt;wsp:rsid wsp:val=&quot;00D846FD&quot;/&gt;&lt;wsp:rsid wsp:val=&quot;00D848CD&quot;/&gt;&lt;wsp:rsid wsp:val=&quot;00D853BE&quot;/&gt;&lt;wsp:rsid wsp:val=&quot;00D872D1&quot;/&gt;&lt;wsp:rsid wsp:val=&quot;00D87CD3&quot;/&gt;&lt;wsp:rsid wsp:val=&quot;00D90EDC&quot;/&gt;&lt;wsp:rsid wsp:val=&quot;00D91C57&quot;/&gt;&lt;wsp:rsid wsp:val=&quot;00D94154&quot;/&gt;&lt;wsp:rsid wsp:val=&quot;00D94BAE&quot;/&gt;&lt;wsp:rsid wsp:val=&quot;00D9533D&quot;/&gt;&lt;wsp:rsid wsp:val=&quot;00D95E47&quot;/&gt;&lt;wsp:rsid wsp:val=&quot;00DA0E5B&quot;/&gt;&lt;wsp:rsid wsp:val=&quot;00DA185C&quot;/&gt;&lt;wsp:rsid wsp:val=&quot;00DA24E1&quot;/&gt;&lt;wsp:rsid wsp:val=&quot;00DA2B2C&quot;/&gt;&lt;wsp:rsid wsp:val=&quot;00DA3C06&quot;/&gt;&lt;wsp:rsid wsp:val=&quot;00DA3F70&quot;/&gt;&lt;wsp:rsid wsp:val=&quot;00DA5432&quot;/&gt;&lt;wsp:rsid wsp:val=&quot;00DA5BC2&quot;/&gt;&lt;wsp:rsid wsp:val=&quot;00DA6ECC&quot;/&gt;&lt;wsp:rsid wsp:val=&quot;00DA6F46&quot;/&gt;&lt;wsp:rsid wsp:val=&quot;00DB0574&quot;/&gt;&lt;wsp:rsid wsp:val=&quot;00DB0D4E&quot;/&gt;&lt;wsp:rsid wsp:val=&quot;00DB1505&quot;/&gt;&lt;wsp:rsid wsp:val=&quot;00DB2007&quot;/&gt;&lt;wsp:rsid wsp:val=&quot;00DB2109&quot;/&gt;&lt;wsp:rsid wsp:val=&quot;00DB238E&quot;/&gt;&lt;wsp:rsid wsp:val=&quot;00DB27C6&quot;/&gt;&lt;wsp:rsid wsp:val=&quot;00DB304A&quot;/&gt;&lt;wsp:rsid wsp:val=&quot;00DB382C&quot;/&gt;&lt;wsp:rsid wsp:val=&quot;00DB38B0&quot;/&gt;&lt;wsp:rsid wsp:val=&quot;00DB3C6B&quot;/&gt;&lt;wsp:rsid wsp:val=&quot;00DB3D77&quot;/&gt;&lt;wsp:rsid wsp:val=&quot;00DB4C6B&quot;/&gt;&lt;wsp:rsid wsp:val=&quot;00DC2B24&quot;/&gt;&lt;wsp:rsid wsp:val=&quot;00DC398F&quot;/&gt;&lt;wsp:rsid wsp:val=&quot;00DC4557&quot;/&gt;&lt;wsp:rsid wsp:val=&quot;00DC6B7E&quot;/&gt;&lt;wsp:rsid wsp:val=&quot;00DD1406&quot;/&gt;&lt;wsp:rsid wsp:val=&quot;00DD18B6&quot;/&gt;&lt;wsp:rsid wsp:val=&quot;00DD28B6&quot;/&gt;&lt;wsp:rsid wsp:val=&quot;00DD3380&quot;/&gt;&lt;wsp:rsid wsp:val=&quot;00DD3ABF&quot;/&gt;&lt;wsp:rsid wsp:val=&quot;00DD4218&quot;/&gt;&lt;wsp:rsid wsp:val=&quot;00DD5269&quot;/&gt;&lt;wsp:rsid wsp:val=&quot;00DD538F&quot;/&gt;&lt;wsp:rsid wsp:val=&quot;00DD59D1&quot;/&gt;&lt;wsp:rsid wsp:val=&quot;00DD64AA&quot;/&gt;&lt;wsp:rsid wsp:val=&quot;00DD67CF&quot;/&gt;&lt;wsp:rsid wsp:val=&quot;00DD76DE&quot;/&gt;&lt;wsp:rsid wsp:val=&quot;00DE0275&quot;/&gt;&lt;wsp:rsid wsp:val=&quot;00DE0321&quot;/&gt;&lt;wsp:rsid wsp:val=&quot;00DE04AD&quot;/&gt;&lt;wsp:rsid wsp:val=&quot;00DE0A5E&quot;/&gt;&lt;wsp:rsid wsp:val=&quot;00DE0B3A&quot;/&gt;&lt;wsp:rsid wsp:val=&quot;00DE15C8&quot;/&gt;&lt;wsp:rsid wsp:val=&quot;00DE20D0&quot;/&gt;&lt;wsp:rsid wsp:val=&quot;00DE2893&quot;/&gt;&lt;wsp:rsid wsp:val=&quot;00DE476A&quot;/&gt;&lt;wsp:rsid wsp:val=&quot;00DE48FE&quot;/&gt;&lt;wsp:rsid wsp:val=&quot;00DE4F3E&quot;/&gt;&lt;wsp:rsid wsp:val=&quot;00DE5FA1&quot;/&gt;&lt;wsp:rsid wsp:val=&quot;00DE6655&quot;/&gt;&lt;wsp:rsid wsp:val=&quot;00DE67FB&quot;/&gt;&lt;wsp:rsid wsp:val=&quot;00DF1E7D&quot;/&gt;&lt;wsp:rsid wsp:val=&quot;00DF4A43&quot;/&gt;&lt;wsp:rsid wsp:val=&quot;00DF762C&quot;/&gt;&lt;wsp:rsid wsp:val=&quot;00DF7A24&quot;/&gt;&lt;wsp:rsid wsp:val=&quot;00DF7A36&quot;/&gt;&lt;wsp:rsid wsp:val=&quot;00E01A5F&quot;/&gt;&lt;wsp:rsid wsp:val=&quot;00E01BE1&quot;/&gt;&lt;wsp:rsid wsp:val=&quot;00E026B6&quot;/&gt;&lt;wsp:rsid wsp:val=&quot;00E029CD&quot;/&gt;&lt;wsp:rsid wsp:val=&quot;00E05009&quot;/&gt;&lt;wsp:rsid wsp:val=&quot;00E06AED&quot;/&gt;&lt;wsp:rsid wsp:val=&quot;00E07587&quot;/&gt;&lt;wsp:rsid wsp:val=&quot;00E107C7&quot;/&gt;&lt;wsp:rsid wsp:val=&quot;00E11E0B&quot;/&gt;&lt;wsp:rsid wsp:val=&quot;00E1234D&quot;/&gt;&lt;wsp:rsid wsp:val=&quot;00E13F1D&quot;/&gt;&lt;wsp:rsid wsp:val=&quot;00E15462&quot;/&gt;&lt;wsp:rsid wsp:val=&quot;00E2073A&quot;/&gt;&lt;wsp:rsid wsp:val=&quot;00E2099F&quot;/&gt;&lt;wsp:rsid wsp:val=&quot;00E21195&quot;/&gt;&lt;wsp:rsid wsp:val=&quot;00E213CA&quot;/&gt;&lt;wsp:rsid wsp:val=&quot;00E21701&quot;/&gt;&lt;wsp:rsid wsp:val=&quot;00E221CD&quot;/&gt;&lt;wsp:rsid wsp:val=&quot;00E22352&quot;/&gt;&lt;wsp:rsid wsp:val=&quot;00E23489&quot;/&gt;&lt;wsp:rsid wsp:val=&quot;00E24E11&quot;/&gt;&lt;wsp:rsid wsp:val=&quot;00E25A97&quot;/&gt;&lt;wsp:rsid wsp:val=&quot;00E25FEC&quot;/&gt;&lt;wsp:rsid wsp:val=&quot;00E26E5B&quot;/&gt;&lt;wsp:rsid wsp:val=&quot;00E270CD&quot;/&gt;&lt;wsp:rsid wsp:val=&quot;00E338FB&quot;/&gt;&lt;wsp:rsid wsp:val=&quot;00E33D63&quot;/&gt;&lt;wsp:rsid wsp:val=&quot;00E3430D&quot;/&gt;&lt;wsp:rsid wsp:val=&quot;00E3439C&quot;/&gt;&lt;wsp:rsid wsp:val=&quot;00E3493A&quot;/&gt;&lt;wsp:rsid wsp:val=&quot;00E350CB&quot;/&gt;&lt;wsp:rsid wsp:val=&quot;00E3540F&quot;/&gt;&lt;wsp:rsid wsp:val=&quot;00E35C07&quot;/&gt;&lt;wsp:rsid wsp:val=&quot;00E35D73&quot;/&gt;&lt;wsp:rsid wsp:val=&quot;00E362DD&quot;/&gt;&lt;wsp:rsid wsp:val=&quot;00E40BF9&quot;/&gt;&lt;wsp:rsid wsp:val=&quot;00E4145D&quot;/&gt;&lt;wsp:rsid wsp:val=&quot;00E44265&quot;/&gt;&lt;wsp:rsid wsp:val=&quot;00E45C94&quot;/&gt;&lt;wsp:rsid wsp:val=&quot;00E46953&quot;/&gt;&lt;wsp:rsid wsp:val=&quot;00E46B28&quot;/&gt;&lt;wsp:rsid wsp:val=&quot;00E51829&quot;/&gt;&lt;wsp:rsid wsp:val=&quot;00E52781&quot;/&gt;&lt;wsp:rsid wsp:val=&quot;00E5331D&quot;/&gt;&lt;wsp:rsid wsp:val=&quot;00E536DA&quot;/&gt;&lt;wsp:rsid wsp:val=&quot;00E54B5B&quot;/&gt;&lt;wsp:rsid wsp:val=&quot;00E56D84&quot;/&gt;&lt;wsp:rsid wsp:val=&quot;00E575B8&quot;/&gt;&lt;wsp:rsid wsp:val=&quot;00E5768B&quot;/&gt;&lt;wsp:rsid wsp:val=&quot;00E60170&quot;/&gt;&lt;wsp:rsid wsp:val=&quot;00E61B27&quot;/&gt;&lt;wsp:rsid wsp:val=&quot;00E628D8&quot;/&gt;&lt;wsp:rsid wsp:val=&quot;00E642C8&quot;/&gt;&lt;wsp:rsid wsp:val=&quot;00E657DC&quot;/&gt;&lt;wsp:rsid wsp:val=&quot;00E6610E&quot;/&gt;&lt;wsp:rsid wsp:val=&quot;00E66C76&quot;/&gt;&lt;wsp:rsid wsp:val=&quot;00E67B41&quot;/&gt;&lt;wsp:rsid wsp:val=&quot;00E7009E&quot;/&gt;&lt;wsp:rsid wsp:val=&quot;00E701E6&quot;/&gt;&lt;wsp:rsid wsp:val=&quot;00E706EE&quot;/&gt;&lt;wsp:rsid wsp:val=&quot;00E70E52&quot;/&gt;&lt;wsp:rsid wsp:val=&quot;00E734FA&quot;/&gt;&lt;wsp:rsid wsp:val=&quot;00E735A2&quot;/&gt;&lt;wsp:rsid wsp:val=&quot;00E74575&quot;/&gt;&lt;wsp:rsid wsp:val=&quot;00E74840&quot;/&gt;&lt;wsp:rsid wsp:val=&quot;00E75AA8&quot;/&gt;&lt;wsp:rsid wsp:val=&quot;00E77345&quot;/&gt;&lt;wsp:rsid wsp:val=&quot;00E77684&quot;/&gt;&lt;wsp:rsid wsp:val=&quot;00E808AA&quot;/&gt;&lt;wsp:rsid wsp:val=&quot;00E81572&quot;/&gt;&lt;wsp:rsid wsp:val=&quot;00E82827&quot;/&gt;&lt;wsp:rsid wsp:val=&quot;00E8414D&quot;/&gt;&lt;wsp:rsid wsp:val=&quot;00E8433B&quot;/&gt;&lt;wsp:rsid wsp:val=&quot;00E84DE7&quot;/&gt;&lt;wsp:rsid wsp:val=&quot;00E84E3E&quot;/&gt;&lt;wsp:rsid wsp:val=&quot;00E8524C&quot;/&gt;&lt;wsp:rsid wsp:val=&quot;00E86E96&quot;/&gt;&lt;wsp:rsid wsp:val=&quot;00E86EC0&quot;/&gt;&lt;wsp:rsid wsp:val=&quot;00E871BC&quot;/&gt;&lt;wsp:rsid wsp:val=&quot;00E87AE1&quot;/&gt;&lt;wsp:rsid wsp:val=&quot;00E87F17&quot;/&gt;&lt;wsp:rsid wsp:val=&quot;00E914F0&quot;/&gt;&lt;wsp:rsid wsp:val=&quot;00E92BDB&quot;/&gt;&lt;wsp:rsid wsp:val=&quot;00E93C00&quot;/&gt;&lt;wsp:rsid wsp:val=&quot;00E94BD6&quot;/&gt;&lt;wsp:rsid wsp:val=&quot;00E951A6&quot;/&gt;&lt;wsp:rsid wsp:val=&quot;00E95598&quot;/&gt;&lt;wsp:rsid wsp:val=&quot;00E9647E&quot;/&gt;&lt;wsp:rsid wsp:val=&quot;00EA0630&quot;/&gt;&lt;wsp:rsid wsp:val=&quot;00EA0BDA&quot;/&gt;&lt;wsp:rsid wsp:val=&quot;00EA1323&quot;/&gt;&lt;wsp:rsid wsp:val=&quot;00EA1927&quot;/&gt;&lt;wsp:rsid wsp:val=&quot;00EA357E&quot;/&gt;&lt;wsp:rsid wsp:val=&quot;00EA37E5&quot;/&gt;&lt;wsp:rsid wsp:val=&quot;00EA3A02&quot;/&gt;&lt;wsp:rsid wsp:val=&quot;00EA4CE4&quot;/&gt;&lt;wsp:rsid wsp:val=&quot;00EA54B5&quot;/&gt;&lt;wsp:rsid wsp:val=&quot;00EA6A86&quot;/&gt;&lt;wsp:rsid wsp:val=&quot;00EA7270&quot;/&gt;&lt;wsp:rsid wsp:val=&quot;00EA775B&quot;/&gt;&lt;wsp:rsid wsp:val=&quot;00EA7765&quot;/&gt;&lt;wsp:rsid wsp:val=&quot;00EB0CA0&quot;/&gt;&lt;wsp:rsid wsp:val=&quot;00EB24A4&quot;/&gt;&lt;wsp:rsid wsp:val=&quot;00EB3EBE&quot;/&gt;&lt;wsp:rsid wsp:val=&quot;00EB4224&quot;/&gt;&lt;wsp:rsid wsp:val=&quot;00EB46A7&quot;/&gt;&lt;wsp:rsid wsp:val=&quot;00EB532D&quot;/&gt;&lt;wsp:rsid wsp:val=&quot;00EB5C3E&quot;/&gt;&lt;wsp:rsid wsp:val=&quot;00EB5D3E&quot;/&gt;&lt;wsp:rsid wsp:val=&quot;00EB6452&quot;/&gt;&lt;wsp:rsid wsp:val=&quot;00EB6704&quot;/&gt;&lt;wsp:rsid wsp:val=&quot;00EB74FC&quot;/&gt;&lt;wsp:rsid wsp:val=&quot;00EC0187&quot;/&gt;&lt;wsp:rsid wsp:val=&quot;00EC019B&quot;/&gt;&lt;wsp:rsid wsp:val=&quot;00EC0719&quot;/&gt;&lt;wsp:rsid wsp:val=&quot;00EC3A65&quot;/&gt;&lt;wsp:rsid wsp:val=&quot;00EC3E8F&quot;/&gt;&lt;wsp:rsid wsp:val=&quot;00EC4772&quot;/&gt;&lt;wsp:rsid wsp:val=&quot;00EC51C7&quot;/&gt;&lt;wsp:rsid wsp:val=&quot;00EC5413&quot;/&gt;&lt;wsp:rsid wsp:val=&quot;00EC5E9E&quot;/&gt;&lt;wsp:rsid wsp:val=&quot;00ED1938&quot;/&gt;&lt;wsp:rsid wsp:val=&quot;00ED6CC3&quot;/&gt;&lt;wsp:rsid wsp:val=&quot;00ED6F48&quot;/&gt;&lt;wsp:rsid wsp:val=&quot;00ED7993&quot;/&gt;&lt;wsp:rsid wsp:val=&quot;00ED7EF6&quot;/&gt;&lt;wsp:rsid wsp:val=&quot;00EE531B&quot;/&gt;&lt;wsp:rsid wsp:val=&quot;00EE571D&quot;/&gt;&lt;wsp:rsid wsp:val=&quot;00EE66D4&quot;/&gt;&lt;wsp:rsid wsp:val=&quot;00EE6735&quot;/&gt;&lt;wsp:rsid wsp:val=&quot;00EE6B33&quot;/&gt;&lt;wsp:rsid wsp:val=&quot;00EE794F&quot;/&gt;&lt;wsp:rsid wsp:val=&quot;00EF5679&quot;/&gt;&lt;wsp:rsid wsp:val=&quot;00EF5D55&quot;/&gt;&lt;wsp:rsid wsp:val=&quot;00EF6859&quot;/&gt;&lt;wsp:rsid wsp:val=&quot;00EF7A29&quot;/&gt;&lt;wsp:rsid wsp:val=&quot;00EF7F0A&quot;/&gt;&lt;wsp:rsid wsp:val=&quot;00F00091&quot;/&gt;&lt;wsp:rsid wsp:val=&quot;00F006F9&quot;/&gt;&lt;wsp:rsid wsp:val=&quot;00F00BCB&quot;/&gt;&lt;wsp:rsid wsp:val=&quot;00F01877&quot;/&gt;&lt;wsp:rsid wsp:val=&quot;00F026DC&quot;/&gt;&lt;wsp:rsid wsp:val=&quot;00F03B14&quot;/&gt;&lt;wsp:rsid wsp:val=&quot;00F05D4D&quot;/&gt;&lt;wsp:rsid wsp:val=&quot;00F060C6&quot;/&gt;&lt;wsp:rsid wsp:val=&quot;00F066E7&quot;/&gt;&lt;wsp:rsid wsp:val=&quot;00F070B4&quot;/&gt;&lt;wsp:rsid wsp:val=&quot;00F1066C&quot;/&gt;&lt;wsp:rsid wsp:val=&quot;00F10E26&quot;/&gt;&lt;wsp:rsid wsp:val=&quot;00F1133F&quot;/&gt;&lt;wsp:rsid wsp:val=&quot;00F12396&quot;/&gt;&lt;wsp:rsid wsp:val=&quot;00F12E09&quot;/&gt;&lt;wsp:rsid wsp:val=&quot;00F13F44&quot;/&gt;&lt;wsp:rsid wsp:val=&quot;00F15364&quot;/&gt;&lt;wsp:rsid wsp:val=&quot;00F1617E&quot;/&gt;&lt;wsp:rsid wsp:val=&quot;00F16321&quot;/&gt;&lt;wsp:rsid wsp:val=&quot;00F16477&quot;/&gt;&lt;wsp:rsid wsp:val=&quot;00F16B89&quot;/&gt;&lt;wsp:rsid wsp:val=&quot;00F17464&quot;/&gt;&lt;wsp:rsid wsp:val=&quot;00F2095F&quot;/&gt;&lt;wsp:rsid wsp:val=&quot;00F21192&quot;/&gt;&lt;wsp:rsid wsp:val=&quot;00F21FED&quot;/&gt;&lt;wsp:rsid wsp:val=&quot;00F23068&quot;/&gt;&lt;wsp:rsid wsp:val=&quot;00F2365A&quot;/&gt;&lt;wsp:rsid wsp:val=&quot;00F247BA&quot;/&gt;&lt;wsp:rsid wsp:val=&quot;00F24814&quot;/&gt;&lt;wsp:rsid wsp:val=&quot;00F24B6B&quot;/&gt;&lt;wsp:rsid wsp:val=&quot;00F25CB1&quot;/&gt;&lt;wsp:rsid wsp:val=&quot;00F264C1&quot;/&gt;&lt;wsp:rsid wsp:val=&quot;00F27A51&quot;/&gt;&lt;wsp:rsid wsp:val=&quot;00F301B8&quot;/&gt;&lt;wsp:rsid wsp:val=&quot;00F3299C&quot;/&gt;&lt;wsp:rsid wsp:val=&quot;00F33733&quot;/&gt;&lt;wsp:rsid wsp:val=&quot;00F33CB4&quot;/&gt;&lt;wsp:rsid wsp:val=&quot;00F33E07&quot;/&gt;&lt;wsp:rsid wsp:val=&quot;00F40671&quot;/&gt;&lt;wsp:rsid wsp:val=&quot;00F40E64&quot;/&gt;&lt;wsp:rsid wsp:val=&quot;00F42EF7&quot;/&gt;&lt;wsp:rsid wsp:val=&quot;00F44352&quot;/&gt;&lt;wsp:rsid wsp:val=&quot;00F50845&quot;/&gt;&lt;wsp:rsid wsp:val=&quot;00F5355D&quot;/&gt;&lt;wsp:rsid wsp:val=&quot;00F54154&quot;/&gt;&lt;wsp:rsid wsp:val=&quot;00F5581A&quot;/&gt;&lt;wsp:rsid wsp:val=&quot;00F56033&quot;/&gt;&lt;wsp:rsid wsp:val=&quot;00F57A7F&quot;/&gt;&lt;wsp:rsid wsp:val=&quot;00F61870&quot;/&gt;&lt;wsp:rsid wsp:val=&quot;00F623A4&quot;/&gt;&lt;wsp:rsid wsp:val=&quot;00F62A88&quot;/&gt;&lt;wsp:rsid wsp:val=&quot;00F62E71&quot;/&gt;&lt;wsp:rsid wsp:val=&quot;00F63429&quot;/&gt;&lt;wsp:rsid wsp:val=&quot;00F63BBE&quot;/&gt;&lt;wsp:rsid wsp:val=&quot;00F6496F&quot;/&gt;&lt;wsp:rsid wsp:val=&quot;00F64A8D&quot;/&gt;&lt;wsp:rsid wsp:val=&quot;00F70502&quot;/&gt;&lt;wsp:rsid wsp:val=&quot;00F70962&quot;/&gt;&lt;wsp:rsid wsp:val=&quot;00F7160C&quot;/&gt;&lt;wsp:rsid wsp:val=&quot;00F718E7&quot;/&gt;&lt;wsp:rsid wsp:val=&quot;00F73827&quot;/&gt;&lt;wsp:rsid wsp:val=&quot;00F74C18&quot;/&gt;&lt;wsp:rsid wsp:val=&quot;00F7529E&quot;/&gt;&lt;wsp:rsid wsp:val=&quot;00F76077&quot;/&gt;&lt;wsp:rsid wsp:val=&quot;00F76A4B&quot;/&gt;&lt;wsp:rsid wsp:val=&quot;00F77658&quot;/&gt;&lt;wsp:rsid wsp:val=&quot;00F77C58&quot;/&gt;&lt;wsp:rsid wsp:val=&quot;00F82F7C&quot;/&gt;&lt;wsp:rsid wsp:val=&quot;00F83A3A&quot;/&gt;&lt;wsp:rsid wsp:val=&quot;00F83BB4&quot;/&gt;&lt;wsp:rsid wsp:val=&quot;00F86AC4&quot;/&gt;&lt;wsp:rsid wsp:val=&quot;00F90C24&quot;/&gt;&lt;wsp:rsid wsp:val=&quot;00F92C85&quot;/&gt;&lt;wsp:rsid wsp:val=&quot;00F93404&quot;/&gt;&lt;wsp:rsid wsp:val=&quot;00F93815&quot;/&gt;&lt;wsp:rsid wsp:val=&quot;00F941C1&quot;/&gt;&lt;wsp:rsid wsp:val=&quot;00F94503&quot;/&gt;&lt;wsp:rsid wsp:val=&quot;00F96902&quot;/&gt;&lt;wsp:rsid wsp:val=&quot;00F9704D&quot;/&gt;&lt;wsp:rsid wsp:val=&quot;00FA205C&quot;/&gt;&lt;wsp:rsid wsp:val=&quot;00FA27D9&quot;/&gt;&lt;wsp:rsid wsp:val=&quot;00FA298D&quot;/&gt;&lt;wsp:rsid wsp:val=&quot;00FA4A36&quot;/&gt;&lt;wsp:rsid wsp:val=&quot;00FA6838&quot;/&gt;&lt;wsp:rsid wsp:val=&quot;00FA73D6&quot;/&gt;&lt;wsp:rsid wsp:val=&quot;00FA7979&quot;/&gt;&lt;wsp:rsid wsp:val=&quot;00FA7FE6&quot;/&gt;&lt;wsp:rsid wsp:val=&quot;00FB0242&quot;/&gt;&lt;wsp:rsid wsp:val=&quot;00FB0361&quot;/&gt;&lt;wsp:rsid wsp:val=&quot;00FB05F2&quot;/&gt;&lt;wsp:rsid wsp:val=&quot;00FB0C6E&quot;/&gt;&lt;wsp:rsid wsp:val=&quot;00FB1779&quot;/&gt;&lt;wsp:rsid wsp:val=&quot;00FB18D4&quot;/&gt;&lt;wsp:rsid wsp:val=&quot;00FB1AE9&quot;/&gt;&lt;wsp:rsid wsp:val=&quot;00FB1CC4&quot;/&gt;&lt;wsp:rsid wsp:val=&quot;00FB27D2&quot;/&gt;&lt;wsp:rsid wsp:val=&quot;00FB2C27&quot;/&gt;&lt;wsp:rsid wsp:val=&quot;00FB3458&quot;/&gt;&lt;wsp:rsid wsp:val=&quot;00FB5296&quot;/&gt;&lt;wsp:rsid wsp:val=&quot;00FB6AF6&quot;/&gt;&lt;wsp:rsid wsp:val=&quot;00FC110D&quot;/&gt;&lt;wsp:rsid wsp:val=&quot;00FC1269&quot;/&gt;&lt;wsp:rsid wsp:val=&quot;00FC4056&quot;/&gt;&lt;wsp:rsid wsp:val=&quot;00FC759D&quot;/&gt;&lt;wsp:rsid wsp:val=&quot;00FC7F93&quot;/&gt;&lt;wsp:rsid wsp:val=&quot;00FD0606&quot;/&gt;&lt;wsp:rsid wsp:val=&quot;00FD1725&quot;/&gt;&lt;wsp:rsid wsp:val=&quot;00FD2520&quot;/&gt;&lt;wsp:rsid wsp:val=&quot;00FD27AF&quot;/&gt;&lt;wsp:rsid wsp:val=&quot;00FD3237&quot;/&gt;&lt;wsp:rsid wsp:val=&quot;00FD33B5&quot;/&gt;&lt;wsp:rsid wsp:val=&quot;00FD3D5C&quot;/&gt;&lt;wsp:rsid wsp:val=&quot;00FD4789&quot;/&gt;&lt;wsp:rsid wsp:val=&quot;00FD556E&quot;/&gt;&lt;wsp:rsid wsp:val=&quot;00FD5615&quot;/&gt;&lt;wsp:rsid wsp:val=&quot;00FD59F3&quot;/&gt;&lt;wsp:rsid wsp:val=&quot;00FD654D&quot;/&gt;&lt;wsp:rsid wsp:val=&quot;00FE2F8C&quot;/&gt;&lt;wsp:rsid wsp:val=&quot;00FE3387&quot;/&gt;&lt;wsp:rsid wsp:val=&quot;00FE4460&quot;/&gt;&lt;wsp:rsid wsp:val=&quot;00FE4858&quot;/&gt;&lt;wsp:rsid wsp:val=&quot;00FE48BE&quot;/&gt;&lt;wsp:rsid wsp:val=&quot;00FE4CD6&quot;/&gt;&lt;wsp:rsid wsp:val=&quot;00FE54F4&quot;/&gt;&lt;wsp:rsid wsp:val=&quot;00FE55C6&quot;/&gt;&lt;wsp:rsid wsp:val=&quot;00FE7043&quot;/&gt;&lt;wsp:rsid wsp:val=&quot;00FE716D&quot;/&gt;&lt;wsp:rsid wsp:val=&quot;00FF0C74&quot;/&gt;&lt;wsp:rsid wsp:val=&quot;00FF1108&quot;/&gt;&lt;wsp:rsid wsp:val=&quot;00FF2BD1&quot;/&gt;&lt;wsp:rsid wsp:val=&quot;00FF33B6&quot;/&gt;&lt;/wsp:rsids&gt;&lt;/w:docPr&gt;&lt;w:body&gt;&lt;w:p wsp:rsidR=&quot;00000000&quot; wsp:rsidRDefault=&quot;00095D1F&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oi&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97" o:title="" chromakey="white"/>
          </v:shape>
        </w:pict>
      </w:r>
      <w:r w:rsidRPr="00DE6655">
        <w:rPr>
          <w:i w:val="0"/>
        </w:rPr>
        <w:fldChar w:fldCharType="end"/>
      </w:r>
      <w:r w:rsidR="004E42CD" w:rsidRPr="004E42CD">
        <w:t xml:space="preserve"> </w:t>
      </w:r>
      <w:r w:rsidR="00CE2094" w:rsidRPr="0032211C">
        <w:rPr>
          <w:i w:val="0"/>
        </w:rPr>
        <w:t>- удельное количество образованного в i -м году отхода;</w:t>
      </w:r>
    </w:p>
    <w:p w:rsidR="00CE2094" w:rsidRPr="004E42CD" w:rsidRDefault="00CE2094" w:rsidP="003F69A1">
      <w:pPr>
        <w:pStyle w:val="29"/>
        <w:spacing w:before="0" w:after="0"/>
      </w:pPr>
      <w:r w:rsidRPr="0032211C">
        <w:rPr>
          <w:i w:val="0"/>
        </w:rPr>
        <w:t>Т - количество лет в рассматриваемом периоде</w:t>
      </w:r>
      <w:r w:rsidRPr="004E42CD">
        <w:t>.</w:t>
      </w:r>
    </w:p>
    <w:p w:rsidR="003F69A1" w:rsidRDefault="003F69A1" w:rsidP="005F5D62"/>
    <w:p w:rsidR="003F69A1" w:rsidRDefault="006C2463" w:rsidP="006C2463">
      <w:pPr>
        <w:pStyle w:val="21"/>
      </w:pPr>
      <w:bookmarkStart w:id="149" w:name="_Toc303860218"/>
      <w:r>
        <w:rPr>
          <w:lang w:val="ru-RU"/>
        </w:rPr>
        <w:t xml:space="preserve">     </w:t>
      </w:r>
      <w:r w:rsidR="00F03C42">
        <w:rPr>
          <w:lang w:val="ru-RU"/>
        </w:rPr>
        <w:t>7</w:t>
      </w:r>
      <w:r w:rsidRPr="00731D6F">
        <w:rPr>
          <w:lang w:val="ru-RU"/>
        </w:rPr>
        <w:t>.5.</w:t>
      </w:r>
      <w:r w:rsidR="00440FCB" w:rsidRPr="00731D6F">
        <w:t>Какая с</w:t>
      </w:r>
      <w:r w:rsidR="009500CC" w:rsidRPr="00731D6F">
        <w:t xml:space="preserve">труктура </w:t>
      </w:r>
      <w:r w:rsidR="007419D9" w:rsidRPr="00731D6F">
        <w:t xml:space="preserve">у </w:t>
      </w:r>
      <w:r w:rsidR="009500CC" w:rsidRPr="00731D6F">
        <w:t>проекта нормативов образования и лимитов на их размещение</w:t>
      </w:r>
      <w:r w:rsidR="00440FCB" w:rsidRPr="00731D6F">
        <w:t>?</w:t>
      </w:r>
      <w:bookmarkEnd w:id="149"/>
    </w:p>
    <w:p w:rsidR="00241852" w:rsidRDefault="00241852" w:rsidP="00241852">
      <w:r>
        <w:t xml:space="preserve">Приказом Ростехнадзора от 12 августа 2014 г. №358 признано утратившим силу Приказ Ростехнадзора от 19 октября 2007 г. №703 « Об утверждении </w:t>
      </w:r>
      <w:r w:rsidRPr="00241852">
        <w:t>методических указаний по разработке проектов нормативов образования от-ходов и лимитов на их размещение</w:t>
      </w:r>
      <w:r>
        <w:t>».</w:t>
      </w:r>
    </w:p>
    <w:p w:rsidR="00241852" w:rsidRDefault="00241852" w:rsidP="00241852">
      <w:pPr>
        <w:rPr>
          <w:b/>
        </w:rPr>
      </w:pPr>
      <w:r w:rsidRPr="00241852">
        <w:rPr>
          <w:b/>
        </w:rPr>
        <w:t>Приказом МПР от 05.08.2014 г. №349 «Об утверждении Методических указаний по разработке про</w:t>
      </w:r>
      <w:r>
        <w:rPr>
          <w:b/>
        </w:rPr>
        <w:t>ектов нормативов образования от</w:t>
      </w:r>
      <w:r w:rsidRPr="00241852">
        <w:rPr>
          <w:b/>
        </w:rPr>
        <w:t>ходов и лимитов на их размещение».</w:t>
      </w:r>
    </w:p>
    <w:p w:rsidR="00241852" w:rsidRPr="00241852" w:rsidRDefault="00241852" w:rsidP="00241852">
      <w:pPr>
        <w:rPr>
          <w:lang w:val="x-none"/>
        </w:rPr>
      </w:pPr>
      <w:r>
        <w:t xml:space="preserve">В соответствии с разделом </w:t>
      </w:r>
      <w:r>
        <w:rPr>
          <w:lang w:val="en-US"/>
        </w:rPr>
        <w:t>II</w:t>
      </w:r>
      <w:r>
        <w:t xml:space="preserve"> новых методических указаний </w:t>
      </w:r>
      <w:r w:rsidRPr="00241852">
        <w:rPr>
          <w:lang w:val="x-none"/>
        </w:rPr>
        <w:t>ПНООЛР составляется на бумажном носителе в двух экземплярах, один из которых хранится у хозяйствующего субъекта, а второй, вместе с его электронной версией на электронном носителе, представляется в соответствующий территориальный орган Росприроднадзора.</w:t>
      </w:r>
    </w:p>
    <w:p w:rsidR="00241852" w:rsidRPr="00241852" w:rsidRDefault="00241852" w:rsidP="00241852">
      <w:r w:rsidRPr="00241852">
        <w:rPr>
          <w:lang w:val="x-none"/>
        </w:rPr>
        <w:t>ПНООЛР может быть подан с использованием электронных документов, подписанных простой электронной подписью в соответствии с требованиями Федерального закона от 06.04.2011 N 63-ФЗ "Об электронной подписи"</w:t>
      </w:r>
      <w:r>
        <w:t>.</w:t>
      </w:r>
    </w:p>
    <w:p w:rsidR="009C553B" w:rsidRDefault="00805789" w:rsidP="003F69A1">
      <w:pPr>
        <w:pStyle w:val="affe"/>
        <w:spacing w:before="0" w:after="0"/>
      </w:pPr>
      <w:r w:rsidRPr="009C553B">
        <w:t>Структура проектов нормативов образования отходов и лимитов на их размещение</w:t>
      </w:r>
      <w:r>
        <w:t xml:space="preserve"> описана в Табл. </w:t>
      </w:r>
      <w:r w:rsidR="00F03C42">
        <w:rPr>
          <w:szCs w:val="28"/>
        </w:rPr>
        <w:t>22</w:t>
      </w:r>
      <w:r>
        <w:t>.</w:t>
      </w:r>
    </w:p>
    <w:p w:rsidR="005F5D62" w:rsidRPr="00370B1B" w:rsidRDefault="005F5D62" w:rsidP="005F5D62">
      <w:pPr>
        <w:spacing w:before="0" w:after="0"/>
      </w:pPr>
      <w:r w:rsidRPr="00370B1B">
        <w:t xml:space="preserve">К </w:t>
      </w:r>
      <w:r>
        <w:t xml:space="preserve"> </w:t>
      </w:r>
      <w:r w:rsidRPr="00370B1B">
        <w:t xml:space="preserve">ПНООЛР </w:t>
      </w:r>
      <w:r>
        <w:t xml:space="preserve"> </w:t>
      </w:r>
      <w:r w:rsidRPr="00370B1B">
        <w:t>прикладывается отдельный комплект учетных форм объектов использования и обезвреживания отходов и объектов размещения отходов (образцы 2.13 и 2.15</w:t>
      </w:r>
      <w:r w:rsidRPr="007C418D">
        <w:t xml:space="preserve"> </w:t>
      </w:r>
      <w:r w:rsidRPr="0047052F">
        <w:t>мето</w:t>
      </w:r>
      <w:r>
        <w:t>дических</w:t>
      </w:r>
      <w:r w:rsidRPr="0047052F">
        <w:t xml:space="preserve"> указа</w:t>
      </w:r>
      <w:r>
        <w:t>ний</w:t>
      </w:r>
      <w:r w:rsidRPr="0047052F">
        <w:t xml:space="preserve"> по разработке проектов </w:t>
      </w:r>
    </w:p>
    <w:p w:rsidR="005F5D62" w:rsidRPr="0032211C" w:rsidRDefault="005F5D62" w:rsidP="007F2E12">
      <w:pPr>
        <w:pStyle w:val="afff1"/>
      </w:pPr>
    </w:p>
    <w:p w:rsidR="005F5D62" w:rsidRDefault="005F5D62" w:rsidP="00BF1701">
      <w:pPr>
        <w:ind w:firstLine="0"/>
        <w:sectPr w:rsidR="005F5D62" w:rsidSect="004011EC">
          <w:pgSz w:w="11906" w:h="16838"/>
          <w:pgMar w:top="709" w:right="850" w:bottom="1134" w:left="1418" w:header="708" w:footer="708" w:gutter="0"/>
          <w:cols w:space="708"/>
          <w:docGrid w:linePitch="360"/>
        </w:sectPr>
      </w:pPr>
    </w:p>
    <w:p w:rsidR="00B04D2D" w:rsidRPr="009C553B" w:rsidRDefault="00805789" w:rsidP="00934172">
      <w:pPr>
        <w:pStyle w:val="af9"/>
      </w:pPr>
      <w:bookmarkStart w:id="150" w:name="_Toc225606364"/>
      <w:bookmarkStart w:id="151" w:name="_Toc225608332"/>
      <w:bookmarkStart w:id="152" w:name="_Toc225882381"/>
      <w:r>
        <w:lastRenderedPageBreak/>
        <w:t>Таблица</w:t>
      </w:r>
      <w:r w:rsidR="00F03C42">
        <w:t>22</w:t>
      </w:r>
      <w:r w:rsidR="00EA1323">
        <w:t xml:space="preserve">. </w:t>
      </w:r>
      <w:r w:rsidR="00B04D2D" w:rsidRPr="009C553B">
        <w:t>Структура проектов нормативов образования отходов и лимитов на их размещение</w:t>
      </w:r>
      <w:bookmarkEnd w:id="150"/>
      <w:bookmarkEnd w:id="151"/>
      <w:bookmarkEnd w:id="152"/>
    </w:p>
    <w:tbl>
      <w:tblPr>
        <w:tblW w:w="1548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8080"/>
        <w:gridCol w:w="4961"/>
      </w:tblGrid>
      <w:tr w:rsidR="00B04D2D" w:rsidRPr="00D670B2">
        <w:trPr>
          <w:tblHeader/>
        </w:trPr>
        <w:tc>
          <w:tcPr>
            <w:tcW w:w="2448" w:type="dxa"/>
            <w:tcBorders>
              <w:top w:val="single" w:sz="4" w:space="0" w:color="auto"/>
              <w:left w:val="single" w:sz="4" w:space="0" w:color="auto"/>
              <w:bottom w:val="single" w:sz="4" w:space="0" w:color="auto"/>
              <w:right w:val="single" w:sz="4" w:space="0" w:color="auto"/>
            </w:tcBorders>
            <w:vAlign w:val="center"/>
          </w:tcPr>
          <w:p w:rsidR="00B04D2D" w:rsidRPr="00D670B2" w:rsidRDefault="005B0A6D" w:rsidP="00A9467E">
            <w:pPr>
              <w:pStyle w:val="aa"/>
            </w:pPr>
            <w:r w:rsidRPr="00D670B2">
              <w:t>Раздел</w:t>
            </w:r>
          </w:p>
        </w:tc>
        <w:tc>
          <w:tcPr>
            <w:tcW w:w="8080" w:type="dxa"/>
            <w:tcBorders>
              <w:top w:val="single" w:sz="4" w:space="0" w:color="auto"/>
              <w:left w:val="single" w:sz="4" w:space="0" w:color="auto"/>
              <w:bottom w:val="single" w:sz="4" w:space="0" w:color="auto"/>
              <w:right w:val="single" w:sz="4" w:space="0" w:color="auto"/>
            </w:tcBorders>
            <w:vAlign w:val="center"/>
          </w:tcPr>
          <w:p w:rsidR="00B04D2D" w:rsidRPr="00D670B2" w:rsidRDefault="00B04D2D" w:rsidP="00A9467E">
            <w:pPr>
              <w:pStyle w:val="aa"/>
            </w:pPr>
            <w:r w:rsidRPr="00D670B2">
              <w:t>Содержание</w:t>
            </w:r>
          </w:p>
        </w:tc>
        <w:tc>
          <w:tcPr>
            <w:tcW w:w="4961" w:type="dxa"/>
            <w:tcBorders>
              <w:top w:val="single" w:sz="4" w:space="0" w:color="auto"/>
              <w:left w:val="single" w:sz="4" w:space="0" w:color="auto"/>
              <w:bottom w:val="single" w:sz="4" w:space="0" w:color="auto"/>
              <w:right w:val="single" w:sz="4" w:space="0" w:color="auto"/>
            </w:tcBorders>
            <w:vAlign w:val="center"/>
          </w:tcPr>
          <w:p w:rsidR="00B04D2D" w:rsidRPr="00D670B2" w:rsidRDefault="00B04D2D" w:rsidP="00A9467E">
            <w:pPr>
              <w:pStyle w:val="aa"/>
            </w:pPr>
            <w:r w:rsidRPr="00D670B2">
              <w:t>Примечание</w:t>
            </w: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r w:rsidRPr="00D670B2">
              <w:t xml:space="preserve">Титульный лист </w:t>
            </w:r>
          </w:p>
        </w:tc>
        <w:tc>
          <w:tcPr>
            <w:tcW w:w="8080"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r w:rsidRPr="00D670B2">
              <w:t>Оформляется в соответствии с Приложе</w:t>
            </w:r>
            <w:r w:rsidR="00980063">
              <w:t>нием 6</w:t>
            </w:r>
            <w:r w:rsidR="00805789" w:rsidRPr="00D670B2">
              <w:t xml:space="preserve"> к Методическим указаниям</w:t>
            </w:r>
            <w:r w:rsidR="00DB238E">
              <w:rPr>
                <w:rStyle w:val="affc"/>
              </w:rPr>
              <w:footnoteReference w:id="1"/>
            </w: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980063" w:rsidP="00A9467E">
            <w:pPr>
              <w:pStyle w:val="aa"/>
            </w:pPr>
            <w:r>
              <w:t>Структура ПНООЛР</w:t>
            </w:r>
            <w:r w:rsidR="00B04D2D" w:rsidRPr="00D670B2">
              <w:t xml:space="preserve"> </w:t>
            </w:r>
          </w:p>
        </w:tc>
        <w:tc>
          <w:tcPr>
            <w:tcW w:w="8080"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r w:rsidRPr="00D670B2">
              <w:t>Наименование и последовательность расположения разделов ПНООЛР с указанием номеров страниц.</w:t>
            </w: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B04D2D" w:rsidP="00980063">
            <w:pPr>
              <w:pStyle w:val="aa"/>
            </w:pPr>
            <w:r w:rsidRPr="00D670B2">
              <w:t xml:space="preserve">Общие сведения </w:t>
            </w:r>
            <w:r w:rsidR="00980063">
              <w:t>о хозяйствующем субъекте</w:t>
            </w:r>
          </w:p>
        </w:tc>
        <w:tc>
          <w:tcPr>
            <w:tcW w:w="8080" w:type="dxa"/>
            <w:tcBorders>
              <w:top w:val="single" w:sz="4" w:space="0" w:color="auto"/>
              <w:left w:val="single" w:sz="4" w:space="0" w:color="auto"/>
              <w:bottom w:val="single" w:sz="4" w:space="0" w:color="auto"/>
              <w:right w:val="single" w:sz="4" w:space="0" w:color="auto"/>
            </w:tcBorders>
          </w:tcPr>
          <w:p w:rsidR="00980063" w:rsidRDefault="00980063" w:rsidP="00980063">
            <w:pPr>
              <w:pStyle w:val="-0"/>
              <w:numPr>
                <w:ilvl w:val="0"/>
                <w:numId w:val="0"/>
              </w:numPr>
              <w:ind w:left="459" w:hanging="426"/>
            </w:pPr>
            <w:r>
              <w:t xml:space="preserve">      -полное и сокращенное наименование, в том числе фирменное наименование, организационно-правовая форма юридического лица, место его нахождения, государственный регистрационный номер записи о создании юридического лица и данные документа, подтверждающего факт внесения записи о юридическом лице в Единый государственный реестр юридических лиц, - для юридического лица;</w:t>
            </w:r>
          </w:p>
          <w:p w:rsidR="00980063" w:rsidRDefault="00980063" w:rsidP="00980063">
            <w:pPr>
              <w:pStyle w:val="-0"/>
              <w:numPr>
                <w:ilvl w:val="0"/>
                <w:numId w:val="0"/>
              </w:numPr>
              <w:ind w:left="459" w:hanging="426"/>
            </w:pPr>
            <w:r>
              <w:t xml:space="preserve">      -фамилия, имя и отчество (последнее - при наличии) индивидуального предпринимателя, место его жительства, данные документа, удостоверяющего его личность, государственный регистрационный номер записи о государственной регистрации в качестве индивидуального предпринимателя и данные документа, подтверждающего факт внесения записи об индивидуальном предпринимателе в Единый государственный реестр индивидуальных предпринимателей, - для индивидуального предпринимателя;</w:t>
            </w:r>
          </w:p>
          <w:p w:rsidR="00980063" w:rsidRDefault="00980063" w:rsidP="00980063">
            <w:pPr>
              <w:pStyle w:val="-0"/>
              <w:numPr>
                <w:ilvl w:val="0"/>
                <w:numId w:val="0"/>
              </w:numPr>
              <w:ind w:left="459" w:hanging="426"/>
            </w:pPr>
            <w:r>
              <w:t xml:space="preserve">      -идентификационный номер налогоплательщика (далее - </w:t>
            </w:r>
            <w:r>
              <w:lastRenderedPageBreak/>
              <w:t>ИНН);</w:t>
            </w:r>
          </w:p>
          <w:p w:rsidR="00980063" w:rsidRDefault="00980063" w:rsidP="00980063">
            <w:pPr>
              <w:pStyle w:val="-0"/>
              <w:numPr>
                <w:ilvl w:val="0"/>
                <w:numId w:val="0"/>
              </w:numPr>
              <w:ind w:left="33"/>
            </w:pPr>
            <w:r>
              <w:t xml:space="preserve">      -коды по Общероссийскому классификатору организационно-правовых форм (ОКОПФ), Общероссийскому классификатору основных фондов (ОКОФ), Общероссийскому классификатору видов экономической деятельности (ОКВЭД), Общероссийский классификатор объектов административно-территориального деления (ОКАТО), Общероссийский классификатор территорий муниципальных образований (ОКТМО);</w:t>
            </w:r>
          </w:p>
          <w:p w:rsidR="00980063" w:rsidRDefault="00980063" w:rsidP="00980063">
            <w:pPr>
              <w:pStyle w:val="-0"/>
              <w:numPr>
                <w:ilvl w:val="0"/>
                <w:numId w:val="0"/>
              </w:numPr>
              <w:ind w:left="459" w:hanging="426"/>
            </w:pPr>
            <w:r>
              <w:t xml:space="preserve">       -вид основной хозяйственной и иной деятельности;</w:t>
            </w:r>
          </w:p>
          <w:p w:rsidR="00980063" w:rsidRDefault="00980063" w:rsidP="00980063">
            <w:pPr>
              <w:pStyle w:val="-0"/>
              <w:numPr>
                <w:ilvl w:val="0"/>
                <w:numId w:val="0"/>
              </w:numPr>
              <w:ind w:left="459" w:hanging="426"/>
            </w:pPr>
            <w:r>
              <w:t xml:space="preserve">       -номера телефонов, телефакса (при наличии);</w:t>
            </w:r>
          </w:p>
          <w:p w:rsidR="00980063" w:rsidRDefault="00980063" w:rsidP="00980063">
            <w:pPr>
              <w:pStyle w:val="-0"/>
              <w:numPr>
                <w:ilvl w:val="0"/>
                <w:numId w:val="0"/>
              </w:numPr>
              <w:ind w:left="459" w:hanging="426"/>
            </w:pPr>
            <w:r>
              <w:t xml:space="preserve">       -адрес электронной почты (при наличии);</w:t>
            </w:r>
          </w:p>
          <w:p w:rsidR="00980063" w:rsidRDefault="00980063" w:rsidP="00980063">
            <w:pPr>
              <w:pStyle w:val="-0"/>
              <w:numPr>
                <w:ilvl w:val="0"/>
                <w:numId w:val="0"/>
              </w:numPr>
              <w:ind w:left="459" w:hanging="426"/>
            </w:pPr>
            <w:r>
              <w:t xml:space="preserve">      -фамилии и инициалы руководителя юридического лица и лиц, ответственных за обращение с отходами (с указанием должностей);</w:t>
            </w:r>
          </w:p>
          <w:p w:rsidR="00980063" w:rsidRDefault="00980063" w:rsidP="00980063">
            <w:pPr>
              <w:pStyle w:val="-0"/>
              <w:numPr>
                <w:ilvl w:val="0"/>
                <w:numId w:val="0"/>
              </w:numPr>
              <w:ind w:left="459" w:hanging="426"/>
            </w:pPr>
            <w:r>
              <w:t xml:space="preserve">       -перечень структурных подразделений (основных и вспомогательных цехов, участков и других объектов), в результате хозяйственной и иной деятельности которых образуются отходы;</w:t>
            </w:r>
          </w:p>
          <w:p w:rsidR="00980063" w:rsidRDefault="00980063" w:rsidP="00980063">
            <w:pPr>
              <w:pStyle w:val="-0"/>
              <w:numPr>
                <w:ilvl w:val="0"/>
                <w:numId w:val="0"/>
              </w:numPr>
              <w:ind w:left="459" w:hanging="426"/>
            </w:pPr>
            <w:r>
              <w:t xml:space="preserve">       -перечень филиала(ов) и обособленных подразделений, информация по которым включена в ПНООЛР, и места их расположения;</w:t>
            </w:r>
          </w:p>
          <w:p w:rsidR="00B04D2D" w:rsidRPr="00D670B2" w:rsidRDefault="00980063" w:rsidP="00E654A3">
            <w:pPr>
              <w:pStyle w:val="-0"/>
              <w:numPr>
                <w:ilvl w:val="0"/>
                <w:numId w:val="0"/>
              </w:numPr>
              <w:ind w:left="459" w:hanging="426"/>
            </w:pPr>
            <w:r>
              <w:t xml:space="preserve">      -перечень самостоятельно эксплуатируемых (собственны</w:t>
            </w:r>
            <w:r w:rsidR="00E654A3">
              <w:t>х) объектов размещения отходов.</w:t>
            </w: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r w:rsidRPr="00D670B2">
              <w:lastRenderedPageBreak/>
              <w:t>Сведения о хозяйственной и иной деятельности</w:t>
            </w:r>
          </w:p>
        </w:tc>
        <w:tc>
          <w:tcPr>
            <w:tcW w:w="8080" w:type="dxa"/>
            <w:tcBorders>
              <w:top w:val="single" w:sz="4" w:space="0" w:color="auto"/>
              <w:left w:val="single" w:sz="4" w:space="0" w:color="auto"/>
              <w:bottom w:val="single" w:sz="4" w:space="0" w:color="auto"/>
              <w:right w:val="single" w:sz="4" w:space="0" w:color="auto"/>
            </w:tcBorders>
          </w:tcPr>
          <w:p w:rsidR="00E561E9" w:rsidRDefault="00E561E9" w:rsidP="00E561E9">
            <w:pPr>
              <w:pStyle w:val="aa"/>
            </w:pPr>
            <w:r>
              <w:t xml:space="preserve">      -В текстовой форме приводится краткая характеристика и показатели хозяйственной и иной деятельности, в процессе которой образуются отходы.</w:t>
            </w:r>
          </w:p>
          <w:p w:rsidR="00E561E9" w:rsidRDefault="00E561E9" w:rsidP="00E561E9">
            <w:pPr>
              <w:pStyle w:val="aa"/>
            </w:pPr>
            <w:r>
              <w:t xml:space="preserve">       -По каждому структурному подразделению (цеху, участ</w:t>
            </w:r>
            <w:r>
              <w:lastRenderedPageBreak/>
              <w:t>ку и другим объектам), информация по которым включена в ПНООЛР, представляются блок-схемы технологических процессов, включающие в виде отдельных блоков:</w:t>
            </w:r>
          </w:p>
          <w:p w:rsidR="00E561E9" w:rsidRDefault="00E561E9" w:rsidP="00E561E9">
            <w:pPr>
              <w:pStyle w:val="aa"/>
            </w:pPr>
            <w:r>
              <w:t xml:space="preserve">        используемые сырье, материалы, полуфабрикаты, иное;</w:t>
            </w:r>
          </w:p>
          <w:p w:rsidR="00E561E9" w:rsidRDefault="00E561E9" w:rsidP="00E561E9">
            <w:pPr>
              <w:pStyle w:val="aa"/>
            </w:pPr>
            <w:r>
              <w:t xml:space="preserve">        производственные операции (без детализации производственных процессов);</w:t>
            </w:r>
          </w:p>
          <w:p w:rsidR="00E561E9" w:rsidRDefault="00E561E9" w:rsidP="00E561E9">
            <w:pPr>
              <w:pStyle w:val="aa"/>
            </w:pPr>
            <w:r>
              <w:t xml:space="preserve">        производимую продукцию (оказываемые услуги, выполняемые работы);</w:t>
            </w:r>
          </w:p>
          <w:p w:rsidR="00E561E9" w:rsidRDefault="00E561E9" w:rsidP="00E561E9">
            <w:pPr>
              <w:pStyle w:val="aa"/>
            </w:pPr>
            <w:r>
              <w:t xml:space="preserve">         образующиеся отходы (по происхождению или условиям образования);</w:t>
            </w:r>
          </w:p>
          <w:p w:rsidR="00B04D2D" w:rsidRPr="00D670B2" w:rsidRDefault="00E561E9" w:rsidP="00E561E9">
            <w:pPr>
              <w:pStyle w:val="aa"/>
            </w:pPr>
            <w:r>
              <w:t xml:space="preserve">         операции по обращению с отходами, включающие их накопление, использование, обезвреживание, размещение, а также по передаче отходов другим структурным подразделениям или другим хозяйствующим субъектам</w:t>
            </w: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p>
        </w:tc>
      </w:tr>
      <w:tr w:rsidR="00E561E9" w:rsidRPr="00D670B2">
        <w:tc>
          <w:tcPr>
            <w:tcW w:w="2448" w:type="dxa"/>
            <w:tcBorders>
              <w:top w:val="single" w:sz="4" w:space="0" w:color="auto"/>
              <w:left w:val="single" w:sz="4" w:space="0" w:color="auto"/>
              <w:bottom w:val="single" w:sz="4" w:space="0" w:color="auto"/>
              <w:right w:val="single" w:sz="4" w:space="0" w:color="auto"/>
            </w:tcBorders>
          </w:tcPr>
          <w:p w:rsidR="00E561E9" w:rsidRPr="00D670B2" w:rsidRDefault="00E561E9" w:rsidP="00A9467E">
            <w:pPr>
              <w:pStyle w:val="aa"/>
            </w:pPr>
            <w:r>
              <w:lastRenderedPageBreak/>
              <w:t xml:space="preserve">Расчет </w:t>
            </w:r>
            <w:r w:rsidRPr="00E561E9">
              <w:t>и обоснование предлагаемых нормативов образ</w:t>
            </w:r>
            <w:r>
              <w:t>ования отходов в среднем за год.</w:t>
            </w:r>
          </w:p>
        </w:tc>
        <w:tc>
          <w:tcPr>
            <w:tcW w:w="8080" w:type="dxa"/>
            <w:tcBorders>
              <w:top w:val="single" w:sz="4" w:space="0" w:color="auto"/>
              <w:left w:val="single" w:sz="4" w:space="0" w:color="auto"/>
              <w:bottom w:val="single" w:sz="4" w:space="0" w:color="auto"/>
              <w:right w:val="single" w:sz="4" w:space="0" w:color="auto"/>
            </w:tcBorders>
          </w:tcPr>
          <w:p w:rsidR="00E561E9" w:rsidRDefault="00E654A3" w:rsidP="00E561E9">
            <w:pPr>
              <w:pStyle w:val="aa"/>
            </w:pPr>
            <w:r>
              <w:t xml:space="preserve">      П</w:t>
            </w:r>
            <w:r w:rsidR="00E561E9">
              <w:t>редставляются расчеты нормативов образования отходов, рассчитанные (определенные) для каждого вида отхода с использованием методов определения (расчета) нормативов образования отходов, приведенных в разделе II данных Методических указаний.</w:t>
            </w:r>
          </w:p>
          <w:p w:rsidR="00E561E9" w:rsidRDefault="00E561E9" w:rsidP="00E561E9">
            <w:pPr>
              <w:pStyle w:val="aa"/>
            </w:pPr>
            <w:r>
              <w:t>Расчеты нормативов для каждого вида отхода оформляются в отдельном подразделе ПНООЛР.</w:t>
            </w:r>
          </w:p>
          <w:p w:rsidR="00E561E9" w:rsidRDefault="00E561E9" w:rsidP="00E561E9">
            <w:pPr>
              <w:pStyle w:val="aa"/>
            </w:pPr>
          </w:p>
        </w:tc>
        <w:tc>
          <w:tcPr>
            <w:tcW w:w="4961" w:type="dxa"/>
            <w:tcBorders>
              <w:top w:val="single" w:sz="4" w:space="0" w:color="auto"/>
              <w:left w:val="single" w:sz="4" w:space="0" w:color="auto"/>
              <w:bottom w:val="single" w:sz="4" w:space="0" w:color="auto"/>
              <w:right w:val="single" w:sz="4" w:space="0" w:color="auto"/>
            </w:tcBorders>
          </w:tcPr>
          <w:p w:rsidR="00E561E9" w:rsidRDefault="00E561E9" w:rsidP="00E561E9">
            <w:pPr>
              <w:pStyle w:val="aa"/>
            </w:pPr>
            <w:r>
              <w:t>Исходные данные для расчетов, производимых методами материально-сырьевого баланса, расчетно-аналитическим и статистическим, следует представлять в табличном виде (приложение N 1 к Методическим указаниям). При использовании метода расчета по удельным показателям допускается представлять расчеты и обоснования в текстовой форме.</w:t>
            </w:r>
          </w:p>
          <w:p w:rsidR="00E561E9" w:rsidRDefault="00E561E9" w:rsidP="00E561E9">
            <w:pPr>
              <w:pStyle w:val="aa"/>
            </w:pPr>
            <w:r>
              <w:t>В текстовой форме приводятся по каждому виду отхода ссылки на соответствующие источники све</w:t>
            </w:r>
            <w:r>
              <w:lastRenderedPageBreak/>
              <w:t>дений, а также на приложения, удостоверяющие количественные показатели.</w:t>
            </w:r>
          </w:p>
          <w:p w:rsidR="00E561E9" w:rsidRPr="00D670B2" w:rsidRDefault="00E561E9" w:rsidP="00E561E9">
            <w:pPr>
              <w:pStyle w:val="aa"/>
            </w:pPr>
            <w:r>
              <w:t>В конце раздела по результатам расчетов формируется общий перечень образующихся отходов с указанием рассчитанных предлага</w:t>
            </w:r>
            <w:r w:rsidR="0092682C">
              <w:t>емых нормативов образования отхо</w:t>
            </w:r>
            <w:r>
              <w:t>дов в среднем за год (приложение N 7 к Методическим указаниям).</w:t>
            </w: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B04D2D" w:rsidP="0092682C">
            <w:pPr>
              <w:pStyle w:val="aa"/>
            </w:pPr>
            <w:r w:rsidRPr="00D670B2">
              <w:lastRenderedPageBreak/>
              <w:t>Сведения</w:t>
            </w:r>
            <w:r w:rsidR="0092682C">
              <w:t xml:space="preserve"> о предполагаемом образовании отходов</w:t>
            </w:r>
            <w:r w:rsidRPr="00D670B2">
              <w:t xml:space="preserve"> </w:t>
            </w:r>
          </w:p>
        </w:tc>
        <w:tc>
          <w:tcPr>
            <w:tcW w:w="8080" w:type="dxa"/>
            <w:tcBorders>
              <w:top w:val="single" w:sz="4" w:space="0" w:color="auto"/>
              <w:left w:val="single" w:sz="4" w:space="0" w:color="auto"/>
              <w:bottom w:val="single" w:sz="4" w:space="0" w:color="auto"/>
              <w:right w:val="single" w:sz="4" w:space="0" w:color="auto"/>
            </w:tcBorders>
          </w:tcPr>
          <w:p w:rsidR="00E654A3" w:rsidRDefault="00E654A3" w:rsidP="0092682C">
            <w:pPr>
              <w:pStyle w:val="aa"/>
            </w:pPr>
            <w:r>
              <w:t xml:space="preserve">      В</w:t>
            </w:r>
            <w:r w:rsidR="0092682C">
              <w:t xml:space="preserve"> табличном виде приводятся</w:t>
            </w:r>
            <w:r>
              <w:t>:</w:t>
            </w:r>
          </w:p>
          <w:p w:rsidR="00E654A3" w:rsidRDefault="00E654A3" w:rsidP="0092682C">
            <w:pPr>
              <w:pStyle w:val="aa"/>
            </w:pPr>
            <w:r>
              <w:t xml:space="preserve">     </w:t>
            </w:r>
            <w:r w:rsidR="0092682C">
              <w:t xml:space="preserve"> сведения о предлагаемом ежегодном образовании отходов отдельно по каждому структурному подразделению (цеху, участку и другим объектам) хозяйствующего субъекта, информация по которым включена в ПНООЛР (приложение</w:t>
            </w:r>
            <w:r>
              <w:t xml:space="preserve"> N 8 к Методическим указаниям),</w:t>
            </w:r>
            <w:r w:rsidR="0092682C">
              <w:t xml:space="preserve"> </w:t>
            </w:r>
          </w:p>
          <w:p w:rsidR="0092682C" w:rsidRDefault="00E654A3" w:rsidP="0092682C">
            <w:pPr>
              <w:pStyle w:val="aa"/>
            </w:pPr>
            <w:r>
              <w:t xml:space="preserve">     </w:t>
            </w:r>
            <w:r w:rsidR="0092682C">
              <w:t>сводные сведения о предлагаемом суммарном ежегодном образовании отходов по хозяйствующему субъекту (его филиалу(ам) и обособленным подразделениям), в целом (приложение N 9 к Методическим указаниям).</w:t>
            </w:r>
          </w:p>
          <w:p w:rsidR="00B04D2D" w:rsidRPr="00D670B2" w:rsidRDefault="00B04D2D" w:rsidP="0092682C">
            <w:pPr>
              <w:pStyle w:val="aa"/>
            </w:pPr>
          </w:p>
        </w:tc>
        <w:tc>
          <w:tcPr>
            <w:tcW w:w="4961" w:type="dxa"/>
            <w:tcBorders>
              <w:top w:val="single" w:sz="4" w:space="0" w:color="auto"/>
              <w:left w:val="single" w:sz="4" w:space="0" w:color="auto"/>
              <w:bottom w:val="single" w:sz="4" w:space="0" w:color="auto"/>
              <w:right w:val="single" w:sz="4" w:space="0" w:color="auto"/>
            </w:tcBorders>
          </w:tcPr>
          <w:p w:rsidR="0092682C" w:rsidRDefault="0092682C" w:rsidP="0092682C">
            <w:pPr>
              <w:pStyle w:val="aa"/>
            </w:pPr>
            <w:r w:rsidRPr="0092682C">
              <w:rPr>
                <w:b/>
              </w:rPr>
              <w:t>Для всех отходов, включенных и не включенных в федеральный классификационный каталог</w:t>
            </w:r>
            <w:r>
              <w:t xml:space="preserve"> отходов, формируемый Росприроднадзором в соответствии с Порядком, указанным в пункте 6 Методических указаний, указывается класс опасности, определенный в соответствии с порядком отнесения отходов I-IV классов опасности к конкретному классу опасности и (или) критериями отнесения отходов к I - V классам опасности по степени негативного воздействия на окружающую среду, утверждаемыми Министерством природных ресурсов и экологии Российской </w:t>
            </w:r>
            <w:r>
              <w:lastRenderedPageBreak/>
              <w:t>Федерации.</w:t>
            </w:r>
          </w:p>
          <w:p w:rsidR="0092682C" w:rsidRDefault="0092682C" w:rsidP="0092682C">
            <w:pPr>
              <w:pStyle w:val="aa"/>
            </w:pPr>
            <w:r>
              <w:t xml:space="preserve">     При этом в приложениях N 8 и N 9 к Методическим указаниям указываются реквизиты письма о направлении хозяйствующим субъектом в соответствующий территориальный орган Росприроднадзора документов, подтверждающих отнесение вида отхода к конкретному классу опасности.</w:t>
            </w:r>
          </w:p>
          <w:p w:rsidR="00B04D2D" w:rsidRPr="00D670B2" w:rsidRDefault="0092682C" w:rsidP="0092682C">
            <w:pPr>
              <w:pStyle w:val="aa"/>
            </w:pPr>
            <w:r>
              <w:t xml:space="preserve">      Хозяйствующими субъектами, основной хозяйственной деятельностью которых является сбор отходов от физических лиц с целью их дальнейшего использования, обезвреживания, размещения, передачи другим хозяйствующим субъектам, в табличном виде (приложения N 8, 9 к Методическим указаниям) приводится информация о поступающих видах отходов.</w:t>
            </w: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92682C" w:rsidP="00A9467E">
            <w:pPr>
              <w:pStyle w:val="aa"/>
            </w:pPr>
            <w:r>
              <w:lastRenderedPageBreak/>
              <w:t>Сведения о местах накопления отходов</w:t>
            </w:r>
          </w:p>
        </w:tc>
        <w:tc>
          <w:tcPr>
            <w:tcW w:w="8080" w:type="dxa"/>
            <w:tcBorders>
              <w:top w:val="single" w:sz="4" w:space="0" w:color="auto"/>
              <w:left w:val="single" w:sz="4" w:space="0" w:color="auto"/>
              <w:bottom w:val="single" w:sz="4" w:space="0" w:color="auto"/>
              <w:right w:val="single" w:sz="4" w:space="0" w:color="auto"/>
            </w:tcBorders>
          </w:tcPr>
          <w:p w:rsidR="00B04D2D" w:rsidRPr="00D670B2" w:rsidRDefault="0092682C" w:rsidP="00A9467E">
            <w:pPr>
              <w:pStyle w:val="aa"/>
            </w:pPr>
            <w:r>
              <w:t>П</w:t>
            </w:r>
            <w:r w:rsidRPr="0092682C">
              <w:t>риводится перечень и вместимость мест (площадок, контейнеров, бункеров и других объектов) накопления отходов, предназначенных для формирования партии отходов с целью их дальнейшего использования, обезвреживания, размещения, передачи другим хозяйствующим субъектам в табличном виде (приложение N 10 к Методическим указаниям).</w:t>
            </w:r>
          </w:p>
        </w:tc>
        <w:tc>
          <w:tcPr>
            <w:tcW w:w="4961" w:type="dxa"/>
            <w:tcBorders>
              <w:top w:val="single" w:sz="4" w:space="0" w:color="auto"/>
              <w:left w:val="single" w:sz="4" w:space="0" w:color="auto"/>
              <w:bottom w:val="single" w:sz="4" w:space="0" w:color="auto"/>
              <w:right w:val="single" w:sz="4" w:space="0" w:color="auto"/>
            </w:tcBorders>
          </w:tcPr>
          <w:p w:rsidR="00C24755" w:rsidRPr="00C24755" w:rsidRDefault="00731D6F" w:rsidP="00731D6F">
            <w:pPr>
              <w:ind w:firstLine="0"/>
              <w:rPr>
                <w:lang w:eastAsia="ru-RU"/>
              </w:rPr>
            </w:pPr>
            <w:r>
              <w:rPr>
                <w:lang w:eastAsia="ru-RU"/>
              </w:rPr>
              <w:t xml:space="preserve">      В соответствии с </w:t>
            </w:r>
            <w:r w:rsidRPr="00731D6F">
              <w:rPr>
                <w:lang w:eastAsia="ru-RU"/>
              </w:rPr>
              <w:t>приложени</w:t>
            </w:r>
            <w:r>
              <w:rPr>
                <w:lang w:eastAsia="ru-RU"/>
              </w:rPr>
              <w:t>е N 10 к Методическим указаниям</w:t>
            </w:r>
            <w:r w:rsidRPr="00731D6F">
              <w:rPr>
                <w:lang w:eastAsia="ru-RU"/>
              </w:rPr>
              <w:t>.</w:t>
            </w: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731D6F" w:rsidP="00731D6F">
            <w:pPr>
              <w:pStyle w:val="aa"/>
            </w:pPr>
            <w:r>
              <w:t xml:space="preserve">Сведения о </w:t>
            </w:r>
            <w:r w:rsidR="00BE3CE1">
              <w:lastRenderedPageBreak/>
              <w:t>предполагаемой ежегодной передаче отходов другим хозяйствующим субъектам с целью их дальнейшего использ</w:t>
            </w:r>
            <w:r>
              <w:t xml:space="preserve">ования, и (или) обезвреживания, </w:t>
            </w:r>
            <w:r w:rsidR="00BE3CE1">
              <w:t>и</w:t>
            </w:r>
            <w:r>
              <w:t xml:space="preserve"> </w:t>
            </w:r>
            <w:r w:rsidR="00BE3CE1">
              <w:t>(или) размещения.</w:t>
            </w:r>
          </w:p>
        </w:tc>
        <w:tc>
          <w:tcPr>
            <w:tcW w:w="8080" w:type="dxa"/>
            <w:tcBorders>
              <w:top w:val="single" w:sz="4" w:space="0" w:color="auto"/>
              <w:left w:val="single" w:sz="4" w:space="0" w:color="auto"/>
              <w:bottom w:val="single" w:sz="4" w:space="0" w:color="auto"/>
              <w:right w:val="single" w:sz="4" w:space="0" w:color="auto"/>
            </w:tcBorders>
          </w:tcPr>
          <w:p w:rsidR="00B04D2D" w:rsidRDefault="00BE3CE1" w:rsidP="00A9467E">
            <w:pPr>
              <w:pStyle w:val="aa"/>
            </w:pPr>
            <w:r>
              <w:lastRenderedPageBreak/>
              <w:t xml:space="preserve">          П</w:t>
            </w:r>
            <w:r w:rsidRPr="00BE3CE1">
              <w:t>риводятся данные о предлагаемой ежегодной переда</w:t>
            </w:r>
            <w:r w:rsidRPr="00BE3CE1">
              <w:lastRenderedPageBreak/>
              <w:t>че отходов другим хозяйствующим субъектам с целью их дальнейшего использования, обезвреживания, размещения в табличном виде (приложение N 11 к Методическим указаниям).</w:t>
            </w:r>
          </w:p>
          <w:p w:rsidR="00BE3CE1" w:rsidRPr="00BE3CE1" w:rsidRDefault="00BE3CE1" w:rsidP="00BE3CE1">
            <w:pPr>
              <w:rPr>
                <w:lang w:eastAsia="ru-RU" w:bidi="ar-SA"/>
              </w:rPr>
            </w:pPr>
            <w:r w:rsidRPr="00BE3CE1">
              <w:rPr>
                <w:lang w:eastAsia="ru-RU" w:bidi="ar-SA"/>
              </w:rPr>
              <w:t>В данном разделе указываются также полное наименование юридического лица, фамилия, имя, отчество индивидуального предпринимателя (последнее - при наличии), место нахождения (жительства) и ИНН хозяйствующих субъектов, принимающих отходы.</w:t>
            </w: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B04D2D" w:rsidP="00A9467E">
            <w:pPr>
              <w:pStyle w:val="aa"/>
            </w:pPr>
            <w:r w:rsidRPr="00D670B2">
              <w:lastRenderedPageBreak/>
              <w:t>Сведения</w:t>
            </w:r>
            <w:r w:rsidR="00BE3CE1">
              <w:t xml:space="preserve"> о предполагаемом</w:t>
            </w:r>
            <w:r w:rsidR="00731D6F">
              <w:t xml:space="preserve"> ежегод</w:t>
            </w:r>
            <w:r w:rsidR="00BE3CE1">
              <w:t xml:space="preserve">ном </w:t>
            </w:r>
            <w:r w:rsidRPr="00D670B2">
              <w:t xml:space="preserve">использовании и/или обезвреживании отходов </w:t>
            </w:r>
          </w:p>
        </w:tc>
        <w:tc>
          <w:tcPr>
            <w:tcW w:w="8080" w:type="dxa"/>
            <w:tcBorders>
              <w:top w:val="single" w:sz="4" w:space="0" w:color="auto"/>
              <w:left w:val="single" w:sz="4" w:space="0" w:color="auto"/>
              <w:bottom w:val="single" w:sz="4" w:space="0" w:color="auto"/>
              <w:right w:val="single" w:sz="4" w:space="0" w:color="auto"/>
            </w:tcBorders>
          </w:tcPr>
          <w:p w:rsidR="00BE3CE1" w:rsidRDefault="00BE3CE1" w:rsidP="00BE3CE1">
            <w:pPr>
              <w:pStyle w:val="aa"/>
            </w:pPr>
            <w:r>
              <w:t xml:space="preserve">        Приводится обоснование количества предлагаемого ежегодного использования и (или) обезвреживания отходов.</w:t>
            </w:r>
          </w:p>
          <w:p w:rsidR="00BE3CE1" w:rsidRDefault="00BE3CE1" w:rsidP="00BE3CE1">
            <w:pPr>
              <w:pStyle w:val="aa"/>
            </w:pPr>
            <w:r>
              <w:t>Для обоснования количества предлагаемого ежегодного использования отходов в раздел "Приложения" включаются (при их наличии) документы (их копии, заверенные хозяйствующим субъектом) и материалы, являющиеся источником данного обоснования.</w:t>
            </w:r>
          </w:p>
          <w:p w:rsidR="00C24755" w:rsidRPr="00DB238E" w:rsidRDefault="00BE3CE1" w:rsidP="00BE3CE1">
            <w:pPr>
              <w:pStyle w:val="aa"/>
            </w:pPr>
            <w:r>
              <w:t>Для обоснования количества предлагаемого ежегодного обезвреживания отходов указываются номер и дата выдачи лицензии на деятельность по обезвреживанию отходов I-IV класса опасности.</w:t>
            </w: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E3CE1" w:rsidP="00A9467E">
            <w:pPr>
              <w:pStyle w:val="aa"/>
            </w:pPr>
            <w:r w:rsidRPr="00BE3CE1">
              <w:t>Сводные сведения о пр</w:t>
            </w:r>
            <w:r>
              <w:t>едлагаемом ежегодном использова</w:t>
            </w:r>
            <w:r w:rsidRPr="00BE3CE1">
              <w:t>нии и (или) обезврежив</w:t>
            </w:r>
            <w:r>
              <w:t>ании отходов каждого вида приво</w:t>
            </w:r>
            <w:r w:rsidRPr="00BE3CE1">
              <w:t>дятся в табличном виде (приложение N 12 к Методическим указаниям).</w:t>
            </w: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C37DCB" w:rsidP="00A9467E">
            <w:pPr>
              <w:pStyle w:val="aa"/>
            </w:pPr>
            <w:r>
              <w:t>Сведения о предполагаемом размеще</w:t>
            </w:r>
            <w:r>
              <w:lastRenderedPageBreak/>
              <w:t xml:space="preserve">нии отходов на самостоятельно эксплуатируемых (собственных) объектах размещения </w:t>
            </w:r>
          </w:p>
        </w:tc>
        <w:tc>
          <w:tcPr>
            <w:tcW w:w="8080" w:type="dxa"/>
            <w:tcBorders>
              <w:top w:val="single" w:sz="4" w:space="0" w:color="auto"/>
              <w:left w:val="single" w:sz="4" w:space="0" w:color="auto"/>
              <w:bottom w:val="single" w:sz="4" w:space="0" w:color="auto"/>
              <w:right w:val="single" w:sz="4" w:space="0" w:color="auto"/>
            </w:tcBorders>
          </w:tcPr>
          <w:p w:rsidR="00C37DCB" w:rsidRDefault="00C37DCB" w:rsidP="00C37DCB">
            <w:pPr>
              <w:pStyle w:val="-0"/>
              <w:numPr>
                <w:ilvl w:val="0"/>
                <w:numId w:val="0"/>
              </w:numPr>
              <w:ind w:left="-28" w:hanging="426"/>
            </w:pPr>
            <w:r>
              <w:lastRenderedPageBreak/>
              <w:t>Пр    Приводится обоснование предлагаемого ежегодного размещения отходов на самостоятельно эксплуатируемых (собственных) объектах размещения отходов. В обосновании ис</w:t>
            </w:r>
            <w:r>
              <w:lastRenderedPageBreak/>
              <w:t xml:space="preserve">пользуются результаты инвентаризации самостоятельно эксплуатируемых (собственных) объектов размещения отходов, проводимой в соответствии с Правилами инвентаризации объектов размещения отходов. </w:t>
            </w:r>
          </w:p>
          <w:p w:rsidR="00C37DCB" w:rsidRDefault="00C37DCB" w:rsidP="00C37DCB">
            <w:pPr>
              <w:pStyle w:val="-0"/>
              <w:numPr>
                <w:ilvl w:val="0"/>
                <w:numId w:val="0"/>
              </w:numPr>
              <w:ind w:hanging="426"/>
            </w:pPr>
            <w:r>
              <w:t xml:space="preserve">            Для обоснования количества предлагаемого ежегодного размещения отходов указываются номер и дата выдачи лицензии на деятельность по размещению отходов I-IV класса опасности.</w:t>
            </w:r>
          </w:p>
          <w:p w:rsidR="00B04D2D" w:rsidRPr="00D670B2" w:rsidRDefault="00B04D2D" w:rsidP="00C37DCB">
            <w:pPr>
              <w:pStyle w:val="-0"/>
              <w:numPr>
                <w:ilvl w:val="0"/>
                <w:numId w:val="0"/>
              </w:numPr>
            </w:pPr>
          </w:p>
        </w:tc>
        <w:tc>
          <w:tcPr>
            <w:tcW w:w="4961" w:type="dxa"/>
            <w:tcBorders>
              <w:top w:val="single" w:sz="4" w:space="0" w:color="auto"/>
              <w:left w:val="single" w:sz="4" w:space="0" w:color="auto"/>
              <w:bottom w:val="single" w:sz="4" w:space="0" w:color="auto"/>
              <w:right w:val="single" w:sz="4" w:space="0" w:color="auto"/>
            </w:tcBorders>
          </w:tcPr>
          <w:p w:rsidR="00B04D2D" w:rsidRDefault="00C37DCB" w:rsidP="00A9467E">
            <w:pPr>
              <w:pStyle w:val="aa"/>
            </w:pPr>
            <w:r w:rsidRPr="00C37DCB">
              <w:lastRenderedPageBreak/>
              <w:t>Правилами инвентаризации объектов размещения отходов. утвержденными при</w:t>
            </w:r>
            <w:r w:rsidR="0095245B">
              <w:t xml:space="preserve">казом Министерства </w:t>
            </w:r>
            <w:r w:rsidR="0095245B">
              <w:lastRenderedPageBreak/>
              <w:t>природных ре</w:t>
            </w:r>
            <w:r w:rsidRPr="00C37DCB">
              <w:t xml:space="preserve">сурсов и экологии Российской Федерации от 25.02.2010 N 49 (зарегистрирован в Министерстве юстиции Российской Федерации 08.06.2010 </w:t>
            </w:r>
            <w:r w:rsidR="0095245B">
              <w:t>регистрационный N 17520) с изме</w:t>
            </w:r>
            <w:r w:rsidRPr="00C37DCB">
              <w:t>нениями, внесенными приказом Министерства природных ресурсов и экологии Российской Федерации от 09.12.2010 N 541 (зарегистрирова</w:t>
            </w:r>
            <w:r>
              <w:t>н в Министерстве юстиции Россий</w:t>
            </w:r>
            <w:r w:rsidRPr="00C37DCB">
              <w:t>ской Федерации 03.02.2011 регистрационный N 19685).</w:t>
            </w:r>
          </w:p>
          <w:p w:rsidR="00C37DCB" w:rsidRPr="00C37DCB" w:rsidRDefault="00C37DCB" w:rsidP="00C37DCB">
            <w:pPr>
              <w:rPr>
                <w:lang w:eastAsia="ru-RU" w:bidi="ar-SA"/>
              </w:rPr>
            </w:pPr>
            <w:r w:rsidRPr="00C37DCB">
              <w:rPr>
                <w:lang w:eastAsia="ru-RU" w:bidi="ar-SA"/>
              </w:rPr>
              <w:t>Сводные сведения о предлагаемом ежегодном размещении отходов на самостоят</w:t>
            </w:r>
            <w:r w:rsidR="0095245B">
              <w:rPr>
                <w:lang w:eastAsia="ru-RU" w:bidi="ar-SA"/>
              </w:rPr>
              <w:t>ельно эксплуатируемых (собствен</w:t>
            </w:r>
            <w:r w:rsidRPr="00C37DCB">
              <w:rPr>
                <w:lang w:eastAsia="ru-RU" w:bidi="ar-SA"/>
              </w:rPr>
              <w:t>ных) объектах размещения отходов п</w:t>
            </w:r>
            <w:r w:rsidR="0095245B">
              <w:rPr>
                <w:lang w:eastAsia="ru-RU" w:bidi="ar-SA"/>
              </w:rPr>
              <w:t>редставляются в таб</w:t>
            </w:r>
            <w:r w:rsidRPr="00C37DCB">
              <w:rPr>
                <w:lang w:eastAsia="ru-RU" w:bidi="ar-SA"/>
              </w:rPr>
              <w:t>личном виде (приложение N 13 к Методическим указ</w:t>
            </w:r>
            <w:r>
              <w:rPr>
                <w:lang w:eastAsia="ru-RU" w:bidi="ar-SA"/>
              </w:rPr>
              <w:t>аниям.</w:t>
            </w:r>
          </w:p>
          <w:p w:rsidR="00C37DCB" w:rsidRPr="00C37DCB" w:rsidRDefault="00C37DCB" w:rsidP="00C37DCB">
            <w:pPr>
              <w:rPr>
                <w:lang w:eastAsia="ru-RU" w:bidi="ar-SA"/>
              </w:rPr>
            </w:pPr>
          </w:p>
        </w:tc>
      </w:tr>
      <w:tr w:rsidR="00C37DCB" w:rsidRPr="00D670B2">
        <w:tc>
          <w:tcPr>
            <w:tcW w:w="2448" w:type="dxa"/>
            <w:tcBorders>
              <w:top w:val="single" w:sz="4" w:space="0" w:color="auto"/>
              <w:left w:val="single" w:sz="4" w:space="0" w:color="auto"/>
              <w:bottom w:val="single" w:sz="4" w:space="0" w:color="auto"/>
              <w:right w:val="single" w:sz="4" w:space="0" w:color="auto"/>
            </w:tcBorders>
          </w:tcPr>
          <w:p w:rsidR="00C37DCB" w:rsidRDefault="00C37DCB" w:rsidP="00A9467E">
            <w:pPr>
              <w:pStyle w:val="aa"/>
            </w:pPr>
            <w:r>
              <w:lastRenderedPageBreak/>
              <w:t>Список использованных источников.</w:t>
            </w:r>
          </w:p>
        </w:tc>
        <w:tc>
          <w:tcPr>
            <w:tcW w:w="8080" w:type="dxa"/>
            <w:tcBorders>
              <w:top w:val="single" w:sz="4" w:space="0" w:color="auto"/>
              <w:left w:val="single" w:sz="4" w:space="0" w:color="auto"/>
              <w:bottom w:val="single" w:sz="4" w:space="0" w:color="auto"/>
              <w:right w:val="single" w:sz="4" w:space="0" w:color="auto"/>
            </w:tcBorders>
          </w:tcPr>
          <w:p w:rsidR="00530F14" w:rsidRDefault="00530F14" w:rsidP="00C37DCB">
            <w:pPr>
              <w:pStyle w:val="-0"/>
              <w:numPr>
                <w:ilvl w:val="0"/>
                <w:numId w:val="0"/>
              </w:numPr>
              <w:ind w:left="-28" w:hanging="426"/>
            </w:pPr>
          </w:p>
          <w:p w:rsidR="00C37DCB" w:rsidRPr="00530F14" w:rsidRDefault="00530F14" w:rsidP="00530F14">
            <w:pPr>
              <w:ind w:firstLine="0"/>
              <w:rPr>
                <w:lang w:eastAsia="ru-RU" w:bidi="ar-SA"/>
              </w:rPr>
            </w:pPr>
            <w:r>
              <w:rPr>
                <w:lang w:eastAsia="ru-RU" w:bidi="ar-SA"/>
              </w:rPr>
              <w:t>П</w:t>
            </w:r>
            <w:r w:rsidRPr="00530F14">
              <w:rPr>
                <w:lang w:eastAsia="ru-RU" w:bidi="ar-SA"/>
              </w:rPr>
              <w:t>риводится перечень использованных источников информации с указанием авторов, издательства и года издания.</w:t>
            </w:r>
          </w:p>
        </w:tc>
        <w:tc>
          <w:tcPr>
            <w:tcW w:w="4961" w:type="dxa"/>
            <w:tcBorders>
              <w:top w:val="single" w:sz="4" w:space="0" w:color="auto"/>
              <w:left w:val="single" w:sz="4" w:space="0" w:color="auto"/>
              <w:bottom w:val="single" w:sz="4" w:space="0" w:color="auto"/>
              <w:right w:val="single" w:sz="4" w:space="0" w:color="auto"/>
            </w:tcBorders>
          </w:tcPr>
          <w:p w:rsidR="00C37DCB" w:rsidRPr="00C37DCB" w:rsidRDefault="00C37DCB" w:rsidP="00A9467E">
            <w:pPr>
              <w:pStyle w:val="aa"/>
            </w:pPr>
          </w:p>
        </w:tc>
      </w:tr>
      <w:tr w:rsidR="00B04D2D" w:rsidRPr="00D670B2">
        <w:tc>
          <w:tcPr>
            <w:tcW w:w="2448" w:type="dxa"/>
            <w:tcBorders>
              <w:top w:val="single" w:sz="4" w:space="0" w:color="auto"/>
              <w:left w:val="single" w:sz="4" w:space="0" w:color="auto"/>
              <w:bottom w:val="single" w:sz="4" w:space="0" w:color="auto"/>
              <w:right w:val="single" w:sz="4" w:space="0" w:color="auto"/>
            </w:tcBorders>
          </w:tcPr>
          <w:p w:rsidR="00B04D2D" w:rsidRPr="00D670B2" w:rsidRDefault="00530F14" w:rsidP="00A9467E">
            <w:pPr>
              <w:pStyle w:val="aa"/>
            </w:pPr>
            <w:r>
              <w:t>Приложения</w:t>
            </w:r>
          </w:p>
        </w:tc>
        <w:tc>
          <w:tcPr>
            <w:tcW w:w="8080" w:type="dxa"/>
            <w:tcBorders>
              <w:top w:val="single" w:sz="4" w:space="0" w:color="auto"/>
              <w:left w:val="single" w:sz="4" w:space="0" w:color="auto"/>
              <w:bottom w:val="single" w:sz="4" w:space="0" w:color="auto"/>
              <w:right w:val="single" w:sz="4" w:space="0" w:color="auto"/>
            </w:tcBorders>
          </w:tcPr>
          <w:p w:rsidR="00E654A3" w:rsidRDefault="00E654A3" w:rsidP="00E654A3">
            <w:pPr>
              <w:pStyle w:val="-0"/>
              <w:ind w:left="1080" w:hanging="360"/>
            </w:pPr>
            <w:r>
              <w:t>заверенные хозяйствующим субъектом копии документов, подтверждающих данные материально-сырьевого баланса по основному производству;</w:t>
            </w:r>
          </w:p>
          <w:p w:rsidR="00C24755" w:rsidRDefault="00E654A3" w:rsidP="00E654A3">
            <w:pPr>
              <w:pStyle w:val="-0"/>
              <w:ind w:left="1080" w:hanging="360"/>
            </w:pPr>
            <w:r>
              <w:lastRenderedPageBreak/>
              <w:t>заверенные хозяйствующим субъектом копии договоров на передачу отходов конкретным хозяйствующим субъектам с целью их использования, обезвреживания, размещения конкретных количеств отходов определенных видов и классов опасности.</w:t>
            </w:r>
          </w:p>
          <w:p w:rsidR="00E654A3" w:rsidRDefault="00E654A3" w:rsidP="00E654A3">
            <w:pPr>
              <w:pStyle w:val="-0"/>
              <w:ind w:left="1080" w:hanging="360"/>
            </w:pPr>
            <w:r>
              <w:t>карта-схема расположения самостоятельно эксплуатируемых (собственных) объектов размещения отходов;</w:t>
            </w:r>
          </w:p>
          <w:p w:rsidR="00E654A3" w:rsidRDefault="00E654A3" w:rsidP="00E654A3">
            <w:pPr>
              <w:pStyle w:val="-0"/>
              <w:ind w:left="1080" w:hanging="360"/>
            </w:pPr>
            <w:r>
              <w:t>карта-схема расположения мест накопления отходов;</w:t>
            </w:r>
          </w:p>
          <w:p w:rsidR="00E654A3" w:rsidRPr="00D670B2" w:rsidRDefault="00E654A3" w:rsidP="00E654A3">
            <w:pPr>
              <w:pStyle w:val="-0"/>
              <w:ind w:left="1080" w:hanging="360"/>
            </w:pPr>
            <w:r>
              <w:t>иные документы и материалы по усмотрению хозяйствующего субъекта</w:t>
            </w:r>
          </w:p>
        </w:tc>
        <w:tc>
          <w:tcPr>
            <w:tcW w:w="4961" w:type="dxa"/>
            <w:tcBorders>
              <w:top w:val="single" w:sz="4" w:space="0" w:color="auto"/>
              <w:left w:val="single" w:sz="4" w:space="0" w:color="auto"/>
              <w:bottom w:val="single" w:sz="4" w:space="0" w:color="auto"/>
              <w:right w:val="single" w:sz="4" w:space="0" w:color="auto"/>
            </w:tcBorders>
          </w:tcPr>
          <w:p w:rsidR="00B04D2D" w:rsidRPr="00D670B2" w:rsidRDefault="00B04D2D" w:rsidP="00530F14">
            <w:pPr>
              <w:pStyle w:val="aa"/>
            </w:pPr>
          </w:p>
        </w:tc>
      </w:tr>
    </w:tbl>
    <w:p w:rsidR="00805789" w:rsidRPr="005B0A6D" w:rsidRDefault="00805789" w:rsidP="00934172">
      <w:pPr>
        <w:rPr>
          <w:szCs w:val="24"/>
        </w:rPr>
      </w:pPr>
    </w:p>
    <w:p w:rsidR="009C553B" w:rsidRPr="0037128D" w:rsidRDefault="009C553B" w:rsidP="00934172">
      <w:pPr>
        <w:rPr>
          <w:rFonts w:ascii="Arial Narrow" w:hAnsi="Arial Narrow" w:cs="Raavi"/>
          <w:sz w:val="20"/>
          <w:szCs w:val="20"/>
        </w:rPr>
        <w:sectPr w:rsidR="009C553B" w:rsidRPr="0037128D" w:rsidSect="009C553B">
          <w:pgSz w:w="16838" w:h="11906" w:orient="landscape"/>
          <w:pgMar w:top="850" w:right="1134" w:bottom="1418" w:left="709" w:header="708" w:footer="708" w:gutter="0"/>
          <w:cols w:space="708"/>
          <w:docGrid w:linePitch="360"/>
        </w:sectPr>
      </w:pPr>
    </w:p>
    <w:p w:rsidR="006F7B9C" w:rsidRDefault="00F03C42" w:rsidP="00E769A9">
      <w:pPr>
        <w:pStyle w:val="21"/>
      </w:pPr>
      <w:bookmarkStart w:id="153" w:name="_Toc303860220"/>
      <w:r>
        <w:rPr>
          <w:lang w:val="ru-RU"/>
        </w:rPr>
        <w:lastRenderedPageBreak/>
        <w:t xml:space="preserve">      7</w:t>
      </w:r>
      <w:r w:rsidR="00A13B06">
        <w:rPr>
          <w:lang w:val="ru-RU"/>
        </w:rPr>
        <w:t>.6.</w:t>
      </w:r>
      <w:r w:rsidR="00623B95" w:rsidRPr="00370B1B">
        <w:t>Ч</w:t>
      </w:r>
      <w:r w:rsidR="00440FCB" w:rsidRPr="00370B1B">
        <w:t xml:space="preserve">то такое </w:t>
      </w:r>
      <w:r w:rsidR="00623B95" w:rsidRPr="00370B1B">
        <w:t>т</w:t>
      </w:r>
      <w:r w:rsidR="006F7B9C" w:rsidRPr="00370B1B">
        <w:t>ехнический отчет о неизменности производственного процесса, используемого сырья и об обращении с отходами</w:t>
      </w:r>
      <w:r w:rsidR="007419D9">
        <w:t>?</w:t>
      </w:r>
      <w:bookmarkEnd w:id="153"/>
    </w:p>
    <w:p w:rsidR="0002133E" w:rsidRPr="0002133E" w:rsidRDefault="0002133E" w:rsidP="0002133E">
      <w:pPr>
        <w:rPr>
          <w:b/>
        </w:rPr>
      </w:pPr>
      <w:r w:rsidRPr="0002133E">
        <w:rPr>
          <w:b/>
          <w:lang w:val="x-none"/>
        </w:rPr>
        <w:t xml:space="preserve">Приказом МПР РФ от 25.02 2010 г. № 50 «О порядке разработки и утверждения нормативов образования отходов и лимитов на их размещение» с учетом изменений, внесенных Приказом МПР от 25.07.2014 г. № 338 установлен порядок разработки ПНООЛРО и </w:t>
      </w:r>
      <w:r w:rsidRPr="0002133E">
        <w:rPr>
          <w:b/>
        </w:rPr>
        <w:t>Технического отчета.</w:t>
      </w:r>
    </w:p>
    <w:p w:rsidR="0002133E" w:rsidRDefault="0002133E" w:rsidP="0002133E">
      <w:pPr>
        <w:rPr>
          <w:lang w:val="x-none"/>
        </w:rPr>
      </w:pPr>
      <w:r w:rsidRPr="0002133E">
        <w:rPr>
          <w:b/>
          <w:lang w:val="x-none"/>
        </w:rPr>
        <w:t>Нормативы образования отходов и лимиты на их размещение утверждаются сроком на 5 лет при условии ежегодного представления индивидуальными предпринимателями и юридическими лицами технического отчета по обращению с отходами,</w:t>
      </w:r>
      <w:r w:rsidRPr="0002133E">
        <w:rPr>
          <w:lang w:val="x-none"/>
        </w:rPr>
        <w:t xml:space="preserve"> разрабатываемого в соответствии с методическими указаниями,</w:t>
      </w:r>
      <w:r>
        <w:t xml:space="preserve"> утвержденными </w:t>
      </w:r>
      <w:r w:rsidRPr="0002133E">
        <w:t>Приказом МПР от 05.08.2014 г</w:t>
      </w:r>
      <w:r>
        <w:t>. №349 «Об утверждении Методиче</w:t>
      </w:r>
      <w:r w:rsidRPr="0002133E">
        <w:t>ских указаний по разработке проектов нормативов образования отходов и лимитов на их размещение»</w:t>
      </w:r>
      <w:r>
        <w:t xml:space="preserve"> Раздел </w:t>
      </w:r>
      <w:r>
        <w:rPr>
          <w:lang w:val="en-US"/>
        </w:rPr>
        <w:t>III</w:t>
      </w:r>
      <w:r>
        <w:t>)</w:t>
      </w:r>
      <w:r w:rsidRPr="0002133E">
        <w:t>.</w:t>
      </w:r>
      <w:r w:rsidRPr="0002133E">
        <w:rPr>
          <w:lang w:val="x-none"/>
        </w:rPr>
        <w:t xml:space="preserve"> </w:t>
      </w:r>
    </w:p>
    <w:p w:rsidR="0002133E" w:rsidRPr="0002133E" w:rsidRDefault="0002133E" w:rsidP="0002133E">
      <w:pPr>
        <w:rPr>
          <w:lang w:val="x-none"/>
        </w:rPr>
      </w:pPr>
      <w:r w:rsidRPr="0002133E">
        <w:rPr>
          <w:lang w:val="x-none"/>
        </w:rPr>
        <w:t>Подтверждение неизменности производственно</w:t>
      </w:r>
      <w:r w:rsidR="0095245B">
        <w:rPr>
          <w:lang w:val="x-none"/>
        </w:rPr>
        <w:t>го процесса и исполь</w:t>
      </w:r>
      <w:r w:rsidRPr="0002133E">
        <w:rPr>
          <w:lang w:val="x-none"/>
        </w:rPr>
        <w:t>зуемого сырья осуществляется на осн</w:t>
      </w:r>
      <w:r w:rsidR="0095245B">
        <w:rPr>
          <w:lang w:val="x-none"/>
        </w:rPr>
        <w:t>овании технического отчета пред</w:t>
      </w:r>
      <w:r w:rsidRPr="0002133E">
        <w:rPr>
          <w:lang w:val="x-none"/>
        </w:rPr>
        <w:t>ставляемого в соответствующий территориальный орган Росприроднадзора.</w:t>
      </w:r>
    </w:p>
    <w:p w:rsidR="0002133E" w:rsidRPr="0002133E" w:rsidRDefault="0002133E" w:rsidP="0002133E">
      <w:pPr>
        <w:rPr>
          <w:lang w:val="x-none"/>
        </w:rPr>
      </w:pPr>
      <w:r w:rsidRPr="0002133E">
        <w:rPr>
          <w:b/>
          <w:lang w:val="x-none"/>
        </w:rPr>
        <w:t xml:space="preserve"> Обратите внимание,</w:t>
      </w:r>
      <w:r w:rsidRPr="0002133E">
        <w:rPr>
          <w:lang w:val="x-none"/>
        </w:rPr>
        <w:t xml:space="preserve"> что Техничес</w:t>
      </w:r>
      <w:r w:rsidR="0095245B">
        <w:rPr>
          <w:lang w:val="x-none"/>
        </w:rPr>
        <w:t>кий отчет представляется индиви</w:t>
      </w:r>
      <w:r w:rsidRPr="0002133E">
        <w:rPr>
          <w:lang w:val="x-none"/>
        </w:rPr>
        <w:t>дуальными предпринимателями и юридическими лицами непосредственно в соответствующий территориальный ор</w:t>
      </w:r>
      <w:r>
        <w:rPr>
          <w:lang w:val="x-none"/>
        </w:rPr>
        <w:t>ган Росприроднадзора или направ</w:t>
      </w:r>
      <w:r w:rsidRPr="0002133E">
        <w:rPr>
          <w:lang w:val="x-none"/>
        </w:rPr>
        <w:t>ляется в его адрес почтовым отправл</w:t>
      </w:r>
      <w:r>
        <w:rPr>
          <w:lang w:val="x-none"/>
        </w:rPr>
        <w:t>ением с описью вложения и с уве</w:t>
      </w:r>
      <w:r w:rsidRPr="0002133E">
        <w:rPr>
          <w:lang w:val="x-none"/>
        </w:rPr>
        <w:t>домлением о вручении в течение 10 рабочих дней со дня, следующего за датой истечения очередного года с д</w:t>
      </w:r>
      <w:r>
        <w:rPr>
          <w:lang w:val="x-none"/>
        </w:rPr>
        <w:t>аты утверждения нормативов обра</w:t>
      </w:r>
      <w:r w:rsidRPr="0002133E">
        <w:rPr>
          <w:lang w:val="x-none"/>
        </w:rPr>
        <w:t>зования отходов и лимитов на их размещение.</w:t>
      </w:r>
    </w:p>
    <w:p w:rsidR="0002133E" w:rsidRPr="0095245B" w:rsidRDefault="0002133E" w:rsidP="0002133E">
      <w:pPr>
        <w:rPr>
          <w:b/>
          <w:lang w:val="x-none"/>
        </w:rPr>
      </w:pPr>
      <w:r w:rsidRPr="0095245B">
        <w:rPr>
          <w:b/>
          <w:lang w:val="x-none"/>
        </w:rPr>
        <w:t>Датой представления технического отчета считается отметка территориального органа Росприроднадзора о его получении с указанием даты или дата почтового отправления.</w:t>
      </w:r>
    </w:p>
    <w:p w:rsidR="0002133E" w:rsidRPr="0002133E" w:rsidRDefault="0002133E" w:rsidP="0002133E">
      <w:pPr>
        <w:rPr>
          <w:b/>
          <w:lang w:val="x-none"/>
        </w:rPr>
      </w:pPr>
      <w:r w:rsidRPr="0002133E">
        <w:rPr>
          <w:b/>
          <w:lang w:val="x-none"/>
        </w:rPr>
        <w:t>В соответствии с разъяснительным письмом МПР от 17 мая 2011 г. № КТ-08-03-36/6068 «в случае представления Технического отчета позже указанного срока, расчет платы за ра</w:t>
      </w:r>
      <w:r>
        <w:rPr>
          <w:b/>
          <w:lang w:val="x-none"/>
        </w:rPr>
        <w:t>змещение отходов с момента окон</w:t>
      </w:r>
      <w:r w:rsidRPr="0002133E">
        <w:rPr>
          <w:b/>
          <w:lang w:val="x-none"/>
        </w:rPr>
        <w:t>чания указанного срока (десяти рабочих дней с момента ис</w:t>
      </w:r>
      <w:r>
        <w:rPr>
          <w:b/>
          <w:lang w:val="x-none"/>
        </w:rPr>
        <w:t>течения очередно</w:t>
      </w:r>
      <w:r w:rsidRPr="0002133E">
        <w:rPr>
          <w:b/>
          <w:lang w:val="x-none"/>
        </w:rPr>
        <w:t>го срока с даты утверждения Лимитов0 до</w:t>
      </w:r>
      <w:r w:rsidR="0095245B">
        <w:rPr>
          <w:b/>
          <w:lang w:val="x-none"/>
        </w:rPr>
        <w:t xml:space="preserve"> момента представления указанно</w:t>
      </w:r>
      <w:r w:rsidRPr="0002133E">
        <w:rPr>
          <w:b/>
          <w:lang w:val="x-none"/>
        </w:rPr>
        <w:t xml:space="preserve">го отчета производится как сверхлимитное размещение.   </w:t>
      </w:r>
    </w:p>
    <w:p w:rsidR="0002133E" w:rsidRPr="0002133E" w:rsidRDefault="0002133E" w:rsidP="0002133E">
      <w:pPr>
        <w:rPr>
          <w:lang w:val="x-none"/>
        </w:rPr>
      </w:pPr>
      <w:r w:rsidRPr="0002133E">
        <w:rPr>
          <w:lang w:val="x-none"/>
        </w:rPr>
        <w:t>Технический отчет может быть подан в виде электронных документов, подписанных простой электронной подписью в соответствии с требованиями Федерального закона от 06.04.2011 N 63-ФЗ "Об электронной подписи".</w:t>
      </w:r>
    </w:p>
    <w:p w:rsidR="00731D6F" w:rsidRPr="0095245B" w:rsidRDefault="00731D6F" w:rsidP="00731D6F">
      <w:r w:rsidRPr="0095245B">
        <w:rPr>
          <w:b/>
          <w:lang w:val="x-none"/>
        </w:rPr>
        <w:t>Приказом МПР от 05.08.2014 г</w:t>
      </w:r>
      <w:r w:rsidR="0095245B">
        <w:rPr>
          <w:b/>
          <w:lang w:val="x-none"/>
        </w:rPr>
        <w:t>. №349 «Об утверждении Методиче</w:t>
      </w:r>
      <w:r w:rsidRPr="0095245B">
        <w:rPr>
          <w:b/>
          <w:lang w:val="x-none"/>
        </w:rPr>
        <w:t>ских указаний по разработке проектов нормативов образования отхо</w:t>
      </w:r>
      <w:r w:rsidR="0095245B">
        <w:rPr>
          <w:b/>
          <w:lang w:val="x-none"/>
        </w:rPr>
        <w:t xml:space="preserve">дов и </w:t>
      </w:r>
      <w:r w:rsidR="0095245B">
        <w:rPr>
          <w:b/>
          <w:lang w:val="x-none"/>
        </w:rPr>
        <w:lastRenderedPageBreak/>
        <w:t xml:space="preserve">лимитов на их размещение» </w:t>
      </w:r>
      <w:r w:rsidR="0095245B">
        <w:rPr>
          <w:b/>
        </w:rPr>
        <w:t xml:space="preserve">( раздел </w:t>
      </w:r>
      <w:r w:rsidR="0095245B">
        <w:rPr>
          <w:b/>
          <w:lang w:val="en-US"/>
        </w:rPr>
        <w:t>III</w:t>
      </w:r>
      <w:r w:rsidR="0095245B">
        <w:rPr>
          <w:b/>
        </w:rPr>
        <w:t xml:space="preserve">) </w:t>
      </w:r>
      <w:r w:rsidR="0095245B">
        <w:t>установлена структура и содержание Технического отчета,</w:t>
      </w:r>
      <w:r w:rsidR="00F03C42">
        <w:t>. которые приведены в таблице 23</w:t>
      </w:r>
      <w:r w:rsidR="0095245B">
        <w:t>.</w:t>
      </w:r>
    </w:p>
    <w:p w:rsidR="00CE2094" w:rsidRPr="00370B1B" w:rsidRDefault="00CE2094" w:rsidP="003F69A1">
      <w:pPr>
        <w:spacing w:before="0" w:after="0"/>
      </w:pPr>
      <w:r w:rsidRPr="00370B1B">
        <w:rPr>
          <w:b/>
        </w:rPr>
        <w:t xml:space="preserve">Технический отчет </w:t>
      </w:r>
      <w:r w:rsidRPr="00370B1B">
        <w:t>о неизменности производственного процесса, используемого сырья и об обращении с отходами подтверждает, что сведения о перечне, свойствах и количестве разрешенных к размещению отходов, внесенные в ПНООЛР, не изменились в течение отчетного периода (года) в связи с неизменностью технологических процессов и использованного сырья.</w:t>
      </w:r>
    </w:p>
    <w:p w:rsidR="009339C7" w:rsidRPr="00370B1B" w:rsidRDefault="009339C7" w:rsidP="003F69A1">
      <w:pPr>
        <w:spacing w:before="0" w:after="0"/>
      </w:pPr>
      <w:r w:rsidRPr="00370B1B">
        <w:t>Основными задачами при составлении Технического отчета являются:</w:t>
      </w:r>
    </w:p>
    <w:p w:rsidR="009339C7" w:rsidRPr="00F03C42" w:rsidRDefault="004A3741" w:rsidP="007F2E12">
      <w:pPr>
        <w:pStyle w:val="afff1"/>
        <w:rPr>
          <w:smallCaps w:val="0"/>
        </w:rPr>
      </w:pPr>
      <w:r w:rsidRPr="00F03C42">
        <w:rPr>
          <w:smallCaps w:val="0"/>
        </w:rPr>
        <w:t>-</w:t>
      </w:r>
      <w:r w:rsidR="009339C7" w:rsidRPr="00F03C42">
        <w:rPr>
          <w:smallCaps w:val="0"/>
        </w:rPr>
        <w:t>подтверждение неизменности производственного процесса,</w:t>
      </w:r>
    </w:p>
    <w:p w:rsidR="009339C7" w:rsidRPr="00F03C42" w:rsidRDefault="004A3741" w:rsidP="007F2E12">
      <w:pPr>
        <w:pStyle w:val="afff1"/>
        <w:rPr>
          <w:smallCaps w:val="0"/>
        </w:rPr>
      </w:pPr>
      <w:r w:rsidRPr="00F03C42">
        <w:rPr>
          <w:smallCaps w:val="0"/>
        </w:rPr>
        <w:t>-</w:t>
      </w:r>
      <w:r w:rsidR="009339C7" w:rsidRPr="00F03C42">
        <w:rPr>
          <w:smallCaps w:val="0"/>
        </w:rPr>
        <w:t xml:space="preserve">подтверждение заявленных в ПНОиЛРО видов, классов опасности для окружающей среды и количества отходов, образующихся за отчетный период, </w:t>
      </w:r>
    </w:p>
    <w:p w:rsidR="009339C7" w:rsidRPr="00F03C42" w:rsidRDefault="004A3741" w:rsidP="007F2E12">
      <w:pPr>
        <w:pStyle w:val="afff1"/>
        <w:rPr>
          <w:smallCaps w:val="0"/>
        </w:rPr>
      </w:pPr>
      <w:r w:rsidRPr="00F03C42">
        <w:rPr>
          <w:smallCaps w:val="0"/>
        </w:rPr>
        <w:t>-</w:t>
      </w:r>
      <w:r w:rsidR="009339C7" w:rsidRPr="00F03C42">
        <w:rPr>
          <w:smallCaps w:val="0"/>
        </w:rPr>
        <w:t>подтверждение удаления образованных за отчетный период отходов путем их использования, обезвреживание, размещения, передачи другим хозяйствующим субъектам в количествах, предусмотренных ПНОиЛРО.</w:t>
      </w:r>
    </w:p>
    <w:p w:rsidR="00150075" w:rsidRPr="003F69A1" w:rsidRDefault="00805789" w:rsidP="00934172">
      <w:pPr>
        <w:pStyle w:val="af9"/>
        <w:rPr>
          <w:i w:val="0"/>
        </w:rPr>
      </w:pPr>
      <w:bookmarkStart w:id="154" w:name="_Toc225606365"/>
      <w:bookmarkStart w:id="155" w:name="_Toc225608333"/>
      <w:bookmarkStart w:id="156" w:name="_Toc225882382"/>
      <w:r w:rsidRPr="003F69A1">
        <w:rPr>
          <w:i w:val="0"/>
        </w:rPr>
        <w:t>Таблица</w:t>
      </w:r>
      <w:r w:rsidR="00F03C42">
        <w:rPr>
          <w:i w:val="0"/>
        </w:rPr>
        <w:t xml:space="preserve"> 23</w:t>
      </w:r>
      <w:r w:rsidR="00EA1323" w:rsidRPr="003F69A1">
        <w:rPr>
          <w:i w:val="0"/>
        </w:rPr>
        <w:t xml:space="preserve">. </w:t>
      </w:r>
      <w:r w:rsidR="00150075" w:rsidRPr="003F69A1">
        <w:rPr>
          <w:i w:val="0"/>
        </w:rPr>
        <w:t>Структура технического отчета о неизменности производственного процесса, используемого сырья и об обращении с отходами</w:t>
      </w:r>
      <w:bookmarkEnd w:id="154"/>
      <w:bookmarkEnd w:id="155"/>
      <w:bookmarkEnd w:id="156"/>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5"/>
        <w:gridCol w:w="6804"/>
      </w:tblGrid>
      <w:tr w:rsidR="00C90D80" w:rsidRPr="00D670B2">
        <w:trPr>
          <w:tblHeader/>
        </w:trPr>
        <w:tc>
          <w:tcPr>
            <w:tcW w:w="2835" w:type="dxa"/>
            <w:vAlign w:val="center"/>
          </w:tcPr>
          <w:p w:rsidR="00C90D80" w:rsidRPr="00D670B2" w:rsidRDefault="00C90D80" w:rsidP="00A9467E">
            <w:pPr>
              <w:pStyle w:val="aa"/>
            </w:pPr>
            <w:r w:rsidRPr="00D670B2">
              <w:t>Раздел</w:t>
            </w:r>
          </w:p>
        </w:tc>
        <w:tc>
          <w:tcPr>
            <w:tcW w:w="6804" w:type="dxa"/>
            <w:vAlign w:val="center"/>
          </w:tcPr>
          <w:p w:rsidR="00C90D80" w:rsidRPr="00D670B2" w:rsidRDefault="00C90D80" w:rsidP="00A9467E">
            <w:pPr>
              <w:pStyle w:val="aa"/>
            </w:pPr>
            <w:r w:rsidRPr="00D670B2">
              <w:t>Содержание</w:t>
            </w:r>
          </w:p>
        </w:tc>
      </w:tr>
      <w:tr w:rsidR="00C90D80" w:rsidRPr="00D670B2">
        <w:tc>
          <w:tcPr>
            <w:tcW w:w="2835" w:type="dxa"/>
          </w:tcPr>
          <w:p w:rsidR="00C90D80" w:rsidRPr="00D670B2" w:rsidRDefault="00C90D80" w:rsidP="00A9467E">
            <w:pPr>
              <w:pStyle w:val="aa"/>
            </w:pPr>
            <w:r w:rsidRPr="00D670B2">
              <w:t xml:space="preserve">Титульный лист </w:t>
            </w:r>
          </w:p>
        </w:tc>
        <w:tc>
          <w:tcPr>
            <w:tcW w:w="6804" w:type="dxa"/>
          </w:tcPr>
          <w:p w:rsidR="00C90D80" w:rsidRPr="00D670B2" w:rsidRDefault="00C90D80" w:rsidP="0095245B">
            <w:pPr>
              <w:pStyle w:val="aa"/>
              <w:rPr>
                <w:rFonts w:cs="Raavi"/>
              </w:rPr>
            </w:pPr>
            <w:r w:rsidRPr="00D670B2">
              <w:t>Оформляетс</w:t>
            </w:r>
            <w:r w:rsidR="0095245B">
              <w:t>я в соответствии с Приложением 15</w:t>
            </w:r>
            <w:r w:rsidRPr="00D670B2">
              <w:t xml:space="preserve"> к Методическим указаниям</w:t>
            </w:r>
            <w:r w:rsidR="0095245B">
              <w:t>.</w:t>
            </w:r>
          </w:p>
        </w:tc>
      </w:tr>
      <w:tr w:rsidR="0095245B" w:rsidRPr="00D670B2">
        <w:tc>
          <w:tcPr>
            <w:tcW w:w="2835" w:type="dxa"/>
          </w:tcPr>
          <w:p w:rsidR="0095245B" w:rsidRPr="00D670B2" w:rsidRDefault="0095245B" w:rsidP="00A9467E">
            <w:pPr>
              <w:pStyle w:val="aa"/>
            </w:pPr>
            <w:r>
              <w:t>Структура Технического отчета.</w:t>
            </w:r>
          </w:p>
        </w:tc>
        <w:tc>
          <w:tcPr>
            <w:tcW w:w="6804" w:type="dxa"/>
          </w:tcPr>
          <w:p w:rsidR="0095245B" w:rsidRPr="00D670B2" w:rsidRDefault="00856C6E" w:rsidP="0095245B">
            <w:pPr>
              <w:pStyle w:val="aa"/>
            </w:pPr>
            <w:r w:rsidRPr="00856C6E">
              <w:t>Наименование и последовательность</w:t>
            </w:r>
            <w:r>
              <w:t xml:space="preserve"> расположения разделов Технического отчета с указанием номеров страниц</w:t>
            </w:r>
          </w:p>
        </w:tc>
      </w:tr>
      <w:tr w:rsidR="00C90D80" w:rsidRPr="00D670B2">
        <w:tc>
          <w:tcPr>
            <w:tcW w:w="2835" w:type="dxa"/>
          </w:tcPr>
          <w:p w:rsidR="00C90D80" w:rsidRPr="00D670B2" w:rsidRDefault="00856C6E" w:rsidP="00A9467E">
            <w:pPr>
              <w:pStyle w:val="aa"/>
            </w:pPr>
            <w:r>
              <w:t>Сведения о хозяйствующем субъекте.</w:t>
            </w:r>
            <w:r w:rsidR="00C90D80" w:rsidRPr="00D670B2">
              <w:t xml:space="preserve"> </w:t>
            </w:r>
          </w:p>
        </w:tc>
        <w:tc>
          <w:tcPr>
            <w:tcW w:w="6804" w:type="dxa"/>
          </w:tcPr>
          <w:p w:rsidR="00856C6E" w:rsidRPr="00856C6E" w:rsidRDefault="00856C6E" w:rsidP="00856C6E">
            <w:pPr>
              <w:pStyle w:val="aa"/>
              <w:rPr>
                <w:rFonts w:cs="Raavi"/>
              </w:rPr>
            </w:pPr>
            <w:r w:rsidRPr="00856C6E">
              <w:rPr>
                <w:rFonts w:cs="Raavi"/>
              </w:rPr>
              <w:t>полное и сокращенное наименование, в том числе фирменное наименование, организационно-правовая форма юридического лица, место его нахождения, государственный регистрационный номер записи о создании юридического лица и данные документа, подтверждающего факт внесения записи о юридическом лице в Единый государственный реестр юридических лиц, - для юридического лица;</w:t>
            </w:r>
          </w:p>
          <w:p w:rsidR="00856C6E" w:rsidRPr="00856C6E" w:rsidRDefault="00856C6E" w:rsidP="00856C6E">
            <w:pPr>
              <w:pStyle w:val="aa"/>
              <w:rPr>
                <w:rFonts w:cs="Raavi"/>
              </w:rPr>
            </w:pPr>
            <w:r w:rsidRPr="00856C6E">
              <w:rPr>
                <w:rFonts w:cs="Raavi"/>
              </w:rPr>
              <w:t>фамилия, имя и отчество (последнее - при наличии) индивидуального предпринимателя, место его жительства, данные документа, удостоверяющего его личность, государственный регистрационный номер записи о государственной регистрации в качестве индивидуального предпринимателя и данные документа, подтверждающего факт внесения записи об индивидуальном предпринимателе в Единый государственный реестр индивидуальных предпринимателей, - для индивидуального предпринимателя;</w:t>
            </w:r>
          </w:p>
          <w:p w:rsidR="00856C6E" w:rsidRPr="00856C6E" w:rsidRDefault="00856C6E" w:rsidP="00856C6E">
            <w:pPr>
              <w:pStyle w:val="aa"/>
              <w:rPr>
                <w:rFonts w:cs="Raavi"/>
              </w:rPr>
            </w:pPr>
            <w:r w:rsidRPr="00856C6E">
              <w:rPr>
                <w:rFonts w:cs="Raavi"/>
              </w:rPr>
              <w:lastRenderedPageBreak/>
              <w:t>номера телефонов, телефакса (при наличии);</w:t>
            </w:r>
          </w:p>
          <w:p w:rsidR="00856C6E" w:rsidRPr="00856C6E" w:rsidRDefault="00856C6E" w:rsidP="00856C6E">
            <w:pPr>
              <w:pStyle w:val="aa"/>
              <w:rPr>
                <w:rFonts w:cs="Raavi"/>
              </w:rPr>
            </w:pPr>
            <w:r w:rsidRPr="00856C6E">
              <w:rPr>
                <w:rFonts w:cs="Raavi"/>
              </w:rPr>
              <w:t>адрес электронной почты (при наличии);</w:t>
            </w:r>
          </w:p>
          <w:p w:rsidR="00856C6E" w:rsidRPr="00856C6E" w:rsidRDefault="00856C6E" w:rsidP="00856C6E">
            <w:pPr>
              <w:pStyle w:val="aa"/>
              <w:rPr>
                <w:rFonts w:cs="Raavi"/>
              </w:rPr>
            </w:pPr>
            <w:r w:rsidRPr="00856C6E">
              <w:rPr>
                <w:rFonts w:cs="Raavi"/>
              </w:rPr>
              <w:t>фамилии и инициалы руководителя юридического лица и лиц, ответственных за обращение с отходами (с указанием должностей);</w:t>
            </w:r>
          </w:p>
          <w:p w:rsidR="00856C6E" w:rsidRPr="00856C6E" w:rsidRDefault="00856C6E" w:rsidP="00856C6E">
            <w:pPr>
              <w:pStyle w:val="aa"/>
              <w:rPr>
                <w:rFonts w:cs="Raavi"/>
              </w:rPr>
            </w:pPr>
            <w:r w:rsidRPr="00856C6E">
              <w:rPr>
                <w:rFonts w:cs="Raavi"/>
              </w:rPr>
              <w:t>перечень структурных подразделений (основных и вспомогательных цехов, участков и других объектов), в результате хозяйственной и иной деятельности которых образуются отходы:</w:t>
            </w:r>
          </w:p>
          <w:p w:rsidR="00C90D80" w:rsidRPr="00D670B2" w:rsidRDefault="00856C6E" w:rsidP="00856C6E">
            <w:pPr>
              <w:pStyle w:val="aa"/>
              <w:rPr>
                <w:rFonts w:cs="Raavi"/>
              </w:rPr>
            </w:pPr>
            <w:r w:rsidRPr="00856C6E">
              <w:rPr>
                <w:rFonts w:cs="Raavi"/>
              </w:rPr>
              <w:t>перечень филиала(ов) и обособленных подразделений, информация по которым включена в технический отчет по обращению с отходами, и места их расположения.</w:t>
            </w:r>
          </w:p>
        </w:tc>
      </w:tr>
      <w:tr w:rsidR="00C90D80" w:rsidRPr="00D670B2">
        <w:tc>
          <w:tcPr>
            <w:tcW w:w="2835" w:type="dxa"/>
          </w:tcPr>
          <w:p w:rsidR="00C90D80" w:rsidRPr="00D670B2" w:rsidRDefault="00856C6E" w:rsidP="00A9467E">
            <w:pPr>
              <w:pStyle w:val="aa"/>
            </w:pPr>
            <w:r>
              <w:lastRenderedPageBreak/>
              <w:t>Сведения о фактически образованных отходах.</w:t>
            </w:r>
          </w:p>
        </w:tc>
        <w:tc>
          <w:tcPr>
            <w:tcW w:w="6804" w:type="dxa"/>
          </w:tcPr>
          <w:p w:rsidR="00C90D80" w:rsidRPr="00D670B2" w:rsidRDefault="00856C6E" w:rsidP="00856C6E">
            <w:pPr>
              <w:pStyle w:val="-0"/>
              <w:numPr>
                <w:ilvl w:val="0"/>
                <w:numId w:val="0"/>
              </w:numPr>
              <w:ind w:left="-28" w:hanging="426"/>
            </w:pPr>
            <w:r>
              <w:t>П</w:t>
            </w:r>
            <w:r w:rsidRPr="00856C6E">
              <w:t>р</w:t>
            </w:r>
            <w:r>
              <w:t xml:space="preserve">       Пр</w:t>
            </w:r>
            <w:r w:rsidRPr="00856C6E">
              <w:t>иводятся сведения о фактическом образовании отходов за отчетный период отдельно по каждому структурному подразделению (цеху, участку и другим объектам) хозяйствующего субъекта в табличном виде (приложение N 16 к Методическим указаниям) и фактические сводные сведения об образованных отходах по хозяйствующему субъекту в целом в табличном виде (приложение N 17 к Методическим указаниям).</w:t>
            </w:r>
          </w:p>
        </w:tc>
      </w:tr>
      <w:tr w:rsidR="00856C6E" w:rsidRPr="00D670B2">
        <w:tc>
          <w:tcPr>
            <w:tcW w:w="2835" w:type="dxa"/>
          </w:tcPr>
          <w:p w:rsidR="00856C6E" w:rsidRDefault="00856C6E" w:rsidP="00A9467E">
            <w:pPr>
              <w:pStyle w:val="aa"/>
            </w:pPr>
            <w:r>
              <w:t>Сведения о фактически использованных, обезвреженных, размещенных, а также переданных для данных целей другим хозяйствующим субъектам, в течении отчетного периода.</w:t>
            </w:r>
          </w:p>
        </w:tc>
        <w:tc>
          <w:tcPr>
            <w:tcW w:w="6804" w:type="dxa"/>
          </w:tcPr>
          <w:p w:rsidR="00856C6E" w:rsidRDefault="00856C6E" w:rsidP="00856C6E">
            <w:pPr>
              <w:pStyle w:val="aa"/>
            </w:pPr>
            <w:r>
              <w:t xml:space="preserve">      Приводятся сведения за отчетный период о фактическом использовании, обезвреживании, хранении и захоронении отходов на самостоятельно эксплуатируемых (собственных) объектах размещения отходов, о фактической передаче отходов другим хозяйствующим субъектам в табличном виде (приложение N 18 к Методическим указаниям).</w:t>
            </w:r>
          </w:p>
          <w:p w:rsidR="00856C6E" w:rsidRPr="00D670B2" w:rsidRDefault="00856C6E" w:rsidP="00856C6E">
            <w:pPr>
              <w:pStyle w:val="aa"/>
            </w:pPr>
            <w:r>
              <w:t xml:space="preserve">       При фактической передаче отходов другим хозяйствующим субъектам для целей обезвреживания и (или) размещения указываются номер и дата выдачи лицензии на деятельность по обезвреживанию и (или) размещению отходов I-IV класса опасности данного хозяйствующего субъекта.</w:t>
            </w:r>
          </w:p>
        </w:tc>
      </w:tr>
    </w:tbl>
    <w:p w:rsidR="00856C6E" w:rsidRDefault="00856C6E" w:rsidP="00934172">
      <w:pPr>
        <w:pStyle w:val="ConsPlusNormal"/>
        <w:widowControl/>
        <w:spacing w:after="0" w:line="240" w:lineRule="auto"/>
        <w:ind w:firstLine="540"/>
        <w:jc w:val="both"/>
        <w:rPr>
          <w:rFonts w:ascii="Times New Roman" w:hAnsi="Times New Roman" w:cs="Times New Roman"/>
          <w:b/>
          <w:sz w:val="28"/>
          <w:szCs w:val="28"/>
          <w:lang w:val="ru-RU"/>
        </w:rPr>
      </w:pPr>
    </w:p>
    <w:p w:rsidR="00840B77" w:rsidRPr="00840B77" w:rsidRDefault="00840B77" w:rsidP="00934172">
      <w:pPr>
        <w:pStyle w:val="ConsPlusNormal"/>
        <w:widowControl/>
        <w:spacing w:after="0" w:line="240" w:lineRule="auto"/>
        <w:ind w:firstLine="540"/>
        <w:jc w:val="both"/>
        <w:rPr>
          <w:rFonts w:ascii="Times New Roman" w:hAnsi="Times New Roman" w:cs="Times New Roman"/>
          <w:sz w:val="28"/>
          <w:szCs w:val="28"/>
          <w:lang w:val="ru-RU"/>
        </w:rPr>
      </w:pPr>
      <w:r w:rsidRPr="00A359E2">
        <w:rPr>
          <w:rFonts w:ascii="Times New Roman" w:hAnsi="Times New Roman" w:cs="Times New Roman"/>
          <w:b/>
          <w:sz w:val="28"/>
          <w:szCs w:val="28"/>
          <w:lang w:val="ru-RU"/>
        </w:rPr>
        <w:t>В соответствии с приказо</w:t>
      </w:r>
      <w:r w:rsidR="00C72E71">
        <w:rPr>
          <w:rFonts w:ascii="Times New Roman" w:hAnsi="Times New Roman" w:cs="Times New Roman"/>
          <w:b/>
          <w:sz w:val="28"/>
          <w:szCs w:val="28"/>
          <w:lang w:val="ru-RU"/>
        </w:rPr>
        <w:t>м МПР от 25 февра</w:t>
      </w:r>
      <w:r w:rsidRPr="00A359E2">
        <w:rPr>
          <w:rFonts w:ascii="Times New Roman" w:hAnsi="Times New Roman" w:cs="Times New Roman"/>
          <w:b/>
          <w:sz w:val="28"/>
          <w:szCs w:val="28"/>
          <w:lang w:val="ru-RU"/>
        </w:rPr>
        <w:t xml:space="preserve">ля </w:t>
      </w:r>
      <w:smartTag w:uri="urn:schemas-microsoft-com:office:smarttags" w:element="metricconverter">
        <w:smartTagPr>
          <w:attr w:name="ProductID" w:val="2010 г"/>
        </w:smartTagPr>
        <w:r w:rsidRPr="00A359E2">
          <w:rPr>
            <w:rFonts w:ascii="Times New Roman" w:hAnsi="Times New Roman" w:cs="Times New Roman"/>
            <w:b/>
            <w:sz w:val="28"/>
            <w:szCs w:val="28"/>
            <w:lang w:val="ru-RU"/>
          </w:rPr>
          <w:t>2010 г</w:t>
        </w:r>
      </w:smartTag>
      <w:r w:rsidRPr="00A359E2">
        <w:rPr>
          <w:rFonts w:ascii="Times New Roman" w:hAnsi="Times New Roman" w:cs="Times New Roman"/>
          <w:b/>
          <w:sz w:val="28"/>
          <w:szCs w:val="28"/>
          <w:lang w:val="ru-RU"/>
        </w:rPr>
        <w:t>. № 50 (п.11.)</w:t>
      </w:r>
      <w:r w:rsidRPr="00840B77">
        <w:rPr>
          <w:rFonts w:ascii="Times New Roman" w:hAnsi="Times New Roman" w:cs="Times New Roman"/>
          <w:sz w:val="28"/>
          <w:szCs w:val="28"/>
          <w:lang w:val="ru-RU"/>
        </w:rPr>
        <w:t xml:space="preserve"> технический отчет представляется индивидуальными предпринимателями и юридическими лицами непосредственно в соответствующий территориальный орган Росприроднадзора или направляется в его адрес почтовым отправлением с описью вложения и с уведомлением о вручении.</w:t>
      </w:r>
    </w:p>
    <w:p w:rsidR="00840B77" w:rsidRDefault="00840B77" w:rsidP="00934172">
      <w:pPr>
        <w:pStyle w:val="ConsPlusNormal"/>
        <w:widowControl/>
        <w:spacing w:after="0" w:line="240" w:lineRule="auto"/>
        <w:ind w:firstLine="540"/>
        <w:jc w:val="both"/>
        <w:rPr>
          <w:b/>
          <w:lang w:val="ru-RU"/>
        </w:rPr>
      </w:pPr>
      <w:r w:rsidRPr="00A359E2">
        <w:rPr>
          <w:rFonts w:ascii="Times New Roman" w:hAnsi="Times New Roman" w:cs="Times New Roman"/>
          <w:b/>
          <w:sz w:val="28"/>
          <w:szCs w:val="28"/>
          <w:lang w:val="ru-RU"/>
        </w:rPr>
        <w:lastRenderedPageBreak/>
        <w:t>Датой представления технического отчета считается отметка территориального органа Ростприроднадзора о его получении с указанием даты или дата почтового отправления</w:t>
      </w:r>
      <w:r w:rsidRPr="00A359E2">
        <w:rPr>
          <w:b/>
          <w:lang w:val="ru-RU"/>
        </w:rPr>
        <w:t>.</w:t>
      </w:r>
    </w:p>
    <w:p w:rsidR="00A13B06" w:rsidRDefault="00A13B06" w:rsidP="00934172">
      <w:pPr>
        <w:pStyle w:val="ConsPlusNormal"/>
        <w:widowControl/>
        <w:spacing w:after="0" w:line="240" w:lineRule="auto"/>
        <w:ind w:firstLine="540"/>
        <w:jc w:val="both"/>
        <w:rPr>
          <w:b/>
          <w:lang w:val="ru-RU"/>
        </w:rPr>
      </w:pPr>
    </w:p>
    <w:p w:rsidR="005D6B46" w:rsidRPr="00B74B04" w:rsidRDefault="00F03C42" w:rsidP="00E769A9">
      <w:pPr>
        <w:pStyle w:val="21"/>
      </w:pPr>
      <w:bookmarkStart w:id="157" w:name="_Toc303860221"/>
      <w:r>
        <w:rPr>
          <w:lang w:val="ru-RU"/>
        </w:rPr>
        <w:t xml:space="preserve">    7</w:t>
      </w:r>
      <w:r w:rsidR="00A13B06">
        <w:rPr>
          <w:lang w:val="ru-RU"/>
        </w:rPr>
        <w:t>.</w:t>
      </w:r>
      <w:r>
        <w:rPr>
          <w:lang w:val="ru-RU"/>
        </w:rPr>
        <w:t>7.</w:t>
      </w:r>
      <w:r w:rsidR="00A13B06">
        <w:rPr>
          <w:lang w:val="ru-RU"/>
        </w:rPr>
        <w:t xml:space="preserve"> </w:t>
      </w:r>
      <w:r w:rsidR="00F7160C" w:rsidRPr="00B74B04">
        <w:t xml:space="preserve">Что такое отчетность </w:t>
      </w:r>
      <w:r w:rsidR="005D6B46" w:rsidRPr="00B74B04">
        <w:t>об образовании, исп</w:t>
      </w:r>
      <w:r w:rsidR="00F7160C" w:rsidRPr="00B74B04">
        <w:t xml:space="preserve">ользовании, </w:t>
      </w:r>
      <w:r w:rsidR="005D6B46" w:rsidRPr="00B74B04">
        <w:t>обезвреживании и размещении отходов</w:t>
      </w:r>
      <w:r w:rsidR="001A3775" w:rsidRPr="00B74B04">
        <w:t xml:space="preserve"> для субъектов малого</w:t>
      </w:r>
      <w:r w:rsidR="00DB238E">
        <w:t xml:space="preserve"> и среднего предпринимательства</w:t>
      </w:r>
      <w:r w:rsidR="006300AA" w:rsidRPr="00B74B04">
        <w:t>?</w:t>
      </w:r>
      <w:bookmarkEnd w:id="157"/>
    </w:p>
    <w:p w:rsidR="00EB372A" w:rsidRDefault="006300AA" w:rsidP="00934172">
      <w:pPr>
        <w:rPr>
          <w:b/>
        </w:rPr>
      </w:pPr>
      <w:r w:rsidRPr="00B74B04">
        <w:t>В соответствии со ст.4 Федерального закона Российской Федерации «О развитии малого и среднего предпринимательства в Российской Федерации</w:t>
      </w:r>
      <w:r w:rsidRPr="0047052F">
        <w:t xml:space="preserve"> №209- ФЗ от 24.07. </w:t>
      </w:r>
      <w:smartTag w:uri="urn:schemas-microsoft-com:office:smarttags" w:element="metricconverter">
        <w:smartTagPr>
          <w:attr w:name="ProductID" w:val="2007 г"/>
        </w:smartTagPr>
        <w:r w:rsidRPr="00B6103D">
          <w:t>2007 г</w:t>
        </w:r>
      </w:smartTag>
      <w:r w:rsidRPr="00B6103D">
        <w:t>.</w:t>
      </w:r>
      <w:r w:rsidR="00EB372A">
        <w:t xml:space="preserve"> ( с учетом изменений, внесенных Федеральным законом от 29,06 №156-фз) </w:t>
      </w:r>
      <w:r w:rsidRPr="00B6103D">
        <w:t xml:space="preserve"> определено, что </w:t>
      </w:r>
      <w:r w:rsidRPr="006300AA">
        <w:rPr>
          <w:b/>
        </w:rPr>
        <w:t>к субъектам малого и среднего</w:t>
      </w:r>
      <w:r w:rsidRPr="00B6103D">
        <w:t xml:space="preserve"> </w:t>
      </w:r>
      <w:r w:rsidRPr="006300AA">
        <w:rPr>
          <w:b/>
        </w:rPr>
        <w:t>предпринимательства относятся</w:t>
      </w:r>
      <w:r w:rsidR="00EB372A">
        <w:rPr>
          <w:b/>
        </w:rPr>
        <w:t>:</w:t>
      </w:r>
    </w:p>
    <w:p w:rsidR="00EB372A" w:rsidRDefault="00EB372A" w:rsidP="00EB372A">
      <w:pPr>
        <w:numPr>
          <w:ilvl w:val="0"/>
          <w:numId w:val="47"/>
        </w:numPr>
      </w:pPr>
      <w:r w:rsidRPr="00EB372A">
        <w:t>для юридических лиц</w:t>
      </w:r>
      <w:r>
        <w:t>:</w:t>
      </w:r>
    </w:p>
    <w:p w:rsidR="00EB372A" w:rsidRDefault="00EB372A" w:rsidP="00EB372A">
      <w:pPr>
        <w:ind w:left="709" w:firstLine="0"/>
      </w:pPr>
      <w:r w:rsidRPr="00EB372A">
        <w:t xml:space="preserve">-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w:t>
      </w:r>
    </w:p>
    <w:p w:rsidR="00EB372A" w:rsidRDefault="00EB372A" w:rsidP="00EB372A">
      <w:pPr>
        <w:ind w:left="737" w:firstLine="0"/>
      </w:pPr>
      <w:r>
        <w:t xml:space="preserve"> -</w:t>
      </w:r>
      <w:r w:rsidRPr="00EB372A">
        <w:t>суммарная доля участия иностранных юридических лиц, суммарная доля участия, принадлежащая одному или нескольким юридическим лицам, не являющимся субъектами малого и среднего предпринимательства, не должны превышать сорок девять процентов каждая. Указанное ограничение в отношении суммарной доли участия иностранных юридических лиц, суммарной доли участия, принадлежащей одному или нескольким юридическим лицам, не являющимся субъектами малого и среднего предпринимательства, не распространяется на</w:t>
      </w:r>
      <w:r>
        <w:t>:</w:t>
      </w:r>
    </w:p>
    <w:p w:rsidR="00EB372A" w:rsidRDefault="00EB372A" w:rsidP="00EB372A">
      <w:pPr>
        <w:ind w:left="1134" w:firstLine="0"/>
      </w:pPr>
      <w:r w:rsidRPr="00EB372A">
        <w:t xml:space="preserve">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w:t>
      </w:r>
      <w:r>
        <w:t xml:space="preserve">низациям высшего образования, </w:t>
      </w:r>
    </w:p>
    <w:p w:rsidR="00EB372A" w:rsidRDefault="00EB372A" w:rsidP="00EB372A">
      <w:pPr>
        <w:ind w:left="1134" w:firstLine="0"/>
      </w:pPr>
      <w:r w:rsidRPr="00EB372A">
        <w:t xml:space="preserve"> юридические лица, получившие статус участника проекта в соответствии с Федеральным законом от 28 сентября 2010 года N 244-ФЗ "Об инн</w:t>
      </w:r>
      <w:r>
        <w:t>овационном центре "Сколково",</w:t>
      </w:r>
    </w:p>
    <w:p w:rsidR="00EB372A" w:rsidRDefault="00EB372A" w:rsidP="00EB372A">
      <w:pPr>
        <w:ind w:left="1134" w:firstLine="0"/>
      </w:pPr>
      <w:r w:rsidRPr="00EB372A">
        <w:lastRenderedPageBreak/>
        <w:t xml:space="preserve">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N 127-ФЗ "О науке и государственной научно-технической политике".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BF6192" w:rsidRDefault="00BF6192" w:rsidP="00BF6192">
      <w:pPr>
        <w:ind w:left="1134" w:firstLine="0"/>
      </w:pPr>
      <w:r>
        <w:t>2) средняя численность работников за предшествующий календарный год не должна превышать следующие предельные значения средней численности работников для каждой категории субъектов малого и среднего предпринимательства:</w:t>
      </w:r>
    </w:p>
    <w:p w:rsidR="00BF6192" w:rsidRDefault="00BF6192" w:rsidP="00BF6192">
      <w:pPr>
        <w:ind w:left="1134" w:firstLine="0"/>
      </w:pPr>
      <w:r>
        <w:t xml:space="preserve">   - от ста одного до двухсот пятидесяти человек включительно для средних предприятий;</w:t>
      </w:r>
    </w:p>
    <w:p w:rsidR="00BF6192" w:rsidRDefault="00BF6192" w:rsidP="00BF6192">
      <w:pPr>
        <w:ind w:left="1134" w:firstLine="0"/>
      </w:pPr>
      <w:r>
        <w:t xml:space="preserve">   - до ста человек включительно для малых предприятий; среди малых предприятий выделяются микропредприятия - до пятнадцати человек;</w:t>
      </w:r>
    </w:p>
    <w:p w:rsidR="00BF6192" w:rsidRDefault="00BF6192" w:rsidP="00BF6192">
      <w:pPr>
        <w:ind w:left="1134" w:firstLine="0"/>
      </w:pPr>
      <w:r>
        <w:t>3) 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не должна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6300AA" w:rsidRPr="003E3E3A" w:rsidRDefault="00BF6192" w:rsidP="00934172">
      <w:r>
        <w:t xml:space="preserve">     В настоящее время</w:t>
      </w:r>
      <w:r w:rsidR="006300AA" w:rsidRPr="003E3E3A">
        <w:t xml:space="preserve"> </w:t>
      </w:r>
      <w:r>
        <w:t>п</w:t>
      </w:r>
      <w:r w:rsidR="006E25C7" w:rsidRPr="006E25C7">
        <w:t xml:space="preserve">редельные значения выручки от реализации товаров (работ, услуг) за предшествующий календарный год без учета налога на добавленную стоимость </w:t>
      </w:r>
      <w:r w:rsidR="006300AA" w:rsidRPr="003E3E3A">
        <w:t xml:space="preserve">не должна превышать предельные значения, установленные </w:t>
      </w:r>
      <w:r w:rsidR="006E25C7">
        <w:t xml:space="preserve">постановлением </w:t>
      </w:r>
      <w:r w:rsidR="006300AA" w:rsidRPr="003E3E3A">
        <w:t xml:space="preserve">Правительством РФ </w:t>
      </w:r>
      <w:r w:rsidR="006E25C7">
        <w:t>от13.07.2015 г.</w:t>
      </w:r>
      <w:r w:rsidR="006E25C7" w:rsidRPr="006E25C7">
        <w:t xml:space="preserve"> № 702</w:t>
      </w:r>
      <w:r w:rsidR="006E25C7">
        <w:t xml:space="preserve"> «О предельных значениях выручки от реализации товаров (работ, услуг) для каждой категории субъектов малого и среднего предпринимательства», </w:t>
      </w:r>
      <w:r w:rsidR="006300AA">
        <w:t>а именно</w:t>
      </w:r>
      <w:r w:rsidR="006300AA" w:rsidRPr="003E3E3A">
        <w:t xml:space="preserve"> </w:t>
      </w:r>
      <w:r w:rsidR="006E25C7">
        <w:t>:</w:t>
      </w:r>
    </w:p>
    <w:p w:rsidR="006300AA" w:rsidRPr="00F03C42" w:rsidRDefault="004A3741" w:rsidP="007F2E12">
      <w:pPr>
        <w:pStyle w:val="afff1"/>
        <w:rPr>
          <w:smallCaps w:val="0"/>
        </w:rPr>
      </w:pPr>
      <w:r w:rsidRPr="00F03C42">
        <w:rPr>
          <w:smallCaps w:val="0"/>
        </w:rPr>
        <w:t>-</w:t>
      </w:r>
      <w:r w:rsidR="006E25C7" w:rsidRPr="00F03C42">
        <w:rPr>
          <w:smallCaps w:val="0"/>
        </w:rPr>
        <w:t>микропредприятия - 12</w:t>
      </w:r>
      <w:r w:rsidR="006300AA" w:rsidRPr="00F03C42">
        <w:rPr>
          <w:smallCaps w:val="0"/>
        </w:rPr>
        <w:t>0,0 млн.руб.;</w:t>
      </w:r>
    </w:p>
    <w:p w:rsidR="006300AA" w:rsidRPr="00F03C42" w:rsidRDefault="004A3741" w:rsidP="007F2E12">
      <w:pPr>
        <w:pStyle w:val="afff1"/>
        <w:rPr>
          <w:smallCaps w:val="0"/>
        </w:rPr>
      </w:pPr>
      <w:r w:rsidRPr="00F03C42">
        <w:rPr>
          <w:smallCaps w:val="0"/>
        </w:rPr>
        <w:t>-</w:t>
      </w:r>
      <w:r w:rsidR="006E25C7" w:rsidRPr="00F03C42">
        <w:rPr>
          <w:smallCaps w:val="0"/>
        </w:rPr>
        <w:t>малые предприятия - 8</w:t>
      </w:r>
      <w:r w:rsidR="006300AA" w:rsidRPr="00F03C42">
        <w:rPr>
          <w:smallCaps w:val="0"/>
        </w:rPr>
        <w:t>00 млн.руб.;</w:t>
      </w:r>
    </w:p>
    <w:p w:rsidR="006300AA" w:rsidRPr="00F03C42" w:rsidRDefault="004A3741" w:rsidP="007F2E12">
      <w:pPr>
        <w:pStyle w:val="afff1"/>
        <w:rPr>
          <w:smallCaps w:val="0"/>
        </w:rPr>
      </w:pPr>
      <w:r w:rsidRPr="00F03C42">
        <w:rPr>
          <w:smallCaps w:val="0"/>
        </w:rPr>
        <w:t>-</w:t>
      </w:r>
      <w:r w:rsidR="006E25C7" w:rsidRPr="00F03C42">
        <w:rPr>
          <w:smallCaps w:val="0"/>
        </w:rPr>
        <w:t>средние предприятия - 2</w:t>
      </w:r>
      <w:r w:rsidR="006300AA" w:rsidRPr="00F03C42">
        <w:rPr>
          <w:smallCaps w:val="0"/>
        </w:rPr>
        <w:t>000 млн.руб.</w:t>
      </w:r>
    </w:p>
    <w:p w:rsidR="005D6B46" w:rsidRDefault="005D6B46" w:rsidP="00934172">
      <w:pPr>
        <w:rPr>
          <w:b/>
        </w:rPr>
      </w:pPr>
      <w:r w:rsidRPr="000A2CBD">
        <w:rPr>
          <w:b/>
        </w:rPr>
        <w:t>Порядок представления</w:t>
      </w:r>
      <w:r w:rsidRPr="003010E8">
        <w:t xml:space="preserve"> и контроля отчетности об образовании, использовании, обезвреживании и размещении отходов  для субъектов малого и среднего предпринимательства</w:t>
      </w:r>
      <w:r>
        <w:t xml:space="preserve"> </w:t>
      </w:r>
      <w:r w:rsidR="00DE15C8">
        <w:rPr>
          <w:b/>
        </w:rPr>
        <w:t>(</w:t>
      </w:r>
      <w:r>
        <w:rPr>
          <w:b/>
        </w:rPr>
        <w:t xml:space="preserve">за исключением статистической отчетности) установлен </w:t>
      </w:r>
      <w:r w:rsidRPr="001F01A7">
        <w:t xml:space="preserve">приказом Минприроды РФ  от 16 февраля </w:t>
      </w:r>
      <w:smartTag w:uri="urn:schemas-microsoft-com:office:smarttags" w:element="metricconverter">
        <w:smartTagPr>
          <w:attr w:name="ProductID" w:val="2010 г"/>
        </w:smartTagPr>
        <w:r w:rsidRPr="001F01A7">
          <w:t>2010 г</w:t>
        </w:r>
      </w:smartTag>
      <w:r w:rsidRPr="001F01A7">
        <w:t>. №30</w:t>
      </w:r>
      <w:r>
        <w:rPr>
          <w:b/>
        </w:rPr>
        <w:t xml:space="preserve">. </w:t>
      </w:r>
    </w:p>
    <w:p w:rsidR="000A2CBD" w:rsidRPr="000A2CBD" w:rsidRDefault="00DE15C8" w:rsidP="00934172">
      <w:pPr>
        <w:widowControl w:val="0"/>
        <w:autoSpaceDE w:val="0"/>
        <w:autoSpaceDN w:val="0"/>
        <w:adjustRightInd w:val="0"/>
        <w:rPr>
          <w:b/>
          <w:szCs w:val="28"/>
        </w:rPr>
      </w:pPr>
      <w:r>
        <w:rPr>
          <w:szCs w:val="28"/>
        </w:rPr>
        <w:t>Субъекты малого и среднего</w:t>
      </w:r>
      <w:r w:rsidR="000A2CBD" w:rsidRPr="000A2CBD">
        <w:rPr>
          <w:szCs w:val="28"/>
        </w:rPr>
        <w:t xml:space="preserve"> предп</w:t>
      </w:r>
      <w:r>
        <w:rPr>
          <w:szCs w:val="28"/>
        </w:rPr>
        <w:t xml:space="preserve">ринимательства </w:t>
      </w:r>
      <w:r>
        <w:rPr>
          <w:b/>
          <w:szCs w:val="28"/>
        </w:rPr>
        <w:t>представляют</w:t>
      </w:r>
      <w:r w:rsidR="000A2CBD" w:rsidRPr="000A2CBD">
        <w:rPr>
          <w:b/>
          <w:szCs w:val="28"/>
        </w:rPr>
        <w:t xml:space="preserve"> в уведомительном порядке Отчетность</w:t>
      </w:r>
      <w:r w:rsidR="0089685C">
        <w:rPr>
          <w:b/>
          <w:szCs w:val="28"/>
        </w:rPr>
        <w:t xml:space="preserve"> в территориальные органы Ростех</w:t>
      </w:r>
      <w:r w:rsidR="000A2CBD" w:rsidRPr="000A2CBD">
        <w:rPr>
          <w:b/>
          <w:szCs w:val="28"/>
        </w:rPr>
        <w:t>надзора по</w:t>
      </w:r>
      <w:r w:rsidR="000A2CBD" w:rsidRPr="000A2CBD">
        <w:rPr>
          <w:szCs w:val="28"/>
        </w:rPr>
        <w:t xml:space="preserve"> </w:t>
      </w:r>
      <w:r>
        <w:rPr>
          <w:b/>
          <w:szCs w:val="28"/>
        </w:rPr>
        <w:t xml:space="preserve">месту </w:t>
      </w:r>
      <w:r w:rsidR="000A2CBD" w:rsidRPr="000A2CBD">
        <w:rPr>
          <w:b/>
          <w:szCs w:val="28"/>
        </w:rPr>
        <w:t>осуществления  с</w:t>
      </w:r>
      <w:r>
        <w:rPr>
          <w:b/>
          <w:szCs w:val="28"/>
        </w:rPr>
        <w:t xml:space="preserve">воей хозяйственной и иной </w:t>
      </w:r>
      <w:r w:rsidR="000A2CBD" w:rsidRPr="000A2CBD">
        <w:rPr>
          <w:b/>
          <w:szCs w:val="28"/>
        </w:rPr>
        <w:t>деятельности, в результате которой образуются отходы.</w:t>
      </w:r>
    </w:p>
    <w:p w:rsidR="000A2CBD" w:rsidRPr="000A2CBD" w:rsidRDefault="000A2CBD" w:rsidP="00934172">
      <w:pPr>
        <w:widowControl w:val="0"/>
        <w:autoSpaceDE w:val="0"/>
        <w:autoSpaceDN w:val="0"/>
        <w:adjustRightInd w:val="0"/>
        <w:rPr>
          <w:b/>
          <w:szCs w:val="28"/>
        </w:rPr>
      </w:pPr>
      <w:r w:rsidRPr="000A2CBD">
        <w:rPr>
          <w:b/>
          <w:szCs w:val="28"/>
        </w:rPr>
        <w:t>Отчетный период</w:t>
      </w:r>
      <w:r w:rsidRPr="000A2CBD">
        <w:rPr>
          <w:szCs w:val="28"/>
        </w:rPr>
        <w:t xml:space="preserve"> составляет </w:t>
      </w:r>
      <w:r w:rsidRPr="000A2CBD">
        <w:rPr>
          <w:b/>
          <w:szCs w:val="28"/>
        </w:rPr>
        <w:t>один календарный год.</w:t>
      </w:r>
    </w:p>
    <w:p w:rsidR="000A2CBD" w:rsidRPr="000A2CBD" w:rsidRDefault="00DE15C8" w:rsidP="00934172">
      <w:pPr>
        <w:widowControl w:val="0"/>
        <w:autoSpaceDE w:val="0"/>
        <w:autoSpaceDN w:val="0"/>
        <w:adjustRightInd w:val="0"/>
        <w:rPr>
          <w:szCs w:val="28"/>
        </w:rPr>
      </w:pPr>
      <w:r>
        <w:rPr>
          <w:b/>
          <w:szCs w:val="28"/>
        </w:rPr>
        <w:t>В случае начала осуществления хозяйственной и иной</w:t>
      </w:r>
      <w:r w:rsidR="000A2CBD" w:rsidRPr="000A2CBD">
        <w:rPr>
          <w:b/>
          <w:szCs w:val="28"/>
        </w:rPr>
        <w:t xml:space="preserve"> деятельности</w:t>
      </w:r>
      <w:r w:rsidR="000A2CBD">
        <w:rPr>
          <w:b/>
          <w:szCs w:val="28"/>
        </w:rPr>
        <w:t xml:space="preserve"> </w:t>
      </w:r>
      <w:r w:rsidR="000A2CBD" w:rsidRPr="000A2CBD">
        <w:rPr>
          <w:szCs w:val="28"/>
        </w:rPr>
        <w:t xml:space="preserve">субъектом малого и  среднего  предпринимательства  </w:t>
      </w:r>
      <w:r>
        <w:rPr>
          <w:b/>
          <w:szCs w:val="28"/>
        </w:rPr>
        <w:t xml:space="preserve">в течение </w:t>
      </w:r>
      <w:r w:rsidR="000A2CBD" w:rsidRPr="000A2CBD">
        <w:rPr>
          <w:b/>
          <w:szCs w:val="28"/>
        </w:rPr>
        <w:t>отчетного ка</w:t>
      </w:r>
      <w:r w:rsidR="000A2CBD" w:rsidRPr="000A2CBD">
        <w:rPr>
          <w:b/>
          <w:szCs w:val="28"/>
        </w:rPr>
        <w:lastRenderedPageBreak/>
        <w:t>лендарного года отчетный</w:t>
      </w:r>
      <w:r>
        <w:rPr>
          <w:b/>
          <w:szCs w:val="28"/>
        </w:rPr>
        <w:t xml:space="preserve"> период исчисляется с даты </w:t>
      </w:r>
      <w:r w:rsidR="000A2CBD" w:rsidRPr="000A2CBD">
        <w:rPr>
          <w:b/>
          <w:szCs w:val="28"/>
        </w:rPr>
        <w:t>государственной регистрации</w:t>
      </w:r>
      <w:r w:rsidR="000A2CBD" w:rsidRPr="000A2CBD">
        <w:rPr>
          <w:szCs w:val="28"/>
        </w:rPr>
        <w:t xml:space="preserve"> юридического</w:t>
      </w:r>
      <w:r>
        <w:rPr>
          <w:szCs w:val="28"/>
        </w:rPr>
        <w:t xml:space="preserve"> лица или </w:t>
      </w:r>
      <w:r w:rsidR="000A2CBD" w:rsidRPr="000A2CBD">
        <w:rPr>
          <w:szCs w:val="28"/>
        </w:rPr>
        <w:t>индивидуального предпринимателя -</w:t>
      </w:r>
      <w:r w:rsidR="000A2CBD">
        <w:rPr>
          <w:szCs w:val="28"/>
        </w:rPr>
        <w:t xml:space="preserve"> </w:t>
      </w:r>
      <w:r w:rsidR="000A2CBD" w:rsidRPr="000A2CBD">
        <w:rPr>
          <w:szCs w:val="28"/>
        </w:rPr>
        <w:t>субъекта малого и среднего предпринимательства.</w:t>
      </w:r>
    </w:p>
    <w:p w:rsidR="000A2CBD" w:rsidRDefault="000A2CBD" w:rsidP="00934172">
      <w:pPr>
        <w:widowControl w:val="0"/>
        <w:autoSpaceDE w:val="0"/>
        <w:autoSpaceDN w:val="0"/>
        <w:adjustRightInd w:val="0"/>
        <w:rPr>
          <w:szCs w:val="28"/>
        </w:rPr>
      </w:pPr>
      <w:r w:rsidRPr="000A2CBD">
        <w:rPr>
          <w:b/>
          <w:szCs w:val="28"/>
        </w:rPr>
        <w:t>Отчетность</w:t>
      </w:r>
      <w:r w:rsidR="00DE15C8">
        <w:rPr>
          <w:szCs w:val="28"/>
        </w:rPr>
        <w:t xml:space="preserve"> представляется </w:t>
      </w:r>
      <w:r w:rsidR="00DE15C8">
        <w:rPr>
          <w:b/>
          <w:szCs w:val="28"/>
        </w:rPr>
        <w:t xml:space="preserve">до 15 января </w:t>
      </w:r>
      <w:r w:rsidRPr="000A2CBD">
        <w:rPr>
          <w:b/>
          <w:szCs w:val="28"/>
        </w:rPr>
        <w:t>года</w:t>
      </w:r>
      <w:r w:rsidRPr="000A2CBD">
        <w:rPr>
          <w:szCs w:val="28"/>
        </w:rPr>
        <w:t>, следующего за</w:t>
      </w:r>
      <w:r>
        <w:rPr>
          <w:szCs w:val="28"/>
        </w:rPr>
        <w:t xml:space="preserve"> </w:t>
      </w:r>
      <w:r w:rsidRPr="000A2CBD">
        <w:rPr>
          <w:szCs w:val="28"/>
        </w:rPr>
        <w:t>отчетным периодом.</w:t>
      </w:r>
    </w:p>
    <w:p w:rsidR="000A2CBD" w:rsidRPr="0059114D" w:rsidRDefault="000A2CBD" w:rsidP="00934172">
      <w:pPr>
        <w:widowControl w:val="0"/>
        <w:autoSpaceDE w:val="0"/>
        <w:autoSpaceDN w:val="0"/>
        <w:adjustRightInd w:val="0"/>
        <w:rPr>
          <w:szCs w:val="28"/>
        </w:rPr>
      </w:pPr>
      <w:r>
        <w:rPr>
          <w:szCs w:val="28"/>
        </w:rPr>
        <w:t xml:space="preserve">В соответствии с приказом </w:t>
      </w:r>
      <w:r w:rsidR="00DE15C8">
        <w:t xml:space="preserve">Минприроды РФ </w:t>
      </w:r>
      <w:r w:rsidR="0059114D" w:rsidRPr="001F01A7">
        <w:t xml:space="preserve">от 16 февраля </w:t>
      </w:r>
      <w:smartTag w:uri="urn:schemas-microsoft-com:office:smarttags" w:element="metricconverter">
        <w:smartTagPr>
          <w:attr w:name="ProductID" w:val="2010 г"/>
        </w:smartTagPr>
        <w:r w:rsidR="0059114D" w:rsidRPr="001F01A7">
          <w:t>2010 г</w:t>
        </w:r>
      </w:smartTag>
      <w:r w:rsidR="0059114D" w:rsidRPr="001F01A7">
        <w:t>. №30</w:t>
      </w:r>
      <w:r w:rsidR="0059114D">
        <w:rPr>
          <w:b/>
        </w:rPr>
        <w:t xml:space="preserve"> отчетность за </w:t>
      </w:r>
      <w:smartTag w:uri="urn:schemas-microsoft-com:office:smarttags" w:element="metricconverter">
        <w:smartTagPr>
          <w:attr w:name="ProductID" w:val="2009 г"/>
        </w:smartTagPr>
        <w:r w:rsidR="0059114D">
          <w:rPr>
            <w:b/>
          </w:rPr>
          <w:t>2009 г</w:t>
        </w:r>
      </w:smartTag>
      <w:r w:rsidR="0059114D">
        <w:rPr>
          <w:b/>
        </w:rPr>
        <w:t xml:space="preserve">. </w:t>
      </w:r>
      <w:r w:rsidR="0059114D" w:rsidRPr="0059114D">
        <w:t>должна быть представлена</w:t>
      </w:r>
      <w:r w:rsidR="00DE15C8">
        <w:rPr>
          <w:b/>
        </w:rPr>
        <w:t xml:space="preserve"> </w:t>
      </w:r>
      <w:r w:rsidR="0059114D">
        <w:t xml:space="preserve">до </w:t>
      </w:r>
      <w:r w:rsidR="0059114D" w:rsidRPr="0059114D">
        <w:rPr>
          <w:b/>
        </w:rPr>
        <w:t xml:space="preserve">1 июля </w:t>
      </w:r>
      <w:smartTag w:uri="urn:schemas-microsoft-com:office:smarttags" w:element="metricconverter">
        <w:smartTagPr>
          <w:attr w:name="ProductID" w:val="2010 г"/>
        </w:smartTagPr>
        <w:r w:rsidR="0059114D" w:rsidRPr="0059114D">
          <w:rPr>
            <w:b/>
          </w:rPr>
          <w:t>2010 г</w:t>
        </w:r>
      </w:smartTag>
      <w:r w:rsidR="0059114D" w:rsidRPr="0059114D">
        <w:rPr>
          <w:b/>
        </w:rPr>
        <w:t>.</w:t>
      </w:r>
    </w:p>
    <w:p w:rsidR="0059114D" w:rsidRDefault="0059114D" w:rsidP="00934172">
      <w:pPr>
        <w:widowControl w:val="0"/>
        <w:autoSpaceDE w:val="0"/>
        <w:autoSpaceDN w:val="0"/>
        <w:adjustRightInd w:val="0"/>
        <w:rPr>
          <w:szCs w:val="28"/>
        </w:rPr>
      </w:pPr>
      <w:r w:rsidRPr="0059114D">
        <w:rPr>
          <w:b/>
          <w:szCs w:val="28"/>
        </w:rPr>
        <w:t>К Отчетности</w:t>
      </w:r>
      <w:r>
        <w:rPr>
          <w:szCs w:val="28"/>
        </w:rPr>
        <w:t xml:space="preserve"> предъявляются следующие </w:t>
      </w:r>
      <w:r w:rsidRPr="0059114D">
        <w:rPr>
          <w:b/>
          <w:szCs w:val="28"/>
        </w:rPr>
        <w:t>требования</w:t>
      </w:r>
      <w:r>
        <w:rPr>
          <w:szCs w:val="28"/>
        </w:rPr>
        <w:t>:</w:t>
      </w:r>
    </w:p>
    <w:p w:rsidR="000A2CBD" w:rsidRPr="000A2CBD" w:rsidRDefault="0059114D" w:rsidP="00934172">
      <w:pPr>
        <w:widowControl w:val="0"/>
        <w:autoSpaceDE w:val="0"/>
        <w:autoSpaceDN w:val="0"/>
        <w:adjustRightInd w:val="0"/>
        <w:rPr>
          <w:szCs w:val="28"/>
        </w:rPr>
      </w:pPr>
      <w:r>
        <w:rPr>
          <w:szCs w:val="28"/>
        </w:rPr>
        <w:t>1.</w:t>
      </w:r>
      <w:r w:rsidR="000A2CBD" w:rsidRPr="000A2CBD">
        <w:rPr>
          <w:szCs w:val="28"/>
        </w:rPr>
        <w:t xml:space="preserve"> Отчетность составляется на бумаж</w:t>
      </w:r>
      <w:r>
        <w:rPr>
          <w:szCs w:val="28"/>
        </w:rPr>
        <w:t>ном носителе в двух экземплярах:</w:t>
      </w:r>
    </w:p>
    <w:p w:rsidR="0059114D" w:rsidRPr="00F03C42" w:rsidRDefault="00553337" w:rsidP="007F2E12">
      <w:pPr>
        <w:pStyle w:val="afff1"/>
        <w:rPr>
          <w:smallCaps w:val="0"/>
        </w:rPr>
      </w:pPr>
      <w:r w:rsidRPr="00F03C42">
        <w:rPr>
          <w:smallCaps w:val="0"/>
        </w:rPr>
        <w:t>-</w:t>
      </w:r>
      <w:r w:rsidR="000A2CBD" w:rsidRPr="00F03C42">
        <w:rPr>
          <w:smallCaps w:val="0"/>
        </w:rPr>
        <w:t>один храни</w:t>
      </w:r>
      <w:r w:rsidR="00DE15C8" w:rsidRPr="00F03C42">
        <w:rPr>
          <w:smallCaps w:val="0"/>
        </w:rPr>
        <w:t xml:space="preserve">тся у отчитывающегося субъекта малого и </w:t>
      </w:r>
      <w:r w:rsidR="000A2CBD" w:rsidRPr="00F03C42">
        <w:rPr>
          <w:smallCaps w:val="0"/>
        </w:rPr>
        <w:t>среднего</w:t>
      </w:r>
      <w:r w:rsidRPr="00F03C42">
        <w:rPr>
          <w:smallCaps w:val="0"/>
        </w:rPr>
        <w:t xml:space="preserve"> </w:t>
      </w:r>
      <w:r w:rsidR="000A2CBD" w:rsidRPr="00F03C42">
        <w:rPr>
          <w:smallCaps w:val="0"/>
        </w:rPr>
        <w:t>предпри</w:t>
      </w:r>
      <w:r w:rsidRPr="00F03C42">
        <w:rPr>
          <w:smallCaps w:val="0"/>
        </w:rPr>
        <w:t>нимательства;</w:t>
      </w:r>
    </w:p>
    <w:p w:rsidR="000A2CBD" w:rsidRPr="000A2CBD" w:rsidRDefault="00553337" w:rsidP="007F2E12">
      <w:pPr>
        <w:pStyle w:val="afff1"/>
      </w:pPr>
      <w:r w:rsidRPr="00F03C42">
        <w:rPr>
          <w:smallCaps w:val="0"/>
        </w:rPr>
        <w:t>-</w:t>
      </w:r>
      <w:r w:rsidR="000A2CBD" w:rsidRPr="00F03C42">
        <w:rPr>
          <w:smallCaps w:val="0"/>
        </w:rPr>
        <w:t>второй, вместе с электронной версией Отчетности на</w:t>
      </w:r>
      <w:r w:rsidR="0059114D" w:rsidRPr="00F03C42">
        <w:rPr>
          <w:smallCaps w:val="0"/>
        </w:rPr>
        <w:t xml:space="preserve"> </w:t>
      </w:r>
      <w:r w:rsidR="000A2CBD" w:rsidRPr="00F03C42">
        <w:rPr>
          <w:smallCaps w:val="0"/>
        </w:rPr>
        <w:t>магнитном носите</w:t>
      </w:r>
      <w:r w:rsidRPr="00F03C42">
        <w:rPr>
          <w:smallCaps w:val="0"/>
        </w:rPr>
        <w:t xml:space="preserve">ле, </w:t>
      </w:r>
      <w:r w:rsidR="000A2CBD" w:rsidRPr="00F03C42">
        <w:rPr>
          <w:smallCaps w:val="0"/>
        </w:rPr>
        <w:t xml:space="preserve"> пред</w:t>
      </w:r>
      <w:r w:rsidR="00DE15C8" w:rsidRPr="00F03C42">
        <w:rPr>
          <w:smallCaps w:val="0"/>
        </w:rPr>
        <w:t xml:space="preserve">ставляется в соответствующий </w:t>
      </w:r>
      <w:r w:rsidR="000A2CBD" w:rsidRPr="00F03C42">
        <w:rPr>
          <w:smallCaps w:val="0"/>
        </w:rPr>
        <w:t>территориальный</w:t>
      </w:r>
      <w:r w:rsidR="0059114D" w:rsidRPr="00F03C42">
        <w:rPr>
          <w:smallCaps w:val="0"/>
        </w:rPr>
        <w:t xml:space="preserve"> </w:t>
      </w:r>
      <w:r w:rsidR="000A2CBD" w:rsidRPr="00F03C42">
        <w:rPr>
          <w:smallCaps w:val="0"/>
        </w:rPr>
        <w:t>орган Ростехнадзора</w:t>
      </w:r>
      <w:r w:rsidR="000A2CBD" w:rsidRPr="000A2CBD">
        <w:t>.</w:t>
      </w:r>
    </w:p>
    <w:p w:rsidR="000A2CBD" w:rsidRPr="000A2CBD" w:rsidRDefault="0059114D" w:rsidP="00934172">
      <w:pPr>
        <w:widowControl w:val="0"/>
        <w:autoSpaceDE w:val="0"/>
        <w:autoSpaceDN w:val="0"/>
        <w:adjustRightInd w:val="0"/>
        <w:rPr>
          <w:szCs w:val="28"/>
        </w:rPr>
      </w:pPr>
      <w:r>
        <w:rPr>
          <w:szCs w:val="28"/>
        </w:rPr>
        <w:t>2.</w:t>
      </w:r>
      <w:r w:rsidR="00DE15C8">
        <w:rPr>
          <w:szCs w:val="28"/>
        </w:rPr>
        <w:t xml:space="preserve"> Отчетность составляется на основе данных первичного</w:t>
      </w:r>
      <w:r w:rsidR="000A2CBD" w:rsidRPr="000A2CBD">
        <w:rPr>
          <w:szCs w:val="28"/>
        </w:rPr>
        <w:t xml:space="preserve"> учета</w:t>
      </w:r>
      <w:r>
        <w:rPr>
          <w:szCs w:val="28"/>
        </w:rPr>
        <w:t xml:space="preserve"> </w:t>
      </w:r>
      <w:r w:rsidR="000A2CBD" w:rsidRPr="000A2CBD">
        <w:rPr>
          <w:szCs w:val="28"/>
        </w:rPr>
        <w:t xml:space="preserve">образовавшихся, </w:t>
      </w:r>
      <w:r w:rsidR="00DE15C8">
        <w:rPr>
          <w:szCs w:val="28"/>
        </w:rPr>
        <w:t>использованных,</w:t>
      </w:r>
      <w:r w:rsidR="000A2CBD" w:rsidRPr="000A2CBD">
        <w:rPr>
          <w:szCs w:val="28"/>
        </w:rPr>
        <w:t xml:space="preserve"> </w:t>
      </w:r>
      <w:r w:rsidR="00DE15C8">
        <w:rPr>
          <w:szCs w:val="28"/>
        </w:rPr>
        <w:t xml:space="preserve">обезвреженных, переданных </w:t>
      </w:r>
      <w:r w:rsidR="000A2CBD" w:rsidRPr="000A2CBD">
        <w:rPr>
          <w:szCs w:val="28"/>
        </w:rPr>
        <w:t>другим</w:t>
      </w:r>
      <w:r>
        <w:rPr>
          <w:szCs w:val="28"/>
        </w:rPr>
        <w:t xml:space="preserve"> </w:t>
      </w:r>
      <w:r w:rsidR="000A2CBD" w:rsidRPr="000A2CBD">
        <w:rPr>
          <w:szCs w:val="28"/>
        </w:rPr>
        <w:t>юридическим лицам и индивидуальным предпринимателям, полученных от других</w:t>
      </w:r>
      <w:r>
        <w:rPr>
          <w:szCs w:val="28"/>
        </w:rPr>
        <w:t xml:space="preserve"> </w:t>
      </w:r>
      <w:r w:rsidR="000A2CBD" w:rsidRPr="000A2CBD">
        <w:rPr>
          <w:szCs w:val="28"/>
        </w:rPr>
        <w:t>юридических лиц и индивидуальных предпри</w:t>
      </w:r>
      <w:r w:rsidR="00DE15C8">
        <w:rPr>
          <w:szCs w:val="28"/>
        </w:rPr>
        <w:t xml:space="preserve">нимателей или физических лиц, </w:t>
      </w:r>
      <w:r w:rsidR="000A2CBD" w:rsidRPr="000A2CBD">
        <w:rPr>
          <w:szCs w:val="28"/>
        </w:rPr>
        <w:t>а</w:t>
      </w:r>
      <w:r>
        <w:rPr>
          <w:szCs w:val="28"/>
        </w:rPr>
        <w:t xml:space="preserve"> </w:t>
      </w:r>
      <w:r w:rsidR="000A2CBD" w:rsidRPr="000A2CBD">
        <w:rPr>
          <w:szCs w:val="28"/>
        </w:rPr>
        <w:t>также размещенных отходов.</w:t>
      </w:r>
    </w:p>
    <w:p w:rsidR="000A2CBD" w:rsidRPr="000A2CBD" w:rsidRDefault="000A2CBD" w:rsidP="00934172">
      <w:pPr>
        <w:widowControl w:val="0"/>
        <w:autoSpaceDE w:val="0"/>
        <w:autoSpaceDN w:val="0"/>
        <w:adjustRightInd w:val="0"/>
        <w:rPr>
          <w:szCs w:val="28"/>
        </w:rPr>
      </w:pPr>
      <w:r w:rsidRPr="000A2CBD">
        <w:rPr>
          <w:szCs w:val="28"/>
        </w:rPr>
        <w:t>3. Отчетность должна бы</w:t>
      </w:r>
      <w:r w:rsidR="00DE15C8">
        <w:rPr>
          <w:szCs w:val="28"/>
        </w:rPr>
        <w:t xml:space="preserve">ть прошита, скреплена печатью и </w:t>
      </w:r>
      <w:r w:rsidRPr="000A2CBD">
        <w:rPr>
          <w:szCs w:val="28"/>
        </w:rPr>
        <w:t>подписью</w:t>
      </w:r>
      <w:r w:rsidR="0059114D">
        <w:rPr>
          <w:szCs w:val="28"/>
        </w:rPr>
        <w:t xml:space="preserve"> </w:t>
      </w:r>
      <w:r w:rsidRPr="000A2CBD">
        <w:rPr>
          <w:szCs w:val="28"/>
        </w:rPr>
        <w:t>ру</w:t>
      </w:r>
      <w:r w:rsidR="00DE15C8">
        <w:rPr>
          <w:szCs w:val="28"/>
        </w:rPr>
        <w:t>ководителя отчитывающегося субъекта малого и</w:t>
      </w:r>
      <w:r w:rsidRPr="000A2CBD">
        <w:rPr>
          <w:szCs w:val="28"/>
        </w:rPr>
        <w:t xml:space="preserve"> среднего</w:t>
      </w:r>
      <w:r w:rsidR="0059114D">
        <w:rPr>
          <w:szCs w:val="28"/>
        </w:rPr>
        <w:t xml:space="preserve"> </w:t>
      </w:r>
      <w:r w:rsidRPr="000A2CBD">
        <w:rPr>
          <w:szCs w:val="28"/>
        </w:rPr>
        <w:t>предпринимательст</w:t>
      </w:r>
      <w:r w:rsidR="00DE15C8">
        <w:rPr>
          <w:szCs w:val="28"/>
        </w:rPr>
        <w:t xml:space="preserve">ва (индивидуального </w:t>
      </w:r>
      <w:r w:rsidRPr="000A2CBD">
        <w:rPr>
          <w:szCs w:val="28"/>
        </w:rPr>
        <w:t>предпринимателя).</w:t>
      </w:r>
      <w:r w:rsidR="00DE15C8">
        <w:rPr>
          <w:szCs w:val="28"/>
        </w:rPr>
        <w:t xml:space="preserve"> </w:t>
      </w:r>
      <w:r w:rsidRPr="000A2CBD">
        <w:rPr>
          <w:szCs w:val="28"/>
        </w:rPr>
        <w:t>Страницы</w:t>
      </w:r>
      <w:r w:rsidR="0059114D">
        <w:rPr>
          <w:szCs w:val="28"/>
        </w:rPr>
        <w:t xml:space="preserve"> </w:t>
      </w:r>
      <w:r w:rsidRPr="000A2CBD">
        <w:rPr>
          <w:szCs w:val="28"/>
        </w:rPr>
        <w:t>Отчетности должны быть пронумерованы сквозной нумерацией.</w:t>
      </w:r>
    </w:p>
    <w:p w:rsidR="000A2CBD" w:rsidRPr="000A2CBD" w:rsidRDefault="000A2CBD" w:rsidP="00934172">
      <w:pPr>
        <w:widowControl w:val="0"/>
        <w:autoSpaceDE w:val="0"/>
        <w:autoSpaceDN w:val="0"/>
        <w:adjustRightInd w:val="0"/>
        <w:rPr>
          <w:szCs w:val="28"/>
        </w:rPr>
      </w:pPr>
      <w:r w:rsidRPr="000A2CBD">
        <w:rPr>
          <w:szCs w:val="28"/>
        </w:rPr>
        <w:t>4. Отчет</w:t>
      </w:r>
      <w:r w:rsidR="00DE15C8">
        <w:rPr>
          <w:szCs w:val="28"/>
        </w:rPr>
        <w:t xml:space="preserve">ность представляется отчитывающимся </w:t>
      </w:r>
      <w:r w:rsidRPr="000A2CBD">
        <w:rPr>
          <w:szCs w:val="28"/>
        </w:rPr>
        <w:t>субъектом малого и</w:t>
      </w:r>
      <w:r w:rsidR="0059114D">
        <w:rPr>
          <w:szCs w:val="28"/>
        </w:rPr>
        <w:t xml:space="preserve"> </w:t>
      </w:r>
      <w:r w:rsidR="00DE15C8">
        <w:rPr>
          <w:szCs w:val="28"/>
        </w:rPr>
        <w:t xml:space="preserve">среднего </w:t>
      </w:r>
      <w:r w:rsidRPr="000A2CBD">
        <w:rPr>
          <w:szCs w:val="28"/>
        </w:rPr>
        <w:t>предпринима</w:t>
      </w:r>
      <w:r w:rsidR="00DE15C8">
        <w:rPr>
          <w:szCs w:val="28"/>
        </w:rPr>
        <w:t>тельства непосредственно в</w:t>
      </w:r>
      <w:r w:rsidRPr="000A2CBD">
        <w:rPr>
          <w:szCs w:val="28"/>
        </w:rPr>
        <w:t xml:space="preserve"> соответствующий</w:t>
      </w:r>
      <w:r w:rsidR="0059114D">
        <w:rPr>
          <w:szCs w:val="28"/>
        </w:rPr>
        <w:t xml:space="preserve"> </w:t>
      </w:r>
      <w:r w:rsidRPr="000A2CBD">
        <w:rPr>
          <w:szCs w:val="28"/>
        </w:rPr>
        <w:t>территориальный орган Ростехнадзора или направляется в его адрес почтовым</w:t>
      </w:r>
      <w:r w:rsidR="0059114D">
        <w:rPr>
          <w:szCs w:val="28"/>
        </w:rPr>
        <w:t xml:space="preserve"> </w:t>
      </w:r>
      <w:r w:rsidRPr="000A2CBD">
        <w:rPr>
          <w:szCs w:val="28"/>
        </w:rPr>
        <w:t>отправлением с описью вложения и с уведомлением о вручении.</w:t>
      </w:r>
    </w:p>
    <w:p w:rsidR="000A2CBD" w:rsidRPr="000A2CBD" w:rsidRDefault="000A2CBD" w:rsidP="00934172">
      <w:pPr>
        <w:widowControl w:val="0"/>
        <w:autoSpaceDE w:val="0"/>
        <w:autoSpaceDN w:val="0"/>
        <w:adjustRightInd w:val="0"/>
        <w:rPr>
          <w:szCs w:val="28"/>
        </w:rPr>
      </w:pPr>
      <w:r w:rsidRPr="0059114D">
        <w:rPr>
          <w:b/>
          <w:szCs w:val="28"/>
        </w:rPr>
        <w:t>Датой представления Отчетности</w:t>
      </w:r>
      <w:r w:rsidR="00B00EEE">
        <w:rPr>
          <w:szCs w:val="28"/>
        </w:rPr>
        <w:t xml:space="preserve"> считается отметка</w:t>
      </w:r>
      <w:r w:rsidRPr="000A2CBD">
        <w:rPr>
          <w:szCs w:val="28"/>
        </w:rPr>
        <w:t xml:space="preserve"> территориального</w:t>
      </w:r>
      <w:r w:rsidR="0059114D">
        <w:rPr>
          <w:szCs w:val="28"/>
        </w:rPr>
        <w:t xml:space="preserve"> </w:t>
      </w:r>
      <w:r w:rsidRPr="000A2CBD">
        <w:rPr>
          <w:szCs w:val="28"/>
        </w:rPr>
        <w:t>органа Ростехнадзора о ее получе</w:t>
      </w:r>
      <w:r w:rsidR="00B00EEE">
        <w:rPr>
          <w:szCs w:val="28"/>
        </w:rPr>
        <w:t xml:space="preserve">нии с указанием даты или дата </w:t>
      </w:r>
      <w:r w:rsidRPr="000A2CBD">
        <w:rPr>
          <w:szCs w:val="28"/>
        </w:rPr>
        <w:t>почтового</w:t>
      </w:r>
      <w:r w:rsidR="0059114D">
        <w:rPr>
          <w:szCs w:val="28"/>
        </w:rPr>
        <w:t xml:space="preserve"> </w:t>
      </w:r>
      <w:r w:rsidRPr="000A2CBD">
        <w:rPr>
          <w:szCs w:val="28"/>
        </w:rPr>
        <w:t>отправления.</w:t>
      </w:r>
    </w:p>
    <w:p w:rsidR="0059114D" w:rsidRPr="0059114D" w:rsidRDefault="000A2CBD" w:rsidP="00934172">
      <w:pPr>
        <w:widowControl w:val="0"/>
        <w:autoSpaceDE w:val="0"/>
        <w:autoSpaceDN w:val="0"/>
        <w:adjustRightInd w:val="0"/>
        <w:rPr>
          <w:b/>
          <w:szCs w:val="28"/>
        </w:rPr>
      </w:pPr>
      <w:r w:rsidRPr="0059114D">
        <w:rPr>
          <w:b/>
          <w:szCs w:val="28"/>
        </w:rPr>
        <w:t>Территориальные органы Ростехнадзора</w:t>
      </w:r>
      <w:r w:rsidR="0059114D">
        <w:rPr>
          <w:b/>
          <w:szCs w:val="28"/>
        </w:rPr>
        <w:t>:</w:t>
      </w:r>
    </w:p>
    <w:p w:rsidR="0059114D" w:rsidRPr="00F03C42" w:rsidRDefault="00553337" w:rsidP="007F2E12">
      <w:pPr>
        <w:pStyle w:val="afff1"/>
        <w:rPr>
          <w:smallCaps w:val="0"/>
        </w:rPr>
      </w:pPr>
      <w:r w:rsidRPr="00F03C42">
        <w:rPr>
          <w:smallCaps w:val="0"/>
        </w:rPr>
        <w:t>-</w:t>
      </w:r>
      <w:r w:rsidR="00B00EEE" w:rsidRPr="00F03C42">
        <w:rPr>
          <w:smallCaps w:val="0"/>
        </w:rPr>
        <w:t xml:space="preserve">регистрируют </w:t>
      </w:r>
      <w:r w:rsidR="000A2CBD" w:rsidRPr="00F03C42">
        <w:rPr>
          <w:smallCaps w:val="0"/>
        </w:rPr>
        <w:t>Отчетность,</w:t>
      </w:r>
      <w:r w:rsidR="0059114D" w:rsidRPr="00F03C42">
        <w:rPr>
          <w:smallCaps w:val="0"/>
        </w:rPr>
        <w:t xml:space="preserve"> </w:t>
      </w:r>
      <w:r w:rsidR="000A2CBD" w:rsidRPr="00F03C42">
        <w:rPr>
          <w:smallCaps w:val="0"/>
        </w:rPr>
        <w:t>представле</w:t>
      </w:r>
      <w:r w:rsidR="00B00EEE" w:rsidRPr="00F03C42">
        <w:rPr>
          <w:smallCaps w:val="0"/>
        </w:rPr>
        <w:t>нную отчитывающимися</w:t>
      </w:r>
      <w:r w:rsidR="000A2CBD" w:rsidRPr="00F03C42">
        <w:rPr>
          <w:smallCaps w:val="0"/>
        </w:rPr>
        <w:t xml:space="preserve"> субъек</w:t>
      </w:r>
      <w:r w:rsidR="00B00EEE" w:rsidRPr="00F03C42">
        <w:rPr>
          <w:smallCaps w:val="0"/>
        </w:rPr>
        <w:t xml:space="preserve">тами малого и </w:t>
      </w:r>
      <w:r w:rsidR="000A2CBD" w:rsidRPr="00F03C42">
        <w:rPr>
          <w:smallCaps w:val="0"/>
        </w:rPr>
        <w:t>среднего</w:t>
      </w:r>
      <w:r w:rsidR="0059114D" w:rsidRPr="00F03C42">
        <w:rPr>
          <w:smallCaps w:val="0"/>
        </w:rPr>
        <w:t xml:space="preserve"> </w:t>
      </w:r>
      <w:r w:rsidR="000A2CBD" w:rsidRPr="00F03C42">
        <w:rPr>
          <w:smallCaps w:val="0"/>
        </w:rPr>
        <w:t>предпринимательства</w:t>
      </w:r>
      <w:r w:rsidRPr="00F03C42">
        <w:rPr>
          <w:smallCaps w:val="0"/>
        </w:rPr>
        <w:t>;</w:t>
      </w:r>
    </w:p>
    <w:p w:rsidR="000A2CBD" w:rsidRPr="00F03C42" w:rsidRDefault="000A2CBD" w:rsidP="007F2E12">
      <w:pPr>
        <w:pStyle w:val="afff1"/>
        <w:rPr>
          <w:smallCaps w:val="0"/>
        </w:rPr>
      </w:pPr>
      <w:r w:rsidRPr="00F03C42">
        <w:rPr>
          <w:smallCaps w:val="0"/>
        </w:rPr>
        <w:t xml:space="preserve"> </w:t>
      </w:r>
      <w:r w:rsidR="00553337" w:rsidRPr="00F03C42">
        <w:rPr>
          <w:smallCaps w:val="0"/>
        </w:rPr>
        <w:t>-</w:t>
      </w:r>
      <w:r w:rsidRPr="00F03C42">
        <w:rPr>
          <w:smallCaps w:val="0"/>
        </w:rPr>
        <w:t xml:space="preserve">ведут </w:t>
      </w:r>
      <w:r w:rsidR="00B00EEE" w:rsidRPr="00F03C42">
        <w:rPr>
          <w:smallCaps w:val="0"/>
        </w:rPr>
        <w:t xml:space="preserve">учет и контроль отчетности об </w:t>
      </w:r>
      <w:r w:rsidRPr="00F03C42">
        <w:rPr>
          <w:smallCaps w:val="0"/>
        </w:rPr>
        <w:t>образовании,</w:t>
      </w:r>
      <w:r w:rsidR="0059114D" w:rsidRPr="00F03C42">
        <w:rPr>
          <w:smallCaps w:val="0"/>
        </w:rPr>
        <w:t xml:space="preserve"> </w:t>
      </w:r>
      <w:r w:rsidRPr="00F03C42">
        <w:rPr>
          <w:smallCaps w:val="0"/>
        </w:rPr>
        <w:t>использовании, обезвреживании и размещении отходов при администрировании</w:t>
      </w:r>
      <w:r w:rsidR="0059114D" w:rsidRPr="00F03C42">
        <w:rPr>
          <w:smallCaps w:val="0"/>
        </w:rPr>
        <w:t xml:space="preserve"> </w:t>
      </w:r>
      <w:r w:rsidRPr="00F03C42">
        <w:rPr>
          <w:smallCaps w:val="0"/>
        </w:rPr>
        <w:t>платы за негативное воздействие на окружающую сре</w:t>
      </w:r>
      <w:r w:rsidR="00B00EEE" w:rsidRPr="00F03C42">
        <w:rPr>
          <w:smallCaps w:val="0"/>
        </w:rPr>
        <w:t>ду в части платы</w:t>
      </w:r>
      <w:r w:rsidRPr="00F03C42">
        <w:rPr>
          <w:smallCaps w:val="0"/>
        </w:rPr>
        <w:t xml:space="preserve"> за</w:t>
      </w:r>
      <w:r w:rsidR="0059114D" w:rsidRPr="00F03C42">
        <w:rPr>
          <w:smallCaps w:val="0"/>
        </w:rPr>
        <w:t xml:space="preserve"> </w:t>
      </w:r>
      <w:r w:rsidRPr="00F03C42">
        <w:rPr>
          <w:smallCaps w:val="0"/>
        </w:rPr>
        <w:t>размещение отходов</w:t>
      </w:r>
      <w:r w:rsidR="00553337" w:rsidRPr="00F03C42">
        <w:rPr>
          <w:smallCaps w:val="0"/>
        </w:rPr>
        <w:t>;</w:t>
      </w:r>
    </w:p>
    <w:p w:rsidR="000A2CBD" w:rsidRPr="00F03C42" w:rsidRDefault="0059114D" w:rsidP="007F2E12">
      <w:pPr>
        <w:pStyle w:val="afff1"/>
        <w:rPr>
          <w:smallCaps w:val="0"/>
        </w:rPr>
      </w:pPr>
      <w:r w:rsidRPr="00F03C42">
        <w:rPr>
          <w:smallCaps w:val="0"/>
        </w:rPr>
        <w:t xml:space="preserve"> </w:t>
      </w:r>
      <w:r w:rsidR="00553337" w:rsidRPr="00F03C42">
        <w:rPr>
          <w:smallCaps w:val="0"/>
        </w:rPr>
        <w:t>-</w:t>
      </w:r>
      <w:r w:rsidR="00B00EEE" w:rsidRPr="00F03C42">
        <w:rPr>
          <w:smallCaps w:val="0"/>
        </w:rPr>
        <w:t>размещает на своем официальном сайте</w:t>
      </w:r>
      <w:r w:rsidR="000A2CBD" w:rsidRPr="00F03C42">
        <w:rPr>
          <w:smallCaps w:val="0"/>
        </w:rPr>
        <w:t xml:space="preserve"> в сети</w:t>
      </w:r>
      <w:r w:rsidRPr="00F03C42">
        <w:rPr>
          <w:smallCaps w:val="0"/>
        </w:rPr>
        <w:t xml:space="preserve"> </w:t>
      </w:r>
      <w:r w:rsidR="00B00EEE" w:rsidRPr="00F03C42">
        <w:rPr>
          <w:smallCaps w:val="0"/>
        </w:rPr>
        <w:t>Интернет для</w:t>
      </w:r>
      <w:r w:rsidR="000A2CBD" w:rsidRPr="00F03C42">
        <w:rPr>
          <w:smallCaps w:val="0"/>
        </w:rPr>
        <w:t xml:space="preserve"> свободно</w:t>
      </w:r>
      <w:r w:rsidR="00B00EEE" w:rsidRPr="00F03C42">
        <w:rPr>
          <w:smallCaps w:val="0"/>
        </w:rPr>
        <w:t>го и</w:t>
      </w:r>
      <w:r w:rsidR="000A2CBD" w:rsidRPr="00F03C42">
        <w:rPr>
          <w:smallCaps w:val="0"/>
        </w:rPr>
        <w:t xml:space="preserve"> беспл</w:t>
      </w:r>
      <w:r w:rsidR="00B00EEE" w:rsidRPr="00F03C42">
        <w:rPr>
          <w:smallCaps w:val="0"/>
        </w:rPr>
        <w:t xml:space="preserve">атного доступа электронную </w:t>
      </w:r>
      <w:r w:rsidR="000A2CBD" w:rsidRPr="00F03C42">
        <w:rPr>
          <w:smallCaps w:val="0"/>
        </w:rPr>
        <w:t>версию</w:t>
      </w:r>
      <w:r w:rsidRPr="00F03C42">
        <w:rPr>
          <w:smallCaps w:val="0"/>
        </w:rPr>
        <w:t xml:space="preserve"> </w:t>
      </w:r>
      <w:r w:rsidR="000A2CBD" w:rsidRPr="00F03C42">
        <w:rPr>
          <w:smallCaps w:val="0"/>
        </w:rPr>
        <w:t>оформления Отчетности и программное обеспечение для ее формирования.</w:t>
      </w:r>
    </w:p>
    <w:p w:rsidR="00BF3A72" w:rsidRPr="00856C6E" w:rsidRDefault="005D6B46" w:rsidP="00856C6E">
      <w:r w:rsidRPr="00B34E8A">
        <w:t>В соответств</w:t>
      </w:r>
      <w:r w:rsidR="00B00EEE" w:rsidRPr="00B34E8A">
        <w:t>ии с</w:t>
      </w:r>
      <w:r w:rsidRPr="00B34E8A">
        <w:t xml:space="preserve"> приказом</w:t>
      </w:r>
      <w:r w:rsidR="0059114D" w:rsidRPr="00B34E8A">
        <w:t xml:space="preserve"> </w:t>
      </w:r>
      <w:r w:rsidR="00B00EEE" w:rsidRPr="00B34E8A">
        <w:t xml:space="preserve">Минприроды РФ </w:t>
      </w:r>
      <w:r w:rsidR="0059114D" w:rsidRPr="00B34E8A">
        <w:t xml:space="preserve">от 16 февраля </w:t>
      </w:r>
      <w:smartTag w:uri="urn:schemas-microsoft-com:office:smarttags" w:element="metricconverter">
        <w:smartTagPr>
          <w:attr w:name="ProductID" w:val="2010 г"/>
        </w:smartTagPr>
        <w:r w:rsidR="0059114D" w:rsidRPr="00B34E8A">
          <w:t>2010 г</w:t>
        </w:r>
      </w:smartTag>
      <w:r w:rsidR="0059114D" w:rsidRPr="00B34E8A">
        <w:t>. №30</w:t>
      </w:r>
      <w:r w:rsidRPr="00B34E8A">
        <w:t xml:space="preserve"> состав и структура отчетности представлена в таблице</w:t>
      </w:r>
      <w:r w:rsidR="00856C6E">
        <w:t xml:space="preserve"> </w:t>
      </w:r>
      <w:r w:rsidR="00F03C42">
        <w:rPr>
          <w:szCs w:val="28"/>
        </w:rPr>
        <w:t>24</w:t>
      </w:r>
      <w:r w:rsidR="00856C6E">
        <w:t>.</w:t>
      </w:r>
    </w:p>
    <w:p w:rsidR="005D6B46" w:rsidRPr="003F69A1" w:rsidRDefault="00B34E8A" w:rsidP="00934172">
      <w:pPr>
        <w:pStyle w:val="af9"/>
        <w:rPr>
          <w:i w:val="0"/>
        </w:rPr>
      </w:pPr>
      <w:r w:rsidRPr="003F69A1">
        <w:rPr>
          <w:i w:val="0"/>
        </w:rPr>
        <w:lastRenderedPageBreak/>
        <w:t>Таблица</w:t>
      </w:r>
      <w:r w:rsidR="00F03C42">
        <w:rPr>
          <w:i w:val="0"/>
        </w:rPr>
        <w:t xml:space="preserve"> 24</w:t>
      </w:r>
      <w:r w:rsidRPr="003F69A1">
        <w:rPr>
          <w:i w:val="0"/>
        </w:rPr>
        <w:t xml:space="preserve">. </w:t>
      </w:r>
      <w:r w:rsidR="005D6B46" w:rsidRPr="003F69A1">
        <w:rPr>
          <w:i w:val="0"/>
        </w:rPr>
        <w:t>Структура отчетности об образовании, использовании, обезвреживании и размещения отходов для субъектов малого и среднего бизнеса.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993"/>
        <w:gridCol w:w="5751"/>
      </w:tblGrid>
      <w:tr w:rsidR="005D6B46" w:rsidRPr="00D670B2">
        <w:tc>
          <w:tcPr>
            <w:tcW w:w="675" w:type="dxa"/>
          </w:tcPr>
          <w:p w:rsidR="005D6B46" w:rsidRPr="00D670B2" w:rsidRDefault="005D6B46" w:rsidP="00A9467E">
            <w:pPr>
              <w:pStyle w:val="aa"/>
            </w:pPr>
            <w:r w:rsidRPr="00D670B2">
              <w:t>№ п.п.</w:t>
            </w:r>
          </w:p>
        </w:tc>
        <w:tc>
          <w:tcPr>
            <w:tcW w:w="2552" w:type="dxa"/>
          </w:tcPr>
          <w:p w:rsidR="005D6B46" w:rsidRPr="00D670B2" w:rsidRDefault="005D6B46" w:rsidP="00A9467E">
            <w:pPr>
              <w:pStyle w:val="aa"/>
            </w:pPr>
            <w:r w:rsidRPr="00D670B2">
              <w:t>Наименование раздела</w:t>
            </w:r>
          </w:p>
        </w:tc>
        <w:tc>
          <w:tcPr>
            <w:tcW w:w="6627" w:type="dxa"/>
          </w:tcPr>
          <w:p w:rsidR="005D6B46" w:rsidRPr="00D670B2" w:rsidRDefault="005D6B46" w:rsidP="00A9467E">
            <w:pPr>
              <w:pStyle w:val="aa"/>
            </w:pPr>
            <w:r w:rsidRPr="00D670B2">
              <w:t>Содержание</w:t>
            </w:r>
          </w:p>
        </w:tc>
      </w:tr>
      <w:tr w:rsidR="005D6B46" w:rsidRPr="00D670B2">
        <w:tc>
          <w:tcPr>
            <w:tcW w:w="675" w:type="dxa"/>
          </w:tcPr>
          <w:p w:rsidR="005D6B46" w:rsidRPr="00D670B2" w:rsidRDefault="005D6B46" w:rsidP="00A9467E">
            <w:pPr>
              <w:pStyle w:val="aa"/>
            </w:pPr>
            <w:r w:rsidRPr="00D670B2">
              <w:t>1.</w:t>
            </w:r>
          </w:p>
        </w:tc>
        <w:tc>
          <w:tcPr>
            <w:tcW w:w="2552" w:type="dxa"/>
          </w:tcPr>
          <w:p w:rsidR="005D6B46" w:rsidRPr="00D670B2" w:rsidRDefault="005D6B46" w:rsidP="00A9467E">
            <w:pPr>
              <w:pStyle w:val="aa"/>
            </w:pPr>
            <w:r w:rsidRPr="00D670B2">
              <w:t>Общие сведения</w:t>
            </w:r>
          </w:p>
        </w:tc>
        <w:tc>
          <w:tcPr>
            <w:tcW w:w="6627" w:type="dxa"/>
          </w:tcPr>
          <w:p w:rsidR="005D6B46" w:rsidRPr="00D670B2" w:rsidRDefault="005D6B46" w:rsidP="00A9467E">
            <w:pPr>
              <w:pStyle w:val="aa"/>
            </w:pPr>
            <w:r w:rsidRPr="00D670B2">
              <w:t>Для юридических лиц:</w:t>
            </w:r>
          </w:p>
          <w:p w:rsidR="005D6B46" w:rsidRPr="00D670B2" w:rsidRDefault="00B00EEE" w:rsidP="00A9467E">
            <w:pPr>
              <w:pStyle w:val="-0"/>
            </w:pPr>
            <w:r w:rsidRPr="00D670B2">
              <w:t>полное и сокращенное наименование, в</w:t>
            </w:r>
            <w:r w:rsidR="005D6B46" w:rsidRPr="00D670B2">
              <w:t xml:space="preserve"> том </w:t>
            </w:r>
            <w:r w:rsidRPr="00D670B2">
              <w:t xml:space="preserve">числе </w:t>
            </w:r>
            <w:r w:rsidR="005D6B46" w:rsidRPr="00D670B2">
              <w:t>фирменное наименование, организационно-п</w:t>
            </w:r>
            <w:r w:rsidR="00EF249E">
              <w:t>равовая форма юридического лица;</w:t>
            </w:r>
          </w:p>
          <w:p w:rsidR="005D6B46" w:rsidRPr="00D670B2" w:rsidRDefault="00EF249E" w:rsidP="00A9467E">
            <w:pPr>
              <w:pStyle w:val="-0"/>
            </w:pPr>
            <w:r>
              <w:t>место его нахождения;</w:t>
            </w:r>
          </w:p>
          <w:p w:rsidR="005D6B46" w:rsidRPr="00D670B2" w:rsidRDefault="00B00EEE" w:rsidP="00A9467E">
            <w:pPr>
              <w:pStyle w:val="-0"/>
            </w:pPr>
            <w:r w:rsidRPr="00D670B2">
              <w:t xml:space="preserve">государственный регистрационный </w:t>
            </w:r>
            <w:r w:rsidR="005D6B46" w:rsidRPr="00D670B2">
              <w:t>но</w:t>
            </w:r>
            <w:r w:rsidRPr="00D670B2">
              <w:t>мер</w:t>
            </w:r>
            <w:r w:rsidR="005D6B46" w:rsidRPr="00D670B2">
              <w:t xml:space="preserve"> записи  о </w:t>
            </w:r>
            <w:r w:rsidRPr="00D670B2">
              <w:t xml:space="preserve">создании юридического лица и </w:t>
            </w:r>
            <w:r w:rsidR="005D6B46" w:rsidRPr="00D670B2">
              <w:t>дан</w:t>
            </w:r>
            <w:r w:rsidRPr="00D670B2">
              <w:t xml:space="preserve">ные </w:t>
            </w:r>
            <w:r w:rsidR="005D6B46" w:rsidRPr="00D670B2">
              <w:t>доку</w:t>
            </w:r>
            <w:r w:rsidRPr="00D670B2">
              <w:t>мента, подтверждающего факт</w:t>
            </w:r>
            <w:r w:rsidR="005D6B46" w:rsidRPr="00D670B2">
              <w:t xml:space="preserve"> внесения</w:t>
            </w:r>
            <w:r w:rsidR="00EF249E">
              <w:t>;</w:t>
            </w:r>
          </w:p>
          <w:p w:rsidR="005D6B46" w:rsidRPr="00D670B2" w:rsidRDefault="005D6B46" w:rsidP="00A9467E">
            <w:pPr>
              <w:pStyle w:val="-0"/>
            </w:pPr>
            <w:r w:rsidRPr="00D670B2">
              <w:t>записи о юридическом лице в Единый  государст</w:t>
            </w:r>
            <w:r w:rsidR="00B00EEE" w:rsidRPr="00D670B2">
              <w:t xml:space="preserve">венный реестр </w:t>
            </w:r>
            <w:r w:rsidRPr="00D670B2">
              <w:t>юридических лиц;</w:t>
            </w:r>
          </w:p>
          <w:p w:rsidR="005D6B46" w:rsidRPr="00D670B2" w:rsidRDefault="005D6B46" w:rsidP="00A9467E">
            <w:pPr>
              <w:pStyle w:val="-0"/>
            </w:pPr>
            <w:r w:rsidRPr="00D670B2">
              <w:t>телефон, факс, электронная почта;</w:t>
            </w:r>
          </w:p>
          <w:p w:rsidR="005D6B46" w:rsidRPr="00D670B2" w:rsidRDefault="00B00EEE" w:rsidP="00A9467E">
            <w:pPr>
              <w:pStyle w:val="-0"/>
            </w:pPr>
            <w:r w:rsidRPr="00D670B2">
              <w:t xml:space="preserve">код места нахождения по </w:t>
            </w:r>
            <w:r w:rsidR="005D6B46" w:rsidRPr="00D670B2">
              <w:t>Общероссийско</w:t>
            </w:r>
            <w:r w:rsidRPr="00D670B2">
              <w:t xml:space="preserve">му классификатору </w:t>
            </w:r>
            <w:r w:rsidR="005D6B46" w:rsidRPr="00D670B2">
              <w:t>объектов административно-территориального деления (ОКАТО);</w:t>
            </w:r>
          </w:p>
          <w:p w:rsidR="005D6B46" w:rsidRPr="00D670B2" w:rsidRDefault="005D6B46" w:rsidP="00A9467E">
            <w:pPr>
              <w:pStyle w:val="aa"/>
            </w:pPr>
            <w:r w:rsidRPr="00D670B2">
              <w:t>Для индивидуальных предпринимателей:</w:t>
            </w:r>
          </w:p>
          <w:p w:rsidR="005D6B46" w:rsidRPr="00D670B2" w:rsidRDefault="005D6B46" w:rsidP="00A9467E">
            <w:pPr>
              <w:pStyle w:val="-0"/>
            </w:pPr>
            <w:r w:rsidRPr="00D670B2">
              <w:t>фамилия, имя и отчество (последнее - при нали</w:t>
            </w:r>
            <w:r w:rsidR="00EF249E">
              <w:t>чии), место жительства;</w:t>
            </w:r>
          </w:p>
          <w:p w:rsidR="00B00EEE" w:rsidRPr="00D670B2" w:rsidRDefault="00B00EEE" w:rsidP="00A9467E">
            <w:pPr>
              <w:pStyle w:val="-0"/>
            </w:pPr>
            <w:r w:rsidRPr="00D670B2">
              <w:t xml:space="preserve">данные документа, </w:t>
            </w:r>
            <w:r w:rsidR="005D6B46" w:rsidRPr="00D670B2">
              <w:t>удостоверяюще</w:t>
            </w:r>
            <w:r w:rsidRPr="00D670B2">
              <w:t xml:space="preserve">го </w:t>
            </w:r>
            <w:r w:rsidR="00EF249E">
              <w:t>личность;</w:t>
            </w:r>
            <w:r w:rsidR="005D6B46" w:rsidRPr="00D670B2">
              <w:t xml:space="preserve"> </w:t>
            </w:r>
          </w:p>
          <w:p w:rsidR="005D6B46" w:rsidRPr="00D670B2" w:rsidRDefault="005D6B46" w:rsidP="00A9467E">
            <w:pPr>
              <w:pStyle w:val="-0"/>
            </w:pPr>
            <w:r w:rsidRPr="00D670B2">
              <w:t>государственный регистрационный номер запи</w:t>
            </w:r>
            <w:r w:rsidR="00B00EEE" w:rsidRPr="00D670B2">
              <w:t xml:space="preserve">си о государственной </w:t>
            </w:r>
            <w:r w:rsidRPr="00D670B2">
              <w:t>регистра</w:t>
            </w:r>
            <w:r w:rsidR="00B00EEE" w:rsidRPr="00D670B2">
              <w:t>ции в</w:t>
            </w:r>
            <w:r w:rsidRPr="00D670B2">
              <w:t xml:space="preserve"> качестве</w:t>
            </w:r>
          </w:p>
          <w:p w:rsidR="005D6B46" w:rsidRPr="00D670B2" w:rsidRDefault="00EF249E" w:rsidP="00A9467E">
            <w:pPr>
              <w:pStyle w:val="-0"/>
              <w:rPr>
                <w:rFonts w:cs="Times New Roman"/>
                <w:szCs w:val="28"/>
              </w:rPr>
            </w:pPr>
            <w:r>
              <w:t xml:space="preserve">      </w:t>
            </w:r>
            <w:r w:rsidR="005D6B46" w:rsidRPr="00D670B2">
              <w:t xml:space="preserve">индивидуального предпринимателя и данные </w:t>
            </w:r>
            <w:r>
              <w:t xml:space="preserve">                </w:t>
            </w:r>
            <w:r w:rsidR="005D6B46" w:rsidRPr="00D670B2">
              <w:t>документа, подтверждающего факт вне</w:t>
            </w:r>
            <w:r w:rsidR="00B00EEE" w:rsidRPr="00D670B2">
              <w:t xml:space="preserve">сения </w:t>
            </w:r>
            <w:r>
              <w:t xml:space="preserve">  </w:t>
            </w:r>
            <w:r w:rsidR="005D6B46" w:rsidRPr="00D670B2">
              <w:t>запи</w:t>
            </w:r>
            <w:r w:rsidR="00B00EEE" w:rsidRPr="00D670B2">
              <w:t>си об индивидуальном</w:t>
            </w:r>
            <w:r w:rsidR="005D6B46" w:rsidRPr="00D670B2">
              <w:t xml:space="preserve"> предпринимателе</w:t>
            </w:r>
            <w:r w:rsidR="00B00EEE" w:rsidRPr="00D670B2">
              <w:t xml:space="preserve"> в </w:t>
            </w:r>
            <w:r w:rsidR="005D6B46" w:rsidRPr="00D670B2">
              <w:t>Единый</w:t>
            </w:r>
            <w:r w:rsidR="00B00EEE" w:rsidRPr="00D670B2">
              <w:t xml:space="preserve"> </w:t>
            </w:r>
            <w:r w:rsidR="005D6B46" w:rsidRPr="00D670B2">
              <w:rPr>
                <w:rFonts w:cs="Times New Roman"/>
                <w:szCs w:val="28"/>
              </w:rPr>
              <w:t>государственный реестр индивидуальных предпринимателей;</w:t>
            </w:r>
          </w:p>
          <w:p w:rsidR="005D6B46" w:rsidRPr="00D670B2" w:rsidRDefault="005D6B46" w:rsidP="00A9467E">
            <w:pPr>
              <w:pStyle w:val="-0"/>
            </w:pPr>
            <w:r w:rsidRPr="00D670B2">
              <w:t>телефон, факс, электронная почта;</w:t>
            </w:r>
          </w:p>
          <w:p w:rsidR="005D6B46" w:rsidRDefault="00B00EEE" w:rsidP="00A9467E">
            <w:pPr>
              <w:pStyle w:val="-0"/>
            </w:pPr>
            <w:r w:rsidRPr="00D670B2">
              <w:t>код места жительства по</w:t>
            </w:r>
            <w:r w:rsidR="005D6B46" w:rsidRPr="00D670B2">
              <w:t xml:space="preserve"> Общероссий</w:t>
            </w:r>
            <w:r w:rsidRPr="00D670B2">
              <w:t xml:space="preserve">скому </w:t>
            </w:r>
            <w:r w:rsidR="005D6B46" w:rsidRPr="00D670B2">
              <w:t>классификатору объектов административно-территориального деления</w:t>
            </w:r>
            <w:r w:rsidRPr="00D670B2">
              <w:t xml:space="preserve"> </w:t>
            </w:r>
            <w:r w:rsidR="005D6B46" w:rsidRPr="00D670B2">
              <w:t>(ОКАТО).</w:t>
            </w:r>
          </w:p>
          <w:p w:rsidR="001A3775" w:rsidRPr="00D670B2" w:rsidRDefault="001A3775" w:rsidP="00A9467E">
            <w:pPr>
              <w:pStyle w:val="-0"/>
            </w:pPr>
          </w:p>
        </w:tc>
      </w:tr>
      <w:tr w:rsidR="005D6B46" w:rsidRPr="00D670B2">
        <w:tc>
          <w:tcPr>
            <w:tcW w:w="675" w:type="dxa"/>
          </w:tcPr>
          <w:p w:rsidR="005D6B46" w:rsidRPr="00D670B2" w:rsidRDefault="005D6B46" w:rsidP="00A9467E">
            <w:pPr>
              <w:pStyle w:val="aa"/>
            </w:pPr>
            <w:r w:rsidRPr="00D670B2">
              <w:t>2.</w:t>
            </w:r>
          </w:p>
        </w:tc>
        <w:tc>
          <w:tcPr>
            <w:tcW w:w="2552" w:type="dxa"/>
          </w:tcPr>
          <w:p w:rsidR="005D6B46" w:rsidRPr="00D670B2" w:rsidRDefault="005D6B46" w:rsidP="00A9467E">
            <w:pPr>
              <w:pStyle w:val="aa"/>
            </w:pPr>
            <w:r w:rsidRPr="00D670B2">
              <w:t>Б</w:t>
            </w:r>
            <w:r w:rsidR="00B00EEE" w:rsidRPr="00D670B2">
              <w:t xml:space="preserve">аланс масс </w:t>
            </w:r>
            <w:r w:rsidRPr="00D670B2">
              <w:t>обра</w:t>
            </w:r>
            <w:r w:rsidR="00B00EEE" w:rsidRPr="00D670B2">
              <w:lastRenderedPageBreak/>
              <w:t xml:space="preserve">зовавшихся, </w:t>
            </w:r>
            <w:r w:rsidRPr="00D670B2">
              <w:t>ис</w:t>
            </w:r>
            <w:r w:rsidR="00B00EEE" w:rsidRPr="00D670B2">
              <w:t xml:space="preserve">пользованных, </w:t>
            </w:r>
            <w:r w:rsidRPr="00D670B2">
              <w:t>обезвреженных, переданных, размещенных</w:t>
            </w:r>
            <w:r w:rsidR="00B00EEE" w:rsidRPr="00D670B2">
              <w:t xml:space="preserve"> </w:t>
            </w:r>
            <w:r w:rsidRPr="00D670B2">
              <w:t>отходов за отчетный период.</w:t>
            </w:r>
          </w:p>
        </w:tc>
        <w:tc>
          <w:tcPr>
            <w:tcW w:w="6627" w:type="dxa"/>
          </w:tcPr>
          <w:p w:rsidR="005D6B46" w:rsidRPr="00D670B2" w:rsidRDefault="005D6B46" w:rsidP="00A9467E">
            <w:pPr>
              <w:pStyle w:val="aa"/>
            </w:pPr>
            <w:r w:rsidRPr="00D670B2">
              <w:lastRenderedPageBreak/>
              <w:t>Включает:</w:t>
            </w:r>
          </w:p>
          <w:p w:rsidR="005D6B46" w:rsidRPr="00D670B2" w:rsidRDefault="005D6B46" w:rsidP="00A9467E">
            <w:pPr>
              <w:pStyle w:val="aa"/>
            </w:pPr>
            <w:r w:rsidRPr="00D670B2">
              <w:lastRenderedPageBreak/>
              <w:t>1.Данные о массах (в тоннах) образовавшихся, использованных, обезвреженных,</w:t>
            </w:r>
            <w:r w:rsidR="00B00EEE" w:rsidRPr="00D670B2">
              <w:t xml:space="preserve"> </w:t>
            </w:r>
            <w:r w:rsidRPr="00D670B2">
              <w:t>переданных другим юридич</w:t>
            </w:r>
            <w:r w:rsidR="00972EA8" w:rsidRPr="00D670B2">
              <w:t xml:space="preserve">еским лицам и индивидуальным </w:t>
            </w:r>
            <w:r w:rsidRPr="00D670B2">
              <w:t>предпринимателям, полученных</w:t>
            </w:r>
            <w:r w:rsidR="00B00EEE" w:rsidRPr="00D670B2">
              <w:t xml:space="preserve"> </w:t>
            </w:r>
            <w:r w:rsidRPr="00D670B2">
              <w:t>от других юридичес</w:t>
            </w:r>
            <w:r w:rsidR="00972EA8" w:rsidRPr="00D670B2">
              <w:t xml:space="preserve">ких лиц и </w:t>
            </w:r>
            <w:r w:rsidRPr="00D670B2">
              <w:t>индивиду</w:t>
            </w:r>
            <w:r w:rsidR="00972EA8" w:rsidRPr="00D670B2">
              <w:t xml:space="preserve">альных предпринимателей или </w:t>
            </w:r>
            <w:r w:rsidRPr="00D670B2">
              <w:t>физиче</w:t>
            </w:r>
            <w:r w:rsidR="00972EA8" w:rsidRPr="00D670B2">
              <w:t xml:space="preserve">ских </w:t>
            </w:r>
            <w:r w:rsidRPr="00D670B2">
              <w:t>лиц</w:t>
            </w:r>
            <w:r w:rsidR="00B00EEE" w:rsidRPr="00D670B2">
              <w:t xml:space="preserve"> </w:t>
            </w:r>
            <w:r w:rsidRPr="00D670B2">
              <w:t>раз</w:t>
            </w:r>
            <w:r w:rsidR="00972EA8" w:rsidRPr="00D670B2">
              <w:t xml:space="preserve">мещенных на </w:t>
            </w:r>
            <w:r w:rsidRPr="00D670B2">
              <w:t>собственных объектах</w:t>
            </w:r>
            <w:r w:rsidR="00B00EEE" w:rsidRPr="00D670B2">
              <w:t xml:space="preserve"> </w:t>
            </w:r>
            <w:r w:rsidRPr="00D670B2">
              <w:t>хранения/захоронения отходов, накопленных (на по</w:t>
            </w:r>
            <w:r w:rsidR="00972EA8" w:rsidRPr="00D670B2">
              <w:t>следний день</w:t>
            </w:r>
            <w:r w:rsidRPr="00D670B2">
              <w:t xml:space="preserve"> отчетного периода) отходов,</w:t>
            </w:r>
            <w:r w:rsidR="00972EA8" w:rsidRPr="00D670B2">
              <w:t xml:space="preserve"> </w:t>
            </w:r>
            <w:r w:rsidRPr="00D670B2">
              <w:t>сгруппированных по каждому виду отходов с указанием его:</w:t>
            </w:r>
          </w:p>
          <w:p w:rsidR="00972EA8" w:rsidRPr="00D670B2" w:rsidRDefault="005D6B46" w:rsidP="00A9467E">
            <w:pPr>
              <w:pStyle w:val="-0"/>
            </w:pPr>
            <w:r w:rsidRPr="00D670B2">
              <w:t>наименования, кода по федеральному классифика</w:t>
            </w:r>
            <w:r w:rsidR="00972EA8" w:rsidRPr="00D670B2">
              <w:t xml:space="preserve">ционному каталогу </w:t>
            </w:r>
            <w:r w:rsidR="00EF249E">
              <w:t>отходов;</w:t>
            </w:r>
          </w:p>
          <w:p w:rsidR="005D6B46" w:rsidRPr="00D670B2" w:rsidRDefault="005D6B46" w:rsidP="00A9467E">
            <w:pPr>
              <w:pStyle w:val="-0"/>
            </w:pPr>
            <w:r w:rsidRPr="00D670B2">
              <w:t>класса опасности.</w:t>
            </w:r>
          </w:p>
          <w:p w:rsidR="005D6B46" w:rsidRPr="00D670B2" w:rsidRDefault="005D6B46" w:rsidP="00A9467E">
            <w:pPr>
              <w:pStyle w:val="aa"/>
            </w:pPr>
            <w:r w:rsidRPr="00D670B2">
              <w:t xml:space="preserve"> 2. Д</w:t>
            </w:r>
            <w:r w:rsidR="00972EA8" w:rsidRPr="00D670B2">
              <w:t xml:space="preserve">анные о массах отходов, переданных </w:t>
            </w:r>
            <w:r w:rsidRPr="00D670B2">
              <w:t>дру</w:t>
            </w:r>
            <w:r w:rsidR="00972EA8" w:rsidRPr="00D670B2">
              <w:t xml:space="preserve">гим юридическим </w:t>
            </w:r>
            <w:r w:rsidRPr="00D670B2">
              <w:t>лицам и индивидуальным</w:t>
            </w:r>
            <w:r w:rsidR="00972EA8" w:rsidRPr="00D670B2">
              <w:t xml:space="preserve"> </w:t>
            </w:r>
            <w:r w:rsidRPr="00D670B2">
              <w:t>предпринимателям, представляются суммарно по каждому виду отходов и с разбивкой по массам</w:t>
            </w:r>
            <w:r w:rsidR="00972EA8" w:rsidRPr="00D670B2">
              <w:t xml:space="preserve"> </w:t>
            </w:r>
            <w:r w:rsidRPr="00D670B2">
              <w:t>отходов, направленных:</w:t>
            </w:r>
          </w:p>
          <w:p w:rsidR="005D6B46" w:rsidRPr="00D670B2" w:rsidRDefault="005D6B46" w:rsidP="00A9467E">
            <w:pPr>
              <w:pStyle w:val="aa"/>
            </w:pPr>
            <w:r w:rsidRPr="00D670B2">
              <w:t>2.1.</w:t>
            </w:r>
            <w:r w:rsidR="00972EA8" w:rsidRPr="00D670B2">
              <w:t xml:space="preserve"> на</w:t>
            </w:r>
            <w:r w:rsidRPr="00D670B2">
              <w:t xml:space="preserve"> использование, на обезвреживание, на хранение с разбивкой по массам отходов, переданных:</w:t>
            </w:r>
          </w:p>
          <w:p w:rsidR="005D6B46" w:rsidRPr="00D670B2" w:rsidRDefault="005D6B46" w:rsidP="00A9467E">
            <w:pPr>
              <w:pStyle w:val="-0"/>
            </w:pPr>
            <w:r w:rsidRPr="00D670B2">
              <w:t>с передачей права собственности</w:t>
            </w:r>
            <w:r w:rsidR="00EF249E">
              <w:t>;</w:t>
            </w:r>
          </w:p>
          <w:p w:rsidR="005D6B46" w:rsidRPr="00D670B2" w:rsidRDefault="00972EA8" w:rsidP="00A9467E">
            <w:pPr>
              <w:pStyle w:val="-0"/>
            </w:pPr>
            <w:r w:rsidRPr="00D670B2">
              <w:t>переданных</w:t>
            </w:r>
            <w:r w:rsidR="005D6B46" w:rsidRPr="00D670B2">
              <w:t xml:space="preserve"> без передачи права собственности</w:t>
            </w:r>
            <w:r w:rsidR="00EF249E">
              <w:t>.</w:t>
            </w:r>
          </w:p>
          <w:p w:rsidR="005D6B46" w:rsidRPr="00D670B2" w:rsidRDefault="005D6B46" w:rsidP="00A9467E">
            <w:pPr>
              <w:pStyle w:val="aa"/>
            </w:pPr>
            <w:r w:rsidRPr="00D670B2">
              <w:t>2.2.</w:t>
            </w:r>
            <w:r w:rsidR="00972EA8" w:rsidRPr="00D670B2">
              <w:t xml:space="preserve"> </w:t>
            </w:r>
            <w:r w:rsidRPr="00D670B2">
              <w:rPr>
                <w:i/>
              </w:rPr>
              <w:t>на захоронение</w:t>
            </w:r>
            <w:r w:rsidR="00972EA8" w:rsidRPr="00D670B2">
              <w:t xml:space="preserve"> с разбивкой по</w:t>
            </w:r>
            <w:r w:rsidRPr="00D670B2">
              <w:t xml:space="preserve"> массам</w:t>
            </w:r>
            <w:r w:rsidR="00972EA8" w:rsidRPr="00D670B2">
              <w:t xml:space="preserve"> </w:t>
            </w:r>
            <w:r w:rsidRPr="00D670B2">
              <w:t>отходов, переданных:</w:t>
            </w:r>
          </w:p>
          <w:p w:rsidR="005D6B46" w:rsidRPr="00D670B2" w:rsidRDefault="005D6B46" w:rsidP="00A9467E">
            <w:pPr>
              <w:pStyle w:val="-0"/>
            </w:pPr>
            <w:r w:rsidRPr="00D670B2">
              <w:t>с передачей права собственности</w:t>
            </w:r>
          </w:p>
          <w:p w:rsidR="005D6B46" w:rsidRPr="00D670B2" w:rsidRDefault="005D6B46" w:rsidP="00A9467E">
            <w:pPr>
              <w:pStyle w:val="-0"/>
            </w:pPr>
            <w:r w:rsidRPr="00D670B2">
              <w:t>без передачи права собственности.</w:t>
            </w:r>
          </w:p>
          <w:p w:rsidR="005D6B46" w:rsidRPr="00D670B2" w:rsidRDefault="005D6B46" w:rsidP="00A9467E">
            <w:pPr>
              <w:pStyle w:val="aa"/>
            </w:pPr>
            <w:r w:rsidRPr="00D670B2">
              <w:t>3.Д</w:t>
            </w:r>
            <w:r w:rsidR="00972EA8" w:rsidRPr="00D670B2">
              <w:t xml:space="preserve">анные о массах отходов, полученных от других юридических </w:t>
            </w:r>
            <w:r w:rsidRPr="00D670B2">
              <w:t>лиц, индивидуальных предпринимателей, физических лиц представляются суммарно по каждому виду отходов и с разбивкой по</w:t>
            </w:r>
            <w:r w:rsidR="00972EA8" w:rsidRPr="00D670B2">
              <w:t xml:space="preserve"> </w:t>
            </w:r>
            <w:r w:rsidRPr="00D670B2">
              <w:t>массам отходов, направленных на:</w:t>
            </w:r>
          </w:p>
          <w:p w:rsidR="005D6B46" w:rsidRPr="00D670B2" w:rsidRDefault="00EF249E" w:rsidP="00A9467E">
            <w:pPr>
              <w:pStyle w:val="-0"/>
            </w:pPr>
            <w:r>
              <w:t>использование</w:t>
            </w:r>
          </w:p>
          <w:p w:rsidR="005D6B46" w:rsidRPr="00D670B2" w:rsidRDefault="005D6B46" w:rsidP="00A9467E">
            <w:pPr>
              <w:pStyle w:val="-0"/>
            </w:pPr>
            <w:r w:rsidRPr="00D670B2">
              <w:t>обезврежива</w:t>
            </w:r>
            <w:r w:rsidR="00EF249E">
              <w:t>ние</w:t>
            </w:r>
          </w:p>
          <w:p w:rsidR="005D6B46" w:rsidRPr="00D670B2" w:rsidRDefault="005D6B46" w:rsidP="00A9467E">
            <w:pPr>
              <w:pStyle w:val="-0"/>
            </w:pPr>
            <w:r w:rsidRPr="00D670B2">
              <w:t>хране</w:t>
            </w:r>
            <w:r w:rsidR="00EF249E">
              <w:t>ние</w:t>
            </w:r>
          </w:p>
          <w:p w:rsidR="005D6B46" w:rsidRPr="00D670B2" w:rsidRDefault="005D6B46" w:rsidP="00A9467E">
            <w:pPr>
              <w:pStyle w:val="-0"/>
            </w:pPr>
            <w:r w:rsidRPr="00D670B2">
              <w:t>захоронение.</w:t>
            </w:r>
          </w:p>
          <w:p w:rsidR="005D6B46" w:rsidRPr="00D670B2" w:rsidRDefault="005D6B46" w:rsidP="00A9467E">
            <w:pPr>
              <w:pStyle w:val="aa"/>
            </w:pPr>
            <w:r w:rsidRPr="00D670B2">
              <w:t>4. Данные о м</w:t>
            </w:r>
            <w:r w:rsidR="00972EA8" w:rsidRPr="00D670B2">
              <w:t xml:space="preserve">ассах отходов, направленных на </w:t>
            </w:r>
            <w:r w:rsidRPr="00D670B2">
              <w:t>хра</w:t>
            </w:r>
            <w:r w:rsidR="00972EA8" w:rsidRPr="00D670B2">
              <w:t xml:space="preserve">нение на </w:t>
            </w:r>
            <w:r w:rsidRPr="00D670B2">
              <w:t xml:space="preserve">собственных объектах хранения отходов представляются: </w:t>
            </w:r>
          </w:p>
          <w:p w:rsidR="005D6B46" w:rsidRPr="00D670B2" w:rsidRDefault="00972EA8" w:rsidP="00A9467E">
            <w:pPr>
              <w:pStyle w:val="-0"/>
            </w:pPr>
            <w:r w:rsidRPr="00D670B2">
              <w:lastRenderedPageBreak/>
              <w:t xml:space="preserve">по каждому виду отходов </w:t>
            </w:r>
            <w:r w:rsidR="005D6B46" w:rsidRPr="00D670B2">
              <w:t xml:space="preserve">и с разбивкой по массам собственных отходов, направленных на хранение; </w:t>
            </w:r>
          </w:p>
          <w:p w:rsidR="005D6B46" w:rsidRPr="00D670B2" w:rsidRDefault="005D6B46" w:rsidP="00A9467E">
            <w:pPr>
              <w:pStyle w:val="-0"/>
            </w:pPr>
            <w:r w:rsidRPr="00D670B2">
              <w:t>по массам отходов, полученных на хран</w:t>
            </w:r>
            <w:r w:rsidR="00972EA8" w:rsidRPr="00D670B2">
              <w:t>ение от других юридических</w:t>
            </w:r>
            <w:r w:rsidRPr="00D670B2">
              <w:t xml:space="preserve"> лиц и индивидуальных предпринимателей без отчуждения права собственности</w:t>
            </w:r>
            <w:r w:rsidR="00EF249E">
              <w:t>.</w:t>
            </w:r>
          </w:p>
          <w:p w:rsidR="005D6B46" w:rsidRPr="00D670B2" w:rsidRDefault="005D6B46" w:rsidP="00A9467E">
            <w:pPr>
              <w:pStyle w:val="aa"/>
            </w:pPr>
            <w:r w:rsidRPr="00D670B2">
              <w:t>5. Данные о массах отходов, направленных на захоронение на собственных объектах захоронения отходов, представляются</w:t>
            </w:r>
            <w:r w:rsidR="00972EA8" w:rsidRPr="00D670B2">
              <w:t xml:space="preserve"> </w:t>
            </w:r>
            <w:r w:rsidRPr="00D670B2">
              <w:t xml:space="preserve"> по каждому виду отходов с разбивкой по:</w:t>
            </w:r>
          </w:p>
          <w:p w:rsidR="005D6B46" w:rsidRPr="00D670B2" w:rsidRDefault="005D6B46" w:rsidP="00A9467E">
            <w:pPr>
              <w:pStyle w:val="-0"/>
            </w:pPr>
            <w:r w:rsidRPr="00D670B2">
              <w:t>массам собственных отходов, направленных на захоро</w:t>
            </w:r>
            <w:r w:rsidR="00EF249E">
              <w:t>нение;</w:t>
            </w:r>
            <w:r w:rsidR="00972EA8" w:rsidRPr="00D670B2">
              <w:t xml:space="preserve"> </w:t>
            </w:r>
          </w:p>
          <w:p w:rsidR="005D6B46" w:rsidRPr="00D670B2" w:rsidRDefault="005D6B46" w:rsidP="00A9467E">
            <w:pPr>
              <w:pStyle w:val="-0"/>
              <w:rPr>
                <w:rFonts w:ascii="Courier New" w:hAnsi="Courier New" w:cs="Courier New"/>
                <w:sz w:val="20"/>
              </w:rPr>
            </w:pPr>
            <w:r w:rsidRPr="00D670B2">
              <w:t>массам отходов, полученных на захоронение от других юридических лиц и индивидуальных предпринимателей без отчуждения права собственности</w:t>
            </w:r>
            <w:r w:rsidR="00972EA8" w:rsidRPr="00D670B2">
              <w:rPr>
                <w:rFonts w:ascii="Courier New" w:hAnsi="Courier New" w:cs="Courier New"/>
                <w:sz w:val="20"/>
              </w:rPr>
              <w:t>.</w:t>
            </w:r>
          </w:p>
        </w:tc>
      </w:tr>
      <w:tr w:rsidR="005D6B46" w:rsidRPr="00D670B2">
        <w:tc>
          <w:tcPr>
            <w:tcW w:w="675" w:type="dxa"/>
          </w:tcPr>
          <w:p w:rsidR="005D6B46" w:rsidRPr="00D670B2" w:rsidRDefault="005D6B46" w:rsidP="00A9467E">
            <w:pPr>
              <w:pStyle w:val="aa"/>
            </w:pPr>
            <w:r w:rsidRPr="00D670B2">
              <w:lastRenderedPageBreak/>
              <w:t>3.</w:t>
            </w:r>
          </w:p>
        </w:tc>
        <w:tc>
          <w:tcPr>
            <w:tcW w:w="2552" w:type="dxa"/>
          </w:tcPr>
          <w:p w:rsidR="005D6B46" w:rsidRPr="00D670B2" w:rsidRDefault="005D6B46" w:rsidP="00A9467E">
            <w:pPr>
              <w:pStyle w:val="aa"/>
            </w:pPr>
            <w:r w:rsidRPr="00D670B2">
              <w:t>Сведения о юридических лицах и инди</w:t>
            </w:r>
            <w:r w:rsidR="00972EA8" w:rsidRPr="00D670B2">
              <w:t xml:space="preserve">видуальных </w:t>
            </w:r>
            <w:r w:rsidRPr="00D670B2">
              <w:t>предпринимателях, которым в отчетном периоде</w:t>
            </w:r>
          </w:p>
          <w:p w:rsidR="005D6B46" w:rsidRPr="00D670B2" w:rsidRDefault="005D6B46" w:rsidP="00A9467E">
            <w:pPr>
              <w:pStyle w:val="aa"/>
            </w:pPr>
            <w:r w:rsidRPr="00D670B2">
              <w:t>были переданы отходы.</w:t>
            </w:r>
          </w:p>
        </w:tc>
        <w:tc>
          <w:tcPr>
            <w:tcW w:w="6627" w:type="dxa"/>
          </w:tcPr>
          <w:p w:rsidR="005D6B46" w:rsidRPr="00D670B2" w:rsidRDefault="005D6B46" w:rsidP="00A9467E">
            <w:pPr>
              <w:pStyle w:val="aa"/>
            </w:pPr>
            <w:r w:rsidRPr="00D670B2">
              <w:t>Включают:</w:t>
            </w:r>
          </w:p>
          <w:p w:rsidR="005D6B46" w:rsidRPr="00D670B2" w:rsidRDefault="005D6B46" w:rsidP="00A9467E">
            <w:pPr>
              <w:pStyle w:val="aa"/>
            </w:pPr>
            <w:r w:rsidRPr="00D670B2">
              <w:t>1.</w:t>
            </w:r>
            <w:r w:rsidR="00132D4F" w:rsidRPr="00D670B2">
              <w:t xml:space="preserve"> Н</w:t>
            </w:r>
            <w:r w:rsidRPr="00D670B2">
              <w:t xml:space="preserve">аименования юридических лиц </w:t>
            </w:r>
            <w:r w:rsidR="00132D4F" w:rsidRPr="00D670B2">
              <w:t xml:space="preserve">или фамилии, имена, отчества (последнее - </w:t>
            </w:r>
            <w:r w:rsidRPr="00D670B2">
              <w:t>при наличии) таких индивидуальных предпринимателей, которым в отчетном периоде были переданы отходы</w:t>
            </w:r>
            <w:r w:rsidR="00EF249E">
              <w:t>.</w:t>
            </w:r>
          </w:p>
          <w:p w:rsidR="005D6B46" w:rsidRPr="00D670B2" w:rsidRDefault="005D6B46" w:rsidP="00A9467E">
            <w:pPr>
              <w:pStyle w:val="aa"/>
            </w:pPr>
            <w:r w:rsidRPr="00D670B2">
              <w:t xml:space="preserve">2. Мест нахождения или мест жительства и их </w:t>
            </w:r>
          </w:p>
          <w:p w:rsidR="005D6B46" w:rsidRPr="00D670B2" w:rsidRDefault="00132D4F" w:rsidP="00A9467E">
            <w:pPr>
              <w:pStyle w:val="aa"/>
            </w:pPr>
            <w:r w:rsidRPr="00D670B2">
              <w:t xml:space="preserve">кодов по </w:t>
            </w:r>
            <w:r w:rsidR="005D6B46" w:rsidRPr="00D670B2">
              <w:t>Общероссийскому классификатору объектов административно-территориального деления (ОКАТО);</w:t>
            </w:r>
          </w:p>
          <w:p w:rsidR="005D6B46" w:rsidRPr="00D670B2" w:rsidRDefault="005D6B46" w:rsidP="00A9467E">
            <w:pPr>
              <w:pStyle w:val="aa"/>
            </w:pPr>
            <w:r w:rsidRPr="00D670B2">
              <w:t>3.Даты выдачи и номера документа, подтверждающего наличие лицензии на деятель</w:t>
            </w:r>
            <w:r w:rsidR="00132D4F" w:rsidRPr="00D670B2">
              <w:t xml:space="preserve">ность по сбору, использованию, обезвреживанию, </w:t>
            </w:r>
            <w:r w:rsidRPr="00D670B2">
              <w:t xml:space="preserve"> транспортировке, размещению отходов I - IV класса опасности </w:t>
            </w:r>
            <w:r w:rsidR="00132D4F" w:rsidRPr="00D670B2">
              <w:t xml:space="preserve">(при передаче отходов I - </w:t>
            </w:r>
            <w:r w:rsidRPr="00D670B2">
              <w:t>IV класса опасности);</w:t>
            </w:r>
          </w:p>
          <w:p w:rsidR="005D6B46" w:rsidRPr="00D670B2" w:rsidRDefault="005D6B46" w:rsidP="00A9467E">
            <w:pPr>
              <w:pStyle w:val="aa"/>
            </w:pPr>
            <w:r w:rsidRPr="00D670B2">
              <w:t>4.Даты и номера договора о передаче отходов;</w:t>
            </w:r>
          </w:p>
          <w:p w:rsidR="005D6B46" w:rsidRDefault="005D6B46" w:rsidP="00A9467E">
            <w:pPr>
              <w:pStyle w:val="aa"/>
            </w:pPr>
            <w:r w:rsidRPr="00D670B2">
              <w:t>5. Данные о массах (в тоннах) переданных отхо</w:t>
            </w:r>
            <w:r w:rsidR="00132D4F" w:rsidRPr="00D670B2">
              <w:t>дов, сгруппированных</w:t>
            </w:r>
            <w:r w:rsidRPr="00D670B2">
              <w:t xml:space="preserve"> по каждому виду отходов с указан</w:t>
            </w:r>
            <w:r w:rsidR="00132D4F" w:rsidRPr="00D670B2">
              <w:t xml:space="preserve">ием его наименования, кода по </w:t>
            </w:r>
            <w:r w:rsidRPr="00D670B2">
              <w:t>федеральному классификационному каталогу отход</w:t>
            </w:r>
            <w:r w:rsidR="00132D4F" w:rsidRPr="00D670B2">
              <w:t xml:space="preserve">ов, класса опасности, цели </w:t>
            </w:r>
            <w:r w:rsidRPr="00D670B2">
              <w:t>передачи (использование, обезвреживание, размещение).</w:t>
            </w:r>
          </w:p>
          <w:p w:rsidR="007A61D4" w:rsidRPr="007A61D4" w:rsidRDefault="007A61D4" w:rsidP="00934172">
            <w:pPr>
              <w:ind w:firstLine="0"/>
              <w:rPr>
                <w:lang w:eastAsia="ru-RU"/>
              </w:rPr>
            </w:pPr>
          </w:p>
        </w:tc>
      </w:tr>
      <w:tr w:rsidR="005D6B46" w:rsidRPr="00D670B2">
        <w:tc>
          <w:tcPr>
            <w:tcW w:w="675" w:type="dxa"/>
          </w:tcPr>
          <w:p w:rsidR="005D6B46" w:rsidRPr="00D670B2" w:rsidRDefault="005D6B46" w:rsidP="00A9467E">
            <w:pPr>
              <w:pStyle w:val="aa"/>
            </w:pPr>
            <w:r w:rsidRPr="00D670B2">
              <w:lastRenderedPageBreak/>
              <w:t>4.</w:t>
            </w:r>
          </w:p>
        </w:tc>
        <w:tc>
          <w:tcPr>
            <w:tcW w:w="2552" w:type="dxa"/>
          </w:tcPr>
          <w:p w:rsidR="005D6B46" w:rsidRPr="00D670B2" w:rsidRDefault="005D6B46" w:rsidP="00A9467E">
            <w:pPr>
              <w:pStyle w:val="aa"/>
            </w:pPr>
            <w:r w:rsidRPr="00D670B2">
              <w:t>Приложения</w:t>
            </w:r>
          </w:p>
        </w:tc>
        <w:tc>
          <w:tcPr>
            <w:tcW w:w="6627" w:type="dxa"/>
          </w:tcPr>
          <w:p w:rsidR="005D6B46" w:rsidRPr="00D670B2" w:rsidRDefault="005D6B46" w:rsidP="00A9467E">
            <w:pPr>
              <w:pStyle w:val="aa"/>
            </w:pPr>
            <w:r w:rsidRPr="00D670B2">
              <w:t>Включают:</w:t>
            </w:r>
          </w:p>
          <w:p w:rsidR="005D6B46" w:rsidRPr="00D670B2" w:rsidRDefault="005D6B46" w:rsidP="00A9467E">
            <w:pPr>
              <w:pStyle w:val="aa"/>
            </w:pPr>
            <w:r w:rsidRPr="00D670B2">
              <w:t>1. Копию документа, подтверждающего наличие ли</w:t>
            </w:r>
            <w:r w:rsidR="00132D4F" w:rsidRPr="00D670B2">
              <w:t>цензии на деятельность</w:t>
            </w:r>
            <w:r w:rsidRPr="00D670B2">
              <w:t xml:space="preserve"> по сбо</w:t>
            </w:r>
            <w:r w:rsidR="00132D4F" w:rsidRPr="00D670B2">
              <w:t xml:space="preserve">ру, использованию, обезвреживанию, </w:t>
            </w:r>
            <w:r w:rsidRPr="00D670B2">
              <w:t>транспорти</w:t>
            </w:r>
            <w:r w:rsidR="00132D4F" w:rsidRPr="00D670B2">
              <w:t>ровке,</w:t>
            </w:r>
            <w:r w:rsidRPr="00D670B2">
              <w:t xml:space="preserve"> размещению отходов I - IV класса опасности - в случае осуществле</w:t>
            </w:r>
            <w:r w:rsidR="00132D4F" w:rsidRPr="00D670B2">
              <w:t xml:space="preserve">ния </w:t>
            </w:r>
            <w:r w:rsidRPr="00D670B2">
              <w:t>отчитывающимся субъектом малого и среднего предпринимательства деятельно</w:t>
            </w:r>
            <w:r w:rsidR="00132D4F" w:rsidRPr="00D670B2">
              <w:t xml:space="preserve">сти по </w:t>
            </w:r>
            <w:r w:rsidRPr="00D670B2">
              <w:t>сбору, использованию, обезвреживанию</w:t>
            </w:r>
            <w:r w:rsidR="00132D4F" w:rsidRPr="00D670B2">
              <w:t>,</w:t>
            </w:r>
            <w:r w:rsidRPr="00D670B2">
              <w:t xml:space="preserve"> транспортировке размещению отходов I - IV класса опасности.</w:t>
            </w:r>
          </w:p>
          <w:p w:rsidR="005D6B46" w:rsidRPr="00D670B2" w:rsidRDefault="00132D4F" w:rsidP="00A9467E">
            <w:pPr>
              <w:pStyle w:val="aa"/>
            </w:pPr>
            <w:r w:rsidRPr="00D670B2">
              <w:t xml:space="preserve">Копия </w:t>
            </w:r>
            <w:r w:rsidR="005D6B46" w:rsidRPr="00D670B2">
              <w:t xml:space="preserve">документа, </w:t>
            </w:r>
            <w:r w:rsidRPr="00D670B2">
              <w:t>подтверждающего наличие</w:t>
            </w:r>
            <w:r w:rsidR="005D6B46" w:rsidRPr="00D670B2">
              <w:t xml:space="preserve"> лицензии, заверяе</w:t>
            </w:r>
            <w:r w:rsidRPr="00D670B2">
              <w:t xml:space="preserve">тся печатью отчитывающегося </w:t>
            </w:r>
            <w:r w:rsidR="005D6B46" w:rsidRPr="00D670B2">
              <w:t>субъек</w:t>
            </w:r>
            <w:r w:rsidRPr="00D670B2">
              <w:t xml:space="preserve">та малого и </w:t>
            </w:r>
            <w:r w:rsidR="005D6B46" w:rsidRPr="00D670B2">
              <w:t>среднего предпринимательства;</w:t>
            </w:r>
          </w:p>
          <w:p w:rsidR="005D6B46" w:rsidRPr="00D670B2" w:rsidRDefault="005D6B46" w:rsidP="00A9467E">
            <w:pPr>
              <w:pStyle w:val="aa"/>
            </w:pPr>
            <w:r w:rsidRPr="00D670B2">
              <w:t>2. Копии договоров на передачу отходов дру</w:t>
            </w:r>
            <w:r w:rsidR="00132D4F" w:rsidRPr="00D670B2">
              <w:t xml:space="preserve">гим юридическим лицам </w:t>
            </w:r>
            <w:r w:rsidRPr="00D670B2">
              <w:t>и индивидуальным</w:t>
            </w:r>
            <w:r w:rsidR="00132D4F" w:rsidRPr="00D670B2">
              <w:t xml:space="preserve"> </w:t>
            </w:r>
            <w:r w:rsidRPr="00D670B2">
              <w:t>предприни</w:t>
            </w:r>
            <w:r w:rsidR="00132D4F" w:rsidRPr="00D670B2">
              <w:t xml:space="preserve">мателям или на прием отходов от </w:t>
            </w:r>
            <w:r w:rsidRPr="00D670B2">
              <w:t>других юридических лиц и индивидуальных</w:t>
            </w:r>
            <w:r w:rsidR="00132D4F" w:rsidRPr="00D670B2">
              <w:t xml:space="preserve"> </w:t>
            </w:r>
            <w:r w:rsidRPr="00D670B2">
              <w:t>предпринимателей за отчет</w:t>
            </w:r>
            <w:r w:rsidR="00132D4F" w:rsidRPr="00D670B2">
              <w:t>ный период</w:t>
            </w:r>
            <w:r w:rsidRPr="00D670B2">
              <w:t xml:space="preserve"> и копии а</w:t>
            </w:r>
            <w:r w:rsidR="00132D4F" w:rsidRPr="00D670B2">
              <w:t>ктов приема-передачи отходов по указанным</w:t>
            </w:r>
            <w:r w:rsidRPr="00D670B2">
              <w:t xml:space="preserve"> дого</w:t>
            </w:r>
            <w:r w:rsidR="00132D4F" w:rsidRPr="00D670B2">
              <w:t>ворам.</w:t>
            </w:r>
          </w:p>
          <w:p w:rsidR="005D6B46" w:rsidRPr="00D670B2" w:rsidRDefault="005D6B46" w:rsidP="00A9467E">
            <w:pPr>
              <w:pStyle w:val="aa"/>
            </w:pPr>
            <w:r w:rsidRPr="00D670B2">
              <w:t xml:space="preserve">Копии указанных договоров и актов заверяются печатью </w:t>
            </w:r>
            <w:r w:rsidR="00132D4F" w:rsidRPr="00D670B2">
              <w:t xml:space="preserve">отчитывающегося </w:t>
            </w:r>
            <w:r w:rsidRPr="00D670B2">
              <w:t>субъекта малого и</w:t>
            </w:r>
            <w:r w:rsidR="00132D4F" w:rsidRPr="00D670B2">
              <w:t xml:space="preserve"> </w:t>
            </w:r>
            <w:r w:rsidRPr="00D670B2">
              <w:t>среднего предпринимательства;</w:t>
            </w:r>
          </w:p>
          <w:p w:rsidR="005D6B46" w:rsidRPr="00D670B2" w:rsidRDefault="005D6B46" w:rsidP="00A9467E">
            <w:pPr>
              <w:pStyle w:val="aa"/>
            </w:pPr>
            <w:r w:rsidRPr="00D670B2">
              <w:t>3. Копии приемосдаточных акт</w:t>
            </w:r>
            <w:r w:rsidR="00132D4F" w:rsidRPr="00D670B2">
              <w:t xml:space="preserve">ов о приеме лома и отходов </w:t>
            </w:r>
            <w:r w:rsidRPr="00D670B2">
              <w:t>черных и цветных металлов;</w:t>
            </w:r>
          </w:p>
          <w:p w:rsidR="005D6B46" w:rsidRPr="00D670B2" w:rsidRDefault="005D6B46" w:rsidP="00A9467E">
            <w:pPr>
              <w:pStyle w:val="aa"/>
            </w:pPr>
            <w:r w:rsidRPr="00D670B2">
              <w:t>4.Копии документов, подтверждающих наличие лице</w:t>
            </w:r>
            <w:r w:rsidR="00132D4F" w:rsidRPr="00D670B2">
              <w:t xml:space="preserve">нзии на деятельность по сбору, </w:t>
            </w:r>
            <w:r w:rsidRPr="00D670B2">
              <w:t xml:space="preserve">использованию, </w:t>
            </w:r>
            <w:r w:rsidR="00132D4F" w:rsidRPr="00D670B2">
              <w:t xml:space="preserve">обезвреживанию, </w:t>
            </w:r>
            <w:r w:rsidRPr="00D670B2">
              <w:t>транспортировке размещению от</w:t>
            </w:r>
            <w:r w:rsidR="00132D4F" w:rsidRPr="00D670B2">
              <w:t xml:space="preserve">ходов I - IV класса </w:t>
            </w:r>
            <w:r w:rsidRPr="00D670B2">
              <w:t>опас</w:t>
            </w:r>
            <w:r w:rsidR="00132D4F" w:rsidRPr="00D670B2">
              <w:t xml:space="preserve">ности и выданных </w:t>
            </w:r>
            <w:r w:rsidRPr="00D670B2">
              <w:t>юридиче</w:t>
            </w:r>
            <w:r w:rsidR="00132D4F" w:rsidRPr="00D670B2">
              <w:t xml:space="preserve">ским лицам </w:t>
            </w:r>
            <w:r w:rsidRPr="00D670B2">
              <w:t>и индивидуальным предпринимателям, которым отчитывающийся</w:t>
            </w:r>
            <w:r w:rsidR="00132D4F" w:rsidRPr="00D670B2">
              <w:t xml:space="preserve"> </w:t>
            </w:r>
            <w:r w:rsidRPr="00D670B2">
              <w:t>субъект малого и среднего предпринимательства</w:t>
            </w:r>
            <w:r w:rsidR="00132D4F" w:rsidRPr="00D670B2">
              <w:t xml:space="preserve"> </w:t>
            </w:r>
            <w:r w:rsidRPr="00D670B2">
              <w:t xml:space="preserve"> передал в отчетном периоде отходы </w:t>
            </w:r>
            <w:r w:rsidR="00132D4F" w:rsidRPr="00D670B2">
              <w:t>I -</w:t>
            </w:r>
            <w:r w:rsidRPr="00D670B2">
              <w:t xml:space="preserve"> IV класса опасности. </w:t>
            </w:r>
          </w:p>
          <w:p w:rsidR="005D6B46" w:rsidRPr="00D670B2" w:rsidRDefault="00132D4F" w:rsidP="00A9467E">
            <w:pPr>
              <w:pStyle w:val="aa"/>
            </w:pPr>
            <w:r w:rsidRPr="00D670B2">
              <w:t xml:space="preserve">Копии указанных документов, </w:t>
            </w:r>
            <w:r w:rsidR="005D6B46" w:rsidRPr="00D670B2">
              <w:t>подтвер</w:t>
            </w:r>
            <w:r w:rsidRPr="00D670B2">
              <w:t xml:space="preserve">ждающих </w:t>
            </w:r>
            <w:r w:rsidR="005D6B46" w:rsidRPr="00D670B2">
              <w:t>на</w:t>
            </w:r>
            <w:r w:rsidRPr="00D670B2">
              <w:t xml:space="preserve">личие лицензий, заверяются </w:t>
            </w:r>
            <w:r w:rsidR="005D6B46" w:rsidRPr="00D670B2">
              <w:t>печатями юридических</w:t>
            </w:r>
            <w:r w:rsidRPr="00D670B2">
              <w:t xml:space="preserve"> лиц и</w:t>
            </w:r>
            <w:r w:rsidR="005D6B46" w:rsidRPr="00D670B2">
              <w:t xml:space="preserve"> индивиду</w:t>
            </w:r>
            <w:r w:rsidR="005D6B46" w:rsidRPr="00D670B2">
              <w:lastRenderedPageBreak/>
              <w:t>альных предпринимателей, кото</w:t>
            </w:r>
            <w:r w:rsidRPr="00D670B2">
              <w:t xml:space="preserve">рым отчитывающийся </w:t>
            </w:r>
            <w:r w:rsidR="005D6B46" w:rsidRPr="00D670B2">
              <w:t>субъект</w:t>
            </w:r>
            <w:r w:rsidRPr="00D670B2">
              <w:t xml:space="preserve"> малого и </w:t>
            </w:r>
            <w:r w:rsidR="005D6B46" w:rsidRPr="00D670B2">
              <w:t>среднего предпринимательства передал в отчетном периоде отхо</w:t>
            </w:r>
            <w:r w:rsidRPr="00D670B2">
              <w:t>ды I - IV</w:t>
            </w:r>
            <w:r w:rsidR="005D6B46" w:rsidRPr="00D670B2">
              <w:t xml:space="preserve"> класса опасности.</w:t>
            </w:r>
          </w:p>
          <w:p w:rsidR="005D6B46" w:rsidRPr="00D670B2" w:rsidRDefault="00132D4F" w:rsidP="00A9467E">
            <w:pPr>
              <w:pStyle w:val="aa"/>
            </w:pPr>
            <w:r w:rsidRPr="00D670B2">
              <w:t xml:space="preserve">Копии указанных документов, подтверждающих </w:t>
            </w:r>
            <w:r w:rsidR="005D6B46" w:rsidRPr="00D670B2">
              <w:t>наличие л</w:t>
            </w:r>
            <w:r w:rsidRPr="00D670B2">
              <w:t xml:space="preserve">ицензий, заверяются печатями </w:t>
            </w:r>
            <w:r w:rsidR="005D6B46" w:rsidRPr="00D670B2">
              <w:t>юридиче</w:t>
            </w:r>
            <w:r w:rsidRPr="00D670B2">
              <w:t xml:space="preserve">ских лиц  и </w:t>
            </w:r>
            <w:r w:rsidR="005D6B46" w:rsidRPr="00D670B2">
              <w:t>индивидуальных предпринима</w:t>
            </w:r>
            <w:r w:rsidRPr="00D670B2">
              <w:t xml:space="preserve">телей, </w:t>
            </w:r>
            <w:r w:rsidR="005D6B46" w:rsidRPr="00D670B2">
              <w:t>кото</w:t>
            </w:r>
            <w:r w:rsidRPr="00D670B2">
              <w:t xml:space="preserve">рым отчитывающийся субъект </w:t>
            </w:r>
            <w:r w:rsidR="005D6B46" w:rsidRPr="00D670B2">
              <w:t>ма</w:t>
            </w:r>
            <w:r w:rsidRPr="00D670B2">
              <w:t xml:space="preserve">лого и </w:t>
            </w:r>
            <w:r w:rsidR="005D6B46" w:rsidRPr="00D670B2">
              <w:t>среднего предпринимательс</w:t>
            </w:r>
            <w:r w:rsidRPr="00D670B2">
              <w:t xml:space="preserve">тва передал в отчетном периоде </w:t>
            </w:r>
            <w:r w:rsidR="005D6B46" w:rsidRPr="00D670B2">
              <w:t>отхо</w:t>
            </w:r>
            <w:r w:rsidRPr="00D670B2">
              <w:t xml:space="preserve">ды I - IV </w:t>
            </w:r>
            <w:r w:rsidR="005D6B46" w:rsidRPr="00D670B2">
              <w:t>класса опасности.</w:t>
            </w:r>
          </w:p>
        </w:tc>
      </w:tr>
    </w:tbl>
    <w:p w:rsidR="00A13B06" w:rsidRPr="00A13B06" w:rsidRDefault="00A13B06" w:rsidP="00A13B06">
      <w:pPr>
        <w:pStyle w:val="1"/>
        <w:numPr>
          <w:ilvl w:val="0"/>
          <w:numId w:val="0"/>
        </w:numPr>
        <w:spacing w:before="0" w:after="120"/>
        <w:rPr>
          <w:sz w:val="32"/>
          <w:szCs w:val="32"/>
        </w:rPr>
      </w:pPr>
      <w:bookmarkStart w:id="158" w:name="_Toc303860222"/>
    </w:p>
    <w:p w:rsidR="007B2DF8" w:rsidRPr="00C91FAE" w:rsidRDefault="00F03C42" w:rsidP="00A13B06">
      <w:pPr>
        <w:pStyle w:val="1"/>
        <w:numPr>
          <w:ilvl w:val="0"/>
          <w:numId w:val="0"/>
        </w:numPr>
        <w:spacing w:before="0" w:after="120"/>
        <w:ind w:left="360"/>
        <w:rPr>
          <w:sz w:val="32"/>
          <w:szCs w:val="32"/>
        </w:rPr>
      </w:pPr>
      <w:r>
        <w:rPr>
          <w:sz w:val="32"/>
          <w:szCs w:val="32"/>
          <w:lang w:val="ru-RU"/>
        </w:rPr>
        <w:t>8</w:t>
      </w:r>
      <w:r w:rsidR="00A13B06">
        <w:rPr>
          <w:sz w:val="32"/>
          <w:szCs w:val="32"/>
          <w:lang w:val="ru-RU"/>
        </w:rPr>
        <w:t>.</w:t>
      </w:r>
      <w:r w:rsidR="00C91FAE" w:rsidRPr="00C91FAE">
        <w:rPr>
          <w:sz w:val="32"/>
          <w:szCs w:val="32"/>
        </w:rPr>
        <w:t>Транспортирование отходов</w:t>
      </w:r>
      <w:r w:rsidR="007B2DF8" w:rsidRPr="00C91FAE">
        <w:rPr>
          <w:sz w:val="32"/>
          <w:szCs w:val="32"/>
        </w:rPr>
        <w:t>.</w:t>
      </w:r>
      <w:bookmarkEnd w:id="158"/>
    </w:p>
    <w:p w:rsidR="007B2DF8" w:rsidRPr="003F4B0D" w:rsidRDefault="00F03C42" w:rsidP="00E769A9">
      <w:pPr>
        <w:pStyle w:val="21"/>
      </w:pPr>
      <w:bookmarkStart w:id="159" w:name="_Toc303860223"/>
      <w:r>
        <w:rPr>
          <w:lang w:val="ru-RU"/>
        </w:rPr>
        <w:t>8</w:t>
      </w:r>
      <w:r w:rsidR="00A13B06">
        <w:rPr>
          <w:lang w:val="ru-RU"/>
        </w:rPr>
        <w:t>.1.</w:t>
      </w:r>
      <w:r w:rsidR="007B2DF8" w:rsidRPr="003F4B0D">
        <w:t>Что такое транспортирование отходов ?</w:t>
      </w:r>
      <w:bookmarkEnd w:id="159"/>
    </w:p>
    <w:p w:rsidR="007B2DF8" w:rsidRDefault="007B2DF8" w:rsidP="003F69A1">
      <w:pPr>
        <w:spacing w:before="0" w:after="0"/>
      </w:pPr>
      <w:r w:rsidRPr="003F4B0D">
        <w:rPr>
          <w:szCs w:val="28"/>
        </w:rPr>
        <w:t xml:space="preserve">В соответствии со статьей 1 Федерального закона от 24 июня </w:t>
      </w:r>
      <w:smartTag w:uri="urn:schemas-microsoft-com:office:smarttags" w:element="metricconverter">
        <w:smartTagPr>
          <w:attr w:name="ProductID" w:val="1998 г"/>
        </w:smartTagPr>
        <w:r w:rsidR="003F4B0D">
          <w:rPr>
            <w:szCs w:val="28"/>
          </w:rPr>
          <w:t>1998 г</w:t>
        </w:r>
      </w:smartTag>
      <w:r w:rsidR="003F4B0D">
        <w:rPr>
          <w:szCs w:val="28"/>
        </w:rPr>
        <w:t>. №</w:t>
      </w:r>
      <w:r w:rsidRPr="003F4B0D">
        <w:rPr>
          <w:szCs w:val="28"/>
        </w:rPr>
        <w:t>89-ФЗ:</w:t>
      </w:r>
      <w:r w:rsidR="003F4B0D">
        <w:rPr>
          <w:szCs w:val="28"/>
        </w:rPr>
        <w:t xml:space="preserve"> </w:t>
      </w:r>
      <w:r w:rsidRPr="003F4B0D">
        <w:rPr>
          <w:b/>
          <w:bCs/>
        </w:rPr>
        <w:t>транспортирование отходов</w:t>
      </w:r>
      <w:r w:rsidRPr="003F4B0D">
        <w:t xml:space="preserve"> - 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предоставленного им на иных правах.</w:t>
      </w:r>
    </w:p>
    <w:p w:rsidR="007B2DF8" w:rsidRDefault="007B2DF8" w:rsidP="003F69A1">
      <w:pPr>
        <w:spacing w:before="0" w:after="0"/>
        <w:rPr>
          <w:szCs w:val="28"/>
        </w:rPr>
      </w:pPr>
      <w:r>
        <w:rPr>
          <w:szCs w:val="28"/>
        </w:rPr>
        <w:t>Основными законодательными и нормативными актами, регламентирующими деятельность по перевозке опасных отходов (грузов) на автомобильном транспорте являются:</w:t>
      </w:r>
    </w:p>
    <w:p w:rsidR="007B2DF8" w:rsidRDefault="007B2DF8" w:rsidP="003F69A1">
      <w:pPr>
        <w:spacing w:before="0" w:after="0"/>
      </w:pPr>
      <w:r>
        <w:t xml:space="preserve">1.Федеральный закон РФ от 24 июня </w:t>
      </w:r>
      <w:smartTag w:uri="urn:schemas-microsoft-com:office:smarttags" w:element="metricconverter">
        <w:smartTagPr>
          <w:attr w:name="ProductID" w:val="1998 г"/>
        </w:smartTagPr>
        <w:r>
          <w:t>1998 г</w:t>
        </w:r>
      </w:smartTag>
      <w:r>
        <w:t>. № 89-ФЗ «Об отходах производства и потребления».</w:t>
      </w:r>
    </w:p>
    <w:p w:rsidR="007B2DF8" w:rsidRDefault="007B2DF8" w:rsidP="003F69A1">
      <w:pPr>
        <w:spacing w:before="0" w:after="0"/>
      </w:pPr>
      <w:r>
        <w:t>2.</w:t>
      </w:r>
      <w:r w:rsidRPr="00C35198">
        <w:t xml:space="preserve"> </w:t>
      </w:r>
      <w:r>
        <w:t>Федеральный закон РФ от 10.01.02. г. № 7-ФЗ №об охране окружающей природной среды».</w:t>
      </w:r>
    </w:p>
    <w:p w:rsidR="007B2DF8" w:rsidRDefault="007B2DF8" w:rsidP="003F69A1">
      <w:pPr>
        <w:spacing w:before="0" w:after="0"/>
      </w:pPr>
      <w:r>
        <w:t>3.</w:t>
      </w:r>
      <w:r w:rsidRPr="00C35198">
        <w:t xml:space="preserve"> </w:t>
      </w:r>
      <w:r w:rsidR="00341B1E">
        <w:t xml:space="preserve">Федеральный закон РФ от </w:t>
      </w:r>
      <w:r>
        <w:t>13.о7</w:t>
      </w:r>
      <w:r w:rsidR="00341B1E">
        <w:t>.</w:t>
      </w:r>
      <w:r>
        <w:t xml:space="preserve"> </w:t>
      </w:r>
      <w:smartTag w:uri="urn:schemas-microsoft-com:office:smarttags" w:element="metricconverter">
        <w:smartTagPr>
          <w:attr w:name="ProductID" w:val="2001 г"/>
        </w:smartTagPr>
        <w:r>
          <w:t>2001 г</w:t>
        </w:r>
      </w:smartTag>
      <w:r>
        <w:t>.</w:t>
      </w:r>
      <w:r w:rsidR="00341B1E">
        <w:t xml:space="preserve"> № 99-фз</w:t>
      </w:r>
      <w:r>
        <w:t xml:space="preserve"> «О лицензировании отдельных видов деятельности».</w:t>
      </w:r>
    </w:p>
    <w:p w:rsidR="007B2DF8" w:rsidRPr="00F649C4" w:rsidRDefault="007B2DF8" w:rsidP="003F69A1">
      <w:pPr>
        <w:spacing w:before="0" w:after="0"/>
        <w:rPr>
          <w:spacing w:val="-6"/>
        </w:rPr>
      </w:pPr>
      <w:r>
        <w:t>4.</w:t>
      </w:r>
      <w:r w:rsidR="003F4B0D">
        <w:t xml:space="preserve"> </w:t>
      </w:r>
      <w:r w:rsidRPr="00F649C4">
        <w:t>Приказ Минтранса РФ от 08.08.95 г. № 73 «Правила перевозки опасных грузов автомобильным транспортом».</w:t>
      </w:r>
    </w:p>
    <w:p w:rsidR="007B2DF8" w:rsidRPr="00F649C4" w:rsidRDefault="007B2DF8" w:rsidP="003F69A1">
      <w:pPr>
        <w:spacing w:before="0" w:after="0"/>
        <w:rPr>
          <w:spacing w:val="-7"/>
        </w:rPr>
      </w:pPr>
      <w:r>
        <w:t>5.</w:t>
      </w:r>
      <w:r w:rsidR="003F4B0D">
        <w:t xml:space="preserve"> </w:t>
      </w:r>
      <w:r w:rsidRPr="00F649C4">
        <w:t>Европейское соглашение о международной дорожной перевозке опасных грузов (ДОПОГ - 2003, ДОПОГ - 2005).</w:t>
      </w:r>
    </w:p>
    <w:p w:rsidR="007B2DF8" w:rsidRDefault="007B2DF8" w:rsidP="003F69A1">
      <w:pPr>
        <w:spacing w:before="0" w:after="0"/>
      </w:pPr>
      <w:r>
        <w:t>6.</w:t>
      </w:r>
      <w:r w:rsidR="003F4B0D">
        <w:t xml:space="preserve"> </w:t>
      </w:r>
      <w:r w:rsidRPr="00F649C4">
        <w:t>ГОСТ 19433-88 «Грузы опасные. Классификация и маркировка».</w:t>
      </w:r>
    </w:p>
    <w:p w:rsidR="00906EA5" w:rsidRPr="00F03C42" w:rsidRDefault="007B2DF8" w:rsidP="00F03C42">
      <w:pPr>
        <w:spacing w:before="0" w:after="0"/>
      </w:pPr>
      <w:r>
        <w:t>7.</w:t>
      </w:r>
      <w:r w:rsidR="003F4B0D">
        <w:t xml:space="preserve"> </w:t>
      </w:r>
      <w:r w:rsidRPr="00F649C4">
        <w:t>ГОСТ 26319-84 «Грузы опасные. Упаковка».</w:t>
      </w:r>
    </w:p>
    <w:p w:rsidR="00341B1E" w:rsidRDefault="00341B1E" w:rsidP="00341B1E">
      <w:pPr>
        <w:spacing w:before="0" w:after="0"/>
      </w:pPr>
      <w:r>
        <w:t>Понятие «опасные грузы» Правил перевозки опасных грузов поглощает понятие «опасные отходы» - «...к опас</w:t>
      </w:r>
      <w:r w:rsidR="00906EA5">
        <w:t>ным грузам относятся любые веще</w:t>
      </w:r>
      <w:r>
        <w:t>ства, материалы, изделия, отходы производс</w:t>
      </w:r>
      <w:r w:rsidR="00906EA5">
        <w:t>твенной и иной деятельности. ко</w:t>
      </w:r>
      <w:r>
        <w:t>торые, в силу присущих им свойств и особенностей, могут при их перевозке создавать угрозу для жизни и здоровья людей, нанести вред окружающей природной среде, привести к повреждению или уничтожению материальных ценностей».</w:t>
      </w:r>
    </w:p>
    <w:p w:rsidR="00341B1E" w:rsidRDefault="00341B1E" w:rsidP="00341B1E">
      <w:pPr>
        <w:spacing w:before="0" w:after="0"/>
      </w:pPr>
      <w:r>
        <w:lastRenderedPageBreak/>
        <w:t>Особо опасные грузы – это опасные грузы, требующие особых мер предосторожности при перевозке из-за того, что эти вещества и материалы имеют физико-химические свойства высокой степени опасности по ГОСТ19433-83.</w:t>
      </w:r>
    </w:p>
    <w:p w:rsidR="00341B1E" w:rsidRDefault="00341B1E" w:rsidP="00341B1E">
      <w:pPr>
        <w:spacing w:before="0" w:after="0"/>
      </w:pPr>
      <w:r>
        <w:t>К ним относятся (ВВ) класса 1 (кроме подклассов 1.4, 1.5 и 1.6), (РМ) класса 7 и иные - всего 37 наименований которые приводятся в Приложении 7.2 Правил, а также в ГОСТ19433-88.</w:t>
      </w:r>
    </w:p>
    <w:p w:rsidR="00341B1E" w:rsidRDefault="00341B1E" w:rsidP="00341B1E">
      <w:pPr>
        <w:spacing w:before="0" w:after="0"/>
      </w:pPr>
      <w:r>
        <w:t>Опасные грузы по требованиям ГОСТ</w:t>
      </w:r>
      <w:r w:rsidR="00906EA5">
        <w:t xml:space="preserve"> 19433-88 «Грузы опасные. Клас</w:t>
      </w:r>
      <w:r>
        <w:t>сификация и маркировка», согласно Правил и ДОПОГ распределяются на 9 классов, которые, в свою очередь, подразделяются на подклассы, категории и группы: даются они в Приложении 7.1. Правил.</w:t>
      </w:r>
    </w:p>
    <w:p w:rsidR="00341B1E" w:rsidRDefault="00341B1E" w:rsidP="00341B1E">
      <w:pPr>
        <w:spacing w:before="0" w:after="0"/>
      </w:pPr>
      <w:r>
        <w:t>Классы:</w:t>
      </w:r>
    </w:p>
    <w:p w:rsidR="00341B1E" w:rsidRDefault="00341B1E" w:rsidP="00341B1E">
      <w:pPr>
        <w:spacing w:before="0" w:after="0"/>
      </w:pPr>
      <w:r>
        <w:t>1. - взрывчатые материалы (ВМ);</w:t>
      </w:r>
    </w:p>
    <w:p w:rsidR="00341B1E" w:rsidRDefault="00341B1E" w:rsidP="00341B1E">
      <w:pPr>
        <w:spacing w:before="0" w:after="0"/>
      </w:pPr>
      <w:r>
        <w:t>2. - газы сжатые, сжиженные и растворенные под давлением;</w:t>
      </w:r>
    </w:p>
    <w:p w:rsidR="00341B1E" w:rsidRDefault="00341B1E" w:rsidP="00341B1E">
      <w:pPr>
        <w:spacing w:before="0" w:after="0"/>
      </w:pPr>
      <w:r>
        <w:t>3. - легковоспламеняющиеся жидкости (ЛВЖ);</w:t>
      </w:r>
    </w:p>
    <w:p w:rsidR="00341B1E" w:rsidRDefault="00341B1E" w:rsidP="00341B1E">
      <w:pPr>
        <w:spacing w:before="0" w:after="0"/>
      </w:pPr>
      <w:r>
        <w:t>4. - легковоспламеняющиеся твердые</w:t>
      </w:r>
      <w:r w:rsidR="00906EA5">
        <w:t xml:space="preserve"> вещества (ЛВТ); самовозгорающи</w:t>
      </w:r>
      <w:r>
        <w:t>еся вещества (СВ); вещества, выделяющие</w:t>
      </w:r>
      <w:r w:rsidR="00906EA5">
        <w:t xml:space="preserve"> воспламеняющиеся газы при взаи</w:t>
      </w:r>
      <w:r>
        <w:t>модействии с водой;</w:t>
      </w:r>
    </w:p>
    <w:p w:rsidR="00341B1E" w:rsidRDefault="00341B1E" w:rsidP="00341B1E">
      <w:pPr>
        <w:spacing w:before="0" w:after="0"/>
      </w:pPr>
      <w:r>
        <w:t>5. - окисляющие вещества (ОК) и органические пнроксиды (ОП);</w:t>
      </w:r>
    </w:p>
    <w:p w:rsidR="00341B1E" w:rsidRDefault="00341B1E" w:rsidP="00341B1E">
      <w:pPr>
        <w:spacing w:before="0" w:after="0"/>
      </w:pPr>
      <w:r>
        <w:t>6. - ядовитые вещества (ЯВ) и инфекционные вещества (ИВ);</w:t>
      </w:r>
    </w:p>
    <w:p w:rsidR="00341B1E" w:rsidRDefault="00341B1E" w:rsidP="00341B1E">
      <w:pPr>
        <w:spacing w:before="0" w:after="0"/>
      </w:pPr>
      <w:r>
        <w:t>7. - радиоактивные материалы (РМ);</w:t>
      </w:r>
    </w:p>
    <w:p w:rsidR="00341B1E" w:rsidRDefault="00341B1E" w:rsidP="00341B1E">
      <w:pPr>
        <w:spacing w:before="0" w:after="0"/>
      </w:pPr>
      <w:r>
        <w:t>8. - едкие и (или) коррозионные вещества (ЕК);</w:t>
      </w:r>
    </w:p>
    <w:p w:rsidR="00341B1E" w:rsidRDefault="00341B1E" w:rsidP="00341B1E">
      <w:pPr>
        <w:spacing w:before="0" w:after="0"/>
      </w:pPr>
      <w:r>
        <w:t>9. - прочие опасные вещества.</w:t>
      </w:r>
    </w:p>
    <w:p w:rsidR="00906EA5" w:rsidRDefault="00906EA5" w:rsidP="00341B1E">
      <w:pPr>
        <w:spacing w:before="0" w:after="0"/>
      </w:pPr>
    </w:p>
    <w:p w:rsidR="00341B1E" w:rsidRPr="00F03C42" w:rsidRDefault="00F03C42" w:rsidP="00341B1E">
      <w:pPr>
        <w:spacing w:before="0" w:after="0"/>
        <w:rPr>
          <w:smallCaps/>
        </w:rPr>
      </w:pPr>
      <w:r>
        <w:t>8</w:t>
      </w:r>
      <w:r w:rsidR="00341B1E">
        <w:t>.</w:t>
      </w:r>
      <w:r>
        <w:t>2</w:t>
      </w:r>
      <w:r w:rsidR="00341B1E">
        <w:tab/>
      </w:r>
      <w:r w:rsidR="00341B1E" w:rsidRPr="00F03C42">
        <w:rPr>
          <w:smallCaps/>
        </w:rPr>
        <w:t>КАКИМ ДОКУМЕНТОМ В РОССИЙСКОЙ ФЕДЕРАЦИИ РЕГЛАМЕНТИРУЕТСЯ ПОРЯДОК ПЕРЕВОЗКИ ОПАСНЫХ ГРУЗОВ АВТОМОБИЛЬНЫМ ТРАНСПОРТОМ?</w:t>
      </w:r>
    </w:p>
    <w:p w:rsidR="00341B1E" w:rsidRDefault="00341B1E" w:rsidP="00341B1E">
      <w:pPr>
        <w:spacing w:before="0" w:after="0"/>
      </w:pPr>
      <w:r>
        <w:t xml:space="preserve">В Российской Федерации порядок </w:t>
      </w:r>
      <w:r w:rsidR="00906EA5">
        <w:t>перевозки опасных грузов автомо</w:t>
      </w:r>
      <w:r>
        <w:t>бильным транспортом регламентируется</w:t>
      </w:r>
      <w:r w:rsidR="00906EA5">
        <w:t xml:space="preserve"> специальными правилами - Прави</w:t>
      </w:r>
      <w:r>
        <w:t>лами перевозки опасных грузов автомобил</w:t>
      </w:r>
      <w:r w:rsidR="00906EA5">
        <w:t>ьным транспортом (далее - Прави</w:t>
      </w:r>
      <w:r>
        <w:t xml:space="preserve">ла), которые утверждены приказом Министерства транспорта РФ от 8 августа 1995 г. № 73 (Зарегистрированы в Минюсте </w:t>
      </w:r>
      <w:r w:rsidR="00906EA5">
        <w:t>России 18 декабря 1995 г., реги</w:t>
      </w:r>
      <w:r>
        <w:t>страционный номер 997).</w:t>
      </w:r>
    </w:p>
    <w:p w:rsidR="00341B1E" w:rsidRDefault="00341B1E" w:rsidP="00341B1E">
      <w:pPr>
        <w:spacing w:before="0" w:after="0"/>
      </w:pPr>
      <w:r>
        <w:t>Правила устанавливают на территории РФ порядок перевозки ОГ автомобильным транспортом по улицам г</w:t>
      </w:r>
      <w:r w:rsidR="00906EA5">
        <w:t>ородов и населенных пунктов, ав</w:t>
      </w:r>
      <w:r>
        <w:t>томобильным дорогам общего пользовани</w:t>
      </w:r>
      <w:r w:rsidR="00906EA5">
        <w:t>я, а также ведомственным и част</w:t>
      </w:r>
      <w:r>
        <w:t>ным дорогам, не закрытым для общего поль</w:t>
      </w:r>
      <w:r w:rsidR="00906EA5">
        <w:t>зования, вне зависимости от при</w:t>
      </w:r>
      <w:r>
        <w:t>надлежности ОГ и транспортных средств,</w:t>
      </w:r>
      <w:r w:rsidR="00906EA5">
        <w:t xml:space="preserve"> перевозящих эти грузы, и обяза</w:t>
      </w:r>
      <w:r>
        <w:t>тельны для всех организаций, а также индивидуальных предпринимателей.</w:t>
      </w:r>
    </w:p>
    <w:p w:rsidR="00341B1E" w:rsidRDefault="00341B1E" w:rsidP="00341B1E">
      <w:pPr>
        <w:spacing w:before="0" w:after="0"/>
      </w:pPr>
      <w:r>
        <w:t>Правила состоят из 6 основных разделов и Приложений:</w:t>
      </w:r>
    </w:p>
    <w:p w:rsidR="00341B1E" w:rsidRDefault="00341B1E" w:rsidP="00341B1E">
      <w:pPr>
        <w:spacing w:before="0" w:after="0"/>
      </w:pPr>
      <w:r>
        <w:t>1.</w:t>
      </w:r>
      <w:r>
        <w:tab/>
        <w:t>Общие положения.</w:t>
      </w:r>
    </w:p>
    <w:p w:rsidR="00341B1E" w:rsidRDefault="00341B1E" w:rsidP="00341B1E">
      <w:pPr>
        <w:spacing w:before="0" w:after="0"/>
      </w:pPr>
      <w:r>
        <w:t>2.</w:t>
      </w:r>
      <w:r>
        <w:tab/>
        <w:t>Организация перевозок.</w:t>
      </w:r>
    </w:p>
    <w:p w:rsidR="00341B1E" w:rsidRDefault="00341B1E" w:rsidP="00341B1E">
      <w:pPr>
        <w:spacing w:before="0" w:after="0"/>
      </w:pPr>
      <w:r>
        <w:t>3.</w:t>
      </w:r>
      <w:r>
        <w:tab/>
        <w:t>Взаимоотношения автотранспортных организаций с клиентурой.</w:t>
      </w:r>
    </w:p>
    <w:p w:rsidR="00341B1E" w:rsidRDefault="00341B1E" w:rsidP="00341B1E">
      <w:pPr>
        <w:spacing w:before="0" w:after="0"/>
      </w:pPr>
      <w:r>
        <w:t>4.</w:t>
      </w:r>
      <w:r>
        <w:tab/>
        <w:t>Техническое обеспечение перевозок.</w:t>
      </w:r>
    </w:p>
    <w:p w:rsidR="00341B1E" w:rsidRDefault="00341B1E" w:rsidP="00341B1E">
      <w:pPr>
        <w:spacing w:before="0" w:after="0"/>
      </w:pPr>
      <w:r>
        <w:lastRenderedPageBreak/>
        <w:t>5.</w:t>
      </w:r>
      <w:r>
        <w:tab/>
        <w:t>Требования к водителям и персоналу, обслуживающему перевозки.</w:t>
      </w:r>
    </w:p>
    <w:p w:rsidR="00341B1E" w:rsidRDefault="00341B1E" w:rsidP="00341B1E">
      <w:pPr>
        <w:spacing w:before="0" w:after="0"/>
      </w:pPr>
      <w:r>
        <w:t>6.</w:t>
      </w:r>
      <w:r>
        <w:tab/>
        <w:t>Особенности организации и технич</w:t>
      </w:r>
      <w:r w:rsidR="00906EA5">
        <w:t>еского обеспечения перевозок от</w:t>
      </w:r>
      <w:r>
        <w:t>дельных классов опасных грузов.</w:t>
      </w:r>
    </w:p>
    <w:p w:rsidR="00341B1E" w:rsidRDefault="00341B1E" w:rsidP="00341B1E">
      <w:pPr>
        <w:spacing w:before="0" w:after="0"/>
      </w:pPr>
      <w:r>
        <w:t>В Приложении 7.4. Правил приводи</w:t>
      </w:r>
      <w:r w:rsidR="00906EA5">
        <w:t>тся перечень опасных грузов, до</w:t>
      </w:r>
      <w:r>
        <w:t>пущенных к перевозкам автомобильным транспортам.</w:t>
      </w:r>
    </w:p>
    <w:p w:rsidR="00341B1E" w:rsidRDefault="00341B1E" w:rsidP="00341B1E">
      <w:pPr>
        <w:spacing w:before="0" w:after="0"/>
      </w:pPr>
      <w:r>
        <w:t>Действия Правил не распространяются на:</w:t>
      </w:r>
    </w:p>
    <w:p w:rsidR="00341B1E" w:rsidRDefault="00341B1E" w:rsidP="00341B1E">
      <w:pPr>
        <w:spacing w:before="0" w:after="0"/>
      </w:pPr>
      <w:r>
        <w:t>-технологические перемещения опасных грузов автомобильным транспортом внутри территорий орган</w:t>
      </w:r>
      <w:r w:rsidR="00906EA5">
        <w:t>изаций, на которых осуществляет</w:t>
      </w:r>
      <w:r>
        <w:t xml:space="preserve">ся их производство, переработка, хранение, применение или уничтожение, если такие перемещения осуществляются без выхода на автомобильные дороги общего пользования, а также </w:t>
      </w:r>
      <w:r w:rsidR="00906EA5">
        <w:t>улицы городов и населенных пунк</w:t>
      </w:r>
      <w:r>
        <w:t>тов, ведомственные дороги, разрешающие движение транспортных средств общего пользования;</w:t>
      </w:r>
    </w:p>
    <w:p w:rsidR="00341B1E" w:rsidRDefault="00341B1E" w:rsidP="00341B1E">
      <w:pPr>
        <w:spacing w:before="0" w:after="0"/>
      </w:pPr>
      <w:r>
        <w:t>-перевозки отдельных видов ОГ автотранспортными средствами, принадлежащими вооруженным сил</w:t>
      </w:r>
      <w:r w:rsidR="00906EA5">
        <w:t>ам, органам государственной без</w:t>
      </w:r>
      <w:r>
        <w:t>опасности и внутренних дел;</w:t>
      </w:r>
    </w:p>
    <w:p w:rsidR="00341B1E" w:rsidRDefault="00341B1E" w:rsidP="00341B1E">
      <w:pPr>
        <w:spacing w:before="0" w:after="0"/>
      </w:pPr>
      <w:r>
        <w:t>-перевозки ограниченного количества опасных веществ на одном транспортном средстве, перевозку которых можно считать как перевозку неопасного груза, в соответствии с предписаниями Евр</w:t>
      </w:r>
      <w:r w:rsidR="00906EA5">
        <w:t>опейского согла</w:t>
      </w:r>
      <w:r>
        <w:t>шения о международной дорожной перевозке опасных грузов - ДОПОГ.</w:t>
      </w:r>
    </w:p>
    <w:p w:rsidR="00906EA5" w:rsidRDefault="00906EA5" w:rsidP="00341B1E">
      <w:pPr>
        <w:spacing w:before="0" w:after="0"/>
      </w:pPr>
    </w:p>
    <w:p w:rsidR="00341B1E" w:rsidRDefault="00F03C42" w:rsidP="00341B1E">
      <w:pPr>
        <w:spacing w:before="0" w:after="0"/>
      </w:pPr>
      <w:r>
        <w:t>8</w:t>
      </w:r>
      <w:r w:rsidR="00D5739D">
        <w:t>.3.</w:t>
      </w:r>
      <w:r w:rsidR="00341B1E">
        <w:tab/>
        <w:t>КАК МОЖНО ПЕРЕВОЗИТЬ ОПАСНЫЕ ВЕЩЕСТВА?</w:t>
      </w:r>
    </w:p>
    <w:p w:rsidR="00341B1E" w:rsidRDefault="00341B1E" w:rsidP="00341B1E">
      <w:pPr>
        <w:spacing w:before="0" w:after="0"/>
      </w:pPr>
      <w:r>
        <w:t>Можно:</w:t>
      </w:r>
    </w:p>
    <w:p w:rsidR="00341B1E" w:rsidRDefault="00341B1E" w:rsidP="00341B1E">
      <w:pPr>
        <w:spacing w:before="0" w:after="0"/>
      </w:pPr>
      <w:r>
        <w:t xml:space="preserve">1. Перевозить опасные вещества на автомобильном транспорте как неопасный груз (см. п. 1.2. Правил) если руководствоваться и </w:t>
      </w:r>
      <w:r w:rsidR="00906EA5">
        <w:t>выполнять со</w:t>
      </w:r>
      <w:r>
        <w:t>ответствующие требования ДОПОГ - Ев</w:t>
      </w:r>
      <w:r w:rsidR="00906EA5">
        <w:t>ропейского соглашения о междуна</w:t>
      </w:r>
      <w:r>
        <w:t>родной дорожной перевозке опасных грузов.</w:t>
      </w:r>
    </w:p>
    <w:p w:rsidR="00341B1E" w:rsidRDefault="00341B1E" w:rsidP="00341B1E">
      <w:pPr>
        <w:spacing w:before="0" w:after="0"/>
      </w:pPr>
      <w:r>
        <w:t>Это означает, что при перевозке можно не обеспечивать выполнение требований организация СИО - системы информации об опасности при организации перевозок опасных грузов.</w:t>
      </w:r>
    </w:p>
    <w:p w:rsidR="00341B1E" w:rsidRDefault="00341B1E" w:rsidP="00341B1E">
      <w:pPr>
        <w:spacing w:before="0" w:after="0"/>
      </w:pPr>
      <w:r>
        <w:t>СИО включает 4 обязательных элемента:</w:t>
      </w:r>
    </w:p>
    <w:p w:rsidR="00341B1E" w:rsidRDefault="00341B1E" w:rsidP="00341B1E">
      <w:pPr>
        <w:spacing w:before="0" w:after="0"/>
      </w:pPr>
      <w:r>
        <w:t>-Наличие информационной табл</w:t>
      </w:r>
      <w:r w:rsidR="00906EA5">
        <w:t>ицы для обозначения транспортно</w:t>
      </w:r>
      <w:r>
        <w:t>го средства, перевозящего ОГ.</w:t>
      </w:r>
    </w:p>
    <w:p w:rsidR="00341B1E" w:rsidRDefault="00341B1E" w:rsidP="00341B1E">
      <w:pPr>
        <w:spacing w:before="0" w:after="0"/>
      </w:pPr>
      <w:r>
        <w:t>-Наличие аварийной карточки для определения мероприятий по ликвидации аварий, инцидентов и их последствий.</w:t>
      </w:r>
    </w:p>
    <w:p w:rsidR="00341B1E" w:rsidRDefault="00341B1E" w:rsidP="00341B1E">
      <w:pPr>
        <w:spacing w:before="0" w:after="0"/>
      </w:pPr>
      <w:r>
        <w:t>-Наличие информационной ка</w:t>
      </w:r>
      <w:r w:rsidR="00906EA5">
        <w:t>рточки для расшифровки кода экстренных</w:t>
      </w:r>
      <w:r>
        <w:t xml:space="preserve"> мер в информационной таблице.</w:t>
      </w:r>
    </w:p>
    <w:p w:rsidR="00341B1E" w:rsidRDefault="00341B1E" w:rsidP="00341B1E">
      <w:pPr>
        <w:spacing w:before="0" w:after="0"/>
      </w:pPr>
      <w:r>
        <w:t>-Специальная окраска и подписи на транспортных средствах.</w:t>
      </w:r>
    </w:p>
    <w:p w:rsidR="00341B1E" w:rsidRDefault="00341B1E" w:rsidP="00341B1E">
      <w:pPr>
        <w:spacing w:before="0" w:after="0"/>
      </w:pPr>
      <w:r>
        <w:t>Без применения СИО можно перевозит</w:t>
      </w:r>
      <w:r w:rsidR="00906EA5">
        <w:t>ь наряду с п.2.1. Правил ограни</w:t>
      </w:r>
      <w:r>
        <w:t>ченного количества опасного груза, которое определяется по нормам ДОПОГ и перевозится как не опасный груз, в Правилах приводится исчерпывающий перечень веществ с относительно низкой опасностью при транспортировании автомобильным транспортом, которые также можно перевозить в со</w:t>
      </w:r>
      <w:r w:rsidR="00906EA5">
        <w:t>ответ</w:t>
      </w:r>
      <w:r>
        <w:t>ствии только с общими требованиями Правил без применения системы ин-формации об опасности.</w:t>
      </w:r>
    </w:p>
    <w:p w:rsidR="00341B1E" w:rsidRDefault="00341B1E" w:rsidP="00341B1E">
      <w:pPr>
        <w:spacing w:before="0" w:after="0"/>
      </w:pPr>
      <w:r>
        <w:lastRenderedPageBreak/>
        <w:t>Если опасный груз перевозится согласно Правил как не опасный, категорически запрещается обращаться с ним, как с не опасным грузом так как то, что Правила разрешили транспо</w:t>
      </w:r>
      <w:r w:rsidR="00906EA5">
        <w:t>ртировать этот груз без примене</w:t>
      </w:r>
      <w:r>
        <w:t>ния СИО - системы информации об опасност</w:t>
      </w:r>
      <w:r w:rsidR="00906EA5">
        <w:t>и, не делает такой груз безопас</w:t>
      </w:r>
      <w:r>
        <w:t>ным по его физико-химическим свойствам. Тара и упаковка такого груза должны соответствовать ГОСТ 26319-34 и иных общих Положений Правил перевозки опасных грузов, в том числе масс</w:t>
      </w:r>
      <w:r w:rsidR="00906EA5">
        <w:t>а брутто каждого места и вмести</w:t>
      </w:r>
      <w:r>
        <w:t>мость первичной упаковки не должны п</w:t>
      </w:r>
      <w:r w:rsidR="00906EA5">
        <w:t>ревышать предельной массы и вме</w:t>
      </w:r>
      <w:r>
        <w:t>стимости, установленных в нормативной документации на опасные грузы, упаковка должна соответствовать нормативной документации на продукцию, на конкретные виды (типы) тары и упаковки, требованиям ГОСТ 26319-84 и обеспечивать сохранность грузов при погр</w:t>
      </w:r>
      <w:r w:rsidR="00906EA5">
        <w:t>узке, разгрузке, транспортирова</w:t>
      </w:r>
      <w:r>
        <w:t>нии и хранении.</w:t>
      </w:r>
    </w:p>
    <w:p w:rsidR="00341B1E" w:rsidRDefault="00341B1E" w:rsidP="00341B1E">
      <w:pPr>
        <w:spacing w:before="0" w:after="0"/>
      </w:pPr>
      <w:r>
        <w:t>2. Перевозить на одном транспор</w:t>
      </w:r>
      <w:r w:rsidR="00906EA5">
        <w:t>тном средстве одновременно опас</w:t>
      </w:r>
      <w:r>
        <w:t>ные грузы разных классов опасности, ес</w:t>
      </w:r>
      <w:r w:rsidR="00906EA5">
        <w:t>ли соблюдается выполнение требо</w:t>
      </w:r>
      <w:r>
        <w:t>ваний по совместимости таких грузов согласно «Таблицы совместимости при перевозках опасных грузов различных кла</w:t>
      </w:r>
      <w:r w:rsidR="00906EA5">
        <w:t>ссов», которая дается в Приложе</w:t>
      </w:r>
      <w:r>
        <w:t xml:space="preserve">нии к Правилам. </w:t>
      </w:r>
    </w:p>
    <w:p w:rsidR="00341B1E" w:rsidRDefault="00341B1E" w:rsidP="00341B1E">
      <w:pPr>
        <w:spacing w:before="0" w:after="0"/>
      </w:pPr>
      <w:r>
        <w:t>3.Перевозить опасные грузы и грузы общ</w:t>
      </w:r>
      <w:r w:rsidR="00906EA5">
        <w:t>его назначения, если со</w:t>
      </w:r>
      <w:r>
        <w:t>б</w:t>
      </w:r>
      <w:r w:rsidR="00906EA5">
        <w:t xml:space="preserve">людается выполнение требований </w:t>
      </w:r>
      <w:r>
        <w:t>по совместимости таких грузов согласно «Таблицы совместимости при перевозках опасных грузов и грузов общего назначения», которая дается в Приложении к Правилам.</w:t>
      </w:r>
    </w:p>
    <w:p w:rsidR="00906EA5" w:rsidRDefault="00906EA5" w:rsidP="00341B1E">
      <w:pPr>
        <w:spacing w:before="0" w:after="0"/>
      </w:pPr>
    </w:p>
    <w:p w:rsidR="00341B1E" w:rsidRDefault="00F03C42" w:rsidP="00341B1E">
      <w:pPr>
        <w:spacing w:before="0" w:after="0"/>
      </w:pPr>
      <w:r>
        <w:t>8</w:t>
      </w:r>
      <w:r w:rsidR="00D5739D">
        <w:t>.4</w:t>
      </w:r>
      <w:r w:rsidR="00341B1E">
        <w:t>.</w:t>
      </w:r>
      <w:r w:rsidR="00341B1E">
        <w:tab/>
        <w:t xml:space="preserve">КТО ИМЕЕТ ПРАВО НА ВЫПОЛНЕНИЕ ПЕРЕВОЗОК ОПАСНЫХ ГРУЗОВ? </w:t>
      </w:r>
    </w:p>
    <w:p w:rsidR="00341B1E" w:rsidRDefault="00341B1E" w:rsidP="00341B1E">
      <w:pPr>
        <w:spacing w:before="0" w:after="0"/>
      </w:pPr>
      <w:r>
        <w:t>Таким правом обладают юридически</w:t>
      </w:r>
      <w:r w:rsidR="00E31B97">
        <w:t xml:space="preserve">е лица и индивидуальные </w:t>
      </w:r>
      <w:r w:rsidR="00906EA5">
        <w:t>предпри</w:t>
      </w:r>
      <w:r>
        <w:t>ниматели имеющие лицензию на перевозку опасных грузов.</w:t>
      </w:r>
    </w:p>
    <w:p w:rsidR="00341B1E" w:rsidRDefault="00E31B97" w:rsidP="00341B1E">
      <w:pPr>
        <w:spacing w:before="0" w:after="0"/>
      </w:pPr>
      <w:r>
        <w:t>В соответствии со ст.12</w:t>
      </w:r>
      <w:r w:rsidR="00341B1E">
        <w:t xml:space="preserve"> Федерального закона «О лицензировании от-дельных видов дея</w:t>
      </w:r>
      <w:r>
        <w:t>тельности» от 04.05</w:t>
      </w:r>
      <w:r w:rsidR="00906EA5">
        <w:t>.2001г. № 99</w:t>
      </w:r>
      <w:r>
        <w:t>-ФЗ определены виды де</w:t>
      </w:r>
      <w:r w:rsidR="00341B1E">
        <w:t xml:space="preserve">ятельности на осуществление которых необходима лицензия. Среди них: </w:t>
      </w:r>
    </w:p>
    <w:p w:rsidR="00E31B97" w:rsidRDefault="00E31B97" w:rsidP="00E31B97">
      <w:pPr>
        <w:spacing w:before="0" w:after="0"/>
      </w:pPr>
      <w:r>
        <w:t>- деятельность по перевозкам внутренним водным транспортом, морским транспортом опасных грузов;</w:t>
      </w:r>
    </w:p>
    <w:p w:rsidR="00E31B97" w:rsidRDefault="00E31B97" w:rsidP="00E31B97">
      <w:pPr>
        <w:spacing w:before="0" w:after="0"/>
      </w:pPr>
      <w:r>
        <w:t>- деятельность по перевозкам воздушным транспортом пассажиров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E31B97" w:rsidRDefault="00E31B97" w:rsidP="00E31B97">
      <w:pPr>
        <w:spacing w:before="0" w:after="0"/>
      </w:pPr>
      <w:r>
        <w:t>- деятельность по перевозкам воздушным транспортом грузов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E31B97" w:rsidRDefault="00E31B97" w:rsidP="00E31B97">
      <w:pPr>
        <w:spacing w:before="0" w:after="0"/>
      </w:pPr>
      <w:r>
        <w:t>- деятельность по перевозкам пассажиров автомобильным транспортом, оборудованным для перевозок более восьми человек (за исключением случая, если указанная деятельность осуществляется по заказам либо для обеспечения собственных нужд юридического лица или индивидуального предпринимателя);</w:t>
      </w:r>
    </w:p>
    <w:p w:rsidR="00E31B97" w:rsidRDefault="00E31B97" w:rsidP="00E31B97">
      <w:pPr>
        <w:spacing w:before="0" w:after="0"/>
      </w:pPr>
      <w:r>
        <w:t>- деятельность по перевозкам железнодорожным транспортом пассажиров;</w:t>
      </w:r>
    </w:p>
    <w:p w:rsidR="00E31B97" w:rsidRDefault="00E31B97" w:rsidP="00E31B97">
      <w:pPr>
        <w:spacing w:before="0" w:after="0"/>
        <w:ind w:firstLine="0"/>
      </w:pPr>
      <w:r>
        <w:lastRenderedPageBreak/>
        <w:t xml:space="preserve">          - деятельность по перевозкам железнодорожным транспортом опасных грузов;</w:t>
      </w:r>
    </w:p>
    <w:p w:rsidR="00E31B97" w:rsidRDefault="00E31B97" w:rsidP="00E31B97">
      <w:pPr>
        <w:spacing w:before="0" w:after="0"/>
      </w:pPr>
      <w:r>
        <w:t>- погрузочно-разгрузочная деятельность применительно к опасным грузам на железнодорожном транспорте;</w:t>
      </w:r>
      <w:r w:rsidRPr="00E31B97">
        <w:t xml:space="preserve"> (Лицензирование деятельности по осуществлению буксировок морским транспортом прекращается со дня вступления в силу федерального закона, предусматривающего замену лицензирования отдельных видов деятельности обязательным страховани</w:t>
      </w:r>
      <w:r>
        <w:t>ем гражданской ответственности);</w:t>
      </w:r>
    </w:p>
    <w:p w:rsidR="00E31B97" w:rsidRDefault="00E31B97" w:rsidP="00E31B97">
      <w:pPr>
        <w:spacing w:before="0" w:after="0"/>
      </w:pPr>
      <w:r>
        <w:t>- погрузочно-разгрузочная деятельность применительно к опасным грузам на внутреннем водном транспорте, в морских портах. (Лицензирование деятельности по осуществлению буксировок морским транспортом прекращается со дня вступления в силу федерального закона, предусматривающего замену лицензирования отдельных видов деятельности обязательным страхованием гражданской ответственности);</w:t>
      </w:r>
    </w:p>
    <w:p w:rsidR="00E31B97" w:rsidRDefault="00E31B97" w:rsidP="00E31B97">
      <w:pPr>
        <w:spacing w:before="0" w:after="0"/>
      </w:pPr>
      <w:r>
        <w:t>-деятельность по осуществлению буксировок морским транспортом (за исключением случая, если указанная деятельность осуществляется для обеспечения собственных нужд юридического лица или индивидуального предпринимателя);</w:t>
      </w:r>
    </w:p>
    <w:p w:rsidR="00E31B97" w:rsidRDefault="00341B1E" w:rsidP="00341B1E">
      <w:pPr>
        <w:spacing w:before="0" w:after="0"/>
      </w:pPr>
      <w:r>
        <w:t>Федеральным органом исполнительн</w:t>
      </w:r>
      <w:r w:rsidR="00E31B97">
        <w:t>ой власти, осуществляющим лицен</w:t>
      </w:r>
      <w:r>
        <w:t xml:space="preserve">зирование вышеперечисленных видов деятельности является Ространснадзор </w:t>
      </w:r>
      <w:r w:rsidR="00E31B97">
        <w:t>.</w:t>
      </w:r>
    </w:p>
    <w:p w:rsidR="00341B1E" w:rsidRDefault="00341B1E" w:rsidP="00341B1E">
      <w:pPr>
        <w:spacing w:before="0" w:after="0"/>
      </w:pPr>
      <w:r>
        <w:t>Наличие «транспортной» лицензии не освобождает юридических лиц и индивидуальных предпринимателей, занимающихся деятельностью по сбору и транспортировке от</w:t>
      </w:r>
      <w:r w:rsidR="00E31B97">
        <w:t xml:space="preserve">ходов от получения лицензии на </w:t>
      </w:r>
      <w:r>
        <w:t>деятельность по сбору,</w:t>
      </w:r>
      <w:r w:rsidR="00E31B97">
        <w:t xml:space="preserve"> транспортировании, обработке,</w:t>
      </w:r>
      <w:r>
        <w:t xml:space="preserve"> </w:t>
      </w:r>
      <w:r w:rsidR="00E31B97">
        <w:t>утилизации</w:t>
      </w:r>
      <w:r>
        <w:t>, обезвреживанию, транспо</w:t>
      </w:r>
      <w:r w:rsidR="00E1236D">
        <w:t>ртировке, размещению  от</w:t>
      </w:r>
      <w:r>
        <w:t>ходов</w:t>
      </w:r>
      <w:r w:rsidR="00E1236D">
        <w:t xml:space="preserve"> </w:t>
      </w:r>
      <w:r w:rsidR="00E1236D">
        <w:rPr>
          <w:lang w:val="en-US"/>
        </w:rPr>
        <w:t>I</w:t>
      </w:r>
      <w:r w:rsidR="00E1236D">
        <w:t>-</w:t>
      </w:r>
      <w:r w:rsidR="00E1236D" w:rsidRPr="007F2E12">
        <w:t xml:space="preserve"> </w:t>
      </w:r>
      <w:r w:rsidR="00E1236D">
        <w:rPr>
          <w:lang w:val="en-US"/>
        </w:rPr>
        <w:t>IV</w:t>
      </w:r>
      <w:r w:rsidR="00E1236D">
        <w:t xml:space="preserve"> классов опасности</w:t>
      </w:r>
      <w:r>
        <w:t>.</w:t>
      </w:r>
    </w:p>
    <w:p w:rsidR="00341B1E" w:rsidRDefault="00341B1E" w:rsidP="00341B1E">
      <w:pPr>
        <w:spacing w:before="0" w:after="0"/>
      </w:pPr>
      <w:r>
        <w:t>Для получение лицензии на перевозку ОГ на предприятии, должны быть изданы приказы:</w:t>
      </w:r>
    </w:p>
    <w:p w:rsidR="00341B1E" w:rsidRDefault="00341B1E" w:rsidP="00341B1E">
      <w:pPr>
        <w:spacing w:before="0" w:after="0"/>
      </w:pPr>
      <w:r>
        <w:t>-«О назначении ответственного лица за организацию перевозки ОГ».</w:t>
      </w:r>
    </w:p>
    <w:p w:rsidR="00341B1E" w:rsidRDefault="00341B1E" w:rsidP="00341B1E">
      <w:pPr>
        <w:spacing w:before="0" w:after="0"/>
      </w:pPr>
      <w:r>
        <w:t>-«О закреплении водителей, осу</w:t>
      </w:r>
      <w:r w:rsidR="00E1236D">
        <w:t>ществляющих перевозку ОГ, за ав</w:t>
      </w:r>
      <w:r>
        <w:t>тотранспортными средствами».</w:t>
      </w:r>
    </w:p>
    <w:p w:rsidR="00341B1E" w:rsidRDefault="00341B1E" w:rsidP="00341B1E">
      <w:pPr>
        <w:spacing w:before="0" w:after="0"/>
      </w:pPr>
      <w:r>
        <w:t>-«О создании аварийной бригады».</w:t>
      </w:r>
    </w:p>
    <w:p w:rsidR="007B2DF8" w:rsidRDefault="00D5739D" w:rsidP="00E769A9">
      <w:pPr>
        <w:pStyle w:val="21"/>
      </w:pPr>
      <w:bookmarkStart w:id="160" w:name="_Toc303860228"/>
      <w:r>
        <w:rPr>
          <w:lang w:val="ru-RU"/>
        </w:rPr>
        <w:t xml:space="preserve"> 8</w:t>
      </w:r>
      <w:r w:rsidR="00A13B06">
        <w:rPr>
          <w:lang w:val="ru-RU"/>
        </w:rPr>
        <w:t>.</w:t>
      </w:r>
      <w:r>
        <w:rPr>
          <w:lang w:val="ru-RU"/>
        </w:rPr>
        <w:t>5.</w:t>
      </w:r>
      <w:r w:rsidR="007B2DF8">
        <w:t xml:space="preserve">Каким документом определены экологические требования к </w:t>
      </w:r>
      <w:r w:rsidR="007B2DF8" w:rsidRPr="0095645F">
        <w:t>транспортированию</w:t>
      </w:r>
      <w:r w:rsidR="007B2DF8">
        <w:t xml:space="preserve"> отходов?</w:t>
      </w:r>
      <w:bookmarkEnd w:id="160"/>
    </w:p>
    <w:p w:rsidR="005C3327" w:rsidRDefault="005C3327" w:rsidP="005C3327">
      <w:pPr>
        <w:rPr>
          <w:lang w:val="x-none"/>
        </w:rPr>
      </w:pPr>
      <w:r w:rsidRPr="005C3327">
        <w:rPr>
          <w:b/>
          <w:lang w:val="x-none"/>
        </w:rPr>
        <w:t>Экологические требования и у</w:t>
      </w:r>
      <w:r>
        <w:rPr>
          <w:b/>
          <w:lang w:val="x-none"/>
        </w:rPr>
        <w:t>словия к транспортированию отхо</w:t>
      </w:r>
      <w:r w:rsidRPr="005C3327">
        <w:rPr>
          <w:b/>
          <w:lang w:val="x-none"/>
        </w:rPr>
        <w:t>дов</w:t>
      </w:r>
      <w:r>
        <w:rPr>
          <w:b/>
        </w:rPr>
        <w:t xml:space="preserve"> </w:t>
      </w:r>
      <w:r w:rsidRPr="005C3327">
        <w:rPr>
          <w:b/>
          <w:lang w:val="x-none"/>
        </w:rPr>
        <w:t xml:space="preserve"> I - IV класса опасности установлены ст.16 Федерального закона от 24 июня 1998 г. № 89-ФЗ,</w:t>
      </w:r>
      <w:r w:rsidRPr="005C3327">
        <w:rPr>
          <w:lang w:val="x-none"/>
        </w:rPr>
        <w:t xml:space="preserve"> а именно:</w:t>
      </w:r>
    </w:p>
    <w:p w:rsidR="00D5739D" w:rsidRPr="00D5739D" w:rsidRDefault="00D5739D" w:rsidP="00D5739D">
      <w:pPr>
        <w:rPr>
          <w:lang w:val="x-none"/>
        </w:rPr>
      </w:pPr>
      <w:r w:rsidRPr="00D5739D">
        <w:rPr>
          <w:lang w:val="x-none"/>
        </w:rPr>
        <w:t>1. Транспортирование отходов должно осуществляться при следующих условиях:</w:t>
      </w:r>
    </w:p>
    <w:p w:rsidR="00D5739D" w:rsidRPr="00D5739D" w:rsidRDefault="00D5739D" w:rsidP="00D5739D">
      <w:pPr>
        <w:rPr>
          <w:lang w:val="x-none"/>
        </w:rPr>
      </w:pPr>
      <w:r w:rsidRPr="00D5739D">
        <w:rPr>
          <w:lang w:val="x-none"/>
        </w:rPr>
        <w:t>наличие паспорта отходов I-IV класса опасности;</w:t>
      </w:r>
    </w:p>
    <w:p w:rsidR="00D5739D" w:rsidRPr="00D5739D" w:rsidRDefault="00D5739D" w:rsidP="00D5739D">
      <w:pPr>
        <w:rPr>
          <w:lang w:val="x-none"/>
        </w:rPr>
      </w:pPr>
      <w:r w:rsidRPr="00D5739D">
        <w:rPr>
          <w:lang w:val="x-none"/>
        </w:rPr>
        <w:t>наличие специально оборудованных и снабженных специальными знаками транспортных средств;</w:t>
      </w:r>
    </w:p>
    <w:p w:rsidR="00D5739D" w:rsidRPr="00D5739D" w:rsidRDefault="00D5739D" w:rsidP="00D5739D">
      <w:pPr>
        <w:rPr>
          <w:lang w:val="x-none"/>
        </w:rPr>
      </w:pPr>
      <w:r w:rsidRPr="00D5739D">
        <w:rPr>
          <w:lang w:val="x-none"/>
        </w:rPr>
        <w:t>соблюдение требований безопасности к транспортированию отходов I-IV класса опасности на транспортных средствах;</w:t>
      </w:r>
    </w:p>
    <w:p w:rsidR="00D5739D" w:rsidRPr="00D5739D" w:rsidRDefault="00D5739D" w:rsidP="00D5739D">
      <w:pPr>
        <w:rPr>
          <w:lang w:val="x-none"/>
        </w:rPr>
      </w:pPr>
      <w:r w:rsidRPr="00D5739D">
        <w:rPr>
          <w:lang w:val="x-none"/>
        </w:rPr>
        <w:lastRenderedPageBreak/>
        <w:t>наличие документации для транспортирования и передачи отходов I-IV класса опасности с указанием количества транспортируемых отходов I-IV класса опасности,      цели и места назначения их транспортирования.</w:t>
      </w:r>
    </w:p>
    <w:p w:rsidR="00D5739D" w:rsidRPr="005C3327" w:rsidRDefault="00D5739D" w:rsidP="00D5739D">
      <w:pPr>
        <w:rPr>
          <w:lang w:val="x-none"/>
        </w:rPr>
      </w:pPr>
      <w:r w:rsidRPr="00D5739D">
        <w:rPr>
          <w:lang w:val="x-none"/>
        </w:rPr>
        <w:t xml:space="preserve"> Порядок транспортирования отходов I - IV классов опасности, предусматривающий дифференцированные требования в зависимости от вида отходов и класса опасности отходов, требования к погрузочно-разгрузочным работам, маркировке отходов, требования к обеспечению экологической безопасности и пожарной безопасности, устанавливается федеральным органом исполнительной власти в области транспорта по согласованию с федеральным органом исполнительной власти, осуществляющим государственное регулирование в области охраны окружающей среды.";</w:t>
      </w:r>
    </w:p>
    <w:p w:rsidR="007B2DF8" w:rsidRPr="007B2DF8" w:rsidRDefault="00D5739D" w:rsidP="00E769A9">
      <w:pPr>
        <w:pStyle w:val="21"/>
      </w:pPr>
      <w:bookmarkStart w:id="161" w:name="_Toc303860229"/>
      <w:r>
        <w:rPr>
          <w:lang w:val="ru-RU"/>
        </w:rPr>
        <w:t xml:space="preserve">     8</w:t>
      </w:r>
      <w:r w:rsidR="00A13B06">
        <w:rPr>
          <w:lang w:val="ru-RU"/>
        </w:rPr>
        <w:t>.</w:t>
      </w:r>
      <w:r>
        <w:rPr>
          <w:lang w:val="ru-RU"/>
        </w:rPr>
        <w:t>6.</w:t>
      </w:r>
      <w:r w:rsidR="007B2DF8" w:rsidRPr="007B2DF8">
        <w:t>Что такое трансграничное перемещение отходов?</w:t>
      </w:r>
      <w:bookmarkEnd w:id="161"/>
    </w:p>
    <w:p w:rsidR="007B2DF8" w:rsidRDefault="007B2DF8" w:rsidP="00846126">
      <w:pPr>
        <w:spacing w:before="0" w:after="0"/>
      </w:pPr>
      <w:r>
        <w:t xml:space="preserve">В соответствии со статьей 1 Федерального закона от 24 июня </w:t>
      </w:r>
      <w:smartTag w:uri="urn:schemas-microsoft-com:office:smarttags" w:element="metricconverter">
        <w:smartTagPr>
          <w:attr w:name="ProductID" w:val="1998 г"/>
        </w:smartTagPr>
        <w:r>
          <w:t>1998 г</w:t>
        </w:r>
      </w:smartTag>
      <w:r>
        <w:t>. № 89-ФЗ:</w:t>
      </w:r>
      <w:r>
        <w:rPr>
          <w:b/>
          <w:bCs/>
        </w:rPr>
        <w:t xml:space="preserve"> </w:t>
      </w:r>
      <w:r w:rsidRPr="00290008">
        <w:rPr>
          <w:b/>
          <w:bCs/>
        </w:rPr>
        <w:t>трансграничное перемещение отходов</w:t>
      </w:r>
      <w:r w:rsidRPr="00290008">
        <w:t xml:space="preserve"> - перемещение отходов с территории, находящейся под юрисдикцией одного государства, на территорию (через территорию), находящуюся под юрисдикцией другого государства, или в район, не находящийся под юрисдикцией какого-либо государства, при условии, что такое перемещение отходов затрагивает интересы не менее чем двух государств</w:t>
      </w:r>
      <w:r>
        <w:t>.</w:t>
      </w:r>
    </w:p>
    <w:p w:rsidR="007B2DF8" w:rsidRPr="008F4F4E" w:rsidRDefault="002E121D" w:rsidP="00846126">
      <w:pPr>
        <w:spacing w:before="0" w:after="0"/>
        <w:rPr>
          <w:b/>
        </w:rPr>
      </w:pPr>
      <w:r>
        <w:t>Государства</w:t>
      </w:r>
      <w:r w:rsidR="007B2DF8" w:rsidRPr="00BA7ACC">
        <w:t>,</w:t>
      </w:r>
      <w:r>
        <w:t xml:space="preserve"> </w:t>
      </w:r>
      <w:r w:rsidR="007B2DF8" w:rsidRPr="00BA7ACC">
        <w:t>осознавая , что трансграничные перевозки опасных отходов из государства их производства в любое другое государство должны разрешаться только при их осуществлении в условиях не создающих угрозы для здоровья человека и окружающей среды</w:t>
      </w:r>
      <w:r>
        <w:t>, и в соответствии с положением</w:t>
      </w:r>
      <w:r w:rsidR="007B2DF8" w:rsidRPr="00BA7ACC">
        <w:t xml:space="preserve"> </w:t>
      </w:r>
      <w:r w:rsidR="007B2DF8" w:rsidRPr="008F4F4E">
        <w:rPr>
          <w:b/>
        </w:rPr>
        <w:t>Базел</w:t>
      </w:r>
      <w:r w:rsidR="00E1236D">
        <w:rPr>
          <w:b/>
        </w:rPr>
        <w:t>ь</w:t>
      </w:r>
      <w:r w:rsidR="007B2DF8" w:rsidRPr="008F4F4E">
        <w:rPr>
          <w:b/>
        </w:rPr>
        <w:t>ской Конвенции ООН UNEP/ IG . 80/3 о контроле за тран</w:t>
      </w:r>
      <w:r w:rsidR="00044221">
        <w:rPr>
          <w:b/>
        </w:rPr>
        <w:t>с</w:t>
      </w:r>
      <w:r w:rsidR="007B2DF8" w:rsidRPr="008F4F4E">
        <w:rPr>
          <w:b/>
        </w:rPr>
        <w:t xml:space="preserve">граничной перевозкой отходов (Базель,23 марта </w:t>
      </w:r>
      <w:smartTag w:uri="urn:schemas-microsoft-com:office:smarttags" w:element="metricconverter">
        <w:smartTagPr>
          <w:attr w:name="ProductID" w:val="1009 г"/>
        </w:smartTagPr>
        <w:r w:rsidR="007B2DF8" w:rsidRPr="008F4F4E">
          <w:rPr>
            <w:b/>
          </w:rPr>
          <w:t>1009 г</w:t>
        </w:r>
      </w:smartTag>
      <w:r w:rsidR="007B2DF8" w:rsidRPr="008F4F4E">
        <w:rPr>
          <w:b/>
        </w:rPr>
        <w:t>.)</w:t>
      </w:r>
    </w:p>
    <w:p w:rsidR="007B2DF8" w:rsidRDefault="007B2DF8" w:rsidP="00846126">
      <w:pPr>
        <w:spacing w:before="0" w:after="0"/>
      </w:pPr>
      <w:r w:rsidRPr="008F4F4E">
        <w:t>В статье 17 Федерального за</w:t>
      </w:r>
      <w:r>
        <w:t xml:space="preserve">кона от 24 июня </w:t>
      </w:r>
      <w:smartTag w:uri="urn:schemas-microsoft-com:office:smarttags" w:element="metricconverter">
        <w:smartTagPr>
          <w:attr w:name="ProductID" w:val="1998 г"/>
        </w:smartTagPr>
        <w:r>
          <w:t>1998 г</w:t>
        </w:r>
      </w:smartTag>
      <w:r>
        <w:t>. № 89-ФЗ установлены требования к трансграничному перемещению отходов, а именно:</w:t>
      </w:r>
    </w:p>
    <w:p w:rsidR="007B2DF8" w:rsidRPr="00D5739D" w:rsidRDefault="00F55BCF" w:rsidP="007F2E12">
      <w:pPr>
        <w:pStyle w:val="afff1"/>
        <w:rPr>
          <w:smallCaps w:val="0"/>
        </w:rPr>
      </w:pPr>
      <w:r w:rsidRPr="00D5739D">
        <w:rPr>
          <w:smallCaps w:val="0"/>
        </w:rPr>
        <w:t>-</w:t>
      </w:r>
      <w:r w:rsidR="007B2DF8" w:rsidRPr="00D5739D">
        <w:rPr>
          <w:smallCaps w:val="0"/>
        </w:rPr>
        <w:t>запрещается ввоз на терр</w:t>
      </w:r>
      <w:r w:rsidR="002E121D" w:rsidRPr="00D5739D">
        <w:rPr>
          <w:smallCaps w:val="0"/>
        </w:rPr>
        <w:t xml:space="preserve">иторию РФ </w:t>
      </w:r>
      <w:r w:rsidR="007B2DF8" w:rsidRPr="00D5739D">
        <w:rPr>
          <w:smallCaps w:val="0"/>
        </w:rPr>
        <w:t>отходов в целях их захоронения и обезвреживания;</w:t>
      </w:r>
    </w:p>
    <w:p w:rsidR="007B2DF8" w:rsidRPr="00D5739D" w:rsidRDefault="00F55BCF" w:rsidP="007F2E12">
      <w:pPr>
        <w:pStyle w:val="afff1"/>
        <w:rPr>
          <w:smallCaps w:val="0"/>
        </w:rPr>
      </w:pPr>
      <w:r w:rsidRPr="00D5739D">
        <w:rPr>
          <w:smallCaps w:val="0"/>
        </w:rPr>
        <w:t>-</w:t>
      </w:r>
      <w:r w:rsidR="002E121D" w:rsidRPr="00D5739D">
        <w:rPr>
          <w:smallCaps w:val="0"/>
        </w:rPr>
        <w:t>ввоз на территорию РФ</w:t>
      </w:r>
      <w:r w:rsidR="007B2DF8" w:rsidRPr="00D5739D">
        <w:rPr>
          <w:smallCaps w:val="0"/>
        </w:rPr>
        <w:t xml:space="preserve"> </w:t>
      </w:r>
      <w:r w:rsidR="00E1236D" w:rsidRPr="00D5739D">
        <w:rPr>
          <w:smallCaps w:val="0"/>
        </w:rPr>
        <w:t>отходов в целях их утили</w:t>
      </w:r>
      <w:r w:rsidR="005C3327" w:rsidRPr="00D5739D">
        <w:rPr>
          <w:smallCaps w:val="0"/>
        </w:rPr>
        <w:t>зации</w:t>
      </w:r>
      <w:r w:rsidR="007B2DF8" w:rsidRPr="00D5739D">
        <w:rPr>
          <w:smallCaps w:val="0"/>
        </w:rPr>
        <w:t xml:space="preserve"> осуществляется на основании решения выданного в установленном порядке.</w:t>
      </w:r>
    </w:p>
    <w:p w:rsidR="007B2DF8" w:rsidRPr="00D5739D" w:rsidRDefault="00F55BCF" w:rsidP="007F2E12">
      <w:pPr>
        <w:pStyle w:val="afff1"/>
        <w:rPr>
          <w:smallCaps w:val="0"/>
        </w:rPr>
      </w:pPr>
      <w:r w:rsidRPr="00D5739D">
        <w:rPr>
          <w:smallCaps w:val="0"/>
        </w:rPr>
        <w:t>-</w:t>
      </w:r>
      <w:r w:rsidR="007B2DF8" w:rsidRPr="00D5739D">
        <w:rPr>
          <w:smallCaps w:val="0"/>
        </w:rPr>
        <w:t>порядок трансграничного перемещения отходов устанавливается Правительством Российской Федерации.</w:t>
      </w:r>
    </w:p>
    <w:p w:rsidR="007B2DF8" w:rsidRPr="005A7872" w:rsidRDefault="007B2DF8" w:rsidP="00846126">
      <w:pPr>
        <w:spacing w:before="0" w:after="0"/>
      </w:pPr>
      <w:r w:rsidRPr="005A7872">
        <w:t xml:space="preserve">В соответствии с постановлением Правительства РФ от 17 июля </w:t>
      </w:r>
      <w:smartTag w:uri="urn:schemas-microsoft-com:office:smarttags" w:element="metricconverter">
        <w:smartTagPr>
          <w:attr w:name="ProductID" w:val="2003 г"/>
        </w:smartTagPr>
        <w:r w:rsidRPr="005A7872">
          <w:t>2003 г</w:t>
        </w:r>
      </w:smartTag>
      <w:r w:rsidRPr="005A7872">
        <w:t>. № 442 (с последними изменениями 14.02.2009 г.) «О трансграничном перемещении отходов» утверждены Правила трансграничного перемещения отходов.</w:t>
      </w:r>
    </w:p>
    <w:p w:rsidR="007B2DF8" w:rsidRPr="00036763" w:rsidRDefault="007B2DF8" w:rsidP="00846126">
      <w:pPr>
        <w:spacing w:before="0" w:after="0"/>
        <w:rPr>
          <w:b/>
        </w:rPr>
      </w:pPr>
      <w:r>
        <w:t xml:space="preserve">В соответствии с Правилами </w:t>
      </w:r>
      <w:r w:rsidRPr="00036763">
        <w:rPr>
          <w:b/>
        </w:rPr>
        <w:t>установлен порядок ввоза опасных и других</w:t>
      </w:r>
      <w:r w:rsidRPr="00036763">
        <w:t xml:space="preserve"> </w:t>
      </w:r>
      <w:r w:rsidRPr="00036763">
        <w:rPr>
          <w:b/>
        </w:rPr>
        <w:t>отходов</w:t>
      </w:r>
      <w:r w:rsidRPr="00036763">
        <w:t xml:space="preserve"> (далее именуются - отходы) на территорию Российской Федерации в целях их экологически безопасного использования, вывоза отходов с территории Российской Федерации, а также </w:t>
      </w:r>
      <w:r w:rsidRPr="00036763">
        <w:rPr>
          <w:b/>
        </w:rPr>
        <w:t>транзита отходов по ее территории (далее именуются - трансграничное перемещение отходов).</w:t>
      </w:r>
    </w:p>
    <w:p w:rsidR="007B2DF8" w:rsidRDefault="007B2DF8" w:rsidP="00846126">
      <w:pPr>
        <w:spacing w:before="0" w:after="0"/>
        <w:rPr>
          <w:b/>
          <w:szCs w:val="28"/>
        </w:rPr>
      </w:pPr>
      <w:r w:rsidRPr="00036763">
        <w:rPr>
          <w:szCs w:val="28"/>
        </w:rPr>
        <w:t>В настоящих Правилах</w:t>
      </w:r>
      <w:r w:rsidRPr="00036763">
        <w:rPr>
          <w:b/>
          <w:szCs w:val="28"/>
        </w:rPr>
        <w:t xml:space="preserve"> </w:t>
      </w:r>
      <w:r w:rsidRPr="00036763">
        <w:rPr>
          <w:szCs w:val="28"/>
        </w:rPr>
        <w:t>применяются</w:t>
      </w:r>
      <w:r w:rsidRPr="00036763">
        <w:rPr>
          <w:b/>
          <w:szCs w:val="28"/>
        </w:rPr>
        <w:t xml:space="preserve"> понятия, содержащиеся в Федеральном законе "Об отходах производства и потребления" и Базельской </w:t>
      </w:r>
      <w:r w:rsidRPr="00036763">
        <w:rPr>
          <w:b/>
          <w:szCs w:val="28"/>
        </w:rPr>
        <w:lastRenderedPageBreak/>
        <w:t>конвенции о контроле за трансграничной перевозкой опасных отходов и их удалением (далее именуется - Базельская конвенция).</w:t>
      </w:r>
    </w:p>
    <w:p w:rsidR="007B2DF8" w:rsidRPr="00036763" w:rsidRDefault="007B2DF8" w:rsidP="00846126">
      <w:pPr>
        <w:spacing w:before="0" w:after="0"/>
        <w:rPr>
          <w:szCs w:val="28"/>
        </w:rPr>
      </w:pPr>
      <w:r>
        <w:rPr>
          <w:szCs w:val="28"/>
        </w:rPr>
        <w:t>Основные понятия Федерального закона «Об отходах производства и п</w:t>
      </w:r>
      <w:r w:rsidR="00E1236D">
        <w:rPr>
          <w:szCs w:val="28"/>
        </w:rPr>
        <w:t>о</w:t>
      </w:r>
      <w:r>
        <w:rPr>
          <w:szCs w:val="28"/>
        </w:rPr>
        <w:t>требления  приведены в настоящей книге.</w:t>
      </w:r>
    </w:p>
    <w:p w:rsidR="007B2DF8" w:rsidRPr="00BA72B9" w:rsidRDefault="007B2DF8" w:rsidP="00846126">
      <w:pPr>
        <w:spacing w:before="0" w:after="0"/>
      </w:pPr>
      <w:r w:rsidRPr="00036763">
        <w:rPr>
          <w:b/>
        </w:rPr>
        <w:t>Для целей настоящей Конвенции</w:t>
      </w:r>
      <w:r w:rsidR="002E121D">
        <w:rPr>
          <w:b/>
        </w:rPr>
        <w:t xml:space="preserve"> «</w:t>
      </w:r>
      <w:r w:rsidRPr="00036763">
        <w:rPr>
          <w:b/>
        </w:rPr>
        <w:t>опасными отходами</w:t>
      </w:r>
      <w:r w:rsidR="002E121D">
        <w:t>»</w:t>
      </w:r>
      <w:r w:rsidRPr="00BA72B9">
        <w:t xml:space="preserve"> считаются следующие отходы, являющиеся объектами трансграничной перевозки: </w:t>
      </w:r>
    </w:p>
    <w:p w:rsidR="007B2DF8" w:rsidRPr="00801CEC" w:rsidRDefault="002E121D" w:rsidP="00846126">
      <w:pPr>
        <w:spacing w:before="0" w:after="0"/>
      </w:pPr>
      <w:r w:rsidRPr="00801CEC">
        <w:rPr>
          <w:lang w:val="en-US"/>
        </w:rPr>
        <w:t>a</w:t>
      </w:r>
      <w:r w:rsidRPr="00801CEC">
        <w:t xml:space="preserve">) </w:t>
      </w:r>
      <w:r w:rsidR="007B2DF8" w:rsidRPr="00801CEC">
        <w:t>отходы, входящие в любую категорию, указанную в приложении I к Конвенции ,если только они не обладают какими-либо свойствами, перечисленными в приложении</w:t>
      </w:r>
      <w:r w:rsidR="00310DF8">
        <w:t xml:space="preserve"> III Конвенции.</w:t>
      </w:r>
      <w:r w:rsidR="007B2DF8" w:rsidRPr="00801CEC">
        <w:t xml:space="preserve"> </w:t>
      </w:r>
    </w:p>
    <w:p w:rsidR="007B2DF8" w:rsidRPr="00801CEC" w:rsidRDefault="002E121D" w:rsidP="00846126">
      <w:pPr>
        <w:spacing w:before="0" w:after="0"/>
      </w:pPr>
      <w:r w:rsidRPr="00801CEC">
        <w:t xml:space="preserve">б) </w:t>
      </w:r>
      <w:r w:rsidR="007B2DF8" w:rsidRPr="00801CEC">
        <w:t>отходы, которые не охватываются пунктом а), но которые определены или считаются опасными в соответствие с внутренним законодательством государства экспорта, импорта или транзита.</w:t>
      </w:r>
    </w:p>
    <w:p w:rsidR="007B2DF8" w:rsidRPr="00801CEC" w:rsidRDefault="002E121D" w:rsidP="00846126">
      <w:pPr>
        <w:spacing w:before="0" w:after="0"/>
      </w:pPr>
      <w:r w:rsidRPr="00801CEC">
        <w:t>в) о</w:t>
      </w:r>
      <w:r w:rsidR="007B2DF8" w:rsidRPr="00801CEC">
        <w:t>тходы, входящие в любую категорию указанную в приложении II Конвенции, которые подлежат трансграничной перевозке, считаются для це</w:t>
      </w:r>
      <w:r w:rsidRPr="00801CEC">
        <w:t>лей настоящей Конвенции «другими отходами»</w:t>
      </w:r>
      <w:r w:rsidR="007B2DF8" w:rsidRPr="00801CEC">
        <w:t xml:space="preserve">. </w:t>
      </w:r>
    </w:p>
    <w:p w:rsidR="007B2DF8" w:rsidRPr="00801CEC" w:rsidRDefault="002E121D" w:rsidP="00846126">
      <w:pPr>
        <w:spacing w:before="0" w:after="0"/>
      </w:pPr>
      <w:r w:rsidRPr="00801CEC">
        <w:t>г) о</w:t>
      </w:r>
      <w:r w:rsidR="007B2DF8" w:rsidRPr="00801CEC">
        <w:t xml:space="preserve">тходы, которые в силу их радиоактивности подпадают под другие международные системы контроля, в том числе международные соглашения, специально применяющиеся в отношении радиоактивных материалов, исключаются из сферы действия Конвенции. </w:t>
      </w:r>
    </w:p>
    <w:p w:rsidR="007B2DF8" w:rsidRDefault="002E121D" w:rsidP="00846126">
      <w:pPr>
        <w:spacing w:before="0" w:after="0"/>
      </w:pPr>
      <w:r w:rsidRPr="00801CEC">
        <w:t>д) о</w:t>
      </w:r>
      <w:r w:rsidR="007B2DF8" w:rsidRPr="00801CEC">
        <w:t>тходы,</w:t>
      </w:r>
      <w:r w:rsidR="007B2DF8" w:rsidRPr="00BA72B9">
        <w:t xml:space="preserve"> возникающие в результате нормального функционирования морских судов, сброс которых охватывается другими международно-правовыми документами, исключаются из сферы действия настоящей Конвенции.</w:t>
      </w:r>
    </w:p>
    <w:p w:rsidR="007B2DF8" w:rsidRPr="0063666E" w:rsidRDefault="007B2DF8" w:rsidP="00846126">
      <w:pPr>
        <w:tabs>
          <w:tab w:val="right" w:pos="9638"/>
        </w:tabs>
        <w:spacing w:before="0" w:after="0"/>
      </w:pPr>
      <w:r w:rsidRPr="0063666E">
        <w:t xml:space="preserve">В Конвенции применяются следующие понятия: </w:t>
      </w:r>
      <w:r w:rsidR="00846126">
        <w:tab/>
      </w:r>
    </w:p>
    <w:p w:rsidR="007B2DF8" w:rsidRPr="0063666E" w:rsidRDefault="007B2DF8" w:rsidP="00846126">
      <w:pPr>
        <w:spacing w:before="0" w:after="0"/>
      </w:pPr>
      <w:r w:rsidRPr="0063666E">
        <w:rPr>
          <w:b/>
        </w:rPr>
        <w:t>"отходы"</w:t>
      </w:r>
      <w:r w:rsidRPr="0063666E">
        <w:t xml:space="preserve"> представляют собой вещества или предметы, которые удаляются, предназначены для удаления или подлежат удалению в соответствии с положениями национального законодательства; </w:t>
      </w:r>
    </w:p>
    <w:p w:rsidR="007B2DF8" w:rsidRPr="0063666E" w:rsidRDefault="007B2DF8" w:rsidP="00934172">
      <w:r w:rsidRPr="0063666E">
        <w:rPr>
          <w:b/>
        </w:rPr>
        <w:t>"использование"</w:t>
      </w:r>
      <w:r w:rsidRPr="0063666E">
        <w:t xml:space="preserve"> означает сбор, транспортировку и удаление опасных или других отходов, включая последующий контроль за местами удаления; </w:t>
      </w:r>
    </w:p>
    <w:p w:rsidR="007B2DF8" w:rsidRPr="0063666E" w:rsidRDefault="007B2DF8" w:rsidP="00846126">
      <w:pPr>
        <w:spacing w:before="0" w:after="0"/>
      </w:pPr>
      <w:r w:rsidRPr="0063666E">
        <w:t>"</w:t>
      </w:r>
      <w:r w:rsidRPr="0063666E">
        <w:rPr>
          <w:b/>
        </w:rPr>
        <w:t>трансграничная перевозка"</w:t>
      </w:r>
      <w:r w:rsidRPr="0063666E">
        <w:t xml:space="preserve"> означает любое перемещение опасных или других отходов из района, находящегося под национальной юрисдикцией одного государства, в район или через район находящийся под национальной юрисдикцией другого государства, либо в район или через район, не находящийся под национальной юрисдикцией какого-либо государства, при условии, что такая перевозка затрагивает по крайней мере два государства; </w:t>
      </w:r>
    </w:p>
    <w:p w:rsidR="007B2DF8" w:rsidRPr="0063666E" w:rsidRDefault="007B2DF8" w:rsidP="00846126">
      <w:pPr>
        <w:spacing w:before="0" w:after="0"/>
      </w:pPr>
      <w:r w:rsidRPr="0063666E">
        <w:rPr>
          <w:b/>
        </w:rPr>
        <w:t>"удаление"</w:t>
      </w:r>
      <w:r w:rsidRPr="0063666E">
        <w:t xml:space="preserve"> означает любую операцию, </w:t>
      </w:r>
      <w:r w:rsidR="00617252">
        <w:t>определенную в приложении IV к Н</w:t>
      </w:r>
      <w:r w:rsidRPr="0063666E">
        <w:t xml:space="preserve">астоящей Конвенции; </w:t>
      </w:r>
    </w:p>
    <w:p w:rsidR="007B2DF8" w:rsidRPr="0063666E" w:rsidRDefault="007B2DF8" w:rsidP="00846126">
      <w:pPr>
        <w:spacing w:before="0" w:after="0"/>
      </w:pPr>
      <w:r w:rsidRPr="0063666E">
        <w:rPr>
          <w:b/>
        </w:rPr>
        <w:t>"санкционированные места или объекты"</w:t>
      </w:r>
      <w:r w:rsidRPr="0063666E">
        <w:t xml:space="preserve"> означают места или объекты для удаления опасных или других отходов, в отношении которых получено разрешение или лицензия от соответствующего органа того государства, на территории которого находятся такие места или объекты; </w:t>
      </w:r>
    </w:p>
    <w:p w:rsidR="007B2DF8" w:rsidRPr="0063666E" w:rsidRDefault="007B2DF8" w:rsidP="00846126">
      <w:pPr>
        <w:spacing w:before="0" w:after="0"/>
      </w:pPr>
      <w:r w:rsidRPr="0063666E">
        <w:rPr>
          <w:b/>
        </w:rPr>
        <w:t>"компетентный орган"</w:t>
      </w:r>
      <w:r w:rsidRPr="0063666E">
        <w:t xml:space="preserve"> означает государственный орган, </w:t>
      </w:r>
      <w:r w:rsidRPr="002E121D">
        <w:t>назначенный Стороной нести ответственность, в пределах таких географических</w:t>
      </w:r>
      <w:r w:rsidRPr="0063666E">
        <w:t xml:space="preserve"> районов, которые Сторона может найти уместными за получение уведомления о транс</w:t>
      </w:r>
      <w:r w:rsidRPr="0063666E">
        <w:lastRenderedPageBreak/>
        <w:t>граничной перевозке опасных или других отходов и любой информации, связанной с ней, и за обеспечение ответа на такое уведомление в соответствии со статьей 6</w:t>
      </w:r>
      <w:r>
        <w:t xml:space="preserve"> Конвенции</w:t>
      </w:r>
      <w:r w:rsidRPr="0063666E">
        <w:t xml:space="preserve">. </w:t>
      </w:r>
    </w:p>
    <w:p w:rsidR="007B2DF8" w:rsidRPr="0063666E" w:rsidRDefault="007B2DF8" w:rsidP="00846126">
      <w:pPr>
        <w:spacing w:before="0" w:after="0"/>
      </w:pPr>
      <w:r w:rsidRPr="0063666E">
        <w:rPr>
          <w:b/>
        </w:rPr>
        <w:t>"выделенный центр"</w:t>
      </w:r>
      <w:r w:rsidRPr="0063666E">
        <w:t xml:space="preserve"> означает упоминаемое в статье 5 Конвенции юридическое лицо Стороны, отвечающее за получение и предоставление информации, как предусмотрено в статьях 13 и 16; </w:t>
      </w:r>
    </w:p>
    <w:p w:rsidR="007B2DF8" w:rsidRPr="0063666E" w:rsidRDefault="007B2DF8" w:rsidP="00846126">
      <w:pPr>
        <w:spacing w:before="0" w:after="0"/>
      </w:pPr>
      <w:r w:rsidRPr="0063666E">
        <w:rPr>
          <w:b/>
        </w:rPr>
        <w:t>"экологически обоснованное использование опасных или других отходов"</w:t>
      </w:r>
      <w:r w:rsidRPr="0063666E">
        <w:t xml:space="preserve"> означает принятие всех практически возможных мер для того, чтобы при использовании опасных или других отходов здоровье человека и окружающая среда защищались от возможного отрицательного воздействия таких отходов;  </w:t>
      </w:r>
    </w:p>
    <w:p w:rsidR="007B2DF8" w:rsidRPr="0063666E" w:rsidRDefault="007B2DF8" w:rsidP="00846126">
      <w:pPr>
        <w:spacing w:before="0" w:after="0"/>
      </w:pPr>
      <w:r w:rsidRPr="0063666E">
        <w:rPr>
          <w:b/>
        </w:rPr>
        <w:t>"район"</w:t>
      </w:r>
      <w:r w:rsidRPr="0063666E">
        <w:t xml:space="preserve"> находящийся под национальной юрисдикцией государства" означает любой район суши и моря или воздушное пространства, в пределах которого государство в соответствии с международным правом несет административную и нормативную ответственность за охрану здоровья человека и состоя</w:t>
      </w:r>
      <w:r w:rsidR="002E121D">
        <w:t>ния окружающей среды;</w:t>
      </w:r>
    </w:p>
    <w:p w:rsidR="007B2DF8" w:rsidRPr="0063666E" w:rsidRDefault="007B2DF8" w:rsidP="00846126">
      <w:pPr>
        <w:spacing w:before="0" w:after="0"/>
      </w:pPr>
      <w:r w:rsidRPr="0063666E">
        <w:rPr>
          <w:b/>
        </w:rPr>
        <w:t>"государство экспорта"</w:t>
      </w:r>
      <w:r w:rsidRPr="0063666E">
        <w:t xml:space="preserve"> означает любую Сторону из которой планируется или начата трансграничная перевозка опасных или других отходов; </w:t>
      </w:r>
    </w:p>
    <w:p w:rsidR="007B2DF8" w:rsidRPr="0063666E" w:rsidRDefault="007B2DF8" w:rsidP="00846126">
      <w:pPr>
        <w:spacing w:before="0" w:after="0"/>
      </w:pPr>
      <w:r w:rsidRPr="0063666E">
        <w:rPr>
          <w:b/>
        </w:rPr>
        <w:t>"государство импорта"</w:t>
      </w:r>
      <w:r w:rsidRPr="0063666E">
        <w:t xml:space="preserve"> означает Сторону, в которую планируется или осуществляется перевозка опасных или других отходов с целью их удаления или с целью погрузки до удаления в районе, на который не распространяется юрисдикция какого-либо государства; </w:t>
      </w:r>
    </w:p>
    <w:p w:rsidR="007B2DF8" w:rsidRPr="0063666E" w:rsidRDefault="007B2DF8" w:rsidP="00846126">
      <w:pPr>
        <w:spacing w:before="0" w:after="0"/>
      </w:pPr>
      <w:r w:rsidRPr="0063666E">
        <w:rPr>
          <w:b/>
        </w:rPr>
        <w:t>"государство транзита"</w:t>
      </w:r>
      <w:r w:rsidRPr="0063666E">
        <w:t xml:space="preserve"> означает любое государство, не являющееся государством экспорта или импорта, через которое планируется или осуществляется перевозка опасных или других отходов; </w:t>
      </w:r>
    </w:p>
    <w:p w:rsidR="007B2DF8" w:rsidRPr="0063666E" w:rsidRDefault="007B2DF8" w:rsidP="00846126">
      <w:pPr>
        <w:spacing w:before="0" w:after="0"/>
      </w:pPr>
      <w:r w:rsidRPr="0063666E">
        <w:rPr>
          <w:b/>
        </w:rPr>
        <w:t>"заинтересованные государства"</w:t>
      </w:r>
      <w:r w:rsidRPr="0063666E">
        <w:t xml:space="preserve"> означают Стороны, являющиеся государствами экспорта или импорта или государствами транзита, независимо от того, являются ли они Сторонами или нет; </w:t>
      </w:r>
    </w:p>
    <w:p w:rsidR="007B2DF8" w:rsidRPr="0063666E" w:rsidRDefault="007B2DF8" w:rsidP="00846126">
      <w:pPr>
        <w:spacing w:before="0" w:after="0"/>
      </w:pPr>
      <w:r w:rsidRPr="0063666E">
        <w:rPr>
          <w:b/>
        </w:rPr>
        <w:t>"лицо"</w:t>
      </w:r>
      <w:r w:rsidRPr="0063666E">
        <w:t xml:space="preserve"> означает любое физическое или юридическое лицо; </w:t>
      </w:r>
    </w:p>
    <w:p w:rsidR="007B2DF8" w:rsidRPr="0063666E" w:rsidRDefault="007B2DF8" w:rsidP="00846126">
      <w:pPr>
        <w:spacing w:before="0" w:after="0"/>
      </w:pPr>
      <w:r w:rsidRPr="0063666E">
        <w:rPr>
          <w:b/>
        </w:rPr>
        <w:t>"экспортер"</w:t>
      </w:r>
      <w:r w:rsidRPr="0063666E">
        <w:t xml:space="preserve"> означает любое лицо, находящиеся под юрисдикцией государства экспорта, которое организует экспорт опасных или других отходов; </w:t>
      </w:r>
    </w:p>
    <w:p w:rsidR="007B2DF8" w:rsidRPr="0063666E" w:rsidRDefault="007B2DF8" w:rsidP="00846126">
      <w:pPr>
        <w:spacing w:before="0" w:after="0"/>
      </w:pPr>
      <w:r w:rsidRPr="0063666E">
        <w:rPr>
          <w:b/>
        </w:rPr>
        <w:t>"импортер"</w:t>
      </w:r>
      <w:r w:rsidRPr="0063666E">
        <w:t xml:space="preserve"> означает любое лицо, находящееся под юрисдикцией государства импорта, которое организует импорт опасных или других отходов; </w:t>
      </w:r>
    </w:p>
    <w:p w:rsidR="007B2DF8" w:rsidRPr="0063666E" w:rsidRDefault="007B2DF8" w:rsidP="00846126">
      <w:pPr>
        <w:spacing w:before="0" w:after="0"/>
      </w:pPr>
      <w:r w:rsidRPr="0063666E">
        <w:rPr>
          <w:b/>
        </w:rPr>
        <w:t>"перевозчик"</w:t>
      </w:r>
      <w:r w:rsidRPr="0063666E">
        <w:t xml:space="preserve"> означает любое лицо, осуществляющее транспортировку опасных или других отходов; </w:t>
      </w:r>
    </w:p>
    <w:p w:rsidR="007B2DF8" w:rsidRPr="0063666E" w:rsidRDefault="007B2DF8" w:rsidP="00846126">
      <w:pPr>
        <w:spacing w:before="0" w:after="0"/>
      </w:pPr>
      <w:r w:rsidRPr="0063666E">
        <w:rPr>
          <w:b/>
        </w:rPr>
        <w:t>"производитель"</w:t>
      </w:r>
      <w:r w:rsidRPr="0063666E">
        <w:t xml:space="preserve"> означает любое лицо, чья деятельность ведет к образованию опасных или других отходов, или, если это лицо неизвестно, то лицо, которое владеет этими отходами и/или осуществляет над ними контроль; </w:t>
      </w:r>
    </w:p>
    <w:p w:rsidR="007B2DF8" w:rsidRPr="0063666E" w:rsidRDefault="007B2DF8" w:rsidP="00846126">
      <w:pPr>
        <w:spacing w:before="0" w:after="0"/>
      </w:pPr>
      <w:r w:rsidRPr="0063666E">
        <w:rPr>
          <w:b/>
        </w:rPr>
        <w:t>"лицо отвечающее за удален</w:t>
      </w:r>
      <w:r w:rsidRPr="0063666E">
        <w:t xml:space="preserve">ие" означает любое лицо, которому отгружаются опасные или другие отходы и которое осуществляет удаление таких отходов; </w:t>
      </w:r>
    </w:p>
    <w:p w:rsidR="007B2DF8" w:rsidRPr="0063666E" w:rsidRDefault="007B2DF8" w:rsidP="00846126">
      <w:pPr>
        <w:spacing w:before="0" w:after="0"/>
      </w:pPr>
      <w:r w:rsidRPr="0063666E">
        <w:rPr>
          <w:b/>
        </w:rPr>
        <w:t>"организация по политической и/или экономической интеграции"</w:t>
      </w:r>
      <w:r w:rsidRPr="0063666E">
        <w:t xml:space="preserve"> означает организацию, состоящую из суверенных государств, которой ее государства-члены делегировали компетенцию в вопросах, регулируемых настоящей Конвенцией, которая должным образом уполномочена в соответствии с ее </w:t>
      </w:r>
      <w:r w:rsidRPr="0063666E">
        <w:lastRenderedPageBreak/>
        <w:t xml:space="preserve">внутренними процедурами подписывать, ратифицировать, принимать, одобрять, официально подтверждать или присоединяться к ней; </w:t>
      </w:r>
    </w:p>
    <w:p w:rsidR="007B2DF8" w:rsidRPr="002E121D" w:rsidRDefault="007B2DF8" w:rsidP="00846126">
      <w:pPr>
        <w:spacing w:before="0" w:after="0"/>
      </w:pPr>
      <w:r w:rsidRPr="0063666E">
        <w:rPr>
          <w:b/>
        </w:rPr>
        <w:t>"незаконный оборот</w:t>
      </w:r>
      <w:r w:rsidRPr="0063666E">
        <w:t xml:space="preserve">" означает любую трансграничную перевозку опасных </w:t>
      </w:r>
      <w:r w:rsidRPr="002E121D">
        <w:t xml:space="preserve">или других отходов в соответствии со статьей 9 Конвенции. </w:t>
      </w:r>
    </w:p>
    <w:p w:rsidR="007B2DF8" w:rsidRPr="002E121D" w:rsidRDefault="007B2DF8" w:rsidP="00846126">
      <w:pPr>
        <w:spacing w:before="0" w:after="0"/>
      </w:pPr>
      <w:r w:rsidRPr="002E121D">
        <w:rPr>
          <w:b/>
        </w:rPr>
        <w:t>Ввоз (вывоз) отходов на территорию (с</w:t>
      </w:r>
      <w:r w:rsidR="002E121D" w:rsidRPr="002E121D">
        <w:rPr>
          <w:b/>
        </w:rPr>
        <w:t xml:space="preserve"> </w:t>
      </w:r>
      <w:r w:rsidRPr="002E121D">
        <w:rPr>
          <w:b/>
        </w:rPr>
        <w:t>территории) Российской Федерации</w:t>
      </w:r>
      <w:r w:rsidRPr="002E121D">
        <w:t xml:space="preserve"> осуществляется </w:t>
      </w:r>
      <w:r w:rsidRPr="002E121D">
        <w:rPr>
          <w:b/>
        </w:rPr>
        <w:t>по лицензии Министерства промышленности и торговли Российской Федерации</w:t>
      </w:r>
      <w:r w:rsidRPr="002E121D">
        <w:t xml:space="preserve">, выдаваемой </w:t>
      </w:r>
      <w:r w:rsidRPr="002E121D">
        <w:rPr>
          <w:b/>
        </w:rPr>
        <w:t>на основании разрешения Федеральной службы по экологическому, технологическому и атомному надзору (его территориальных органов) на трансграничное перемещение отходов</w:t>
      </w:r>
      <w:r w:rsidRPr="002E121D">
        <w:t xml:space="preserve"> в соответствии с перечнем отходов, приведенным в Приложении 1 Правил.</w:t>
      </w:r>
    </w:p>
    <w:p w:rsidR="007B2DF8" w:rsidRPr="002E121D" w:rsidRDefault="007B2DF8" w:rsidP="00846126">
      <w:pPr>
        <w:spacing w:before="0" w:after="0"/>
      </w:pPr>
      <w:r w:rsidRPr="002E121D">
        <w:rPr>
          <w:b/>
        </w:rPr>
        <w:t>Ввоз (транзит) отходов</w:t>
      </w:r>
      <w:r w:rsidRPr="002E121D">
        <w:t xml:space="preserve"> на территорию (по территории) Российской Федерации </w:t>
      </w:r>
      <w:r w:rsidRPr="002E121D">
        <w:rPr>
          <w:b/>
        </w:rPr>
        <w:t>запрещается, а вывоз таких отходов с ее территории осуществляется по лицензии Министерства промышленности и торговли Российской Федерации,</w:t>
      </w:r>
      <w:r w:rsidRPr="002E121D">
        <w:t xml:space="preserve"> выдаваемой </w:t>
      </w:r>
      <w:r w:rsidRPr="002E121D">
        <w:rPr>
          <w:b/>
        </w:rPr>
        <w:t>на основании разрешения Федеральной службы по экологическому, технологическому и атомному надзору (его территориальных органов) на трансграничное перемещение</w:t>
      </w:r>
      <w:r w:rsidRPr="002E121D">
        <w:t xml:space="preserve"> отходов в соответствии с Перечнем отходов, при</w:t>
      </w:r>
      <w:r w:rsidR="002E121D" w:rsidRPr="002E121D">
        <w:t>ве</w:t>
      </w:r>
      <w:r w:rsidRPr="002E121D">
        <w:t>денным в Приложении 2 Правил.</w:t>
      </w:r>
    </w:p>
    <w:p w:rsidR="007B2DF8" w:rsidRPr="002E121D" w:rsidRDefault="007B2DF8" w:rsidP="00846126">
      <w:pPr>
        <w:spacing w:before="0" w:after="0"/>
      </w:pPr>
      <w:r w:rsidRPr="002E121D">
        <w:rPr>
          <w:b/>
        </w:rPr>
        <w:t xml:space="preserve">Вывоз отходов, указанных в </w:t>
      </w:r>
      <w:r w:rsidRPr="002E121D">
        <w:rPr>
          <w:b/>
          <w:bCs/>
        </w:rPr>
        <w:t>приложениях N 1</w:t>
      </w:r>
      <w:r w:rsidRPr="002E121D">
        <w:rPr>
          <w:b/>
        </w:rPr>
        <w:t xml:space="preserve"> и </w:t>
      </w:r>
      <w:r w:rsidRPr="002E121D">
        <w:rPr>
          <w:b/>
          <w:bCs/>
        </w:rPr>
        <w:t>2</w:t>
      </w:r>
      <w:r w:rsidRPr="002E121D">
        <w:rPr>
          <w:b/>
        </w:rPr>
        <w:t xml:space="preserve"> к Правилам, с территории Российской Федерации на территорию государства, не являющегося стороной Базельской конвенции, запрещается.</w:t>
      </w:r>
      <w:r w:rsidRPr="002E121D">
        <w:t xml:space="preserve"> При наличии договора о трансграничном перемещении отходов, заключенного Российской Федерацией с государством, не являющимся стороной Базельской конвенции, такое перемещение осуществляется в соответствии с требованиями указанной конвенции.</w:t>
      </w:r>
    </w:p>
    <w:p w:rsidR="007B2DF8" w:rsidRPr="00640CA9" w:rsidRDefault="007B2DF8" w:rsidP="00846126">
      <w:pPr>
        <w:spacing w:before="0" w:after="0"/>
      </w:pPr>
      <w:r w:rsidRPr="002E121D">
        <w:rPr>
          <w:b/>
        </w:rPr>
        <w:t>Для получения разрешения на каждое трансграничное перемещение отходов</w:t>
      </w:r>
      <w:r w:rsidRPr="002E121D">
        <w:t xml:space="preserve"> заявитель представляет в Федеральную службу по экологическому, технологическому и атомному надзору (его территориальный орган) </w:t>
      </w:r>
      <w:r w:rsidRPr="002E121D">
        <w:rPr>
          <w:b/>
        </w:rPr>
        <w:t>следующие документы:</w:t>
      </w:r>
    </w:p>
    <w:p w:rsidR="007B2DF8" w:rsidRPr="00640CA9" w:rsidRDefault="002E121D" w:rsidP="00846126">
      <w:pPr>
        <w:spacing w:before="0" w:after="0"/>
        <w:rPr>
          <w:szCs w:val="28"/>
        </w:rPr>
      </w:pPr>
      <w:r>
        <w:rPr>
          <w:szCs w:val="28"/>
        </w:rPr>
        <w:t xml:space="preserve">а) </w:t>
      </w:r>
      <w:r w:rsidR="007B2DF8" w:rsidRPr="00640CA9">
        <w:rPr>
          <w:szCs w:val="28"/>
        </w:rPr>
        <w:t>заявление о выдаче разрешения на трансграничное перемещение отходов с указанием наименования отхода согласно федеральному классификационному каталогу отходов, его количества, кода Товарной номенклатуры внешнеэкономической деятельности Российской Федерации и перечень заинтересованных государств, участвующих в трансграничном перемещении отходов;</w:t>
      </w:r>
    </w:p>
    <w:p w:rsidR="007B2DF8" w:rsidRPr="00640CA9" w:rsidRDefault="007B2DF8" w:rsidP="00846126">
      <w:pPr>
        <w:spacing w:before="0" w:after="0"/>
        <w:rPr>
          <w:szCs w:val="28"/>
        </w:rPr>
      </w:pPr>
      <w:r w:rsidRPr="00640CA9">
        <w:rPr>
          <w:szCs w:val="28"/>
        </w:rPr>
        <w:t>б)</w:t>
      </w:r>
      <w:r w:rsidR="002E121D">
        <w:rPr>
          <w:szCs w:val="28"/>
        </w:rPr>
        <w:t xml:space="preserve"> </w:t>
      </w:r>
      <w:r w:rsidRPr="00640CA9">
        <w:rPr>
          <w:szCs w:val="28"/>
        </w:rPr>
        <w:t>копии учредительных документов и свидетельства о государственной регистрации заявителя в качестве юридического лица или копия свидетельства о государственной регистрации гражданина в качестве индивидуального предпринимателя;</w:t>
      </w:r>
    </w:p>
    <w:p w:rsidR="007B2DF8" w:rsidRPr="00640CA9" w:rsidRDefault="007B2DF8" w:rsidP="00846126">
      <w:pPr>
        <w:spacing w:before="0" w:after="0"/>
        <w:rPr>
          <w:szCs w:val="28"/>
        </w:rPr>
      </w:pPr>
      <w:r w:rsidRPr="00640CA9">
        <w:rPr>
          <w:szCs w:val="28"/>
        </w:rPr>
        <w:t>в)</w:t>
      </w:r>
      <w:r w:rsidR="002E121D">
        <w:rPr>
          <w:szCs w:val="28"/>
        </w:rPr>
        <w:t xml:space="preserve"> </w:t>
      </w:r>
      <w:r w:rsidRPr="00640CA9">
        <w:rPr>
          <w:szCs w:val="28"/>
        </w:rPr>
        <w:t>копия свидетельства о постановке заявителя на учет в налоговом органе;</w:t>
      </w:r>
    </w:p>
    <w:p w:rsidR="007B2DF8" w:rsidRPr="00640CA9" w:rsidRDefault="007B2DF8" w:rsidP="00846126">
      <w:pPr>
        <w:spacing w:before="0" w:after="0"/>
        <w:rPr>
          <w:szCs w:val="28"/>
        </w:rPr>
      </w:pPr>
      <w:r w:rsidRPr="00640CA9">
        <w:rPr>
          <w:szCs w:val="28"/>
        </w:rPr>
        <w:t>г)</w:t>
      </w:r>
      <w:r w:rsidR="002E121D">
        <w:rPr>
          <w:szCs w:val="28"/>
        </w:rPr>
        <w:t xml:space="preserve"> </w:t>
      </w:r>
      <w:r w:rsidRPr="00640CA9">
        <w:rPr>
          <w:szCs w:val="28"/>
        </w:rPr>
        <w:t>уведомление о трансграничном перемещении отходов (в</w:t>
      </w:r>
      <w:r w:rsidR="002E121D">
        <w:rPr>
          <w:szCs w:val="28"/>
        </w:rPr>
        <w:t xml:space="preserve"> </w:t>
      </w:r>
      <w:r w:rsidRPr="00640CA9">
        <w:rPr>
          <w:szCs w:val="28"/>
        </w:rPr>
        <w:t>3</w:t>
      </w:r>
      <w:r w:rsidR="002E121D">
        <w:rPr>
          <w:szCs w:val="28"/>
        </w:rPr>
        <w:t xml:space="preserve"> </w:t>
      </w:r>
      <w:r w:rsidRPr="00640CA9">
        <w:rPr>
          <w:szCs w:val="28"/>
        </w:rPr>
        <w:t>экземплярах);</w:t>
      </w:r>
    </w:p>
    <w:p w:rsidR="007B2DF8" w:rsidRPr="00640CA9" w:rsidRDefault="007B2DF8" w:rsidP="00846126">
      <w:pPr>
        <w:spacing w:before="0" w:after="0"/>
        <w:rPr>
          <w:szCs w:val="28"/>
        </w:rPr>
      </w:pPr>
      <w:r w:rsidRPr="00640CA9">
        <w:rPr>
          <w:szCs w:val="28"/>
        </w:rPr>
        <w:t>д)</w:t>
      </w:r>
      <w:r w:rsidR="002E121D">
        <w:rPr>
          <w:szCs w:val="28"/>
        </w:rPr>
        <w:t xml:space="preserve"> </w:t>
      </w:r>
      <w:r w:rsidRPr="00640CA9">
        <w:rPr>
          <w:szCs w:val="28"/>
        </w:rPr>
        <w:t>документ о перевозке отходов;</w:t>
      </w:r>
    </w:p>
    <w:p w:rsidR="007B2DF8" w:rsidRPr="00640CA9" w:rsidRDefault="007B2DF8" w:rsidP="00846126">
      <w:pPr>
        <w:spacing w:before="0" w:after="0"/>
        <w:rPr>
          <w:szCs w:val="28"/>
        </w:rPr>
      </w:pPr>
      <w:r w:rsidRPr="00640CA9">
        <w:rPr>
          <w:szCs w:val="28"/>
        </w:rPr>
        <w:t>е)</w:t>
      </w:r>
      <w:r w:rsidR="002E121D">
        <w:rPr>
          <w:szCs w:val="28"/>
        </w:rPr>
        <w:t xml:space="preserve"> </w:t>
      </w:r>
      <w:r w:rsidRPr="00640CA9">
        <w:rPr>
          <w:szCs w:val="28"/>
        </w:rPr>
        <w:t>копии лицензии на осуществление деятельности по сбору, использованию, обезвреживанию, транспортировке, размещению опасных отходов и паспорта опасного отхода;</w:t>
      </w:r>
    </w:p>
    <w:p w:rsidR="007B2DF8" w:rsidRPr="00640CA9" w:rsidRDefault="007B2DF8" w:rsidP="00846126">
      <w:pPr>
        <w:spacing w:before="0" w:after="0"/>
        <w:rPr>
          <w:szCs w:val="28"/>
        </w:rPr>
      </w:pPr>
      <w:r w:rsidRPr="00640CA9">
        <w:rPr>
          <w:szCs w:val="28"/>
        </w:rPr>
        <w:lastRenderedPageBreak/>
        <w:t>ж)</w:t>
      </w:r>
      <w:r w:rsidR="002E121D">
        <w:rPr>
          <w:szCs w:val="28"/>
        </w:rPr>
        <w:t xml:space="preserve"> </w:t>
      </w:r>
      <w:r w:rsidRPr="00640CA9">
        <w:rPr>
          <w:szCs w:val="28"/>
        </w:rPr>
        <w:t>копии контракта (договора) на перевозку и контракта между экспортером и лицом, отвечающим за удаление отходов, в котором оговаривается экологически безопасное использование этих отходов;</w:t>
      </w:r>
    </w:p>
    <w:p w:rsidR="007B2DF8" w:rsidRPr="00640CA9" w:rsidRDefault="007B2DF8" w:rsidP="00846126">
      <w:pPr>
        <w:spacing w:before="0" w:after="0"/>
        <w:rPr>
          <w:szCs w:val="28"/>
        </w:rPr>
      </w:pPr>
      <w:r w:rsidRPr="00640CA9">
        <w:rPr>
          <w:szCs w:val="28"/>
        </w:rPr>
        <w:t>з) разрешение предусмотренного Базельской конвенцией компетентного органа государства, на территорию которого ввозятся отходы, в случае их вывоза (транзита) с территории (по территории) Российской Федерации;</w:t>
      </w:r>
    </w:p>
    <w:p w:rsidR="007B2DF8" w:rsidRPr="00640CA9" w:rsidRDefault="002E121D" w:rsidP="00846126">
      <w:pPr>
        <w:spacing w:before="0" w:after="0"/>
        <w:rPr>
          <w:szCs w:val="28"/>
        </w:rPr>
      </w:pPr>
      <w:r>
        <w:rPr>
          <w:szCs w:val="28"/>
        </w:rPr>
        <w:t xml:space="preserve">и) </w:t>
      </w:r>
      <w:r w:rsidR="007B2DF8" w:rsidRPr="00640CA9">
        <w:rPr>
          <w:szCs w:val="28"/>
        </w:rPr>
        <w:t>копия документа, подтверждающего обеспечение заявителем гарантий в соответствии с правилами, разработанными в соответствии с пунктом 11 статьи 6 Базельской конвенции.</w:t>
      </w:r>
    </w:p>
    <w:p w:rsidR="007B2DF8" w:rsidRPr="00640CA9" w:rsidRDefault="007B2DF8" w:rsidP="00846126">
      <w:pPr>
        <w:spacing w:before="0" w:after="0"/>
        <w:rPr>
          <w:szCs w:val="28"/>
        </w:rPr>
      </w:pPr>
      <w:r w:rsidRPr="00640CA9">
        <w:rPr>
          <w:szCs w:val="28"/>
        </w:rPr>
        <w:t>к) документ, подтверждающий уплату государственной пошлины.</w:t>
      </w:r>
    </w:p>
    <w:p w:rsidR="007B2DF8" w:rsidRPr="00640CA9" w:rsidRDefault="007B2DF8" w:rsidP="00846126">
      <w:pPr>
        <w:spacing w:before="0" w:after="0"/>
        <w:rPr>
          <w:szCs w:val="28"/>
        </w:rPr>
      </w:pPr>
      <w:r w:rsidRPr="00640CA9">
        <w:rPr>
          <w:szCs w:val="28"/>
        </w:rPr>
        <w:t>Копии документов, не заверенные нотариусом, представляются с предъявлением оригиналов.</w:t>
      </w:r>
      <w:r>
        <w:rPr>
          <w:szCs w:val="28"/>
        </w:rPr>
        <w:t xml:space="preserve"> </w:t>
      </w:r>
      <w:r w:rsidRPr="00640CA9">
        <w:rPr>
          <w:szCs w:val="28"/>
        </w:rPr>
        <w:t>Требовать от заявителя представления документов, не предусмотренных настоящими Правилами, запрещается.</w:t>
      </w:r>
    </w:p>
    <w:p w:rsidR="007B2DF8" w:rsidRDefault="007B2DF8" w:rsidP="00846126">
      <w:pPr>
        <w:spacing w:before="0" w:after="0"/>
      </w:pPr>
      <w:r w:rsidRPr="00640CA9">
        <w:rPr>
          <w:szCs w:val="28"/>
        </w:rPr>
        <w:t>За представление недостоверных или искаженных сведений заявитель несет ответственность в соответствии с законодательством Российской Федерации</w:t>
      </w:r>
      <w:r>
        <w:t>.</w:t>
      </w:r>
    </w:p>
    <w:p w:rsidR="007B2DF8" w:rsidRPr="00F043B2" w:rsidRDefault="007B2DF8" w:rsidP="00846126">
      <w:pPr>
        <w:spacing w:before="0" w:after="0"/>
      </w:pPr>
      <w:r w:rsidRPr="002E121D">
        <w:rPr>
          <w:b/>
        </w:rPr>
        <w:t>В случае необходимости регулярного трансграничного перемещения отходов</w:t>
      </w:r>
      <w:r w:rsidRPr="002E121D">
        <w:t xml:space="preserve"> с неоднократным пересечением государственной границы Российской Федерации </w:t>
      </w:r>
      <w:r w:rsidRPr="002E121D">
        <w:rPr>
          <w:b/>
        </w:rPr>
        <w:t>Федеральная служба по экологическому, технологическому и атомному надзору</w:t>
      </w:r>
      <w:r w:rsidRPr="002E121D">
        <w:t xml:space="preserve"> (его территориальный орган) </w:t>
      </w:r>
      <w:r w:rsidRPr="002E121D">
        <w:rPr>
          <w:b/>
        </w:rPr>
        <w:t>может выдавать одному и тому же лицу, ответственному за экологически безопасное использование отходов, соответствующее разрешение</w:t>
      </w:r>
      <w:r w:rsidRPr="002E121D">
        <w:t xml:space="preserve"> сроком </w:t>
      </w:r>
      <w:r w:rsidRPr="002E121D">
        <w:rPr>
          <w:b/>
        </w:rPr>
        <w:t>на один год</w:t>
      </w:r>
      <w:r w:rsidRPr="002E121D">
        <w:t>, если выполняются следующие условия:</w:t>
      </w:r>
    </w:p>
    <w:p w:rsidR="007B2DF8" w:rsidRPr="00D5739D" w:rsidRDefault="00044221" w:rsidP="007F2E12">
      <w:pPr>
        <w:pStyle w:val="afff1"/>
        <w:rPr>
          <w:smallCaps w:val="0"/>
        </w:rPr>
      </w:pPr>
      <w:r w:rsidRPr="00D5739D">
        <w:rPr>
          <w:smallCaps w:val="0"/>
        </w:rPr>
        <w:t>-</w:t>
      </w:r>
      <w:r w:rsidR="007B2DF8" w:rsidRPr="00D5739D">
        <w:rPr>
          <w:smallCaps w:val="0"/>
        </w:rPr>
        <w:t>отходы каждого наименования имеют одинаковые физические и химические свойства и поставляются по одному контракту;</w:t>
      </w:r>
    </w:p>
    <w:p w:rsidR="007B2DF8" w:rsidRPr="00D5739D" w:rsidRDefault="00044221" w:rsidP="007F2E12">
      <w:pPr>
        <w:pStyle w:val="afff1"/>
        <w:rPr>
          <w:smallCaps w:val="0"/>
        </w:rPr>
      </w:pPr>
      <w:r w:rsidRPr="00D5739D">
        <w:rPr>
          <w:smallCaps w:val="0"/>
        </w:rPr>
        <w:t>-</w:t>
      </w:r>
      <w:r w:rsidR="007B2DF8" w:rsidRPr="00D5739D">
        <w:rPr>
          <w:smallCaps w:val="0"/>
        </w:rPr>
        <w:t>таможенное оформление отходов осуществляется в одной и той же таможне и перемещение отходов осуществляется через одни и те же пункты пропуска через государственную границу Российской Федерации.</w:t>
      </w:r>
    </w:p>
    <w:p w:rsidR="007B2DF8" w:rsidRPr="00F043B2" w:rsidRDefault="007B2DF8" w:rsidP="00846126">
      <w:pPr>
        <w:spacing w:before="0" w:after="0"/>
        <w:rPr>
          <w:szCs w:val="28"/>
        </w:rPr>
      </w:pPr>
      <w:r w:rsidRPr="00F043B2">
        <w:rPr>
          <w:szCs w:val="28"/>
        </w:rPr>
        <w:t xml:space="preserve">В этом случае при наличии письменного согласия заинтересованных государств может применяться процедура общего уведомления, предусмотренная статьей 6 </w:t>
      </w:r>
      <w:r w:rsidRPr="002E121D">
        <w:t>Б</w:t>
      </w:r>
      <w:r w:rsidRPr="00F043B2">
        <w:rPr>
          <w:szCs w:val="28"/>
        </w:rPr>
        <w:t>азельской конвенции.</w:t>
      </w:r>
    </w:p>
    <w:p w:rsidR="007B2DF8" w:rsidRPr="00F043B2" w:rsidRDefault="007B2DF8" w:rsidP="00846126">
      <w:pPr>
        <w:spacing w:before="0" w:after="0"/>
      </w:pPr>
      <w:r w:rsidRPr="00F043B2">
        <w:rPr>
          <w:b/>
        </w:rPr>
        <w:t>Перечень пунктов пропуска</w:t>
      </w:r>
      <w:r w:rsidRPr="00F043B2">
        <w:t xml:space="preserve"> через государственную границу Российской Федерации, через которые допускается трансграничное перемещение отходов, определяется Федеральной таможенной службой по согласованию с Федеральной службой по экологическому, технологическому и атомному надзору, Министерством транспорта Российской Федерации и Федеральной службой безопасности Российской Федерации.</w:t>
      </w:r>
    </w:p>
    <w:p w:rsidR="008B59A7" w:rsidRPr="00846126" w:rsidRDefault="00D5739D" w:rsidP="00A13B06">
      <w:pPr>
        <w:pStyle w:val="1"/>
        <w:numPr>
          <w:ilvl w:val="0"/>
          <w:numId w:val="0"/>
        </w:numPr>
      </w:pPr>
      <w:bookmarkStart w:id="162" w:name="_Toc303860230"/>
      <w:r>
        <w:rPr>
          <w:lang w:val="ru-RU"/>
        </w:rPr>
        <w:t>9</w:t>
      </w:r>
      <w:r w:rsidR="00A13B06">
        <w:rPr>
          <w:lang w:val="ru-RU"/>
        </w:rPr>
        <w:t>.</w:t>
      </w:r>
      <w:r w:rsidR="00150075" w:rsidRPr="00846126">
        <w:t>Учет и отчетность в области обращения с отходами.</w:t>
      </w:r>
      <w:bookmarkEnd w:id="162"/>
    </w:p>
    <w:p w:rsidR="00E1236D" w:rsidRPr="00E1236D" w:rsidRDefault="00D5739D" w:rsidP="00E1236D">
      <w:pPr>
        <w:pStyle w:val="21"/>
      </w:pPr>
      <w:bookmarkStart w:id="163" w:name="_Toc303860231"/>
      <w:r>
        <w:rPr>
          <w:lang w:val="ru-RU"/>
        </w:rPr>
        <w:t>9</w:t>
      </w:r>
      <w:r w:rsidR="00A13B06">
        <w:rPr>
          <w:lang w:val="ru-RU"/>
        </w:rPr>
        <w:t>.1.</w:t>
      </w:r>
      <w:r w:rsidR="007478F7" w:rsidRPr="00D63675">
        <w:t>Что такое учет и отчетность в област</w:t>
      </w:r>
      <w:r w:rsidR="004D57B8">
        <w:t>и обращения с отходами</w:t>
      </w:r>
      <w:r w:rsidR="007478F7" w:rsidRPr="00D63675">
        <w:t>?</w:t>
      </w:r>
      <w:bookmarkEnd w:id="163"/>
    </w:p>
    <w:p w:rsidR="008B59A7" w:rsidRDefault="00F6496F" w:rsidP="00846126">
      <w:pPr>
        <w:spacing w:before="0" w:after="0"/>
      </w:pPr>
      <w:r w:rsidRPr="00D63675">
        <w:lastRenderedPageBreak/>
        <w:t>Государственный учет и отчетность</w:t>
      </w:r>
      <w:r w:rsidR="00150075" w:rsidRPr="00D63675">
        <w:rPr>
          <w:b/>
        </w:rPr>
        <w:t xml:space="preserve"> </w:t>
      </w:r>
      <w:r w:rsidRPr="00D63675">
        <w:t xml:space="preserve"> в области обращения с отходами являются</w:t>
      </w:r>
      <w:r w:rsidR="00910C86" w:rsidRPr="00D63675">
        <w:t xml:space="preserve"> инструментом государственного управления в области обращения с отхо</w:t>
      </w:r>
      <w:r w:rsidR="00655208" w:rsidRPr="00D63675">
        <w:t>да</w:t>
      </w:r>
      <w:r w:rsidR="001A3775">
        <w:t xml:space="preserve">ми производства и потребления </w:t>
      </w:r>
      <w:r w:rsidR="00655208" w:rsidRPr="00D63675">
        <w:t>осуществляется в целях получения достоверной картины движения потоков отходов, составления баланса, использовании информации для оценки эффективности производства (предоставления услуг) и уровня воздействия (непосредственно</w:t>
      </w:r>
      <w:r w:rsidR="007A5FC8" w:rsidRPr="00D63675">
        <w:t>го</w:t>
      </w:r>
      <w:r w:rsidR="00655208" w:rsidRPr="00D63675">
        <w:t xml:space="preserve"> и потенциального) отходов на окружающую среду и в конечном</w:t>
      </w:r>
      <w:r w:rsidR="00150075" w:rsidRPr="00D63675">
        <w:rPr>
          <w:b/>
        </w:rPr>
        <w:t xml:space="preserve"> </w:t>
      </w:r>
      <w:r w:rsidR="00655208" w:rsidRPr="00D63675">
        <w:t>итоге для оптимизации процессов управления.</w:t>
      </w:r>
    </w:p>
    <w:p w:rsidR="00EB5000" w:rsidRPr="00EB5000" w:rsidRDefault="00E1236D" w:rsidP="00E1236D">
      <w:pPr>
        <w:spacing w:before="0" w:after="0"/>
        <w:rPr>
          <w:b/>
        </w:rPr>
      </w:pPr>
      <w:r w:rsidRPr="00EB5000">
        <w:rPr>
          <w:b/>
        </w:rPr>
        <w:t xml:space="preserve">В соответствии со ст. 19 Федерального закона № 89-ФЗ </w:t>
      </w:r>
      <w:r w:rsidR="00EB5000" w:rsidRPr="00EB5000">
        <w:rPr>
          <w:b/>
        </w:rPr>
        <w:t>и</w:t>
      </w:r>
      <w:r w:rsidRPr="00EB5000">
        <w:rPr>
          <w:b/>
        </w:rPr>
        <w:t>ндивидуальные предприниматели и юридические лица, осуществляющие деятельность</w:t>
      </w:r>
      <w:r w:rsidR="00EB5000" w:rsidRPr="00EB5000">
        <w:rPr>
          <w:b/>
        </w:rPr>
        <w:t xml:space="preserve"> в области обращения с отходами обязаны:</w:t>
      </w:r>
    </w:p>
    <w:p w:rsidR="00E1236D" w:rsidRDefault="00E1236D" w:rsidP="00E1236D">
      <w:pPr>
        <w:spacing w:before="0" w:after="0"/>
      </w:pPr>
      <w:r>
        <w:t xml:space="preserve">вести в установленном порядке учет образовавшихся, утилизированных, обезвреженных, переданных другим лицам или полученных от других лиц, а также размещенных отходов. </w:t>
      </w:r>
    </w:p>
    <w:p w:rsidR="00EB5000" w:rsidRDefault="00EB5000" w:rsidP="00E1236D">
      <w:pPr>
        <w:spacing w:before="0" w:after="0"/>
      </w:pPr>
      <w:r w:rsidRPr="00EB5000">
        <w:t>представлять отчетность в порядке и в сроки, которые определены федеральным органом исполнительной власти в области статистического учета по согласованию с федеральными органами исполнительной власти в области обращения с отходами в соответствии со своей компетенцией.</w:t>
      </w:r>
    </w:p>
    <w:p w:rsidR="00EB5000" w:rsidRDefault="00EB5000" w:rsidP="00E1236D">
      <w:pPr>
        <w:spacing w:before="0" w:after="0"/>
      </w:pPr>
      <w:r>
        <w:t>обеспечить</w:t>
      </w:r>
      <w:r w:rsidRPr="00EB5000">
        <w:t xml:space="preserve"> хранение материалов учета в течение срока, определенного федеральными органами исполнительной </w:t>
      </w:r>
      <w:r>
        <w:t>власти в области обращения с от</w:t>
      </w:r>
      <w:r w:rsidRPr="00EB5000">
        <w:t>ходами в соответствии со своей компетенцией.</w:t>
      </w:r>
    </w:p>
    <w:p w:rsidR="00EB5000" w:rsidRDefault="00EB5000" w:rsidP="00E1236D">
      <w:pPr>
        <w:spacing w:before="0" w:after="0"/>
      </w:pPr>
      <w:r w:rsidRPr="00EB5000">
        <w:t>Порядок учета в области обращения с отходами устанавливают федеральные органы исполнительной власти в области обращения с отходами в соответствии со своей компетенцией; порядок статистического учета в области обращения с отходами - федеральный орган исполнительной власти в области статистического учета.</w:t>
      </w:r>
    </w:p>
    <w:p w:rsidR="00EB5000" w:rsidRDefault="00EB5000" w:rsidP="00E1236D">
      <w:pPr>
        <w:spacing w:before="0" w:after="0"/>
      </w:pPr>
    </w:p>
    <w:p w:rsidR="00FA27D9" w:rsidRDefault="00D5739D" w:rsidP="00E769A9">
      <w:pPr>
        <w:pStyle w:val="21"/>
      </w:pPr>
      <w:bookmarkStart w:id="164" w:name="_Toc303860232"/>
      <w:r>
        <w:rPr>
          <w:lang w:val="ru-RU"/>
        </w:rPr>
        <w:t xml:space="preserve">        9</w:t>
      </w:r>
      <w:r w:rsidR="00A13B06">
        <w:rPr>
          <w:lang w:val="ru-RU"/>
        </w:rPr>
        <w:t>.2.</w:t>
      </w:r>
      <w:r w:rsidR="00247768" w:rsidRPr="00B6103D">
        <w:t>Что такое г</w:t>
      </w:r>
      <w:r w:rsidR="000F1B50" w:rsidRPr="00B6103D">
        <w:t>осударственная статистическая отчетность в области обращения с отходами</w:t>
      </w:r>
      <w:r w:rsidR="00247768" w:rsidRPr="00B6103D">
        <w:t>?</w:t>
      </w:r>
      <w:bookmarkEnd w:id="164"/>
    </w:p>
    <w:p w:rsidR="000640B9" w:rsidRDefault="00121C71" w:rsidP="00846126">
      <w:pPr>
        <w:autoSpaceDE w:val="0"/>
        <w:autoSpaceDN w:val="0"/>
        <w:adjustRightInd w:val="0"/>
        <w:spacing w:before="0" w:after="0"/>
        <w:ind w:firstLine="540"/>
        <w:rPr>
          <w:b/>
          <w:szCs w:val="28"/>
        </w:rPr>
      </w:pPr>
      <w:r w:rsidRPr="00121C71">
        <w:t xml:space="preserve">В соответствии с п. 5.5 Положения о Федеральной службе государственной статистики, утвержденного Постановлением Правительства Российской Федерации от 2 июня </w:t>
      </w:r>
      <w:smartTag w:uri="urn:schemas-microsoft-com:office:smarttags" w:element="metricconverter">
        <w:smartTagPr>
          <w:attr w:name="ProductID" w:val="2008 г"/>
        </w:smartTagPr>
        <w:r w:rsidRPr="00121C71">
          <w:t>2008 г</w:t>
        </w:r>
      </w:smartTag>
      <w:r w:rsidRPr="00121C71">
        <w:t xml:space="preserve">. N 420, и во исполнение Федерального плана статистических работ </w:t>
      </w:r>
      <w:r>
        <w:rPr>
          <w:b/>
          <w:szCs w:val="28"/>
        </w:rPr>
        <w:t>п</w:t>
      </w:r>
      <w:r w:rsidR="00394715">
        <w:rPr>
          <w:b/>
          <w:szCs w:val="28"/>
        </w:rPr>
        <w:t>риказом Министе</w:t>
      </w:r>
      <w:r>
        <w:rPr>
          <w:b/>
          <w:szCs w:val="28"/>
        </w:rPr>
        <w:t>рства экономического развития РФ</w:t>
      </w:r>
      <w:r w:rsidR="00394715">
        <w:rPr>
          <w:b/>
          <w:szCs w:val="28"/>
        </w:rPr>
        <w:t xml:space="preserve"> и Федеральной службы Государственной </w:t>
      </w:r>
      <w:r w:rsidR="00394715" w:rsidRPr="00394715">
        <w:rPr>
          <w:szCs w:val="28"/>
        </w:rPr>
        <w:t xml:space="preserve">т 28 января </w:t>
      </w:r>
      <w:smartTag w:uri="urn:schemas-microsoft-com:office:smarttags" w:element="metricconverter">
        <w:smartTagPr>
          <w:attr w:name="ProductID" w:val="2011 г"/>
        </w:smartTagPr>
        <w:r w:rsidR="00394715" w:rsidRPr="00394715">
          <w:rPr>
            <w:szCs w:val="28"/>
          </w:rPr>
          <w:t>2011 г</w:t>
        </w:r>
      </w:smartTag>
      <w:r w:rsidR="00394715" w:rsidRPr="00394715">
        <w:rPr>
          <w:szCs w:val="28"/>
        </w:rPr>
        <w:t>. N 17</w:t>
      </w:r>
      <w:r>
        <w:rPr>
          <w:b/>
          <w:szCs w:val="28"/>
        </w:rPr>
        <w:t xml:space="preserve"> «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w:t>
      </w:r>
      <w:r w:rsidR="000640B9">
        <w:rPr>
          <w:b/>
          <w:szCs w:val="28"/>
        </w:rPr>
        <w:t>»:</w:t>
      </w:r>
    </w:p>
    <w:p w:rsidR="000640B9" w:rsidRDefault="00121C71" w:rsidP="00846126">
      <w:pPr>
        <w:autoSpaceDE w:val="0"/>
        <w:autoSpaceDN w:val="0"/>
        <w:adjustRightInd w:val="0"/>
        <w:spacing w:before="0" w:after="0"/>
        <w:ind w:firstLine="540"/>
      </w:pPr>
      <w:r>
        <w:rPr>
          <w:b/>
          <w:szCs w:val="28"/>
        </w:rPr>
        <w:t xml:space="preserve"> </w:t>
      </w:r>
      <w:r w:rsidR="000640B9">
        <w:rPr>
          <w:b/>
          <w:szCs w:val="28"/>
        </w:rPr>
        <w:t>-</w:t>
      </w:r>
      <w:r>
        <w:rPr>
          <w:szCs w:val="28"/>
        </w:rPr>
        <w:t xml:space="preserve">утверждена </w:t>
      </w:r>
      <w:r w:rsidR="000640B9">
        <w:t>годовая форма</w:t>
      </w:r>
      <w:r w:rsidR="000640B9" w:rsidRPr="000640B9">
        <w:t xml:space="preserve"> федерального статистического наблюдения N 2-ТП (отходы) "Сведения об образовании, использовании, обезвреживании, транспортировании и размещении отходов производства и потребления", сбор и обработка данных по которой осуществляются в системе Роспри</w:t>
      </w:r>
      <w:r w:rsidR="000640B9">
        <w:t xml:space="preserve">роднадзора. Форма вводится </w:t>
      </w:r>
      <w:r w:rsidR="000640B9" w:rsidRPr="000640B9">
        <w:t xml:space="preserve"> в дей</w:t>
      </w:r>
      <w:r w:rsidR="000640B9">
        <w:t>ствие с отчета за 2010 год</w:t>
      </w:r>
    </w:p>
    <w:p w:rsidR="000640B9" w:rsidRDefault="000640B9" w:rsidP="00846126">
      <w:pPr>
        <w:autoSpaceDE w:val="0"/>
        <w:autoSpaceDN w:val="0"/>
        <w:adjustRightInd w:val="0"/>
        <w:spacing w:before="0" w:after="0"/>
        <w:ind w:firstLine="540"/>
      </w:pPr>
      <w:r>
        <w:lastRenderedPageBreak/>
        <w:t>-</w:t>
      </w:r>
      <w:r w:rsidRPr="000640B9">
        <w:rPr>
          <w:rFonts w:ascii="Arial" w:hAnsi="Arial" w:cs="Arial"/>
        </w:rPr>
        <w:t xml:space="preserve"> </w:t>
      </w:r>
      <w:r w:rsidRPr="000640B9">
        <w:t>признано утратившими силу Постановления Росстата от 30.12.2004 N 157 и от 17.01.2005 N 1.</w:t>
      </w:r>
    </w:p>
    <w:p w:rsidR="003D26B5" w:rsidRPr="003D26B5" w:rsidRDefault="003D26B5" w:rsidP="00846126">
      <w:pPr>
        <w:autoSpaceDE w:val="0"/>
        <w:autoSpaceDN w:val="0"/>
        <w:adjustRightInd w:val="0"/>
        <w:spacing w:before="0" w:after="0"/>
        <w:ind w:firstLine="540"/>
        <w:rPr>
          <w:b/>
        </w:rPr>
      </w:pPr>
      <w:r w:rsidRPr="003D26B5">
        <w:rPr>
          <w:b/>
        </w:rPr>
        <w:t>Форму</w:t>
      </w:r>
      <w:r w:rsidRPr="003D26B5">
        <w:t xml:space="preserve"> федерального статистического наблюдения N 2-ТП (отходы) "Сведения об образовании, использовании, обезвреживании, транспортировании и размещении отходов производства и потребления" </w:t>
      </w:r>
      <w:r w:rsidRPr="003D26B5">
        <w:rPr>
          <w:b/>
        </w:rPr>
        <w:t>предоставляют юридические лица, индивидуальные предприниматели, осуществляющие деятельность по обращению с отходами производства и потребления (далее именуются респонденты).</w:t>
      </w:r>
    </w:p>
    <w:p w:rsidR="003D26B5" w:rsidRPr="003D26B5" w:rsidRDefault="003D26B5" w:rsidP="00846126">
      <w:pPr>
        <w:autoSpaceDE w:val="0"/>
        <w:autoSpaceDN w:val="0"/>
        <w:adjustRightInd w:val="0"/>
        <w:spacing w:before="0" w:after="0"/>
        <w:ind w:firstLine="540"/>
        <w:rPr>
          <w:b/>
        </w:rPr>
      </w:pPr>
      <w:r w:rsidRPr="003D26B5">
        <w:t xml:space="preserve">Заполненные </w:t>
      </w:r>
      <w:r w:rsidRPr="003D26B5">
        <w:rPr>
          <w:b/>
        </w:rPr>
        <w:t>формы предоставляются респондентом в территориальные органы Росприроднадзора по месту своего нахождения.</w:t>
      </w:r>
    </w:p>
    <w:p w:rsidR="003D26B5" w:rsidRDefault="003D26B5" w:rsidP="00846126">
      <w:pPr>
        <w:autoSpaceDE w:val="0"/>
        <w:autoSpaceDN w:val="0"/>
        <w:adjustRightInd w:val="0"/>
        <w:spacing w:before="0" w:after="0"/>
        <w:ind w:firstLine="540"/>
      </w:pPr>
      <w:r w:rsidRPr="003D26B5">
        <w:t>Руководитель юридического лица назначает должностных лиц, уполномоченных предоставлять статистическую информацию от имени юридического лица.</w:t>
      </w:r>
    </w:p>
    <w:p w:rsidR="003D26B5" w:rsidRDefault="003D26B5" w:rsidP="00846126">
      <w:pPr>
        <w:autoSpaceDE w:val="0"/>
        <w:autoSpaceDN w:val="0"/>
        <w:adjustRightInd w:val="0"/>
        <w:spacing w:before="0" w:after="0"/>
        <w:ind w:firstLine="540"/>
      </w:pPr>
      <w:r w:rsidRPr="003D26B5">
        <w:t xml:space="preserve"> Учету подлежат все виды отходов производства и потребления, находящиеся в обращении у респондента, кроме радиоактивных.</w:t>
      </w:r>
    </w:p>
    <w:p w:rsidR="003D26B5" w:rsidRPr="003D26B5" w:rsidRDefault="003D26B5" w:rsidP="00846126">
      <w:pPr>
        <w:autoSpaceDE w:val="0"/>
        <w:autoSpaceDN w:val="0"/>
        <w:adjustRightInd w:val="0"/>
        <w:spacing w:before="0" w:after="0"/>
        <w:ind w:firstLine="540"/>
      </w:pPr>
      <w:r w:rsidRPr="003D26B5">
        <w:t>Отчет по форме N 2-ТП (отходы) составляется на основании данных учета образовавшихся, использованных, обезвреженных, переданных другим лицам или полученных от других лиц, а также размещенных отходов, паспортов отходов I - IV класса опасности, материалов обоснования отнесения отходов к классу опасности для окружающей среды.</w:t>
      </w:r>
    </w:p>
    <w:p w:rsidR="003D26B5" w:rsidRPr="003D26B5" w:rsidRDefault="003D26B5" w:rsidP="00846126">
      <w:pPr>
        <w:autoSpaceDE w:val="0"/>
        <w:autoSpaceDN w:val="0"/>
        <w:adjustRightInd w:val="0"/>
        <w:spacing w:before="0" w:after="0"/>
        <w:ind w:firstLine="540"/>
      </w:pPr>
      <w:r w:rsidRPr="00610DE9">
        <w:rPr>
          <w:rFonts w:ascii="Arial" w:hAnsi="Arial" w:cs="Arial"/>
        </w:rPr>
        <w:t xml:space="preserve"> </w:t>
      </w:r>
      <w:r w:rsidRPr="003D26B5">
        <w:t>При заполнении формы N 2-ТП (отходы) все сведения об отходах отражаются отдельно по каждому виду отхода с указанием кода по Федеральному классификационному каталогу отходов, утвержденному Приказом МПР России от 15.06.2001 N 511, в последовательности, начиная с I класса опасности по V класс опасности включительно.</w:t>
      </w:r>
    </w:p>
    <w:p w:rsidR="00014741" w:rsidRDefault="003D26B5" w:rsidP="00846126">
      <w:pPr>
        <w:autoSpaceDE w:val="0"/>
        <w:autoSpaceDN w:val="0"/>
        <w:adjustRightInd w:val="0"/>
        <w:spacing w:before="0" w:after="0"/>
        <w:ind w:firstLine="540"/>
      </w:pPr>
      <w:r w:rsidRPr="003D26B5">
        <w:t xml:space="preserve"> Все показатели, характеризующие количество отходов, отражаются в отчете по масс</w:t>
      </w:r>
      <w:r w:rsidR="005B0CD6">
        <w:t>е отхода в тоннах и округляются</w:t>
      </w:r>
      <w:r w:rsidR="00014741">
        <w:t>:</w:t>
      </w:r>
    </w:p>
    <w:p w:rsidR="00014741" w:rsidRDefault="003D26B5" w:rsidP="00846126">
      <w:pPr>
        <w:autoSpaceDE w:val="0"/>
        <w:autoSpaceDN w:val="0"/>
        <w:adjustRightInd w:val="0"/>
        <w:spacing w:before="0" w:after="0"/>
        <w:ind w:firstLine="540"/>
      </w:pPr>
      <w:r w:rsidRPr="003D26B5">
        <w:t xml:space="preserve"> с точностью до одного знака после запятой</w:t>
      </w:r>
      <w:r w:rsidR="00014741">
        <w:t>-</w:t>
      </w:r>
      <w:r w:rsidRPr="003D26B5">
        <w:t xml:space="preserve"> для отходов IV и V классов опасности;</w:t>
      </w:r>
    </w:p>
    <w:p w:rsidR="003D26B5" w:rsidRPr="000640B9" w:rsidRDefault="003D26B5" w:rsidP="00846126">
      <w:pPr>
        <w:autoSpaceDE w:val="0"/>
        <w:autoSpaceDN w:val="0"/>
        <w:adjustRightInd w:val="0"/>
        <w:spacing w:before="0" w:after="0"/>
        <w:ind w:firstLine="540"/>
      </w:pPr>
      <w:r w:rsidRPr="003D26B5">
        <w:t xml:space="preserve"> с точностью до трех знаков после запятой (т.е. с точностью до килограмма)</w:t>
      </w:r>
      <w:r w:rsidR="00014741">
        <w:t>-</w:t>
      </w:r>
      <w:r w:rsidRPr="003D26B5">
        <w:t xml:space="preserve"> для отходов I, II и </w:t>
      </w:r>
      <w:r>
        <w:t>III классов опасности.</w:t>
      </w:r>
    </w:p>
    <w:p w:rsidR="00247768" w:rsidRDefault="00D5739D" w:rsidP="00E769A9">
      <w:pPr>
        <w:pStyle w:val="21"/>
      </w:pPr>
      <w:bookmarkStart w:id="165" w:name="_Toc303860233"/>
      <w:r>
        <w:rPr>
          <w:lang w:val="ru-RU"/>
        </w:rPr>
        <w:t xml:space="preserve">         9</w:t>
      </w:r>
      <w:r w:rsidR="00A13B06">
        <w:rPr>
          <w:lang w:val="ru-RU"/>
        </w:rPr>
        <w:t>.3.</w:t>
      </w:r>
      <w:r w:rsidR="000F1B50" w:rsidRPr="00D63675">
        <w:t>Что такое первичный учет?</w:t>
      </w:r>
      <w:bookmarkEnd w:id="165"/>
      <w:r w:rsidR="0034290D" w:rsidRPr="00D63675">
        <w:t xml:space="preserve"> </w:t>
      </w:r>
    </w:p>
    <w:p w:rsidR="00341217" w:rsidRDefault="00341217" w:rsidP="00846126">
      <w:pPr>
        <w:pStyle w:val="ConsPlusNormal"/>
        <w:widowControl/>
        <w:spacing w:after="0" w:line="240" w:lineRule="auto"/>
        <w:ind w:firstLine="540"/>
        <w:jc w:val="both"/>
        <w:rPr>
          <w:rFonts w:ascii="Times New Roman" w:hAnsi="Times New Roman" w:cs="Times New Roman"/>
          <w:sz w:val="28"/>
          <w:szCs w:val="28"/>
          <w:lang w:val="ru-RU"/>
        </w:rPr>
      </w:pPr>
      <w:r w:rsidRPr="005D7C9F">
        <w:rPr>
          <w:rFonts w:ascii="Times New Roman" w:hAnsi="Times New Roman" w:cs="Times New Roman"/>
          <w:b/>
          <w:sz w:val="28"/>
          <w:szCs w:val="28"/>
          <w:lang w:val="ru-RU"/>
        </w:rPr>
        <w:t>Приказом МПР от</w:t>
      </w:r>
      <w:r w:rsidR="00163309">
        <w:rPr>
          <w:rFonts w:ascii="Times New Roman" w:hAnsi="Times New Roman" w:cs="Times New Roman"/>
          <w:b/>
          <w:sz w:val="28"/>
          <w:szCs w:val="28"/>
          <w:lang w:val="ru-RU"/>
        </w:rPr>
        <w:t xml:space="preserve"> </w:t>
      </w:r>
      <w:r w:rsidRPr="005D7C9F">
        <w:rPr>
          <w:rFonts w:ascii="Times New Roman" w:hAnsi="Times New Roman" w:cs="Times New Roman"/>
          <w:b/>
          <w:sz w:val="28"/>
          <w:szCs w:val="28"/>
          <w:lang w:val="ru-RU"/>
        </w:rPr>
        <w:t>1 сентября 2011 г. № 721</w:t>
      </w:r>
      <w:r w:rsidRPr="00341217">
        <w:rPr>
          <w:rFonts w:ascii="Times New Roman" w:hAnsi="Times New Roman" w:cs="Times New Roman"/>
          <w:sz w:val="28"/>
          <w:szCs w:val="28"/>
          <w:lang w:val="ru-RU"/>
        </w:rPr>
        <w:t xml:space="preserve"> (зарегистрированном  в Минюсте РФ 14 октября 2011 г. </w:t>
      </w:r>
      <w:r w:rsidRPr="00341217">
        <w:rPr>
          <w:rFonts w:ascii="Times New Roman" w:hAnsi="Times New Roman" w:cs="Times New Roman"/>
          <w:sz w:val="28"/>
          <w:szCs w:val="28"/>
        </w:rPr>
        <w:t>N</w:t>
      </w:r>
      <w:r w:rsidRPr="00341217">
        <w:rPr>
          <w:rFonts w:ascii="Times New Roman" w:hAnsi="Times New Roman" w:cs="Times New Roman"/>
          <w:sz w:val="28"/>
          <w:szCs w:val="28"/>
          <w:lang w:val="ru-RU"/>
        </w:rPr>
        <w:t xml:space="preserve"> 22050) </w:t>
      </w:r>
      <w:r w:rsidRPr="005D7C9F">
        <w:rPr>
          <w:rFonts w:ascii="Times New Roman" w:hAnsi="Times New Roman" w:cs="Times New Roman"/>
          <w:b/>
          <w:sz w:val="28"/>
          <w:szCs w:val="28"/>
          <w:lang w:val="ru-RU"/>
        </w:rPr>
        <w:t xml:space="preserve">«Об утверждении порядка учета в области обращения с отходами» </w:t>
      </w:r>
      <w:r w:rsidRPr="00341217">
        <w:rPr>
          <w:rFonts w:ascii="Times New Roman" w:hAnsi="Times New Roman" w:cs="Times New Roman"/>
          <w:sz w:val="28"/>
          <w:szCs w:val="28"/>
          <w:lang w:val="ru-RU"/>
        </w:rPr>
        <w:t>утвержден порядок учета образовавшихся, использованных, обезвреженных, переданных другим лицам или полученных от других лиц, размещенных отходах для юридических лиц и индивидуальных предпринимателей</w:t>
      </w:r>
      <w:r>
        <w:rPr>
          <w:rFonts w:ascii="Times New Roman" w:hAnsi="Times New Roman" w:cs="Times New Roman"/>
          <w:sz w:val="28"/>
          <w:szCs w:val="28"/>
          <w:lang w:val="ru-RU"/>
        </w:rPr>
        <w:t>.</w:t>
      </w:r>
    </w:p>
    <w:p w:rsidR="00341217" w:rsidRPr="00341217" w:rsidRDefault="00341217" w:rsidP="00846126">
      <w:pPr>
        <w:pStyle w:val="ConsPlusNormal"/>
        <w:widowControl/>
        <w:spacing w:after="0" w:line="240" w:lineRule="auto"/>
        <w:ind w:firstLine="540"/>
        <w:jc w:val="both"/>
        <w:rPr>
          <w:rFonts w:ascii="Times New Roman" w:hAnsi="Times New Roman" w:cs="Times New Roman"/>
          <w:sz w:val="28"/>
          <w:szCs w:val="28"/>
          <w:lang w:val="ru-RU"/>
        </w:rPr>
      </w:pPr>
      <w:r w:rsidRPr="00341217">
        <w:rPr>
          <w:rFonts w:ascii="Times New Roman" w:hAnsi="Times New Roman" w:cs="Times New Roman"/>
          <w:b/>
          <w:sz w:val="28"/>
          <w:szCs w:val="28"/>
          <w:lang w:val="ru-RU"/>
        </w:rPr>
        <w:t>Действие Порядка не распространяется</w:t>
      </w:r>
      <w:r w:rsidRPr="00341217">
        <w:rPr>
          <w:rFonts w:ascii="Times New Roman" w:hAnsi="Times New Roman" w:cs="Times New Roman"/>
          <w:sz w:val="28"/>
          <w:szCs w:val="28"/>
          <w:lang w:val="ru-RU"/>
        </w:rPr>
        <w:t xml:space="preserve"> на ведение учета в области обращения с радиоактивными отходами, с биологическими отходами, с отходами лечебно-профилактических учреждений, с выбросами вредных веществ в атмосферу и со сбросами вредных веществ в водные объекты.</w:t>
      </w:r>
    </w:p>
    <w:p w:rsidR="00341217" w:rsidRPr="00341217" w:rsidRDefault="00341217" w:rsidP="00846126">
      <w:pPr>
        <w:pStyle w:val="ConsPlusNormal"/>
        <w:widowControl/>
        <w:spacing w:after="0" w:line="240" w:lineRule="auto"/>
        <w:ind w:firstLine="540"/>
        <w:jc w:val="both"/>
        <w:rPr>
          <w:rFonts w:ascii="Times New Roman" w:hAnsi="Times New Roman" w:cs="Times New Roman"/>
          <w:sz w:val="28"/>
          <w:szCs w:val="28"/>
          <w:lang w:val="ru-RU"/>
        </w:rPr>
      </w:pPr>
      <w:r w:rsidRPr="00341217">
        <w:rPr>
          <w:rFonts w:ascii="Times New Roman" w:hAnsi="Times New Roman" w:cs="Times New Roman"/>
          <w:sz w:val="28"/>
          <w:szCs w:val="28"/>
          <w:lang w:val="ru-RU"/>
        </w:rPr>
        <w:lastRenderedPageBreak/>
        <w:t xml:space="preserve"> </w:t>
      </w:r>
      <w:r w:rsidRPr="00341217">
        <w:rPr>
          <w:rFonts w:ascii="Times New Roman" w:hAnsi="Times New Roman" w:cs="Times New Roman"/>
          <w:b/>
          <w:sz w:val="28"/>
          <w:szCs w:val="28"/>
          <w:lang w:val="ru-RU"/>
        </w:rPr>
        <w:t>Материалы учета являются информацией</w:t>
      </w:r>
      <w:r w:rsidRPr="00341217">
        <w:rPr>
          <w:rFonts w:ascii="Times New Roman" w:hAnsi="Times New Roman" w:cs="Times New Roman"/>
          <w:sz w:val="28"/>
          <w:szCs w:val="28"/>
          <w:lang w:val="ru-RU"/>
        </w:rPr>
        <w:t xml:space="preserve"> в области обращения с отходами и используются </w:t>
      </w:r>
      <w:r w:rsidRPr="00341217">
        <w:rPr>
          <w:rFonts w:ascii="Times New Roman" w:hAnsi="Times New Roman" w:cs="Times New Roman"/>
          <w:b/>
          <w:sz w:val="28"/>
          <w:szCs w:val="28"/>
          <w:lang w:val="ru-RU"/>
        </w:rPr>
        <w:t>при</w:t>
      </w:r>
      <w:r w:rsidRPr="00341217">
        <w:rPr>
          <w:rFonts w:ascii="Times New Roman" w:hAnsi="Times New Roman" w:cs="Times New Roman"/>
          <w:sz w:val="28"/>
          <w:szCs w:val="28"/>
          <w:lang w:val="ru-RU"/>
        </w:rPr>
        <w:t>:</w:t>
      </w:r>
    </w:p>
    <w:p w:rsidR="00341217" w:rsidRPr="00341217"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341217">
        <w:rPr>
          <w:rFonts w:ascii="Times New Roman" w:hAnsi="Times New Roman" w:cs="Times New Roman"/>
          <w:sz w:val="28"/>
          <w:szCs w:val="28"/>
          <w:lang w:val="ru-RU"/>
        </w:rPr>
        <w:t>проведении инвентаризации отходов;</w:t>
      </w:r>
    </w:p>
    <w:p w:rsidR="00341217" w:rsidRPr="00341217"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341217">
        <w:rPr>
          <w:rFonts w:ascii="Times New Roman" w:hAnsi="Times New Roman" w:cs="Times New Roman"/>
          <w:sz w:val="28"/>
          <w:szCs w:val="28"/>
          <w:lang w:val="ru-RU"/>
        </w:rPr>
        <w:t>подготовке проектов нормативов образования отходов и лимитов на их размещение, технических отчетов о неизменности производственного процесса, используемого сырья и об образующихся отходах, отчетности об образовании, использовании, обезвреживании и размещении отходов (за исключением статистической отчетности);</w:t>
      </w:r>
    </w:p>
    <w:p w:rsidR="00341217" w:rsidRPr="00341217"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341217">
        <w:rPr>
          <w:rFonts w:ascii="Times New Roman" w:hAnsi="Times New Roman" w:cs="Times New Roman"/>
          <w:sz w:val="28"/>
          <w:szCs w:val="28"/>
          <w:lang w:val="ru-RU"/>
        </w:rPr>
        <w:t>ведении федеральных статистических наблюдений;</w:t>
      </w:r>
    </w:p>
    <w:p w:rsidR="00341217" w:rsidRPr="00341217"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341217">
        <w:rPr>
          <w:rFonts w:ascii="Times New Roman" w:hAnsi="Times New Roman" w:cs="Times New Roman"/>
          <w:sz w:val="28"/>
          <w:szCs w:val="28"/>
          <w:lang w:val="ru-RU"/>
        </w:rPr>
        <w:t>расчетах платы за негативное воздействие на окружающую среду (в части размещения отходов).</w:t>
      </w:r>
    </w:p>
    <w:p w:rsidR="00341217" w:rsidRPr="00341217" w:rsidRDefault="00341217" w:rsidP="00846126">
      <w:pPr>
        <w:pStyle w:val="ConsPlusNormal"/>
        <w:widowControl/>
        <w:spacing w:after="0" w:line="240" w:lineRule="auto"/>
        <w:ind w:firstLine="540"/>
        <w:jc w:val="both"/>
        <w:rPr>
          <w:rFonts w:ascii="Times New Roman" w:hAnsi="Times New Roman" w:cs="Times New Roman"/>
          <w:b/>
          <w:sz w:val="28"/>
          <w:szCs w:val="28"/>
          <w:lang w:val="ru-RU"/>
        </w:rPr>
      </w:pPr>
      <w:r w:rsidRPr="00341217">
        <w:rPr>
          <w:rFonts w:ascii="Times New Roman" w:hAnsi="Times New Roman" w:cs="Times New Roman"/>
          <w:b/>
          <w:sz w:val="28"/>
          <w:szCs w:val="28"/>
          <w:lang w:val="ru-RU"/>
        </w:rPr>
        <w:t>Учет в области обращения с отходами ведется отдельно по каждому территориально обособленному подразделению либо филиалу (при их наличии) и по юридическому лицу (индивидуальному предпринимателю) в целом.</w:t>
      </w:r>
    </w:p>
    <w:p w:rsidR="005D7C9F" w:rsidRDefault="00341217" w:rsidP="00846126">
      <w:pPr>
        <w:pStyle w:val="ConsPlusNormal"/>
        <w:widowControl/>
        <w:spacing w:after="0" w:line="240" w:lineRule="auto"/>
        <w:ind w:firstLine="540"/>
        <w:jc w:val="both"/>
        <w:rPr>
          <w:rFonts w:ascii="Times New Roman" w:hAnsi="Times New Roman" w:cs="Times New Roman"/>
          <w:b/>
          <w:sz w:val="28"/>
          <w:szCs w:val="28"/>
          <w:lang w:val="ru-RU"/>
        </w:rPr>
      </w:pPr>
      <w:r w:rsidRPr="00F82AC2">
        <w:rPr>
          <w:rFonts w:ascii="Times New Roman" w:hAnsi="Times New Roman" w:cs="Times New Roman"/>
          <w:sz w:val="28"/>
          <w:szCs w:val="28"/>
          <w:lang w:val="ru-RU"/>
        </w:rPr>
        <w:t xml:space="preserve"> </w:t>
      </w:r>
      <w:r w:rsidRPr="005D7C9F">
        <w:rPr>
          <w:rFonts w:ascii="Times New Roman" w:hAnsi="Times New Roman" w:cs="Times New Roman"/>
          <w:b/>
          <w:sz w:val="28"/>
          <w:szCs w:val="28"/>
          <w:lang w:val="ru-RU"/>
        </w:rPr>
        <w:t>Учет</w:t>
      </w:r>
      <w:r w:rsidRPr="00F82AC2">
        <w:rPr>
          <w:rFonts w:ascii="Times New Roman" w:hAnsi="Times New Roman" w:cs="Times New Roman"/>
          <w:sz w:val="28"/>
          <w:szCs w:val="28"/>
          <w:lang w:val="ru-RU"/>
        </w:rPr>
        <w:t xml:space="preserve"> в области обращения с отходами </w:t>
      </w:r>
      <w:r w:rsidRPr="005D7C9F">
        <w:rPr>
          <w:rFonts w:ascii="Times New Roman" w:hAnsi="Times New Roman" w:cs="Times New Roman"/>
          <w:b/>
          <w:sz w:val="28"/>
          <w:szCs w:val="28"/>
          <w:lang w:val="ru-RU"/>
        </w:rPr>
        <w:t>ведется на основании</w:t>
      </w:r>
      <w:r w:rsidR="005D7C9F">
        <w:rPr>
          <w:rFonts w:ascii="Times New Roman" w:hAnsi="Times New Roman" w:cs="Times New Roman"/>
          <w:b/>
          <w:sz w:val="28"/>
          <w:szCs w:val="28"/>
          <w:lang w:val="ru-RU"/>
        </w:rPr>
        <w:t>:</w:t>
      </w:r>
    </w:p>
    <w:p w:rsidR="00341217" w:rsidRPr="00F82AC2" w:rsidRDefault="00341217" w:rsidP="00846126">
      <w:pPr>
        <w:pStyle w:val="ConsPlusNormal"/>
        <w:widowControl/>
        <w:spacing w:after="0" w:line="240" w:lineRule="auto"/>
        <w:ind w:firstLine="540"/>
        <w:jc w:val="both"/>
        <w:rPr>
          <w:rFonts w:ascii="Times New Roman" w:hAnsi="Times New Roman" w:cs="Times New Roman"/>
          <w:sz w:val="28"/>
          <w:szCs w:val="28"/>
          <w:lang w:val="ru-RU"/>
        </w:rPr>
      </w:pPr>
      <w:r w:rsidRPr="00F82AC2">
        <w:rPr>
          <w:rFonts w:ascii="Times New Roman" w:hAnsi="Times New Roman" w:cs="Times New Roman"/>
          <w:sz w:val="28"/>
          <w:szCs w:val="28"/>
          <w:lang w:val="ru-RU"/>
        </w:rPr>
        <w:t xml:space="preserve"> </w:t>
      </w:r>
      <w:r w:rsidR="005D7C9F">
        <w:rPr>
          <w:rFonts w:ascii="Times New Roman" w:hAnsi="Times New Roman" w:cs="Times New Roman"/>
          <w:sz w:val="28"/>
          <w:szCs w:val="28"/>
          <w:lang w:val="ru-RU"/>
        </w:rPr>
        <w:t>-</w:t>
      </w:r>
      <w:r w:rsidRPr="00F82AC2">
        <w:rPr>
          <w:rFonts w:ascii="Times New Roman" w:hAnsi="Times New Roman" w:cs="Times New Roman"/>
          <w:sz w:val="28"/>
          <w:szCs w:val="28"/>
          <w:lang w:val="ru-RU"/>
        </w:rPr>
        <w:t>фактических измерений количества использованных, обезвреженных, переданных другим лицам или полученных от других лиц, размещенных отходов.</w:t>
      </w:r>
    </w:p>
    <w:p w:rsidR="005D7C9F" w:rsidRDefault="00341217" w:rsidP="00846126">
      <w:pPr>
        <w:pStyle w:val="ConsPlusNormal"/>
        <w:widowControl/>
        <w:spacing w:after="0" w:line="240" w:lineRule="auto"/>
        <w:ind w:firstLine="540"/>
        <w:jc w:val="both"/>
        <w:rPr>
          <w:rFonts w:ascii="Times New Roman" w:hAnsi="Times New Roman" w:cs="Times New Roman"/>
          <w:sz w:val="28"/>
          <w:szCs w:val="28"/>
          <w:lang w:val="ru-RU"/>
        </w:rPr>
      </w:pPr>
      <w:r w:rsidRPr="00F82AC2">
        <w:rPr>
          <w:rFonts w:ascii="Times New Roman" w:hAnsi="Times New Roman" w:cs="Times New Roman"/>
          <w:sz w:val="28"/>
          <w:szCs w:val="28"/>
          <w:lang w:val="ru-RU"/>
        </w:rPr>
        <w:t xml:space="preserve">В случае невозможности произвести фактические измерения количества использованных, обезвреженных, переданных другим лицам или полученных от других лиц, размещенных отходов, учет ведется на основании </w:t>
      </w:r>
    </w:p>
    <w:p w:rsidR="00341217" w:rsidRPr="00F82AC2" w:rsidRDefault="005D7C9F"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F82AC2">
        <w:rPr>
          <w:rFonts w:ascii="Times New Roman" w:hAnsi="Times New Roman" w:cs="Times New Roman"/>
          <w:sz w:val="28"/>
          <w:szCs w:val="28"/>
          <w:lang w:val="ru-RU"/>
        </w:rPr>
        <w:t>следующих источников</w:t>
      </w:r>
      <w:r>
        <w:rPr>
          <w:rFonts w:ascii="Times New Roman" w:hAnsi="Times New Roman" w:cs="Times New Roman"/>
          <w:sz w:val="28"/>
          <w:szCs w:val="28"/>
          <w:lang w:val="ru-RU"/>
        </w:rPr>
        <w:t xml:space="preserve"> (в</w:t>
      </w:r>
      <w:r w:rsidRPr="00F82AC2">
        <w:rPr>
          <w:rFonts w:ascii="Times New Roman" w:hAnsi="Times New Roman" w:cs="Times New Roman"/>
          <w:sz w:val="28"/>
          <w:szCs w:val="28"/>
          <w:lang w:val="ru-RU"/>
        </w:rPr>
        <w:t xml:space="preserve"> случае невозможности произвести фактические измерения</w:t>
      </w:r>
      <w:r>
        <w:rPr>
          <w:rFonts w:ascii="Times New Roman" w:hAnsi="Times New Roman" w:cs="Times New Roman"/>
          <w:sz w:val="28"/>
          <w:szCs w:val="28"/>
          <w:lang w:val="ru-RU"/>
        </w:rPr>
        <w:t>)</w:t>
      </w:r>
      <w:r w:rsidR="00341217" w:rsidRPr="00F82AC2">
        <w:rPr>
          <w:rFonts w:ascii="Times New Roman" w:hAnsi="Times New Roman" w:cs="Times New Roman"/>
          <w:sz w:val="28"/>
          <w:szCs w:val="28"/>
          <w:lang w:val="ru-RU"/>
        </w:rPr>
        <w:t>:</w:t>
      </w:r>
    </w:p>
    <w:p w:rsidR="00341217" w:rsidRPr="00F82AC2"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F82AC2">
        <w:rPr>
          <w:rFonts w:ascii="Times New Roman" w:hAnsi="Times New Roman" w:cs="Times New Roman"/>
          <w:sz w:val="28"/>
          <w:szCs w:val="28"/>
          <w:lang w:val="ru-RU"/>
        </w:rPr>
        <w:t>технической и технологической документации;</w:t>
      </w:r>
    </w:p>
    <w:p w:rsidR="00341217" w:rsidRPr="00F82AC2"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F82AC2">
        <w:rPr>
          <w:rFonts w:ascii="Times New Roman" w:hAnsi="Times New Roman" w:cs="Times New Roman"/>
          <w:sz w:val="28"/>
          <w:szCs w:val="28"/>
          <w:lang w:val="ru-RU"/>
        </w:rPr>
        <w:t>бухгалтерской документации;</w:t>
      </w:r>
    </w:p>
    <w:p w:rsidR="00341217" w:rsidRPr="00F82AC2"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F82AC2">
        <w:rPr>
          <w:rFonts w:ascii="Times New Roman" w:hAnsi="Times New Roman" w:cs="Times New Roman"/>
          <w:sz w:val="28"/>
          <w:szCs w:val="28"/>
          <w:lang w:val="ru-RU"/>
        </w:rPr>
        <w:t>актов приема-передачи;</w:t>
      </w:r>
    </w:p>
    <w:p w:rsidR="00341217" w:rsidRPr="00F82AC2"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341217" w:rsidRPr="00F82AC2">
        <w:rPr>
          <w:rFonts w:ascii="Times New Roman" w:hAnsi="Times New Roman" w:cs="Times New Roman"/>
          <w:sz w:val="28"/>
          <w:szCs w:val="28"/>
          <w:lang w:val="ru-RU"/>
        </w:rPr>
        <w:t>договоров.</w:t>
      </w:r>
    </w:p>
    <w:p w:rsidR="00341217" w:rsidRDefault="00341217" w:rsidP="00846126">
      <w:pPr>
        <w:pStyle w:val="ConsPlusNormal"/>
        <w:widowControl/>
        <w:spacing w:after="0" w:line="240" w:lineRule="auto"/>
        <w:ind w:firstLine="540"/>
        <w:jc w:val="both"/>
        <w:rPr>
          <w:rFonts w:ascii="Times New Roman" w:hAnsi="Times New Roman" w:cs="Times New Roman"/>
          <w:sz w:val="28"/>
          <w:szCs w:val="28"/>
          <w:lang w:val="ru-RU"/>
        </w:rPr>
      </w:pPr>
      <w:r w:rsidRPr="00F82AC2">
        <w:rPr>
          <w:rFonts w:ascii="Times New Roman" w:hAnsi="Times New Roman" w:cs="Times New Roman"/>
          <w:sz w:val="28"/>
          <w:szCs w:val="28"/>
          <w:lang w:val="ru-RU"/>
        </w:rPr>
        <w:t xml:space="preserve"> </w:t>
      </w:r>
      <w:r w:rsidRPr="005D7C9F">
        <w:rPr>
          <w:rFonts w:ascii="Times New Roman" w:hAnsi="Times New Roman" w:cs="Times New Roman"/>
          <w:b/>
          <w:sz w:val="28"/>
          <w:szCs w:val="28"/>
          <w:lang w:val="ru-RU"/>
        </w:rPr>
        <w:t xml:space="preserve">Учету подлежат все виды отходов </w:t>
      </w:r>
      <w:r w:rsidRPr="005D7C9F">
        <w:rPr>
          <w:rFonts w:ascii="Times New Roman" w:hAnsi="Times New Roman" w:cs="Times New Roman"/>
          <w:b/>
          <w:sz w:val="28"/>
          <w:szCs w:val="28"/>
        </w:rPr>
        <w:t>I</w:t>
      </w:r>
      <w:r w:rsidRPr="005D7C9F">
        <w:rPr>
          <w:rFonts w:ascii="Times New Roman" w:hAnsi="Times New Roman" w:cs="Times New Roman"/>
          <w:b/>
          <w:sz w:val="28"/>
          <w:szCs w:val="28"/>
          <w:lang w:val="ru-RU"/>
        </w:rPr>
        <w:t xml:space="preserve"> - </w:t>
      </w:r>
      <w:r w:rsidRPr="005D7C9F">
        <w:rPr>
          <w:rFonts w:ascii="Times New Roman" w:hAnsi="Times New Roman" w:cs="Times New Roman"/>
          <w:b/>
          <w:sz w:val="28"/>
          <w:szCs w:val="28"/>
        </w:rPr>
        <w:t>V</w:t>
      </w:r>
      <w:r w:rsidRPr="005D7C9F">
        <w:rPr>
          <w:rFonts w:ascii="Times New Roman" w:hAnsi="Times New Roman" w:cs="Times New Roman"/>
          <w:b/>
          <w:sz w:val="28"/>
          <w:szCs w:val="28"/>
          <w:lang w:val="ru-RU"/>
        </w:rPr>
        <w:t xml:space="preserve"> класса опасности</w:t>
      </w:r>
      <w:r w:rsidRPr="00F82AC2">
        <w:rPr>
          <w:rFonts w:ascii="Times New Roman" w:hAnsi="Times New Roman" w:cs="Times New Roman"/>
          <w:sz w:val="28"/>
          <w:szCs w:val="28"/>
          <w:lang w:val="ru-RU"/>
        </w:rPr>
        <w:t xml:space="preserve">, образовавшихся, использованных, обезвреженных, переданных другим лицам или полученных от других лиц, а также размещенных юридическим лицом и индивидуальным предпринимателем </w:t>
      </w:r>
      <w:r w:rsidRPr="005D7C9F">
        <w:rPr>
          <w:rFonts w:ascii="Times New Roman" w:hAnsi="Times New Roman" w:cs="Times New Roman"/>
          <w:b/>
          <w:sz w:val="28"/>
          <w:szCs w:val="28"/>
          <w:lang w:val="ru-RU"/>
        </w:rPr>
        <w:t>за учетный период</w:t>
      </w:r>
      <w:r w:rsidRPr="00F82AC2">
        <w:rPr>
          <w:rFonts w:ascii="Times New Roman" w:hAnsi="Times New Roman" w:cs="Times New Roman"/>
          <w:sz w:val="28"/>
          <w:szCs w:val="28"/>
          <w:lang w:val="ru-RU"/>
        </w:rPr>
        <w:t>.</w:t>
      </w:r>
    </w:p>
    <w:p w:rsidR="005D7C9F" w:rsidRDefault="005D7C9F" w:rsidP="00846126">
      <w:pPr>
        <w:pStyle w:val="ConsPlusNormal"/>
        <w:widowControl/>
        <w:spacing w:after="0" w:line="240" w:lineRule="auto"/>
        <w:ind w:firstLine="540"/>
        <w:jc w:val="both"/>
        <w:rPr>
          <w:rFonts w:ascii="Times New Roman" w:hAnsi="Times New Roman" w:cs="Times New Roman"/>
          <w:b/>
          <w:sz w:val="28"/>
          <w:szCs w:val="28"/>
          <w:lang w:val="ru-RU"/>
        </w:rPr>
      </w:pPr>
      <w:r w:rsidRPr="005D7C9F">
        <w:rPr>
          <w:rFonts w:ascii="Times New Roman" w:hAnsi="Times New Roman" w:cs="Times New Roman"/>
          <w:b/>
          <w:sz w:val="28"/>
          <w:szCs w:val="28"/>
          <w:lang w:val="ru-RU"/>
        </w:rPr>
        <w:t xml:space="preserve">Данные учета обобщаются по итогам </w:t>
      </w:r>
      <w:r>
        <w:rPr>
          <w:rFonts w:ascii="Times New Roman" w:hAnsi="Times New Roman" w:cs="Times New Roman"/>
          <w:b/>
          <w:sz w:val="28"/>
          <w:szCs w:val="28"/>
          <w:lang w:val="ru-RU"/>
        </w:rPr>
        <w:t>(</w:t>
      </w:r>
      <w:r w:rsidRPr="005D7C9F">
        <w:rPr>
          <w:rFonts w:ascii="Times New Roman" w:hAnsi="Times New Roman" w:cs="Times New Roman"/>
          <w:sz w:val="28"/>
          <w:szCs w:val="28"/>
          <w:lang w:val="ru-RU"/>
        </w:rPr>
        <w:t>в срок не позднее 10 числа месяца, следующего за указанным периодом</w:t>
      </w:r>
      <w:r>
        <w:rPr>
          <w:rFonts w:ascii="Times New Roman" w:hAnsi="Times New Roman" w:cs="Times New Roman"/>
          <w:sz w:val="28"/>
          <w:szCs w:val="28"/>
          <w:lang w:val="ru-RU"/>
        </w:rPr>
        <w:t>)</w:t>
      </w:r>
      <w:r>
        <w:rPr>
          <w:rFonts w:ascii="Times New Roman" w:hAnsi="Times New Roman" w:cs="Times New Roman"/>
          <w:b/>
          <w:sz w:val="28"/>
          <w:szCs w:val="28"/>
          <w:lang w:val="ru-RU"/>
        </w:rPr>
        <w:t>:</w:t>
      </w:r>
    </w:p>
    <w:p w:rsidR="005D7C9F"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D7C9F" w:rsidRPr="005D7C9F">
        <w:rPr>
          <w:rFonts w:ascii="Times New Roman" w:hAnsi="Times New Roman" w:cs="Times New Roman"/>
          <w:sz w:val="28"/>
          <w:szCs w:val="28"/>
          <w:lang w:val="ru-RU"/>
        </w:rPr>
        <w:t xml:space="preserve">очередного квартала (по состоянию на 1 апреля, 1 июля и 1 октября текущего года), </w:t>
      </w:r>
    </w:p>
    <w:p w:rsidR="005D7C9F" w:rsidRPr="005D7C9F" w:rsidRDefault="00163309" w:rsidP="00846126">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sz w:val="28"/>
          <w:szCs w:val="28"/>
          <w:lang w:val="ru-RU"/>
        </w:rPr>
        <w:t>-</w:t>
      </w:r>
      <w:r w:rsidR="005D7C9F" w:rsidRPr="005D7C9F">
        <w:rPr>
          <w:rFonts w:ascii="Times New Roman" w:hAnsi="Times New Roman" w:cs="Times New Roman"/>
          <w:sz w:val="28"/>
          <w:szCs w:val="28"/>
          <w:lang w:val="ru-RU"/>
        </w:rPr>
        <w:t>очередного календарного года (по состоянию на 1 января года, следующего за учетным).</w:t>
      </w:r>
    </w:p>
    <w:p w:rsidR="009B71C8" w:rsidRDefault="009B71C8" w:rsidP="00846126">
      <w:pPr>
        <w:spacing w:before="0" w:after="0"/>
        <w:rPr>
          <w:szCs w:val="28"/>
        </w:rPr>
      </w:pPr>
      <w:r>
        <w:t xml:space="preserve"> Требования к оформлению отчетности приводятся в</w:t>
      </w:r>
      <w:r w:rsidRPr="009B71C8">
        <w:rPr>
          <w:b/>
          <w:szCs w:val="28"/>
        </w:rPr>
        <w:t xml:space="preserve"> </w:t>
      </w:r>
      <w:r w:rsidRPr="009B71C8">
        <w:rPr>
          <w:szCs w:val="28"/>
        </w:rPr>
        <w:t>Приказе МПР от</w:t>
      </w:r>
      <w:r w:rsidR="00163309">
        <w:rPr>
          <w:szCs w:val="28"/>
        </w:rPr>
        <w:t xml:space="preserve"> </w:t>
      </w:r>
      <w:r w:rsidRPr="009B71C8">
        <w:rPr>
          <w:szCs w:val="28"/>
        </w:rPr>
        <w:t xml:space="preserve">1 сентября 2011 г. № 721 </w:t>
      </w:r>
      <w:r w:rsidRPr="00341217">
        <w:rPr>
          <w:szCs w:val="28"/>
        </w:rPr>
        <w:t xml:space="preserve">(зарегистрированном  в Минюсте РФ 14 октября 2011 г. N 22050) </w:t>
      </w:r>
      <w:r w:rsidRPr="009B71C8">
        <w:rPr>
          <w:szCs w:val="28"/>
        </w:rPr>
        <w:t>«Об утверждении порядка учета в области об</w:t>
      </w:r>
      <w:r>
        <w:rPr>
          <w:szCs w:val="28"/>
        </w:rPr>
        <w:t>ращения с отходами»</w:t>
      </w:r>
      <w:r w:rsidRPr="009B71C8">
        <w:rPr>
          <w:szCs w:val="28"/>
        </w:rPr>
        <w:t xml:space="preserve"> </w:t>
      </w:r>
      <w:r>
        <w:rPr>
          <w:szCs w:val="28"/>
        </w:rPr>
        <w:t>(</w:t>
      </w:r>
      <w:r w:rsidRPr="009B71C8">
        <w:rPr>
          <w:szCs w:val="28"/>
        </w:rPr>
        <w:t>п.8,9,)</w:t>
      </w:r>
    </w:p>
    <w:p w:rsidR="009B71C8" w:rsidRPr="00FC0C7B" w:rsidRDefault="009B71C8" w:rsidP="00846126">
      <w:pPr>
        <w:pStyle w:val="ConsPlusNormal"/>
        <w:widowControl/>
        <w:spacing w:after="0" w:line="240" w:lineRule="auto"/>
        <w:ind w:firstLine="0"/>
        <w:jc w:val="center"/>
        <w:outlineLvl w:val="1"/>
        <w:rPr>
          <w:rFonts w:ascii="Times New Roman" w:hAnsi="Times New Roman" w:cs="Times New Roman"/>
          <w:sz w:val="28"/>
          <w:szCs w:val="28"/>
          <w:lang w:val="ru-RU"/>
        </w:rPr>
      </w:pPr>
      <w:r w:rsidRPr="00FC0C7B">
        <w:rPr>
          <w:rFonts w:ascii="Times New Roman" w:hAnsi="Times New Roman" w:cs="Times New Roman"/>
          <w:b/>
          <w:sz w:val="28"/>
          <w:szCs w:val="28"/>
          <w:lang w:val="ru-RU"/>
        </w:rPr>
        <w:t>Ведение учета</w:t>
      </w:r>
      <w:r w:rsidRPr="00FC0C7B">
        <w:rPr>
          <w:rFonts w:ascii="Times New Roman" w:hAnsi="Times New Roman" w:cs="Times New Roman"/>
          <w:sz w:val="28"/>
          <w:szCs w:val="28"/>
          <w:lang w:val="ru-RU"/>
        </w:rPr>
        <w:t xml:space="preserve"> в области обращения с отходами осуществляется </w:t>
      </w:r>
      <w:r w:rsidRPr="00FC0C7B">
        <w:rPr>
          <w:rFonts w:ascii="Times New Roman" w:hAnsi="Times New Roman" w:cs="Times New Roman"/>
          <w:b/>
          <w:sz w:val="28"/>
          <w:szCs w:val="28"/>
          <w:lang w:val="ru-RU"/>
        </w:rPr>
        <w:t>по таблицам</w:t>
      </w:r>
      <w:r w:rsidRPr="00FC0C7B">
        <w:rPr>
          <w:rFonts w:ascii="Times New Roman" w:hAnsi="Times New Roman" w:cs="Times New Roman"/>
          <w:sz w:val="28"/>
          <w:szCs w:val="28"/>
          <w:lang w:val="ru-RU"/>
        </w:rPr>
        <w:t>:</w:t>
      </w:r>
    </w:p>
    <w:p w:rsidR="009B71C8" w:rsidRPr="00FC0C7B" w:rsidRDefault="009B71C8" w:rsidP="00846126">
      <w:pPr>
        <w:pStyle w:val="ConsPlusNormal"/>
        <w:widowControl/>
        <w:spacing w:after="0" w:line="240" w:lineRule="auto"/>
        <w:ind w:firstLine="540"/>
        <w:jc w:val="both"/>
        <w:rPr>
          <w:rFonts w:ascii="Times New Roman" w:hAnsi="Times New Roman" w:cs="Times New Roman"/>
          <w:sz w:val="28"/>
          <w:szCs w:val="28"/>
          <w:lang w:val="ru-RU"/>
        </w:rPr>
      </w:pPr>
      <w:r w:rsidRPr="00FC0C7B">
        <w:rPr>
          <w:rFonts w:ascii="Times New Roman" w:hAnsi="Times New Roman" w:cs="Times New Roman"/>
          <w:sz w:val="28"/>
          <w:szCs w:val="28"/>
          <w:lang w:val="ru-RU"/>
        </w:rPr>
        <w:t>"Данные учета в области обращения с отходами по структурному подразделению индивидуального предп</w:t>
      </w:r>
      <w:r w:rsidR="007C4FA1">
        <w:rPr>
          <w:rFonts w:ascii="Times New Roman" w:hAnsi="Times New Roman" w:cs="Times New Roman"/>
          <w:sz w:val="28"/>
          <w:szCs w:val="28"/>
          <w:lang w:val="ru-RU"/>
        </w:rPr>
        <w:t>ринимателя и юридического лица".</w:t>
      </w:r>
    </w:p>
    <w:p w:rsidR="009B71C8" w:rsidRPr="00FC0C7B" w:rsidRDefault="009B71C8" w:rsidP="00846126">
      <w:pPr>
        <w:pStyle w:val="ConsPlusNormal"/>
        <w:widowControl/>
        <w:spacing w:after="0" w:line="240" w:lineRule="auto"/>
        <w:ind w:firstLine="540"/>
        <w:jc w:val="both"/>
        <w:rPr>
          <w:rFonts w:ascii="Times New Roman" w:hAnsi="Times New Roman" w:cs="Times New Roman"/>
          <w:sz w:val="28"/>
          <w:szCs w:val="28"/>
          <w:lang w:val="ru-RU"/>
        </w:rPr>
      </w:pPr>
      <w:r w:rsidRPr="00FC0C7B">
        <w:rPr>
          <w:rFonts w:ascii="Times New Roman" w:hAnsi="Times New Roman" w:cs="Times New Roman"/>
          <w:sz w:val="28"/>
          <w:szCs w:val="28"/>
          <w:lang w:val="ru-RU"/>
        </w:rPr>
        <w:lastRenderedPageBreak/>
        <w:t>"Данные учета отходов, принятых индивидуальным предпр</w:t>
      </w:r>
      <w:r w:rsidR="007C4FA1">
        <w:rPr>
          <w:rFonts w:ascii="Times New Roman" w:hAnsi="Times New Roman" w:cs="Times New Roman"/>
          <w:sz w:val="28"/>
          <w:szCs w:val="28"/>
          <w:lang w:val="ru-RU"/>
        </w:rPr>
        <w:t>инимателем и юридическим лицом".</w:t>
      </w:r>
    </w:p>
    <w:p w:rsidR="009B71C8" w:rsidRPr="00FC0C7B" w:rsidRDefault="009B71C8" w:rsidP="00846126">
      <w:pPr>
        <w:pStyle w:val="ConsPlusNormal"/>
        <w:widowControl/>
        <w:spacing w:after="0" w:line="240" w:lineRule="auto"/>
        <w:ind w:firstLine="540"/>
        <w:jc w:val="both"/>
        <w:rPr>
          <w:rFonts w:ascii="Times New Roman" w:hAnsi="Times New Roman" w:cs="Times New Roman"/>
          <w:sz w:val="28"/>
          <w:szCs w:val="28"/>
          <w:lang w:val="ru-RU"/>
        </w:rPr>
      </w:pPr>
      <w:r w:rsidRPr="00FC0C7B">
        <w:rPr>
          <w:rFonts w:ascii="Times New Roman" w:hAnsi="Times New Roman" w:cs="Times New Roman"/>
          <w:sz w:val="28"/>
          <w:szCs w:val="28"/>
          <w:lang w:val="ru-RU"/>
        </w:rPr>
        <w:t>"Данные учета отходов, переданных от индивидуального предпринимателя (юридического ли</w:t>
      </w:r>
      <w:r w:rsidR="007C4FA1">
        <w:rPr>
          <w:rFonts w:ascii="Times New Roman" w:hAnsi="Times New Roman" w:cs="Times New Roman"/>
          <w:sz w:val="28"/>
          <w:szCs w:val="28"/>
          <w:lang w:val="ru-RU"/>
        </w:rPr>
        <w:t>ца)".</w:t>
      </w:r>
    </w:p>
    <w:p w:rsidR="009B71C8" w:rsidRDefault="009B71C8" w:rsidP="00846126">
      <w:pPr>
        <w:pStyle w:val="ConsPlusNormal"/>
        <w:widowControl/>
        <w:spacing w:after="0" w:line="240" w:lineRule="auto"/>
        <w:ind w:firstLine="540"/>
        <w:jc w:val="both"/>
        <w:rPr>
          <w:rFonts w:ascii="Times New Roman" w:hAnsi="Times New Roman" w:cs="Times New Roman"/>
          <w:sz w:val="28"/>
          <w:szCs w:val="28"/>
          <w:lang w:val="ru-RU"/>
        </w:rPr>
      </w:pPr>
      <w:r w:rsidRPr="00FC0C7B">
        <w:rPr>
          <w:rFonts w:ascii="Times New Roman" w:hAnsi="Times New Roman" w:cs="Times New Roman"/>
          <w:sz w:val="28"/>
          <w:szCs w:val="28"/>
          <w:lang w:val="ru-RU"/>
        </w:rPr>
        <w:t>"Данные в области обращения с отходами у индивидуального предпринимателя и юри</w:t>
      </w:r>
      <w:r w:rsidR="007C4FA1">
        <w:rPr>
          <w:rFonts w:ascii="Times New Roman" w:hAnsi="Times New Roman" w:cs="Times New Roman"/>
          <w:sz w:val="28"/>
          <w:szCs w:val="28"/>
          <w:lang w:val="ru-RU"/>
        </w:rPr>
        <w:t>дического лица".</w:t>
      </w:r>
    </w:p>
    <w:p w:rsidR="007C4FA1" w:rsidRPr="00FC0C7B" w:rsidRDefault="007C4FA1" w:rsidP="00846126">
      <w:pPr>
        <w:pStyle w:val="ConsPlusNormal"/>
        <w:widowControl/>
        <w:spacing w:after="0" w:line="240" w:lineRule="auto"/>
        <w:ind w:firstLine="540"/>
        <w:jc w:val="both"/>
        <w:rPr>
          <w:rFonts w:ascii="Times New Roman" w:hAnsi="Times New Roman" w:cs="Times New Roman"/>
          <w:sz w:val="28"/>
          <w:szCs w:val="28"/>
          <w:lang w:val="ru-RU"/>
        </w:rPr>
      </w:pPr>
      <w:r w:rsidRPr="007C4FA1">
        <w:rPr>
          <w:rFonts w:ascii="Times New Roman" w:hAnsi="Times New Roman" w:cs="Times New Roman"/>
          <w:b/>
          <w:sz w:val="28"/>
          <w:szCs w:val="28"/>
          <w:lang w:val="ru-RU"/>
        </w:rPr>
        <w:t>Формы таблиц</w:t>
      </w:r>
      <w:r>
        <w:rPr>
          <w:rFonts w:ascii="Times New Roman" w:hAnsi="Times New Roman" w:cs="Times New Roman"/>
          <w:sz w:val="28"/>
          <w:szCs w:val="28"/>
          <w:lang w:val="ru-RU"/>
        </w:rPr>
        <w:t xml:space="preserve"> приведены в</w:t>
      </w:r>
      <w:r w:rsidRPr="007C4FA1">
        <w:rPr>
          <w:rFonts w:ascii="Times New Roman" w:hAnsi="Times New Roman" w:cs="Times New Roman"/>
          <w:b/>
          <w:sz w:val="28"/>
          <w:szCs w:val="28"/>
          <w:lang w:val="ru-RU"/>
        </w:rPr>
        <w:t xml:space="preserve"> </w:t>
      </w:r>
      <w:r>
        <w:rPr>
          <w:rFonts w:ascii="Times New Roman" w:hAnsi="Times New Roman" w:cs="Times New Roman"/>
          <w:b/>
          <w:sz w:val="28"/>
          <w:szCs w:val="28"/>
          <w:lang w:val="ru-RU"/>
        </w:rPr>
        <w:t>п</w:t>
      </w:r>
      <w:r w:rsidRPr="005D7C9F">
        <w:rPr>
          <w:rFonts w:ascii="Times New Roman" w:hAnsi="Times New Roman" w:cs="Times New Roman"/>
          <w:b/>
          <w:sz w:val="28"/>
          <w:szCs w:val="28"/>
          <w:lang w:val="ru-RU"/>
        </w:rPr>
        <w:t>ри</w:t>
      </w:r>
      <w:r>
        <w:rPr>
          <w:rFonts w:ascii="Times New Roman" w:hAnsi="Times New Roman" w:cs="Times New Roman"/>
          <w:b/>
          <w:sz w:val="28"/>
          <w:szCs w:val="28"/>
          <w:lang w:val="ru-RU"/>
        </w:rPr>
        <w:t xml:space="preserve">казе </w:t>
      </w:r>
      <w:r w:rsidRPr="005D7C9F">
        <w:rPr>
          <w:rFonts w:ascii="Times New Roman" w:hAnsi="Times New Roman" w:cs="Times New Roman"/>
          <w:b/>
          <w:sz w:val="28"/>
          <w:szCs w:val="28"/>
          <w:lang w:val="ru-RU"/>
        </w:rPr>
        <w:t xml:space="preserve"> МПР от</w:t>
      </w:r>
      <w:r>
        <w:rPr>
          <w:rFonts w:ascii="Times New Roman" w:hAnsi="Times New Roman" w:cs="Times New Roman"/>
          <w:b/>
          <w:sz w:val="28"/>
          <w:szCs w:val="28"/>
          <w:lang w:val="ru-RU"/>
        </w:rPr>
        <w:t xml:space="preserve"> </w:t>
      </w:r>
      <w:r w:rsidRPr="005D7C9F">
        <w:rPr>
          <w:rFonts w:ascii="Times New Roman" w:hAnsi="Times New Roman" w:cs="Times New Roman"/>
          <w:b/>
          <w:sz w:val="28"/>
          <w:szCs w:val="28"/>
          <w:lang w:val="ru-RU"/>
        </w:rPr>
        <w:t>1 сентября 2011 г. № 721</w:t>
      </w:r>
      <w:r>
        <w:rPr>
          <w:rFonts w:ascii="Times New Roman" w:hAnsi="Times New Roman" w:cs="Times New Roman"/>
          <w:b/>
          <w:sz w:val="28"/>
          <w:szCs w:val="28"/>
          <w:lang w:val="ru-RU"/>
        </w:rPr>
        <w:t>.</w:t>
      </w:r>
      <w:r w:rsidRPr="00341217">
        <w:rPr>
          <w:rFonts w:ascii="Times New Roman" w:hAnsi="Times New Roman" w:cs="Times New Roman"/>
          <w:sz w:val="28"/>
          <w:szCs w:val="28"/>
          <w:lang w:val="ru-RU"/>
        </w:rPr>
        <w:t xml:space="preserve"> </w:t>
      </w:r>
    </w:p>
    <w:p w:rsidR="009B71C8" w:rsidRPr="00335B9E" w:rsidRDefault="009B71C8" w:rsidP="00846126">
      <w:pPr>
        <w:pStyle w:val="ConsPlusNormal"/>
        <w:widowControl/>
        <w:spacing w:after="0"/>
        <w:ind w:firstLine="540"/>
        <w:jc w:val="both"/>
        <w:rPr>
          <w:rFonts w:ascii="Times New Roman" w:hAnsi="Times New Roman" w:cs="Times New Roman"/>
          <w:sz w:val="28"/>
          <w:szCs w:val="28"/>
          <w:lang w:val="ru-RU"/>
        </w:rPr>
      </w:pPr>
      <w:r w:rsidRPr="00335B9E">
        <w:rPr>
          <w:rFonts w:ascii="Times New Roman" w:hAnsi="Times New Roman" w:cs="Times New Roman"/>
          <w:sz w:val="28"/>
          <w:szCs w:val="28"/>
          <w:lang w:val="ru-RU"/>
        </w:rPr>
        <w:t>Таблицы данных учета ведутся по каждому структурному подразделению (цех, участок, площадка) юридического лица и индивидуального предпринимателя (его филиала).</w:t>
      </w:r>
    </w:p>
    <w:p w:rsidR="00943671" w:rsidRPr="00943671" w:rsidRDefault="00943671" w:rsidP="00846126">
      <w:pPr>
        <w:pStyle w:val="ConsPlusNormal"/>
        <w:widowControl/>
        <w:spacing w:after="0" w:line="240" w:lineRule="auto"/>
        <w:ind w:firstLine="540"/>
        <w:jc w:val="both"/>
        <w:rPr>
          <w:rFonts w:ascii="Times New Roman" w:hAnsi="Times New Roman" w:cs="Times New Roman"/>
          <w:sz w:val="28"/>
          <w:szCs w:val="28"/>
          <w:lang w:val="ru-RU"/>
        </w:rPr>
      </w:pPr>
      <w:r w:rsidRPr="00943671">
        <w:rPr>
          <w:rFonts w:ascii="Times New Roman" w:hAnsi="Times New Roman" w:cs="Times New Roman"/>
          <w:sz w:val="28"/>
          <w:szCs w:val="28"/>
          <w:lang w:val="ru-RU"/>
        </w:rPr>
        <w:t>Индивидуальные предприниматели и юридические лица обеспечивают полноту, непрерывность и достоверность учета образовавшихся, использованных, обезвреженных, переданных другим лицам или полученных от других лиц, а также размещенных отходов.</w:t>
      </w:r>
    </w:p>
    <w:p w:rsidR="00943671" w:rsidRDefault="00943671" w:rsidP="00846126">
      <w:pPr>
        <w:pStyle w:val="ConsPlusNormal"/>
        <w:widowControl/>
        <w:spacing w:after="0" w:line="240" w:lineRule="auto"/>
        <w:ind w:firstLine="540"/>
        <w:jc w:val="both"/>
        <w:rPr>
          <w:rFonts w:ascii="Times New Roman" w:hAnsi="Times New Roman" w:cs="Times New Roman"/>
          <w:sz w:val="28"/>
          <w:szCs w:val="28"/>
          <w:lang w:val="ru-RU"/>
        </w:rPr>
      </w:pPr>
      <w:r w:rsidRPr="00943671">
        <w:rPr>
          <w:rFonts w:ascii="Times New Roman" w:hAnsi="Times New Roman" w:cs="Times New Roman"/>
          <w:sz w:val="28"/>
          <w:szCs w:val="28"/>
          <w:lang w:val="ru-RU"/>
        </w:rPr>
        <w:t>Таблицы данных учета и учетные документы хранятся индивидуальными предпринимателями или юридическими лицами в течение пяти лет.</w:t>
      </w:r>
    </w:p>
    <w:p w:rsidR="00DB304A" w:rsidRPr="00B6103D" w:rsidRDefault="00DB304A" w:rsidP="00846126">
      <w:pPr>
        <w:spacing w:before="0" w:after="0"/>
      </w:pPr>
      <w:r w:rsidRPr="00D63675">
        <w:t xml:space="preserve">Предприятие организует учет отходов производства и потребления, образующихся в ходе его деятельности, на каждом этапе технологического процесса. </w:t>
      </w:r>
      <w:r w:rsidRPr="00B6103D">
        <w:t xml:space="preserve">Организация учета начинается, прежде всего, с инвентаризации источников образования отходов, в процессе которой определяются все возможные виды образующихся на предприятии отходов. Далее проводится инвентаризация объектов размещения отходов - осуществляется сбор информации и ее систематизация. Следующим этапом организации учета является процедура инвентаризации объектов обезвреживания и использования отходов, которая проводится в целях выявления всех имеющихся установок и процессов работы, при осуществлении которых используются отходы. Последним, но не по значимости, звеном </w:t>
      </w:r>
      <w:r w:rsidR="003D26B5">
        <w:t xml:space="preserve"> </w:t>
      </w:r>
      <w:r w:rsidRPr="00B6103D">
        <w:t>цепи организации учета отходов производства и потребления является грамотная постановка первичного учета обращения с отходами, при которой используются результаты предыдущих этапов (инвентаризаций).</w:t>
      </w:r>
    </w:p>
    <w:p w:rsidR="00943671" w:rsidRDefault="00DB304A" w:rsidP="00846126">
      <w:pPr>
        <w:spacing w:before="0" w:after="0"/>
      </w:pPr>
      <w:r w:rsidRPr="00B6103D">
        <w:t>Данные первичного учета отходов по установленной форме</w:t>
      </w:r>
      <w:r w:rsidR="009622BF">
        <w:t xml:space="preserve"> и в соответствии с Положением об экологическом контроле</w:t>
      </w:r>
      <w:r w:rsidRPr="00B6103D">
        <w:t xml:space="preserve"> представляются подразделениям</w:t>
      </w:r>
      <w:r w:rsidR="00341217">
        <w:t>и предприятия ежемесячно к</w:t>
      </w:r>
      <w:r w:rsidR="009622BF">
        <w:t xml:space="preserve"> определенному числу</w:t>
      </w:r>
      <w:r w:rsidRPr="00B6103D">
        <w:t xml:space="preserve"> месяца следующего за отчетным и заполняются в соответствии с фактическим объемом списания материалов и производимых работ в подразделениях. Также составляющей первичного учета отходов является ежемесячный сбор информации об отходах, образующихся в результате ремонтных работ или реконструкции, который осуществляется в соответствии с фактическим образованием отходов и на основании бухгалтерских документов. Утвержденные материальные отчеты подразделений с приложением первичных документов по списанию материалов и все акты выполненных работ согласовываются и выверяются инженером-экологом предприятия и только после этого сдаются в бухгалтерию. Далее все собранные сведения обобщаются и отражаются </w:t>
      </w:r>
      <w:r w:rsidR="00943671">
        <w:t xml:space="preserve">в соответствующих таблицах учета. </w:t>
      </w:r>
    </w:p>
    <w:p w:rsidR="00DB304A" w:rsidRPr="00B6103D" w:rsidRDefault="00DB304A" w:rsidP="00846126">
      <w:pPr>
        <w:spacing w:before="0" w:after="0"/>
      </w:pPr>
      <w:r w:rsidRPr="00B6103D">
        <w:lastRenderedPageBreak/>
        <w:t>Передача отходов на захоронение, переработку и утилизацию специализированным организациям и на полигон, осуществ</w:t>
      </w:r>
      <w:r w:rsidR="00D91C57">
        <w:t>ляется строго в соответствии с «</w:t>
      </w:r>
      <w:r w:rsidRPr="00B6103D">
        <w:t>Проектом нормативов образования отходов и лимитов на их размещение</w:t>
      </w:r>
      <w:r w:rsidR="00D91C57">
        <w:t>»</w:t>
      </w:r>
      <w:r w:rsidRPr="00B6103D">
        <w:t xml:space="preserve"> и с заключенными договорами в зависимости от вида отхода.</w:t>
      </w:r>
    </w:p>
    <w:p w:rsidR="00DB304A" w:rsidRPr="00B6103D" w:rsidRDefault="00DB304A" w:rsidP="00846126">
      <w:pPr>
        <w:spacing w:before="0" w:after="0"/>
      </w:pPr>
      <w:r w:rsidRPr="00B6103D">
        <w:t>Отходы, подлежащие передаче, в том числе относящиеся к вторичным материальным ресурсам, образовавшиеся на предприятии, по мере формирования транспортной партии, сдаются на переработку или утилизацию специализированным предприятиям, которые, в свою очередь, подтверждают факт приема актами приема-сдачи.</w:t>
      </w:r>
    </w:p>
    <w:p w:rsidR="00C1261D" w:rsidRPr="00943671" w:rsidRDefault="006C5F81" w:rsidP="00934172">
      <w:pPr>
        <w:pStyle w:val="1"/>
        <w:numPr>
          <w:ilvl w:val="0"/>
          <w:numId w:val="0"/>
        </w:numPr>
        <w:rPr>
          <w:sz w:val="28"/>
          <w:szCs w:val="28"/>
        </w:rPr>
      </w:pPr>
      <w:bookmarkStart w:id="166" w:name="_Toc303860234"/>
      <w:r>
        <w:rPr>
          <w:sz w:val="28"/>
          <w:szCs w:val="28"/>
          <w:lang w:val="ru-RU"/>
        </w:rPr>
        <w:t>10</w:t>
      </w:r>
      <w:r w:rsidR="008C105F" w:rsidRPr="00943671">
        <w:rPr>
          <w:sz w:val="28"/>
          <w:szCs w:val="28"/>
        </w:rPr>
        <w:t>.</w:t>
      </w:r>
      <w:r w:rsidR="00014741" w:rsidRPr="00943671">
        <w:rPr>
          <w:sz w:val="28"/>
          <w:szCs w:val="28"/>
        </w:rPr>
        <w:t xml:space="preserve"> </w:t>
      </w:r>
      <w:r w:rsidR="00C1261D" w:rsidRPr="00943671">
        <w:rPr>
          <w:sz w:val="28"/>
          <w:szCs w:val="28"/>
        </w:rPr>
        <w:t>ЛИЦЕНЗИРОВАНИЕ ДЕЯТЕЛЬНОСТИ В СФЕРЕ ОБРАЩЕНИЯ С ОТХОДАМИ.</w:t>
      </w:r>
      <w:bookmarkEnd w:id="166"/>
    </w:p>
    <w:p w:rsidR="00C1261D" w:rsidRDefault="006C5F81" w:rsidP="00E769A9">
      <w:pPr>
        <w:pStyle w:val="21"/>
      </w:pPr>
      <w:bookmarkStart w:id="167" w:name="_Toc303860235"/>
      <w:r>
        <w:rPr>
          <w:lang w:val="ru-RU"/>
        </w:rPr>
        <w:t>10</w:t>
      </w:r>
      <w:r w:rsidR="00A15023">
        <w:t>.1.</w:t>
      </w:r>
      <w:r w:rsidR="00015748" w:rsidRPr="00D63675">
        <w:t>Что такое лицензия в области обращения с отходами?</w:t>
      </w:r>
      <w:bookmarkEnd w:id="167"/>
    </w:p>
    <w:p w:rsidR="00D05B1C" w:rsidRPr="00EB264C" w:rsidRDefault="00D05B1C" w:rsidP="00D05B1C">
      <w:pPr>
        <w:rPr>
          <w:b/>
          <w:lang w:val="x-none"/>
        </w:rPr>
      </w:pPr>
      <w:r w:rsidRPr="00EB264C">
        <w:rPr>
          <w:b/>
        </w:rPr>
        <w:t>В соответствии со статьей 9 федерального закона №88-фз</w:t>
      </w:r>
      <w:r w:rsidR="00EB264C" w:rsidRPr="00EB264C">
        <w:rPr>
          <w:b/>
          <w:lang w:val="x-none"/>
        </w:rPr>
        <w:t xml:space="preserve">             л</w:t>
      </w:r>
      <w:r w:rsidRPr="00EB264C">
        <w:rPr>
          <w:b/>
          <w:lang w:val="x-none"/>
        </w:rPr>
        <w:t>ицензирование деятельности по сбору, транспортированию, обработке, утилизации, обезвреживанию, размещению отходов I - IV классов опасности осуществляется в соответствии с Федеральным законом от 4 мая 2011 года № 99-ФЗ "О лицензировании отдельных видов деятельности" с учетом положений настоящего Федерального закона.</w:t>
      </w:r>
    </w:p>
    <w:p w:rsidR="00D05B1C" w:rsidRPr="00D05B1C" w:rsidRDefault="00EB264C" w:rsidP="00EB264C">
      <w:pPr>
        <w:ind w:firstLine="0"/>
        <w:rPr>
          <w:lang w:val="x-none"/>
        </w:rPr>
      </w:pPr>
      <w:r>
        <w:t xml:space="preserve">          </w:t>
      </w:r>
      <w:r w:rsidR="00D05B1C" w:rsidRPr="00D05B1C">
        <w:rPr>
          <w:lang w:val="x-none"/>
        </w:rPr>
        <w:t xml:space="preserve"> Индивидуальный предприниматель или юридическое лицо не вправе осуществлять деятельность по сбору, транспортированию, обработке, утилизации, обезвреживанию, размещению отходов I - IV классов опасности на конкретном объекте по обезвреживанию и (или) размещению отходов I - IV классов опасности, если на этом объекте уже осуществляется деятельность по обезвреживанию и (или) размещению отходов I - IV классов опасности другим индивидуальным предпринимателем или другим юридическим лицом, имеющими лицензию на указанную деятельность.</w:t>
      </w:r>
    </w:p>
    <w:p w:rsidR="00EB264C" w:rsidRDefault="00EB264C" w:rsidP="00D05B1C">
      <w:r>
        <w:t>В соответствии с Федеральным законом от 29 июня 2015 г. №203 «О внесений изменений в отдельные законодательные акты Российской Федерации и признании утратившим силу отдельных положений законодательных актов Российской Федерации» (статья 3 п.2б):</w:t>
      </w:r>
    </w:p>
    <w:p w:rsidR="00D05B1C" w:rsidRPr="00D05B1C" w:rsidRDefault="00EB264C" w:rsidP="00D05B1C">
      <w:pPr>
        <w:rPr>
          <w:lang w:val="x-none"/>
        </w:rPr>
      </w:pPr>
      <w:r>
        <w:t xml:space="preserve"> </w:t>
      </w:r>
      <w:r w:rsidRPr="00EB264C">
        <w:rPr>
          <w:b/>
          <w:lang w:val="x-none"/>
        </w:rPr>
        <w:t>л</w:t>
      </w:r>
      <w:r w:rsidR="00D05B1C" w:rsidRPr="00EB264C">
        <w:rPr>
          <w:b/>
          <w:lang w:val="x-none"/>
        </w:rPr>
        <w:t>ицензии</w:t>
      </w:r>
      <w:r w:rsidR="00D05B1C" w:rsidRPr="00D05B1C">
        <w:rPr>
          <w:lang w:val="x-none"/>
        </w:rPr>
        <w:t xml:space="preserve"> на деятельность по обезвреживанию и размещению отходов I - IV классов опасности, </w:t>
      </w:r>
      <w:r w:rsidR="00D05B1C" w:rsidRPr="00EB264C">
        <w:rPr>
          <w:b/>
          <w:lang w:val="x-none"/>
        </w:rPr>
        <w:t xml:space="preserve">выданные до 1 июля 2015 года, сохраняют свое действие до 1 января 2019 года. </w:t>
      </w:r>
      <w:r w:rsidR="00D05B1C" w:rsidRPr="00D05B1C">
        <w:rPr>
          <w:lang w:val="x-none"/>
        </w:rPr>
        <w:t>Юридические лица, индивидуальные предприниматели, имеющие лицензии на деятельность по обезвреживанию и размещению отходов I - IV классов опасности, вправе переоформить их на лицензии на деятельность по сбору, транспортированию, обработке, утилизации, обезвреживанию, размещению отходов I - IV классов опасности.”;</w:t>
      </w:r>
    </w:p>
    <w:p w:rsidR="00D05B1C" w:rsidRPr="00EB264C" w:rsidRDefault="00EB264C" w:rsidP="00D05B1C">
      <w:pPr>
        <w:rPr>
          <w:b/>
        </w:rPr>
      </w:pPr>
      <w:r w:rsidRPr="00EB264C">
        <w:rPr>
          <w:b/>
          <w:lang w:val="x-none"/>
        </w:rPr>
        <w:t xml:space="preserve">    ю</w:t>
      </w:r>
      <w:r w:rsidR="00D05B1C" w:rsidRPr="00EB264C">
        <w:rPr>
          <w:b/>
          <w:lang w:val="x-none"/>
        </w:rPr>
        <w:t xml:space="preserve">ридические лица, индивидуальные предприниматели, осуществляющие деятельность по сбору, транспортированию, обработке, утилизации отходов I - IV классов опасности, обязаны получить лицензию </w:t>
      </w:r>
      <w:r w:rsidR="00D05B1C" w:rsidRPr="00EB264C">
        <w:rPr>
          <w:b/>
          <w:lang w:val="x-none"/>
        </w:rPr>
        <w:lastRenderedPageBreak/>
        <w:t>на ее осуществление до 1 января 2016 года. После 1 января 2016 года осуществление данной деятельности без</w:t>
      </w:r>
      <w:r>
        <w:rPr>
          <w:b/>
        </w:rPr>
        <w:t xml:space="preserve"> лицензии не допускается.</w:t>
      </w:r>
    </w:p>
    <w:p w:rsidR="002529C6" w:rsidRPr="00A94A0F" w:rsidRDefault="002529C6" w:rsidP="007D4EA6">
      <w:pPr>
        <w:rPr>
          <w:b/>
        </w:rPr>
      </w:pPr>
      <w:r w:rsidRPr="00A94A0F">
        <w:rPr>
          <w:b/>
          <w:color w:val="000000"/>
          <w:szCs w:val="28"/>
          <w:lang w:eastAsia="ru-RU"/>
        </w:rPr>
        <w:t>В соответствии со статьей 3</w:t>
      </w:r>
      <w:r w:rsidR="00A94A0F" w:rsidRPr="00A94A0F">
        <w:rPr>
          <w:szCs w:val="28"/>
        </w:rPr>
        <w:t xml:space="preserve"> </w:t>
      </w:r>
      <w:r w:rsidR="00A94A0F" w:rsidRPr="00A94A0F">
        <w:rPr>
          <w:b/>
          <w:szCs w:val="28"/>
        </w:rPr>
        <w:t>Федерального закона РФ от 4 мая 2011 № 99-ФЗ «О лицензировании отдельных видов деятельности»</w:t>
      </w:r>
      <w:r w:rsidR="00A94A0F" w:rsidRPr="00A94A0F">
        <w:rPr>
          <w:b/>
          <w:color w:val="000000"/>
          <w:szCs w:val="28"/>
          <w:lang w:eastAsia="ru-RU"/>
        </w:rPr>
        <w:t>:</w:t>
      </w:r>
    </w:p>
    <w:p w:rsidR="00521D64" w:rsidRPr="002529C6" w:rsidRDefault="00163309" w:rsidP="00934172">
      <w:pPr>
        <w:ind w:firstLine="279"/>
        <w:rPr>
          <w:color w:val="000000"/>
          <w:szCs w:val="28"/>
          <w:lang w:eastAsia="ru-RU"/>
        </w:rPr>
      </w:pPr>
      <w:r>
        <w:rPr>
          <w:b/>
          <w:color w:val="000000"/>
          <w:szCs w:val="28"/>
          <w:lang w:eastAsia="ru-RU"/>
        </w:rPr>
        <w:t xml:space="preserve">    </w:t>
      </w:r>
      <w:r w:rsidR="00521D64" w:rsidRPr="002529C6">
        <w:rPr>
          <w:b/>
          <w:color w:val="000000"/>
          <w:szCs w:val="28"/>
          <w:lang w:eastAsia="ru-RU"/>
        </w:rPr>
        <w:t>лицензия</w:t>
      </w:r>
      <w:r w:rsidR="00521D64" w:rsidRPr="002529C6">
        <w:rPr>
          <w:color w:val="000000"/>
          <w:szCs w:val="28"/>
          <w:lang w:eastAsia="ru-RU"/>
        </w:rPr>
        <w:t xml:space="preserve"> </w:t>
      </w:r>
      <w:r w:rsidR="002529C6">
        <w:rPr>
          <w:color w:val="000000"/>
          <w:szCs w:val="28"/>
          <w:lang w:eastAsia="ru-RU"/>
        </w:rPr>
        <w:t>–</w:t>
      </w:r>
      <w:r w:rsidR="00521D64" w:rsidRPr="002529C6">
        <w:rPr>
          <w:color w:val="000000"/>
          <w:szCs w:val="28"/>
          <w:lang w:eastAsia="ru-RU"/>
        </w:rPr>
        <w:t xml:space="preserve"> </w:t>
      </w:r>
      <w:r w:rsidR="002529C6">
        <w:rPr>
          <w:color w:val="000000"/>
          <w:szCs w:val="28"/>
          <w:lang w:eastAsia="ru-RU"/>
        </w:rPr>
        <w:t xml:space="preserve">это </w:t>
      </w:r>
      <w:r w:rsidR="00521D64" w:rsidRPr="002529C6">
        <w:rPr>
          <w:color w:val="000000"/>
          <w:szCs w:val="28"/>
          <w:lang w:eastAsia="ru-RU"/>
        </w:rPr>
        <w:t>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документом,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w:t>
      </w:r>
      <w:r w:rsidR="002529C6">
        <w:rPr>
          <w:color w:val="000000"/>
          <w:szCs w:val="28"/>
          <w:lang w:eastAsia="ru-RU"/>
        </w:rPr>
        <w:t>тронного документа.</w:t>
      </w:r>
    </w:p>
    <w:p w:rsidR="00521D64" w:rsidRPr="002529C6" w:rsidRDefault="00521D64" w:rsidP="00846126">
      <w:pPr>
        <w:spacing w:before="0" w:after="0"/>
        <w:rPr>
          <w:color w:val="000000"/>
          <w:szCs w:val="28"/>
          <w:lang w:eastAsia="ru-RU"/>
        </w:rPr>
      </w:pPr>
      <w:bookmarkStart w:id="168" w:name="sub_202"/>
      <w:r w:rsidRPr="002529C6">
        <w:rPr>
          <w:b/>
          <w:color w:val="000000"/>
          <w:szCs w:val="28"/>
          <w:lang w:eastAsia="ru-RU"/>
        </w:rPr>
        <w:t>лицензируемый вид деятельности</w:t>
      </w:r>
      <w:r w:rsidRPr="002529C6">
        <w:rPr>
          <w:color w:val="000000"/>
          <w:szCs w:val="28"/>
          <w:lang w:eastAsia="ru-RU"/>
        </w:rPr>
        <w:t xml:space="preserve"> - вид деятельности, на осуществление которого на территории Российской Федерации требуется получение лицензии в соответствии с настоящим Федеральным законом</w:t>
      </w:r>
      <w:r w:rsidR="00D648FF" w:rsidRPr="002529C6">
        <w:rPr>
          <w:szCs w:val="28"/>
        </w:rPr>
        <w:t xml:space="preserve"> </w:t>
      </w:r>
      <w:r w:rsidR="004A61BD" w:rsidRPr="002529C6">
        <w:rPr>
          <w:szCs w:val="28"/>
        </w:rPr>
        <w:t>(</w:t>
      </w:r>
      <w:r w:rsidR="00D648FF" w:rsidRPr="002529C6">
        <w:rPr>
          <w:szCs w:val="28"/>
        </w:rPr>
        <w:t>Фед. закон №99-ФЗ)</w:t>
      </w:r>
      <w:r w:rsidRPr="002529C6">
        <w:rPr>
          <w:color w:val="000000"/>
          <w:szCs w:val="28"/>
          <w:lang w:eastAsia="ru-RU"/>
        </w:rPr>
        <w:t>, в соответствии с федеральными законами,  регулирующими отношения в соответст</w:t>
      </w:r>
      <w:r w:rsidR="002529C6">
        <w:rPr>
          <w:color w:val="000000"/>
          <w:szCs w:val="28"/>
          <w:lang w:eastAsia="ru-RU"/>
        </w:rPr>
        <w:t>вующих сферах деятельности.</w:t>
      </w:r>
    </w:p>
    <w:p w:rsidR="004A61BD" w:rsidRPr="002529C6" w:rsidRDefault="004A61BD" w:rsidP="00846126">
      <w:pPr>
        <w:spacing w:before="0" w:after="0"/>
        <w:rPr>
          <w:szCs w:val="28"/>
        </w:rPr>
      </w:pPr>
      <w:bookmarkStart w:id="169" w:name="sub_203"/>
      <w:bookmarkEnd w:id="168"/>
      <w:r w:rsidRPr="002529C6">
        <w:rPr>
          <w:b/>
          <w:color w:val="000000"/>
          <w:szCs w:val="28"/>
          <w:lang w:eastAsia="ru-RU"/>
        </w:rPr>
        <w:t>лицензирование</w:t>
      </w:r>
      <w:r w:rsidRPr="002529C6">
        <w:rPr>
          <w:color w:val="000000"/>
          <w:szCs w:val="28"/>
          <w:lang w:eastAsia="ru-RU"/>
        </w:rPr>
        <w:t xml:space="preserve"> </w:t>
      </w:r>
      <w:r w:rsidR="002529C6">
        <w:rPr>
          <w:color w:val="000000"/>
          <w:szCs w:val="28"/>
          <w:lang w:eastAsia="ru-RU"/>
        </w:rPr>
        <w:t>–</w:t>
      </w:r>
      <w:r w:rsidRPr="002529C6">
        <w:rPr>
          <w:color w:val="000000"/>
          <w:szCs w:val="28"/>
          <w:lang w:eastAsia="ru-RU"/>
        </w:rPr>
        <w:t xml:space="preserve"> </w:t>
      </w:r>
      <w:r w:rsidR="002529C6">
        <w:rPr>
          <w:color w:val="000000"/>
          <w:szCs w:val="28"/>
          <w:lang w:eastAsia="ru-RU"/>
        </w:rPr>
        <w:t xml:space="preserve">это </w:t>
      </w:r>
      <w:r w:rsidRPr="002529C6">
        <w:rPr>
          <w:color w:val="000000"/>
          <w:szCs w:val="28"/>
          <w:lang w:eastAsia="ru-RU"/>
        </w:rPr>
        <w:t>деятельность лицензирующих органов по предоставлению, переоформлению лицензий, продлению срока действия лицензий в случае, если ограничение срока действия лицензий предусмотрено федеральными законами, осуществлению лицензионного контроля, приостановлению, возобновлению, прекращению действия и аннулированию лицензий, формированию и ведению реестра лицензий, формированию государственного информационного ресурса, а также по предоставлению в установленном порядке информации по вопросам лицензирования</w:t>
      </w:r>
    </w:p>
    <w:p w:rsidR="004A61BD" w:rsidRPr="008C0A35" w:rsidRDefault="00320A70" w:rsidP="00846126">
      <w:pPr>
        <w:spacing w:before="0" w:after="0"/>
        <w:ind w:firstLine="279"/>
        <w:rPr>
          <w:color w:val="000000"/>
          <w:szCs w:val="28"/>
          <w:lang w:eastAsia="ru-RU"/>
        </w:rPr>
      </w:pPr>
      <w:bookmarkStart w:id="170" w:name="sub_204"/>
      <w:bookmarkEnd w:id="169"/>
      <w:r>
        <w:rPr>
          <w:b/>
          <w:color w:val="000000"/>
          <w:szCs w:val="28"/>
          <w:lang w:eastAsia="ru-RU"/>
        </w:rPr>
        <w:t xml:space="preserve">      </w:t>
      </w:r>
      <w:r w:rsidR="004A61BD" w:rsidRPr="008C0A35">
        <w:rPr>
          <w:b/>
          <w:color w:val="000000"/>
          <w:szCs w:val="28"/>
          <w:lang w:eastAsia="ru-RU"/>
        </w:rPr>
        <w:t>лицензионные требования</w:t>
      </w:r>
      <w:r w:rsidR="004A61BD" w:rsidRPr="008C0A35">
        <w:rPr>
          <w:color w:val="000000"/>
          <w:szCs w:val="28"/>
          <w:lang w:eastAsia="ru-RU"/>
        </w:rPr>
        <w:t xml:space="preserve"> - совокупность требований, которые установлены положениями о лицензировании конкретных видов деятельности, основаны на соответствующих требованиях законодательства Российской Федерации и направлены на обеспечение достижения целей лицензирования;</w:t>
      </w:r>
    </w:p>
    <w:p w:rsidR="004A61BD" w:rsidRPr="008C0A35" w:rsidRDefault="00320A70" w:rsidP="00846126">
      <w:pPr>
        <w:spacing w:before="0" w:after="0"/>
        <w:ind w:firstLine="279"/>
        <w:rPr>
          <w:color w:val="000000"/>
          <w:szCs w:val="28"/>
          <w:lang w:eastAsia="ru-RU"/>
        </w:rPr>
      </w:pPr>
      <w:bookmarkStart w:id="171" w:name="sub_205"/>
      <w:bookmarkEnd w:id="170"/>
      <w:r>
        <w:rPr>
          <w:b/>
          <w:color w:val="000000"/>
          <w:szCs w:val="28"/>
          <w:lang w:eastAsia="ru-RU"/>
        </w:rPr>
        <w:t xml:space="preserve">      </w:t>
      </w:r>
      <w:r w:rsidR="004A61BD" w:rsidRPr="008C0A35">
        <w:rPr>
          <w:b/>
          <w:color w:val="000000"/>
          <w:szCs w:val="28"/>
          <w:lang w:eastAsia="ru-RU"/>
        </w:rPr>
        <w:t>лицензирующие органы</w:t>
      </w:r>
      <w:r w:rsidR="004A61BD" w:rsidRPr="008C0A35">
        <w:rPr>
          <w:color w:val="000000"/>
          <w:szCs w:val="28"/>
          <w:lang w:eastAsia="ru-RU"/>
        </w:rPr>
        <w:t xml:space="preserve"> - уполномоченные федеральные органы исполнительной власти или их территориальные органы и в случае передачи осуществления полномочий Российской Федерации в области лицензирования органам государственной власти субъектов Российской Федерации органы исполнительной власти субъектов Российской Федерации, осуществляющие лицензирование;</w:t>
      </w:r>
    </w:p>
    <w:p w:rsidR="004A77B5" w:rsidRPr="008C0A35" w:rsidRDefault="00320A70" w:rsidP="00846126">
      <w:pPr>
        <w:spacing w:before="0" w:after="0"/>
        <w:ind w:firstLine="279"/>
        <w:rPr>
          <w:color w:val="000000"/>
          <w:szCs w:val="28"/>
          <w:lang w:eastAsia="ru-RU"/>
        </w:rPr>
      </w:pPr>
      <w:bookmarkStart w:id="172" w:name="sub_206"/>
      <w:bookmarkEnd w:id="171"/>
      <w:r>
        <w:rPr>
          <w:b/>
          <w:color w:val="000000"/>
          <w:szCs w:val="28"/>
          <w:lang w:eastAsia="ru-RU"/>
        </w:rPr>
        <w:t xml:space="preserve">      </w:t>
      </w:r>
      <w:r w:rsidR="004A77B5" w:rsidRPr="008C0A35">
        <w:rPr>
          <w:b/>
          <w:color w:val="000000"/>
          <w:szCs w:val="28"/>
          <w:lang w:eastAsia="ru-RU"/>
        </w:rPr>
        <w:t>лицензиат</w:t>
      </w:r>
      <w:r w:rsidR="004A77B5" w:rsidRPr="008C0A35">
        <w:rPr>
          <w:color w:val="000000"/>
          <w:szCs w:val="28"/>
          <w:lang w:eastAsia="ru-RU"/>
        </w:rPr>
        <w:t xml:space="preserve"> - юридическое лицо или индивидуальный предприниматель, имеющие лицензию;</w:t>
      </w:r>
    </w:p>
    <w:p w:rsidR="004A77B5" w:rsidRPr="004A77B5" w:rsidRDefault="00320A70" w:rsidP="00846126">
      <w:pPr>
        <w:spacing w:before="0" w:after="0"/>
        <w:ind w:firstLine="279"/>
        <w:rPr>
          <w:i/>
          <w:color w:val="000000"/>
          <w:szCs w:val="28"/>
          <w:lang w:eastAsia="ru-RU"/>
        </w:rPr>
      </w:pPr>
      <w:bookmarkStart w:id="173" w:name="sub_207"/>
      <w:bookmarkEnd w:id="172"/>
      <w:r>
        <w:rPr>
          <w:b/>
          <w:color w:val="000000"/>
          <w:szCs w:val="28"/>
          <w:lang w:eastAsia="ru-RU"/>
        </w:rPr>
        <w:t xml:space="preserve">      </w:t>
      </w:r>
      <w:r w:rsidR="004A77B5" w:rsidRPr="008C0A35">
        <w:rPr>
          <w:b/>
          <w:color w:val="000000"/>
          <w:szCs w:val="28"/>
          <w:lang w:eastAsia="ru-RU"/>
        </w:rPr>
        <w:t>соискатель лицензии</w:t>
      </w:r>
      <w:r w:rsidR="004A77B5" w:rsidRPr="008C0A35">
        <w:rPr>
          <w:color w:val="000000"/>
          <w:szCs w:val="28"/>
          <w:lang w:eastAsia="ru-RU"/>
        </w:rPr>
        <w:t xml:space="preserve"> - юридическое лицо или индивидуальный предприниматель, обратившиеся в лицензирующий орган с заявлением о предоставлении лицензии</w:t>
      </w:r>
      <w:r w:rsidR="004A77B5" w:rsidRPr="004A77B5">
        <w:rPr>
          <w:i/>
          <w:color w:val="000000"/>
          <w:szCs w:val="28"/>
          <w:lang w:eastAsia="ru-RU"/>
        </w:rPr>
        <w:t>;</w:t>
      </w:r>
    </w:p>
    <w:bookmarkEnd w:id="173"/>
    <w:p w:rsidR="00A94A0F" w:rsidRDefault="00320A70" w:rsidP="00846126">
      <w:pPr>
        <w:spacing w:before="0" w:after="0"/>
        <w:ind w:firstLine="279"/>
        <w:rPr>
          <w:color w:val="000000"/>
          <w:szCs w:val="28"/>
          <w:lang w:eastAsia="ru-RU"/>
        </w:rPr>
      </w:pPr>
      <w:r>
        <w:rPr>
          <w:b/>
          <w:color w:val="000000"/>
          <w:szCs w:val="28"/>
          <w:lang w:eastAsia="ru-RU"/>
        </w:rPr>
        <w:t xml:space="preserve">      </w:t>
      </w:r>
      <w:r w:rsidR="00521D64" w:rsidRPr="008C0A35">
        <w:rPr>
          <w:b/>
          <w:color w:val="000000"/>
          <w:szCs w:val="28"/>
          <w:lang w:eastAsia="ru-RU"/>
        </w:rPr>
        <w:t>место осуществления отдельного вида деятельности</w:t>
      </w:r>
      <w:r w:rsidR="00521D64" w:rsidRPr="008C0A35">
        <w:rPr>
          <w:color w:val="000000"/>
          <w:szCs w:val="28"/>
          <w:lang w:eastAsia="ru-RU"/>
        </w:rPr>
        <w:t>, подлежащего лицензированию (далее - место осуществления лицензируемого вида деятельности), - объект (помещение, здание, сооружение, иной объект), который предназначен для осуществления лицензируемого вида деятельности и (или) исполь</w:t>
      </w:r>
      <w:r w:rsidR="00521D64" w:rsidRPr="008C0A35">
        <w:rPr>
          <w:color w:val="000000"/>
          <w:szCs w:val="28"/>
          <w:lang w:eastAsia="ru-RU"/>
        </w:rPr>
        <w:lastRenderedPageBreak/>
        <w:t>зуется при его осуществлении, соответствует лицензионным требованиям, принадлежит соискателю лицензии или лицензиату на праве собственности либо ином законном основании, имеет почтовый адрес или другие позволяющие идентифицировать объект данные. Место осуществления лицензируемого вида деятельности может совпадать с местом нахождения соискателя лицензии или лицензиата</w:t>
      </w:r>
      <w:r w:rsidR="00521D64" w:rsidRPr="008C0A35">
        <w:rPr>
          <w:rFonts w:ascii="Verdana" w:hAnsi="Verdana" w:cs="Arial"/>
          <w:color w:val="000000"/>
          <w:sz w:val="20"/>
          <w:szCs w:val="20"/>
          <w:lang w:eastAsia="ru-RU"/>
        </w:rPr>
        <w:t>.</w:t>
      </w:r>
      <w:r w:rsidR="008C0A35">
        <w:rPr>
          <w:rFonts w:ascii="Verdana" w:hAnsi="Verdana" w:cs="Arial"/>
          <w:color w:val="000000"/>
          <w:sz w:val="20"/>
          <w:szCs w:val="20"/>
          <w:lang w:eastAsia="ru-RU"/>
        </w:rPr>
        <w:t xml:space="preserve"> </w:t>
      </w:r>
      <w:r w:rsidR="008C0A35" w:rsidRPr="008C0A35">
        <w:rPr>
          <w:color w:val="000000"/>
          <w:szCs w:val="28"/>
          <w:lang w:eastAsia="ru-RU"/>
        </w:rPr>
        <w:t>Это понятие отсутствов</w:t>
      </w:r>
      <w:r w:rsidR="008C0A35">
        <w:rPr>
          <w:color w:val="000000"/>
          <w:szCs w:val="28"/>
          <w:lang w:eastAsia="ru-RU"/>
        </w:rPr>
        <w:t>ало в ранее действующем законе о</w:t>
      </w:r>
      <w:r w:rsidR="008C0A35" w:rsidRPr="008C0A35">
        <w:rPr>
          <w:color w:val="000000"/>
          <w:szCs w:val="28"/>
          <w:lang w:eastAsia="ru-RU"/>
        </w:rPr>
        <w:t xml:space="preserve"> лицензировании № 128-фз.</w:t>
      </w:r>
    </w:p>
    <w:p w:rsidR="00A94A0F" w:rsidRPr="007C4FA1" w:rsidRDefault="00AD51F3" w:rsidP="00846126">
      <w:pPr>
        <w:spacing w:before="0" w:after="0"/>
      </w:pPr>
      <w:r>
        <w:rPr>
          <w:b/>
          <w:color w:val="000000"/>
          <w:szCs w:val="28"/>
          <w:lang w:eastAsia="ru-RU"/>
        </w:rPr>
        <w:t xml:space="preserve">      В соответствии со статьей 12 п.30 </w:t>
      </w:r>
      <w:r w:rsidR="00A94A0F" w:rsidRPr="00A94A0F">
        <w:rPr>
          <w:b/>
          <w:color w:val="000000"/>
          <w:szCs w:val="28"/>
          <w:lang w:eastAsia="ru-RU"/>
        </w:rPr>
        <w:t>Федеральным законом №</w:t>
      </w:r>
      <w:r w:rsidR="007C4FA1">
        <w:rPr>
          <w:b/>
          <w:color w:val="000000"/>
          <w:szCs w:val="28"/>
          <w:lang w:eastAsia="ru-RU"/>
        </w:rPr>
        <w:t xml:space="preserve"> </w:t>
      </w:r>
      <w:r w:rsidR="00A94A0F" w:rsidRPr="00A94A0F">
        <w:rPr>
          <w:b/>
          <w:color w:val="000000"/>
          <w:szCs w:val="28"/>
          <w:lang w:eastAsia="ru-RU"/>
        </w:rPr>
        <w:t>99 от</w:t>
      </w:r>
      <w:r w:rsidR="007C4FA1">
        <w:rPr>
          <w:b/>
          <w:color w:val="000000"/>
          <w:szCs w:val="28"/>
          <w:lang w:eastAsia="ru-RU"/>
        </w:rPr>
        <w:t xml:space="preserve"> </w:t>
      </w:r>
      <w:r w:rsidR="00A94A0F" w:rsidRPr="00A94A0F">
        <w:rPr>
          <w:b/>
          <w:color w:val="000000"/>
          <w:szCs w:val="28"/>
          <w:lang w:eastAsia="ru-RU"/>
        </w:rPr>
        <w:t>04.05.2011 г. «О лицензировании отдельных видов деятельности» внесены изменения</w:t>
      </w:r>
      <w:r w:rsidR="00A94A0F">
        <w:rPr>
          <w:color w:val="000000"/>
          <w:szCs w:val="28"/>
          <w:lang w:eastAsia="ru-RU"/>
        </w:rPr>
        <w:t xml:space="preserve"> в лицензируемый вид деятельности в области обращения с отходами, а именно:</w:t>
      </w:r>
      <w:r>
        <w:rPr>
          <w:color w:val="000000"/>
          <w:szCs w:val="28"/>
          <w:lang w:eastAsia="ru-RU"/>
        </w:rPr>
        <w:t xml:space="preserve"> лицензируемым видов деятельности является </w:t>
      </w:r>
      <w:r>
        <w:rPr>
          <w:szCs w:val="28"/>
        </w:rPr>
        <w:t>«</w:t>
      </w:r>
      <w:r w:rsidRPr="007C4FA1">
        <w:t>деятельность по сбору, обезвреживанию, размещению отходов  I – IV класса опасности».</w:t>
      </w:r>
    </w:p>
    <w:p w:rsidR="00A94A0F" w:rsidRDefault="00A94A0F" w:rsidP="00846126">
      <w:pPr>
        <w:spacing w:before="0" w:after="0"/>
        <w:rPr>
          <w:b/>
        </w:rPr>
      </w:pPr>
      <w:r w:rsidRPr="00BD1846">
        <w:rPr>
          <w:b/>
        </w:rPr>
        <w:t>Федеральным законом от 25 июня 2012 г. № 93-ФЗ</w:t>
      </w:r>
      <w:r>
        <w:rPr>
          <w:b/>
        </w:rPr>
        <w:t xml:space="preserve"> </w:t>
      </w:r>
      <w:r w:rsidRPr="00BD1846">
        <w:rPr>
          <w:bCs/>
          <w:color w:val="000000"/>
          <w:szCs w:val="28"/>
          <w:lang w:eastAsia="ru-RU"/>
        </w:rPr>
        <w:t>"О внесении изменений в отдельные законодательные акты Российской Федерации по вопросам государственного контроля (надзора) и муниципального контроля</w:t>
      </w:r>
      <w:r w:rsidRPr="00A26893">
        <w:rPr>
          <w:b/>
          <w:bCs/>
          <w:color w:val="000000"/>
          <w:szCs w:val="28"/>
          <w:lang w:eastAsia="ru-RU"/>
        </w:rPr>
        <w:t xml:space="preserve">" внесены изменения в Федеральный закон РФ № 99-ФЗ, </w:t>
      </w:r>
      <w:r>
        <w:rPr>
          <w:bCs/>
          <w:color w:val="000000"/>
          <w:szCs w:val="28"/>
          <w:lang w:eastAsia="ru-RU"/>
        </w:rPr>
        <w:t>в частности</w:t>
      </w:r>
      <w:r w:rsidRPr="004033F5">
        <w:rPr>
          <w:bCs/>
          <w:color w:val="000000"/>
          <w:szCs w:val="28"/>
          <w:lang w:eastAsia="ru-RU"/>
        </w:rPr>
        <w:t xml:space="preserve"> </w:t>
      </w:r>
      <w:r>
        <w:rPr>
          <w:bCs/>
          <w:color w:val="000000"/>
          <w:szCs w:val="28"/>
          <w:lang w:eastAsia="ru-RU"/>
        </w:rPr>
        <w:t>согласно статьи 35 п.б изменился  лицензируемый вид деятельности в области обращения с отходами.</w:t>
      </w:r>
      <w:r w:rsidR="007C4FA1">
        <w:rPr>
          <w:bCs/>
          <w:color w:val="000000"/>
          <w:szCs w:val="28"/>
          <w:lang w:eastAsia="ru-RU"/>
        </w:rPr>
        <w:t xml:space="preserve"> </w:t>
      </w:r>
      <w:r>
        <w:rPr>
          <w:bCs/>
          <w:color w:val="000000"/>
          <w:szCs w:val="28"/>
          <w:lang w:eastAsia="ru-RU"/>
        </w:rPr>
        <w:t xml:space="preserve"> В настоящее время </w:t>
      </w:r>
      <w:r w:rsidRPr="004033F5">
        <w:rPr>
          <w:b/>
          <w:szCs w:val="28"/>
        </w:rPr>
        <w:t xml:space="preserve">лицензируемым видом деятельности </w:t>
      </w:r>
      <w:r w:rsidRPr="007C4FA1">
        <w:rPr>
          <w:szCs w:val="28"/>
        </w:rPr>
        <w:t>в области обращения с отходами является</w:t>
      </w:r>
      <w:r>
        <w:rPr>
          <w:b/>
          <w:szCs w:val="28"/>
        </w:rPr>
        <w:t xml:space="preserve"> </w:t>
      </w:r>
      <w:r>
        <w:rPr>
          <w:szCs w:val="28"/>
        </w:rPr>
        <w:t>«</w:t>
      </w:r>
      <w:r w:rsidRPr="00B6103D">
        <w:rPr>
          <w:b/>
        </w:rPr>
        <w:t xml:space="preserve">деятельность по обезвреживанию, размещению отходов  </w:t>
      </w:r>
      <w:r w:rsidRPr="00351415">
        <w:rPr>
          <w:b/>
        </w:rPr>
        <w:t>I</w:t>
      </w:r>
      <w:r w:rsidRPr="00B6103D">
        <w:rPr>
          <w:b/>
        </w:rPr>
        <w:t xml:space="preserve"> – </w:t>
      </w:r>
      <w:r w:rsidRPr="00351415">
        <w:rPr>
          <w:b/>
        </w:rPr>
        <w:t>IV</w:t>
      </w:r>
      <w:r w:rsidRPr="00B6103D">
        <w:rPr>
          <w:b/>
        </w:rPr>
        <w:t xml:space="preserve"> класса</w:t>
      </w:r>
      <w:r w:rsidRPr="00B6103D">
        <w:t xml:space="preserve"> </w:t>
      </w:r>
      <w:r w:rsidRPr="00B6103D">
        <w:rPr>
          <w:b/>
        </w:rPr>
        <w:t>опасности»</w:t>
      </w:r>
      <w:r>
        <w:rPr>
          <w:b/>
        </w:rPr>
        <w:t>.</w:t>
      </w:r>
    </w:p>
    <w:p w:rsidR="00D40EF0" w:rsidRPr="00A16EC9" w:rsidRDefault="00D40EF0" w:rsidP="00846126">
      <w:pPr>
        <w:shd w:val="clear" w:color="auto" w:fill="FFFFFF"/>
        <w:spacing w:before="0" w:after="0"/>
        <w:ind w:firstLine="446"/>
      </w:pPr>
      <w:r>
        <w:t xml:space="preserve"> </w:t>
      </w:r>
      <w:r w:rsidRPr="00D40EF0">
        <w:rPr>
          <w:b/>
        </w:rPr>
        <w:t>Основны</w:t>
      </w:r>
      <w:r>
        <w:rPr>
          <w:b/>
        </w:rPr>
        <w:t>е</w:t>
      </w:r>
      <w:r w:rsidRPr="00D40EF0">
        <w:rPr>
          <w:b/>
        </w:rPr>
        <w:t xml:space="preserve"> новшества Закона № 99-ФЗ</w:t>
      </w:r>
      <w:r>
        <w:rPr>
          <w:b/>
        </w:rPr>
        <w:t xml:space="preserve"> </w:t>
      </w:r>
      <w:r>
        <w:t>следующие</w:t>
      </w:r>
      <w:r>
        <w:rPr>
          <w:b/>
        </w:rPr>
        <w:t xml:space="preserve"> </w:t>
      </w:r>
      <w:r w:rsidRPr="00A16EC9">
        <w:t>:</w:t>
      </w:r>
    </w:p>
    <w:p w:rsidR="00D40EF0" w:rsidRPr="00A16EC9" w:rsidRDefault="00D40EF0" w:rsidP="00846126">
      <w:pPr>
        <w:widowControl w:val="0"/>
        <w:numPr>
          <w:ilvl w:val="0"/>
          <w:numId w:val="34"/>
        </w:numPr>
        <w:shd w:val="clear" w:color="auto" w:fill="FFFFFF"/>
        <w:tabs>
          <w:tab w:val="left" w:pos="328"/>
        </w:tabs>
        <w:autoSpaceDE w:val="0"/>
        <w:autoSpaceDN w:val="0"/>
        <w:adjustRightInd w:val="0"/>
        <w:spacing w:before="0" w:after="0"/>
        <w:ind w:firstLine="0"/>
      </w:pPr>
      <w:r w:rsidRPr="00A16EC9">
        <w:t>установлен единый бессрочный (неограниченный) срок действия лицензии, при этом ранее выданные лицензии по заявлению лицензиата становятся бессрочными (ч. 4 ст. 22);</w:t>
      </w:r>
    </w:p>
    <w:p w:rsidR="00D40EF0" w:rsidRPr="00A16EC9" w:rsidRDefault="00D40EF0" w:rsidP="00846126">
      <w:pPr>
        <w:widowControl w:val="0"/>
        <w:numPr>
          <w:ilvl w:val="0"/>
          <w:numId w:val="34"/>
        </w:numPr>
        <w:shd w:val="clear" w:color="auto" w:fill="FFFFFF"/>
        <w:tabs>
          <w:tab w:val="left" w:pos="328"/>
        </w:tabs>
        <w:autoSpaceDE w:val="0"/>
        <w:autoSpaceDN w:val="0"/>
        <w:adjustRightInd w:val="0"/>
        <w:spacing w:before="0" w:after="0"/>
        <w:ind w:firstLine="0"/>
      </w:pPr>
      <w:r w:rsidRPr="00A16EC9">
        <w:t>транспортирование отходов исключено из перечня лицензируемых видов деятельности;</w:t>
      </w:r>
    </w:p>
    <w:p w:rsidR="00D40EF0" w:rsidRPr="00A16EC9" w:rsidRDefault="00D40EF0" w:rsidP="00846126">
      <w:pPr>
        <w:widowControl w:val="0"/>
        <w:numPr>
          <w:ilvl w:val="0"/>
          <w:numId w:val="34"/>
        </w:numPr>
        <w:shd w:val="clear" w:color="auto" w:fill="FFFFFF"/>
        <w:tabs>
          <w:tab w:val="left" w:pos="328"/>
        </w:tabs>
        <w:autoSpaceDE w:val="0"/>
        <w:autoSpaceDN w:val="0"/>
        <w:adjustRightInd w:val="0"/>
        <w:spacing w:before="0" w:after="0"/>
        <w:ind w:firstLine="0"/>
      </w:pPr>
      <w:r w:rsidRPr="00A16EC9">
        <w:t>дано определение термину «место осуществления лицензируемого вида деятельности»;</w:t>
      </w:r>
    </w:p>
    <w:p w:rsidR="00D360E4" w:rsidRDefault="00D40EF0" w:rsidP="00846126">
      <w:pPr>
        <w:widowControl w:val="0"/>
        <w:numPr>
          <w:ilvl w:val="0"/>
          <w:numId w:val="34"/>
        </w:numPr>
        <w:shd w:val="clear" w:color="auto" w:fill="FFFFFF"/>
        <w:tabs>
          <w:tab w:val="left" w:pos="328"/>
        </w:tabs>
        <w:autoSpaceDE w:val="0"/>
        <w:autoSpaceDN w:val="0"/>
        <w:adjustRightInd w:val="0"/>
        <w:spacing w:before="0" w:after="0"/>
        <w:ind w:firstLine="0"/>
      </w:pPr>
      <w:r w:rsidRPr="00A16EC9">
        <w:t>конкретизирован предмет документарной и внеплановой выездной проверок соискателя лицензии и лицензиата;</w:t>
      </w:r>
    </w:p>
    <w:p w:rsidR="00D40EF0" w:rsidRPr="00D360E4" w:rsidRDefault="00D40EF0" w:rsidP="00846126">
      <w:pPr>
        <w:widowControl w:val="0"/>
        <w:numPr>
          <w:ilvl w:val="0"/>
          <w:numId w:val="34"/>
        </w:numPr>
        <w:shd w:val="clear" w:color="auto" w:fill="FFFFFF"/>
        <w:tabs>
          <w:tab w:val="left" w:pos="328"/>
        </w:tabs>
        <w:autoSpaceDE w:val="0"/>
        <w:autoSpaceDN w:val="0"/>
        <w:adjustRightInd w:val="0"/>
        <w:spacing w:before="0" w:after="0"/>
        <w:ind w:firstLine="0"/>
      </w:pPr>
      <w:r w:rsidRPr="00A16EC9">
        <w:t xml:space="preserve"> перечень полномочий лицензирующих органов значительно сокращён по сравнению с тем перечнем, который был установлен в ст. 6 Закона № </w:t>
      </w:r>
      <w:r w:rsidR="00D05B1C">
        <w:t>99</w:t>
      </w:r>
      <w:r w:rsidRPr="00A16EC9">
        <w:t>-ФЗ.</w:t>
      </w:r>
    </w:p>
    <w:p w:rsidR="00DF22D9" w:rsidRPr="00D76A09" w:rsidRDefault="00D360E4" w:rsidP="00846126">
      <w:pPr>
        <w:shd w:val="clear" w:color="auto" w:fill="FFFFFF"/>
        <w:spacing w:before="0" w:after="0"/>
        <w:ind w:firstLine="443"/>
      </w:pPr>
      <w:r w:rsidRPr="00D76A09">
        <w:t>В   связи   с введением Законом № 99-ФЗ понятия «место осуществления лицензируемого вида деятельности» регламентировано</w:t>
      </w:r>
      <w:r w:rsidRPr="00D76A09">
        <w:rPr>
          <w:b/>
        </w:rPr>
        <w:t>,</w:t>
      </w:r>
      <w:r w:rsidRPr="00D76A09">
        <w:t xml:space="preserve"> что при намерении осуществлять лицензируемый вид деятельности по адресу, не указанному в лицензии, и(или) выполнять новые работы, составляющие лицензируемый вид деятельности, лицензиат направляет в лицензирующий орган заявление о переоформлении лицензии с указанием нового адреса и (или) сведений о новых работах в области обращения с отходами, которые лицензиат намерен выполнять (наименование, класс опасности и код отхода согласно ФККО).</w:t>
      </w:r>
    </w:p>
    <w:p w:rsidR="003904EB" w:rsidRPr="00A16EC9" w:rsidRDefault="003904EB" w:rsidP="00846126">
      <w:pPr>
        <w:shd w:val="clear" w:color="auto" w:fill="FFFFFF"/>
        <w:spacing w:before="0" w:after="0"/>
        <w:ind w:firstLine="446"/>
      </w:pPr>
      <w:r w:rsidRPr="00A16EC9">
        <w:t xml:space="preserve">Уже   упоминалось,   что   Законом № 99-ФЗ введено новое понятие </w:t>
      </w:r>
      <w:r w:rsidRPr="00174880">
        <w:rPr>
          <w:b/>
        </w:rPr>
        <w:t>«место осуществления лицензируемого вида деятельности»</w:t>
      </w:r>
      <w:r w:rsidRPr="00A16EC9">
        <w:t xml:space="preserve">, под которым понимается объект (помещение, здание, сооружение, иной объект), который предназначен для осуществления лицензируемого вида деятельности и (или) используется, соответствует  лицензионным  требованиям, принадлежит соискателю </w:t>
      </w:r>
      <w:r w:rsidRPr="00A16EC9">
        <w:lastRenderedPageBreak/>
        <w:t>лицензии или лицензиату на праве собственности либо ином законном основании,</w:t>
      </w:r>
      <w:r>
        <w:t xml:space="preserve"> </w:t>
      </w:r>
      <w:r w:rsidRPr="00A16EC9">
        <w:t xml:space="preserve">имеет почтовый адрес или другие позволяющие  идентифицировать  объект данные.  Место осуществления лицензируемого вида </w:t>
      </w:r>
      <w:r>
        <w:t xml:space="preserve"> д</w:t>
      </w:r>
      <w:r w:rsidRPr="00A16EC9">
        <w:t>еятельности может совпадать с местом нахождения соискателя лицензии или лицензиата (п. 8 ст. 3 Закона № 99-ФЗ).</w:t>
      </w:r>
    </w:p>
    <w:p w:rsidR="003904EB" w:rsidRPr="00A16EC9" w:rsidRDefault="003904EB" w:rsidP="00846126">
      <w:pPr>
        <w:shd w:val="clear" w:color="auto" w:fill="FFFFFF"/>
        <w:spacing w:before="0" w:after="0"/>
        <w:ind w:firstLine="540"/>
      </w:pPr>
      <w:r w:rsidRPr="00A16EC9">
        <w:t xml:space="preserve">Исходя из содержания данного понятия таким </w:t>
      </w:r>
      <w:r w:rsidRPr="003904EB">
        <w:rPr>
          <w:b/>
        </w:rPr>
        <w:t>объектом не может быть поселение, городской округ, муниципальный район, субъект, федеральный округ Российской Федерации или Российская Федерация в целом</w:t>
      </w:r>
      <w:r w:rsidRPr="00A16EC9">
        <w:t>. Объектом являются здания, помещения, сооружения или иные объекты, подпадающие под понятие «место осуществления лицензируемого вида деятельности», принадлежащие соискателю лицензии или лицензиату на праве собственности либо ином</w:t>
      </w:r>
      <w:r>
        <w:t xml:space="preserve"> </w:t>
      </w:r>
      <w:r w:rsidRPr="00A16EC9">
        <w:t>законном основании.</w:t>
      </w:r>
    </w:p>
    <w:p w:rsidR="003904EB" w:rsidRPr="00A16EC9" w:rsidRDefault="003904EB" w:rsidP="00846126">
      <w:pPr>
        <w:shd w:val="clear" w:color="auto" w:fill="FFFFFF"/>
        <w:spacing w:before="0" w:after="0"/>
        <w:ind w:firstLine="385"/>
      </w:pPr>
      <w:r w:rsidRPr="00A16EC9">
        <w:t xml:space="preserve">При намерении соискателя лицензии осуществлять </w:t>
      </w:r>
      <w:r w:rsidRPr="003904EB">
        <w:rPr>
          <w:b/>
        </w:rPr>
        <w:t>сбор отходов или их</w:t>
      </w:r>
      <w:r w:rsidRPr="003904EB">
        <w:rPr>
          <w:b/>
        </w:rPr>
        <w:br/>
        <w:t>обезвреживание с использованием мобильных установок привязку к месту необходимо проводить, исходя из понятия «место осуществления лицензируемого вида деятельности»,</w:t>
      </w:r>
      <w:r w:rsidRPr="00A16EC9">
        <w:t xml:space="preserve"> которое в том числе определяет, что это место может совпадать с местом нахождения соискателя лицензии или лицензиата.</w:t>
      </w:r>
    </w:p>
    <w:p w:rsidR="003904EB" w:rsidRPr="00A16EC9" w:rsidRDefault="003904EB" w:rsidP="00846126">
      <w:pPr>
        <w:shd w:val="clear" w:color="auto" w:fill="FFFFFF"/>
        <w:spacing w:before="0" w:after="0"/>
        <w:ind w:firstLine="443"/>
      </w:pPr>
      <w:r w:rsidRPr="00A16EC9">
        <w:t xml:space="preserve">Отметим, </w:t>
      </w:r>
      <w:r w:rsidRPr="00833C5B">
        <w:rPr>
          <w:b/>
        </w:rPr>
        <w:t>что юридическое лицо или индивидуальный предприниматель, получившие лицензию, вправе осуществлять деятельность, на которую предоставлена лицензия, на всей  территории Российской Федерации со дня, следующего за днём принятия решения о предоставлении действующей лицензии (</w:t>
      </w:r>
      <w:r w:rsidRPr="00A16EC9">
        <w:t>ч. 2 ст. 9 Закона №99-ФЗ).</w:t>
      </w:r>
    </w:p>
    <w:p w:rsidR="003904EB" w:rsidRPr="003904EB" w:rsidRDefault="003904EB" w:rsidP="00846126">
      <w:pPr>
        <w:shd w:val="clear" w:color="auto" w:fill="FFFFFF"/>
        <w:spacing w:before="0" w:after="0"/>
        <w:ind w:firstLine="392"/>
        <w:rPr>
          <w:b/>
        </w:rPr>
      </w:pPr>
      <w:r w:rsidRPr="003904EB">
        <w:rPr>
          <w:b/>
        </w:rPr>
        <w:t>Таким образом, при осуществлении сбора отходов (оказании услуг по сбору отходов), а также при обезвреживании отходов с применением мобильной установки действие лицензии распространяется на всю территорию страны.</w:t>
      </w:r>
    </w:p>
    <w:p w:rsidR="003904EB" w:rsidRPr="00A16EC9" w:rsidRDefault="003904EB" w:rsidP="00846126">
      <w:pPr>
        <w:shd w:val="clear" w:color="auto" w:fill="FFFFFF"/>
        <w:spacing w:before="0" w:after="0"/>
        <w:ind w:firstLine="392"/>
      </w:pPr>
      <w:r w:rsidRPr="003904EB">
        <w:rPr>
          <w:b/>
        </w:rPr>
        <w:t>Лицензии, выданные до вступления в силу Закона № 99-ФЗ</w:t>
      </w:r>
      <w:r w:rsidRPr="00A16EC9">
        <w:t xml:space="preserve">, </w:t>
      </w:r>
      <w:r w:rsidRPr="003904EB">
        <w:rPr>
          <w:b/>
        </w:rPr>
        <w:t>срок действия которых не истёк,</w:t>
      </w:r>
      <w:r w:rsidRPr="00A16EC9">
        <w:t xml:space="preserve"> необходимо рассматривать как лицензии на виды деятельности, наименования которых изменены.</w:t>
      </w:r>
    </w:p>
    <w:p w:rsidR="00D360E4" w:rsidRDefault="003904EB" w:rsidP="00846126">
      <w:pPr>
        <w:shd w:val="clear" w:color="auto" w:fill="FFFFFF"/>
        <w:spacing w:before="0" w:after="0"/>
        <w:ind w:firstLine="457"/>
      </w:pPr>
      <w:r w:rsidRPr="00A16EC9">
        <w:t xml:space="preserve">Предоставленные до дня вступления в силу Закона № 99-ФЗ лицензии на виды деятельности, наименования которых изменены, а также лицензии, не содержащие перечня работ, услуг, которые выполняются и оказываются в составе конкретных видов деятельности, </w:t>
      </w:r>
      <w:r w:rsidRPr="003904EB">
        <w:rPr>
          <w:b/>
        </w:rPr>
        <w:t>по истечении срока их действия подлежат переоформлению при условии соблюдения лицензионных требований, предъявляемых к таким видам деятельности.</w:t>
      </w:r>
      <w:r w:rsidRPr="00A16EC9">
        <w:t xml:space="preserve"> Переоформленные лицензии действуют бессрочно (ч. 4 ст. 22 Закона № 99-ФЗ).</w:t>
      </w:r>
    </w:p>
    <w:p w:rsidR="00015748" w:rsidRPr="00C43E35" w:rsidRDefault="00015748" w:rsidP="00846126">
      <w:pPr>
        <w:spacing w:before="0" w:after="0"/>
      </w:pPr>
      <w:r w:rsidRPr="006010F4">
        <w:rPr>
          <w:b/>
        </w:rPr>
        <w:t>Лицензирующий орган</w:t>
      </w:r>
      <w:r w:rsidRPr="00C43E35">
        <w:t xml:space="preserve"> осуществляет следующие </w:t>
      </w:r>
      <w:r w:rsidRPr="006010F4">
        <w:rPr>
          <w:b/>
        </w:rPr>
        <w:t>функции:</w:t>
      </w:r>
    </w:p>
    <w:p w:rsidR="00015748" w:rsidRPr="00D76A09" w:rsidRDefault="008324EA" w:rsidP="007F2E12">
      <w:pPr>
        <w:pStyle w:val="afff1"/>
        <w:rPr>
          <w:smallCaps w:val="0"/>
        </w:rPr>
      </w:pPr>
      <w:r w:rsidRPr="00D76A09">
        <w:rPr>
          <w:smallCaps w:val="0"/>
        </w:rPr>
        <w:t>-</w:t>
      </w:r>
      <w:r w:rsidR="00015748" w:rsidRPr="00D76A09">
        <w:rPr>
          <w:smallCaps w:val="0"/>
        </w:rPr>
        <w:t>предоставление (отказ в предоставлении) лицензии на осуществление деятельности соискателем лицензии и выдача соискателю лицензии документа, подтверждающего наличие лицензии;</w:t>
      </w:r>
    </w:p>
    <w:p w:rsidR="00015748" w:rsidRPr="00D76A09" w:rsidRDefault="008324EA" w:rsidP="007F2E12">
      <w:pPr>
        <w:pStyle w:val="afff1"/>
        <w:rPr>
          <w:smallCaps w:val="0"/>
        </w:rPr>
      </w:pPr>
      <w:r w:rsidRPr="00D76A09">
        <w:rPr>
          <w:smallCaps w:val="0"/>
        </w:rPr>
        <w:t>-</w:t>
      </w:r>
      <w:r w:rsidR="00015748" w:rsidRPr="00D76A09">
        <w:rPr>
          <w:smallCaps w:val="0"/>
        </w:rPr>
        <w:t>переоформление (отказ в переоформлении) документа, подтверждающего наличие лицензии;</w:t>
      </w:r>
    </w:p>
    <w:p w:rsidR="00015748" w:rsidRPr="00D76A09" w:rsidRDefault="008324EA" w:rsidP="007F2E12">
      <w:pPr>
        <w:pStyle w:val="afff1"/>
        <w:rPr>
          <w:smallCaps w:val="0"/>
        </w:rPr>
      </w:pPr>
      <w:r w:rsidRPr="00D76A09">
        <w:rPr>
          <w:smallCaps w:val="0"/>
        </w:rPr>
        <w:t>-</w:t>
      </w:r>
      <w:r w:rsidR="00015748" w:rsidRPr="00D76A09">
        <w:rPr>
          <w:smallCaps w:val="0"/>
        </w:rPr>
        <w:t>продление срока действия лицензии;</w:t>
      </w:r>
    </w:p>
    <w:p w:rsidR="00015748" w:rsidRPr="00D76A09" w:rsidRDefault="008324EA" w:rsidP="007F2E12">
      <w:pPr>
        <w:pStyle w:val="afff1"/>
        <w:rPr>
          <w:smallCaps w:val="0"/>
        </w:rPr>
      </w:pPr>
      <w:r w:rsidRPr="00D76A09">
        <w:rPr>
          <w:smallCaps w:val="0"/>
        </w:rPr>
        <w:t>-</w:t>
      </w:r>
      <w:r w:rsidR="00015748" w:rsidRPr="00D76A09">
        <w:rPr>
          <w:smallCaps w:val="0"/>
        </w:rPr>
        <w:t>выдача копий и дубликатов, документа, подтверждающего наличие лицензии;</w:t>
      </w:r>
    </w:p>
    <w:p w:rsidR="00015748" w:rsidRPr="00D76A09" w:rsidRDefault="008324EA" w:rsidP="007F2E12">
      <w:pPr>
        <w:pStyle w:val="afff1"/>
        <w:rPr>
          <w:smallCaps w:val="0"/>
        </w:rPr>
      </w:pPr>
      <w:r w:rsidRPr="00D76A09">
        <w:rPr>
          <w:smallCaps w:val="0"/>
        </w:rPr>
        <w:lastRenderedPageBreak/>
        <w:t>-</w:t>
      </w:r>
      <w:r w:rsidR="00015748" w:rsidRPr="00D76A09">
        <w:rPr>
          <w:smallCaps w:val="0"/>
        </w:rPr>
        <w:t>направление материалов в суд об аннулировании лицензии;</w:t>
      </w:r>
    </w:p>
    <w:p w:rsidR="00015748" w:rsidRPr="00D76A09" w:rsidRDefault="008324EA" w:rsidP="007F2E12">
      <w:pPr>
        <w:pStyle w:val="afff1"/>
        <w:rPr>
          <w:smallCaps w:val="0"/>
        </w:rPr>
      </w:pPr>
      <w:r w:rsidRPr="00D76A09">
        <w:rPr>
          <w:smallCaps w:val="0"/>
        </w:rPr>
        <w:t>-</w:t>
      </w:r>
      <w:r w:rsidR="00015748" w:rsidRPr="00D76A09">
        <w:rPr>
          <w:smallCaps w:val="0"/>
        </w:rPr>
        <w:t xml:space="preserve">приостановление, возобновление, прекращение действия лицензии; </w:t>
      </w:r>
    </w:p>
    <w:p w:rsidR="00015748" w:rsidRPr="00D76A09" w:rsidRDefault="008324EA" w:rsidP="007F2E12">
      <w:pPr>
        <w:pStyle w:val="afff1"/>
        <w:rPr>
          <w:smallCaps w:val="0"/>
        </w:rPr>
      </w:pPr>
      <w:r w:rsidRPr="00D76A09">
        <w:rPr>
          <w:smallCaps w:val="0"/>
        </w:rPr>
        <w:t>-</w:t>
      </w:r>
      <w:r w:rsidR="00015748" w:rsidRPr="00D76A09">
        <w:rPr>
          <w:smallCaps w:val="0"/>
        </w:rPr>
        <w:t>формирование информационных ресурсов о предоставленных лицензиях, переоформленных документах, подтверждающих наличие лицензии, приостановлении действия лицензии, возобновлении или прекращении действия лицензии, аннулированных лицензиях путем ведения автоматизированного реестра лицензий;</w:t>
      </w:r>
    </w:p>
    <w:p w:rsidR="00015748" w:rsidRPr="00D76A09" w:rsidRDefault="008324EA" w:rsidP="007F2E12">
      <w:pPr>
        <w:pStyle w:val="afff1"/>
        <w:rPr>
          <w:smallCaps w:val="0"/>
        </w:rPr>
      </w:pPr>
      <w:r w:rsidRPr="00D76A09">
        <w:rPr>
          <w:smallCaps w:val="0"/>
        </w:rPr>
        <w:t>-</w:t>
      </w:r>
      <w:r w:rsidR="00015748" w:rsidRPr="00D76A09">
        <w:rPr>
          <w:smallCaps w:val="0"/>
        </w:rPr>
        <w:t>предоставление заинтересованы лицам выписок из реестра лицензий и иной информации, касающейся лицензирования данного вида деятельности.</w:t>
      </w:r>
    </w:p>
    <w:p w:rsidR="00015748" w:rsidRPr="00D76A09" w:rsidRDefault="008324EA" w:rsidP="007F2E12">
      <w:pPr>
        <w:pStyle w:val="afff1"/>
        <w:rPr>
          <w:smallCaps w:val="0"/>
        </w:rPr>
      </w:pPr>
      <w:r w:rsidRPr="00D76A09">
        <w:rPr>
          <w:smallCaps w:val="0"/>
        </w:rPr>
        <w:t>-</w:t>
      </w:r>
      <w:r w:rsidR="00015748" w:rsidRPr="00D76A09">
        <w:rPr>
          <w:smallCaps w:val="0"/>
        </w:rPr>
        <w:t>контроль за полнотой и достоверностью сведений о соискателе лицензии и за соблюдением лицензиатом лицензионных требований и условий.</w:t>
      </w:r>
    </w:p>
    <w:p w:rsidR="0035548C" w:rsidRPr="000A5402" w:rsidRDefault="0035548C" w:rsidP="00846126">
      <w:pPr>
        <w:spacing w:before="0" w:after="0"/>
        <w:ind w:firstLine="279"/>
        <w:rPr>
          <w:b/>
          <w:color w:val="000000"/>
          <w:szCs w:val="28"/>
          <w:lang w:eastAsia="ru-RU"/>
        </w:rPr>
      </w:pPr>
      <w:r w:rsidRPr="0035548C">
        <w:rPr>
          <w:color w:val="000000"/>
          <w:szCs w:val="28"/>
          <w:lang w:eastAsia="ru-RU"/>
        </w:rPr>
        <w:t xml:space="preserve">       </w:t>
      </w:r>
      <w:r w:rsidRPr="000A5402">
        <w:rPr>
          <w:b/>
          <w:color w:val="000000"/>
          <w:szCs w:val="28"/>
          <w:lang w:eastAsia="ru-RU"/>
        </w:rPr>
        <w:t>В соответствии со статьей 5 федерального закона № 99-ФЗ к полномочиям лицензирующих органов относятся:</w:t>
      </w:r>
    </w:p>
    <w:p w:rsidR="0035548C" w:rsidRPr="000A5402" w:rsidRDefault="0035548C" w:rsidP="00846126">
      <w:pPr>
        <w:spacing w:before="0" w:after="0"/>
        <w:ind w:firstLine="279"/>
        <w:rPr>
          <w:color w:val="000000"/>
          <w:szCs w:val="28"/>
          <w:lang w:eastAsia="ru-RU"/>
        </w:rPr>
      </w:pPr>
      <w:r w:rsidRPr="000A5402">
        <w:rPr>
          <w:color w:val="000000"/>
          <w:szCs w:val="28"/>
          <w:lang w:eastAsia="ru-RU"/>
        </w:rPr>
        <w:t>1) осуществление лицензирования конкретных видов деятельности;</w:t>
      </w:r>
    </w:p>
    <w:p w:rsidR="0035548C" w:rsidRPr="000A5402" w:rsidRDefault="0035548C" w:rsidP="00846126">
      <w:pPr>
        <w:spacing w:before="0" w:after="0"/>
        <w:ind w:firstLine="279"/>
        <w:rPr>
          <w:color w:val="000000"/>
          <w:szCs w:val="28"/>
          <w:lang w:eastAsia="ru-RU"/>
        </w:rPr>
      </w:pPr>
      <w:r w:rsidRPr="000A5402">
        <w:rPr>
          <w:color w:val="000000"/>
          <w:szCs w:val="28"/>
          <w:lang w:eastAsia="ru-RU"/>
        </w:rPr>
        <w:t>2) проведение мониторинга эффективности лицензирования, подготовка и представление ежегодных докладов о лицензировании;</w:t>
      </w:r>
    </w:p>
    <w:p w:rsidR="0035548C" w:rsidRPr="000A5402" w:rsidRDefault="0035548C" w:rsidP="00846126">
      <w:pPr>
        <w:spacing w:before="0" w:after="0"/>
        <w:ind w:firstLine="279"/>
        <w:rPr>
          <w:color w:val="000000"/>
          <w:szCs w:val="28"/>
          <w:lang w:eastAsia="ru-RU"/>
        </w:rPr>
      </w:pPr>
      <w:r w:rsidRPr="000A5402">
        <w:rPr>
          <w:color w:val="000000"/>
          <w:szCs w:val="28"/>
          <w:lang w:eastAsia="ru-RU"/>
        </w:rPr>
        <w:t>3) утверждение форм заявлений о предоставлении лицензий, переоформлении лицензий, а также форм уведомлений, предписаний об устранении выявленных нарушений лицензионных требований, выписок из реестров лицензий и других используемых в процессе лицензирования документов;</w:t>
      </w:r>
    </w:p>
    <w:p w:rsidR="0035548C" w:rsidRPr="000A5402" w:rsidRDefault="0035548C" w:rsidP="00846126">
      <w:pPr>
        <w:spacing w:before="0" w:after="0"/>
        <w:ind w:firstLine="279"/>
        <w:rPr>
          <w:color w:val="000000"/>
          <w:szCs w:val="28"/>
          <w:lang w:eastAsia="ru-RU"/>
        </w:rPr>
      </w:pPr>
      <w:r w:rsidRPr="000A5402">
        <w:rPr>
          <w:color w:val="000000"/>
          <w:szCs w:val="28"/>
          <w:lang w:eastAsia="ru-RU"/>
        </w:rPr>
        <w:t>4) предоставление заинтересованным лицам информации по вопросам лицензирования, включая размещение этой информации в информационно-телекоммуникационной сети "Интернет" на официальных сайтах лицензирующих органов с указанием адресов электронной почты, по которым пользователями этой информацией могут быть направлены запросы и получена запрашиваемая информация.</w:t>
      </w:r>
    </w:p>
    <w:p w:rsidR="006B18D6" w:rsidRPr="000A5402" w:rsidRDefault="006B18D6" w:rsidP="00846126">
      <w:pPr>
        <w:spacing w:before="0" w:after="0"/>
        <w:ind w:firstLine="279"/>
        <w:rPr>
          <w:color w:val="000000"/>
          <w:szCs w:val="28"/>
          <w:lang w:eastAsia="ru-RU"/>
        </w:rPr>
      </w:pPr>
      <w:r w:rsidRPr="000A5402">
        <w:rPr>
          <w:b/>
          <w:color w:val="000000"/>
          <w:szCs w:val="28"/>
          <w:lang w:eastAsia="ru-RU"/>
        </w:rPr>
        <w:t>Статьей 7 закона</w:t>
      </w:r>
      <w:r w:rsidR="000A5402" w:rsidRPr="000A5402">
        <w:rPr>
          <w:b/>
          <w:color w:val="000000"/>
          <w:szCs w:val="28"/>
          <w:lang w:eastAsia="ru-RU"/>
        </w:rPr>
        <w:t xml:space="preserve"> №99-ФЗ</w:t>
      </w:r>
      <w:r w:rsidRPr="000A5402">
        <w:rPr>
          <w:b/>
          <w:color w:val="000000"/>
          <w:szCs w:val="28"/>
          <w:lang w:eastAsia="ru-RU"/>
        </w:rPr>
        <w:t xml:space="preserve"> определены права, обязанности и ответственность должностных лиц лицензирующих органов</w:t>
      </w:r>
      <w:r w:rsidRPr="000A5402">
        <w:rPr>
          <w:color w:val="000000"/>
          <w:szCs w:val="28"/>
          <w:lang w:eastAsia="ru-RU"/>
        </w:rPr>
        <w:t>. К ним относится:</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 xml:space="preserve"> </w:t>
      </w:r>
      <w:r w:rsidRPr="000A5402">
        <w:rPr>
          <w:b/>
          <w:color w:val="000000"/>
          <w:szCs w:val="28"/>
          <w:lang w:eastAsia="ru-RU"/>
        </w:rPr>
        <w:t>права</w:t>
      </w:r>
      <w:r w:rsidRPr="000A5402">
        <w:rPr>
          <w:color w:val="000000"/>
          <w:szCs w:val="28"/>
          <w:lang w:eastAsia="ru-RU"/>
        </w:rPr>
        <w:t>:</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1) запрашивать у органов государственной власти, органов местного самоуправления, соискателей лицензий и лицензиатов, получать от них сведения и документы, которые необходимы для осуществления лицензирования и представление которых предусмотрено законодательством Российской Федерации;</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2) проводить проверки соискателей лицензий и лицензиатов;</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3) выдавать лицензиатам предписания об устранении выявленных нарушений лицензионных требований;</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4) применять меры по пресечению административных правонарушений и привлечению виновных в их совершении лиц к административной ответственности в порядке, установленном законодательством Российской Федерации.</w:t>
      </w:r>
    </w:p>
    <w:p w:rsidR="006B18D6" w:rsidRPr="000A5402" w:rsidRDefault="006B18D6" w:rsidP="00846126">
      <w:pPr>
        <w:spacing w:before="0" w:after="0"/>
        <w:ind w:firstLine="279"/>
        <w:rPr>
          <w:color w:val="000000"/>
          <w:szCs w:val="28"/>
          <w:lang w:eastAsia="ru-RU"/>
        </w:rPr>
      </w:pPr>
      <w:r w:rsidRPr="000A5402">
        <w:rPr>
          <w:b/>
          <w:color w:val="000000"/>
          <w:szCs w:val="28"/>
          <w:lang w:eastAsia="ru-RU"/>
        </w:rPr>
        <w:t>обязанности</w:t>
      </w:r>
      <w:r w:rsidRPr="000A5402">
        <w:rPr>
          <w:color w:val="000000"/>
          <w:szCs w:val="28"/>
          <w:lang w:eastAsia="ru-RU"/>
        </w:rPr>
        <w:t>:</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1) исполнять своевременно и в полной мере предоставленные в соответствии с законодательством Российской Федерации полномочия в области лицензирования;</w:t>
      </w:r>
    </w:p>
    <w:p w:rsidR="006B18D6" w:rsidRPr="000A5402" w:rsidRDefault="006B18D6" w:rsidP="00846126">
      <w:pPr>
        <w:spacing w:before="0" w:after="0"/>
        <w:ind w:firstLine="279"/>
        <w:rPr>
          <w:color w:val="000000"/>
          <w:szCs w:val="28"/>
          <w:lang w:eastAsia="ru-RU"/>
        </w:rPr>
      </w:pPr>
      <w:r w:rsidRPr="000A5402">
        <w:rPr>
          <w:color w:val="000000"/>
          <w:szCs w:val="28"/>
          <w:lang w:eastAsia="ru-RU"/>
        </w:rPr>
        <w:t>2) соблюдать законодательство Российской Федерации, права и законные интересы соискателей лицензий и лицензиатов.</w:t>
      </w:r>
    </w:p>
    <w:p w:rsidR="006B18D6" w:rsidRPr="000A5402" w:rsidRDefault="006B18D6" w:rsidP="00846126">
      <w:pPr>
        <w:spacing w:before="0" w:after="0"/>
        <w:ind w:firstLine="279"/>
        <w:rPr>
          <w:color w:val="000000"/>
          <w:szCs w:val="28"/>
          <w:lang w:eastAsia="ru-RU"/>
        </w:rPr>
      </w:pPr>
      <w:r w:rsidRPr="000A5402">
        <w:rPr>
          <w:color w:val="000000"/>
          <w:szCs w:val="28"/>
          <w:lang w:eastAsia="ru-RU"/>
        </w:rPr>
        <w:lastRenderedPageBreak/>
        <w:t>При осуществлении лицензирования должностные лица лицензирующих органов в случае ненадлежащего исполнения своих обязанностей и в случае совершения противоправных действий (бездействия) несут ответственность в соответствии с законодательством Российской Федерации.</w:t>
      </w:r>
    </w:p>
    <w:p w:rsidR="0035548C" w:rsidRPr="000A5402" w:rsidRDefault="006B18D6" w:rsidP="00846126">
      <w:pPr>
        <w:spacing w:before="0" w:after="0"/>
        <w:ind w:firstLine="0"/>
        <w:rPr>
          <w:color w:val="000000"/>
          <w:szCs w:val="28"/>
          <w:lang w:eastAsia="ru-RU"/>
        </w:rPr>
      </w:pPr>
      <w:r w:rsidRPr="000A5402">
        <w:rPr>
          <w:color w:val="000000"/>
          <w:szCs w:val="28"/>
          <w:lang w:eastAsia="ru-RU"/>
        </w:rPr>
        <w:t xml:space="preserve">   </w:t>
      </w:r>
      <w:r w:rsidRPr="000A5402">
        <w:rPr>
          <w:b/>
          <w:color w:val="000000"/>
          <w:szCs w:val="28"/>
          <w:lang w:eastAsia="ru-RU"/>
        </w:rPr>
        <w:t xml:space="preserve">В течение тридцати рабочих дней со дня получения сведений о фактах нарушения законодательства Российской Федерации </w:t>
      </w:r>
      <w:r w:rsidRPr="00174880">
        <w:rPr>
          <w:b/>
          <w:color w:val="000000"/>
          <w:szCs w:val="28"/>
          <w:lang w:eastAsia="ru-RU"/>
        </w:rPr>
        <w:t xml:space="preserve">должностными лицами лицензирующих органов </w:t>
      </w:r>
      <w:r w:rsidRPr="00174880">
        <w:rPr>
          <w:color w:val="000000"/>
          <w:szCs w:val="28"/>
          <w:lang w:eastAsia="ru-RU"/>
        </w:rPr>
        <w:t xml:space="preserve">при осуществлении лицензирования лицензирующие органы </w:t>
      </w:r>
      <w:r w:rsidRPr="00174880">
        <w:rPr>
          <w:b/>
          <w:color w:val="000000"/>
          <w:szCs w:val="28"/>
          <w:lang w:eastAsia="ru-RU"/>
        </w:rPr>
        <w:t xml:space="preserve">обязаны </w:t>
      </w:r>
      <w:r w:rsidRPr="00174880">
        <w:rPr>
          <w:color w:val="000000"/>
          <w:szCs w:val="28"/>
          <w:lang w:eastAsia="ru-RU"/>
        </w:rPr>
        <w:t>сообщить юридическим лицам или индивидуальным предпринимателям, права и законные интересы которых нарушены,</w:t>
      </w:r>
      <w:r w:rsidRPr="000A5402">
        <w:rPr>
          <w:b/>
          <w:color w:val="000000"/>
          <w:szCs w:val="28"/>
          <w:lang w:eastAsia="ru-RU"/>
        </w:rPr>
        <w:t xml:space="preserve"> </w:t>
      </w:r>
      <w:r w:rsidRPr="00174880">
        <w:rPr>
          <w:color w:val="000000"/>
          <w:szCs w:val="28"/>
          <w:lang w:eastAsia="ru-RU"/>
        </w:rPr>
        <w:t xml:space="preserve">о мерах, принятых в </w:t>
      </w:r>
      <w:r w:rsidRPr="000A5402">
        <w:rPr>
          <w:color w:val="000000"/>
          <w:szCs w:val="28"/>
          <w:lang w:eastAsia="ru-RU"/>
        </w:rPr>
        <w:t>отношении виновных в таких нарушениях должностных лиц.</w:t>
      </w:r>
    </w:p>
    <w:p w:rsidR="00DD76DE" w:rsidRDefault="00DD76DE" w:rsidP="00846126">
      <w:pPr>
        <w:spacing w:before="0" w:after="0"/>
        <w:ind w:firstLine="279"/>
        <w:rPr>
          <w:b/>
          <w:color w:val="000000"/>
          <w:szCs w:val="28"/>
          <w:lang w:eastAsia="ru-RU"/>
        </w:rPr>
      </w:pPr>
      <w:r w:rsidRPr="004D3481">
        <w:rPr>
          <w:color w:val="000000"/>
          <w:szCs w:val="28"/>
          <w:lang w:eastAsia="ru-RU"/>
        </w:rPr>
        <w:t>Статья 8</w:t>
      </w:r>
      <w:r w:rsidR="00174880">
        <w:rPr>
          <w:color w:val="000000"/>
          <w:szCs w:val="28"/>
          <w:lang w:eastAsia="ru-RU"/>
        </w:rPr>
        <w:t xml:space="preserve"> Федерального</w:t>
      </w:r>
      <w:r w:rsidRPr="004D3481">
        <w:rPr>
          <w:color w:val="000000"/>
          <w:szCs w:val="28"/>
          <w:lang w:eastAsia="ru-RU"/>
        </w:rPr>
        <w:t xml:space="preserve"> закона № 99-ФЗ определено, что  </w:t>
      </w:r>
      <w:r w:rsidRPr="004D3481">
        <w:rPr>
          <w:b/>
          <w:color w:val="000000"/>
          <w:szCs w:val="28"/>
          <w:lang w:eastAsia="ru-RU"/>
        </w:rPr>
        <w:t>лицензионные требования  устанавливаются положениями о лицензировании конкретных видов деятельности, утверждаемыми Правительством Российской Федерации.</w:t>
      </w:r>
    </w:p>
    <w:p w:rsidR="00D76A09" w:rsidRDefault="00D76A09" w:rsidP="00D76A09">
      <w:pPr>
        <w:spacing w:before="0" w:after="0"/>
        <w:ind w:firstLine="279"/>
        <w:rPr>
          <w:color w:val="000000"/>
          <w:szCs w:val="28"/>
          <w:lang w:eastAsia="ru-RU"/>
        </w:rPr>
      </w:pPr>
      <w:r>
        <w:rPr>
          <w:b/>
          <w:color w:val="000000"/>
          <w:szCs w:val="28"/>
          <w:lang w:eastAsia="ru-RU"/>
        </w:rPr>
        <w:t xml:space="preserve">С июля 2015 г вступает в действие новая статья федерального закона </w:t>
      </w:r>
      <w:bookmarkStart w:id="174" w:name="_Toc303860236"/>
      <w:r>
        <w:rPr>
          <w:b/>
          <w:color w:val="000000"/>
          <w:szCs w:val="28"/>
          <w:lang w:eastAsia="ru-RU"/>
        </w:rPr>
        <w:t>№89-фз.</w:t>
      </w:r>
      <w:r>
        <w:rPr>
          <w:color w:val="000000"/>
          <w:szCs w:val="28"/>
          <w:lang w:eastAsia="ru-RU"/>
        </w:rPr>
        <w:t>В соответствии с не л</w:t>
      </w:r>
      <w:r w:rsidRPr="00D76A09">
        <w:rPr>
          <w:color w:val="000000"/>
          <w:szCs w:val="28"/>
          <w:lang w:eastAsia="ru-RU"/>
        </w:rPr>
        <w:t>ицензирование деятельности по сбору, транспортированию, обработке, утилизации, обезвреживанию, размещению отходов I - IV классов опасности осуществляется в соответствии с Федеральным законом от 4 мая 2011 года № 99-ФЗ "О лицензировании отдельных видов деятельности" с учетом положений настоящего Федерального закона.</w:t>
      </w:r>
    </w:p>
    <w:p w:rsidR="00D76A09" w:rsidRDefault="00475BD3" w:rsidP="00D76A09">
      <w:pPr>
        <w:spacing w:before="0" w:after="0"/>
        <w:ind w:firstLine="279"/>
        <w:rPr>
          <w:color w:val="000000"/>
          <w:szCs w:val="28"/>
          <w:lang w:eastAsia="ru-RU"/>
        </w:rPr>
      </w:pPr>
      <w:r>
        <w:rPr>
          <w:color w:val="000000"/>
          <w:szCs w:val="28"/>
          <w:lang w:eastAsia="ru-RU"/>
        </w:rPr>
        <w:t xml:space="preserve">     </w:t>
      </w:r>
      <w:r w:rsidR="00D76A09">
        <w:rPr>
          <w:color w:val="000000"/>
          <w:szCs w:val="28"/>
          <w:lang w:eastAsia="ru-RU"/>
        </w:rPr>
        <w:t xml:space="preserve">Индивидуальный предприниматель </w:t>
      </w:r>
      <w:r>
        <w:rPr>
          <w:color w:val="000000"/>
          <w:szCs w:val="28"/>
          <w:lang w:eastAsia="ru-RU"/>
        </w:rPr>
        <w:t xml:space="preserve"> или дркгим юрридическим лицом, имеющим лицензию на указанную деятельность.</w:t>
      </w:r>
      <w:r w:rsidR="00D76A09">
        <w:rPr>
          <w:color w:val="000000"/>
          <w:szCs w:val="28"/>
          <w:lang w:eastAsia="ru-RU"/>
        </w:rPr>
        <w:t xml:space="preserve"> юридическое лицо не вправе осуществлять деятельность</w:t>
      </w:r>
      <w:r w:rsidR="00D76A09" w:rsidRPr="00D76A09">
        <w:t xml:space="preserve"> </w:t>
      </w:r>
      <w:r w:rsidR="00D76A09" w:rsidRPr="00D76A09">
        <w:rPr>
          <w:color w:val="000000"/>
          <w:szCs w:val="28"/>
          <w:lang w:eastAsia="ru-RU"/>
        </w:rPr>
        <w:t>по сбору, транспортированию, обработке, утилизации, обезвреживанию, размещению отходов I - IV классов опасности</w:t>
      </w:r>
      <w:r w:rsidR="00D76A09">
        <w:rPr>
          <w:color w:val="000000"/>
          <w:szCs w:val="28"/>
          <w:lang w:eastAsia="ru-RU"/>
        </w:rPr>
        <w:t xml:space="preserve"> на конкретном объекте по обезвреживанию и (или) размещению </w:t>
      </w:r>
      <w:r w:rsidR="00D76A09" w:rsidRPr="00D76A09">
        <w:rPr>
          <w:color w:val="000000"/>
          <w:szCs w:val="28"/>
          <w:lang w:eastAsia="ru-RU"/>
        </w:rPr>
        <w:t>отходов I - IV классов опасности</w:t>
      </w:r>
      <w:r w:rsidR="00D76A09">
        <w:rPr>
          <w:color w:val="000000"/>
          <w:szCs w:val="28"/>
          <w:lang w:eastAsia="ru-RU"/>
        </w:rPr>
        <w:t xml:space="preserve">, если на этом объекте уже осуществляется деятельность </w:t>
      </w:r>
      <w:r w:rsidR="00D76A09" w:rsidRPr="00D76A09">
        <w:rPr>
          <w:color w:val="000000"/>
          <w:szCs w:val="28"/>
          <w:lang w:eastAsia="ru-RU"/>
        </w:rPr>
        <w:t>по обезвреживанию и (или) размещению о</w:t>
      </w:r>
      <w:r>
        <w:rPr>
          <w:color w:val="000000"/>
          <w:szCs w:val="28"/>
          <w:lang w:eastAsia="ru-RU"/>
        </w:rPr>
        <w:t>тходов I - IV классов опасности другим предпринимателем.</w:t>
      </w:r>
    </w:p>
    <w:p w:rsidR="00475BD3" w:rsidRPr="00475BD3" w:rsidRDefault="00475BD3" w:rsidP="00475BD3">
      <w:pPr>
        <w:spacing w:before="0" w:after="0"/>
        <w:ind w:firstLine="279"/>
        <w:rPr>
          <w:color w:val="000000"/>
          <w:szCs w:val="28"/>
          <w:lang w:eastAsia="ru-RU"/>
        </w:rPr>
      </w:pPr>
      <w:r>
        <w:rPr>
          <w:color w:val="000000"/>
          <w:szCs w:val="28"/>
          <w:lang w:eastAsia="ru-RU"/>
        </w:rPr>
        <w:t xml:space="preserve">В соответствии с п.3 статьи 9 </w:t>
      </w:r>
      <w:r w:rsidRPr="00475BD3">
        <w:rPr>
          <w:b/>
          <w:color w:val="000000"/>
          <w:szCs w:val="28"/>
          <w:lang w:eastAsia="ru-RU"/>
        </w:rPr>
        <w:t xml:space="preserve">лицензии на деятельность по обезвреживанию и размещению отходов I - IV классов опасности, выданные до 1 июля 2015 года, сохраняют свое действие до 1 января 2019 года. </w:t>
      </w:r>
      <w:r w:rsidRPr="00475BD3">
        <w:rPr>
          <w:color w:val="000000"/>
          <w:szCs w:val="28"/>
          <w:lang w:eastAsia="ru-RU"/>
        </w:rPr>
        <w:t>Юридические лица, индивидуальные предприниматели, имеющие лицензии на деятельность по обезвреживанию и размещению отходов I - IV классов опасности, вправе переоформить их на лицензии на деятельность по сбору, транспортированию, обработке, утилизации, обезвреживанию, размещению отходов I - IV классов опасности.”;</w:t>
      </w:r>
    </w:p>
    <w:p w:rsidR="00475BD3" w:rsidRDefault="00475BD3" w:rsidP="00475BD3">
      <w:pPr>
        <w:spacing w:before="0" w:after="0"/>
        <w:ind w:firstLine="279"/>
        <w:rPr>
          <w:color w:val="000000"/>
          <w:szCs w:val="28"/>
          <w:lang w:eastAsia="ru-RU"/>
        </w:rPr>
      </w:pPr>
      <w:r>
        <w:rPr>
          <w:color w:val="000000"/>
          <w:szCs w:val="28"/>
          <w:lang w:eastAsia="ru-RU"/>
        </w:rPr>
        <w:t>Кроме того, ю</w:t>
      </w:r>
      <w:r w:rsidRPr="00475BD3">
        <w:rPr>
          <w:color w:val="000000"/>
          <w:szCs w:val="28"/>
          <w:lang w:eastAsia="ru-RU"/>
        </w:rPr>
        <w:t>ридические лица, индивидуальные предприниматели, осуществляющие деятельность по сбору, транспортированию, обработке, утилизации отходов I - IV классов опасности, обязаны получить лицензию на ее осуществление до 1 января 2016 года. После 1 января 2016 года осуществление данной деятельности без лицензии не допускается.”;</w:t>
      </w:r>
    </w:p>
    <w:p w:rsidR="00475BD3" w:rsidRPr="00D76A09" w:rsidRDefault="00475BD3" w:rsidP="00475BD3">
      <w:pPr>
        <w:spacing w:before="0" w:after="0"/>
        <w:ind w:firstLine="279"/>
        <w:rPr>
          <w:color w:val="000000"/>
          <w:szCs w:val="28"/>
          <w:lang w:eastAsia="ru-RU"/>
        </w:rPr>
      </w:pPr>
    </w:p>
    <w:p w:rsidR="00015748" w:rsidRPr="00475BD3" w:rsidRDefault="006C5F81" w:rsidP="00D76A09">
      <w:pPr>
        <w:spacing w:before="0" w:after="0"/>
        <w:ind w:firstLine="279"/>
        <w:rPr>
          <w:smallCaps/>
        </w:rPr>
      </w:pPr>
      <w:r>
        <w:rPr>
          <w:smallCaps/>
        </w:rPr>
        <w:t>10</w:t>
      </w:r>
      <w:r w:rsidR="00A15023" w:rsidRPr="00475BD3">
        <w:rPr>
          <w:smallCaps/>
        </w:rPr>
        <w:t xml:space="preserve">.2. </w:t>
      </w:r>
      <w:r w:rsidR="00015748" w:rsidRPr="00475BD3">
        <w:rPr>
          <w:smallCaps/>
        </w:rPr>
        <w:t>Какие документы необходимы для получения лицензии?</w:t>
      </w:r>
      <w:bookmarkEnd w:id="174"/>
    </w:p>
    <w:p w:rsidR="00E92AE5" w:rsidRPr="00E92AE5" w:rsidRDefault="00E92AE5" w:rsidP="00E92AE5">
      <w:pPr>
        <w:ind w:firstLine="279"/>
        <w:rPr>
          <w:color w:val="000000"/>
          <w:szCs w:val="28"/>
          <w:lang w:eastAsia="ru-RU"/>
        </w:rPr>
      </w:pPr>
      <w:r w:rsidRPr="00E92AE5">
        <w:rPr>
          <w:b/>
          <w:color w:val="000000"/>
          <w:szCs w:val="28"/>
          <w:lang w:eastAsia="ru-RU"/>
        </w:rPr>
        <w:lastRenderedPageBreak/>
        <w:t>В соответствии со статьей 13 закона № 99-фз</w:t>
      </w:r>
      <w:r w:rsidRPr="00E92AE5">
        <w:rPr>
          <w:color w:val="000000"/>
          <w:szCs w:val="28"/>
          <w:lang w:eastAsia="ru-RU"/>
        </w:rPr>
        <w:t xml:space="preserve">  </w:t>
      </w:r>
      <w:r w:rsidRPr="00E92AE5">
        <w:rPr>
          <w:b/>
          <w:color w:val="000000"/>
          <w:szCs w:val="28"/>
          <w:lang w:eastAsia="ru-RU"/>
        </w:rPr>
        <w:t>для получения лицензии</w:t>
      </w:r>
      <w:r w:rsidRPr="00E92AE5">
        <w:rPr>
          <w:color w:val="000000"/>
          <w:szCs w:val="28"/>
          <w:lang w:eastAsia="ru-RU"/>
        </w:rPr>
        <w:t xml:space="preserve"> соискатель лицензии представляет по установленной форме в лицензирующий орган</w:t>
      </w:r>
      <w:r>
        <w:rPr>
          <w:color w:val="000000"/>
          <w:szCs w:val="28"/>
          <w:lang w:eastAsia="ru-RU"/>
        </w:rPr>
        <w:t xml:space="preserve"> </w:t>
      </w:r>
      <w:r w:rsidRPr="00E92AE5">
        <w:rPr>
          <w:b/>
          <w:color w:val="000000"/>
          <w:szCs w:val="28"/>
          <w:lang w:eastAsia="ru-RU"/>
        </w:rPr>
        <w:t>следующие документы</w:t>
      </w:r>
      <w:r>
        <w:rPr>
          <w:color w:val="000000"/>
          <w:szCs w:val="28"/>
          <w:lang w:eastAsia="ru-RU"/>
        </w:rPr>
        <w:t>:</w:t>
      </w:r>
      <w:r w:rsidRPr="00E92AE5">
        <w:rPr>
          <w:color w:val="000000"/>
          <w:szCs w:val="28"/>
          <w:lang w:eastAsia="ru-RU"/>
        </w:rPr>
        <w:t xml:space="preserve"> </w:t>
      </w:r>
    </w:p>
    <w:p w:rsidR="00E92AE5" w:rsidRPr="00E92AE5" w:rsidRDefault="00E92AE5" w:rsidP="00E92AE5">
      <w:pPr>
        <w:ind w:firstLine="279"/>
        <w:rPr>
          <w:color w:val="000000"/>
          <w:szCs w:val="28"/>
          <w:lang w:eastAsia="ru-RU"/>
        </w:rPr>
      </w:pPr>
      <w:r w:rsidRPr="00E92AE5">
        <w:rPr>
          <w:color w:val="000000"/>
          <w:szCs w:val="28"/>
          <w:lang w:eastAsia="ru-RU"/>
        </w:rPr>
        <w:t>-</w:t>
      </w:r>
      <w:r w:rsidRPr="00E92AE5">
        <w:rPr>
          <w:b/>
          <w:color w:val="000000"/>
          <w:szCs w:val="28"/>
          <w:lang w:eastAsia="ru-RU"/>
        </w:rPr>
        <w:t xml:space="preserve">заявление </w:t>
      </w:r>
      <w:r w:rsidRPr="00E92AE5">
        <w:rPr>
          <w:color w:val="000000"/>
          <w:szCs w:val="28"/>
          <w:lang w:eastAsia="ru-RU"/>
        </w:rPr>
        <w:t>о предоставлении лицензии, которое подписывается руководителем постоянно действующего исполнительного органа юридического лица или иным имеющим право действовать от имени этого юридического лица лицом либо индивидуальным предпринимателем и в котором указываются:</w:t>
      </w:r>
    </w:p>
    <w:p w:rsidR="00E92AE5" w:rsidRPr="00E92AE5" w:rsidRDefault="00E92AE5" w:rsidP="00E92AE5">
      <w:pPr>
        <w:ind w:firstLine="279"/>
        <w:rPr>
          <w:color w:val="000000"/>
          <w:szCs w:val="28"/>
          <w:lang w:eastAsia="ru-RU"/>
        </w:rPr>
      </w:pPr>
      <w:r w:rsidRPr="00E92AE5">
        <w:rPr>
          <w:color w:val="000000"/>
          <w:szCs w:val="28"/>
          <w:lang w:eastAsia="ru-RU"/>
        </w:rPr>
        <w:t>1) полное и (в случае, если имеется) сокращенное наименование, в том числе фирменное наименование, и организационно-правовая форма юридического лица, адрес его места нахождения, адреса мест осуществления лицензируемого вида деятельности, который намерен осуществлять соискатель лицензии, государственный регистрационный номер записи о создании юридического лица, данные документа, подтверждающего факт внесения сведений о юридическом лице в единый государственный реестр юридических лиц,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юридического лица;</w:t>
      </w:r>
    </w:p>
    <w:p w:rsidR="00E92AE5" w:rsidRPr="00E92AE5" w:rsidRDefault="00E92AE5" w:rsidP="00E92AE5">
      <w:pPr>
        <w:ind w:firstLine="279"/>
        <w:rPr>
          <w:color w:val="000000"/>
          <w:szCs w:val="28"/>
          <w:lang w:eastAsia="ru-RU"/>
        </w:rPr>
      </w:pPr>
      <w:r w:rsidRPr="00E92AE5">
        <w:rPr>
          <w:color w:val="000000"/>
          <w:szCs w:val="28"/>
          <w:lang w:eastAsia="ru-RU"/>
        </w:rPr>
        <w:t>2) фамилия, имя и (в случае, если имеется) отчество индивидуального предпринимателя, адрес его места жительства, адреса мест осуществления лицензируемого вида деятельности, который намерен осуществлять соискатель лицензии, данные документа, удостоверяющего его личность, государственный регистрационный номер записи о государственной регистрации индивидуального предпринимателя, данные документа, подтверждающего факт внесения сведений об индивидуальном предпринимателе в единый государственный реестр индивидуальных предпринимателей, с указанием адреса места нахождения органа, осуществившего государственную регистрацию, а также номера телефона и (в случае, если имеется) адреса электронной почты индивидуального предпринимателя;</w:t>
      </w:r>
    </w:p>
    <w:p w:rsidR="00E92AE5" w:rsidRPr="00E92AE5" w:rsidRDefault="00E92AE5" w:rsidP="00E92AE5">
      <w:pPr>
        <w:ind w:firstLine="279"/>
        <w:rPr>
          <w:color w:val="000000"/>
          <w:szCs w:val="28"/>
          <w:lang w:eastAsia="ru-RU"/>
        </w:rPr>
      </w:pPr>
      <w:r w:rsidRPr="00E92AE5">
        <w:rPr>
          <w:color w:val="000000"/>
          <w:szCs w:val="28"/>
          <w:lang w:eastAsia="ru-RU"/>
        </w:rPr>
        <w:t>3) идентификационный номер налогоплательщика, данные документа о постановке соискателя лицензии на учет в налоговом органе;</w:t>
      </w:r>
    </w:p>
    <w:p w:rsidR="00E92AE5" w:rsidRPr="00E92AE5" w:rsidRDefault="00E92AE5" w:rsidP="00E92AE5">
      <w:pPr>
        <w:ind w:firstLine="279"/>
        <w:rPr>
          <w:color w:val="000000"/>
          <w:szCs w:val="28"/>
          <w:lang w:eastAsia="ru-RU"/>
        </w:rPr>
      </w:pPr>
      <w:r w:rsidRPr="00E92AE5">
        <w:rPr>
          <w:color w:val="000000"/>
          <w:szCs w:val="28"/>
          <w:lang w:eastAsia="ru-RU"/>
        </w:rPr>
        <w:t>4) лицензируемый вид деятельности в соответствии с </w:t>
      </w:r>
      <w:hyperlink r:id="rId98" w:anchor="p135" w:tooltip="Текущий документ" w:history="1">
        <w:r w:rsidRPr="00E92AE5">
          <w:rPr>
            <w:color w:val="666699"/>
            <w:szCs w:val="28"/>
            <w:u w:val="single"/>
            <w:lang w:eastAsia="ru-RU"/>
          </w:rPr>
          <w:t>частью 1 статьи 12</w:t>
        </w:r>
      </w:hyperlink>
      <w:r w:rsidRPr="00E92AE5">
        <w:rPr>
          <w:color w:val="000000"/>
          <w:szCs w:val="28"/>
          <w:lang w:eastAsia="ru-RU"/>
        </w:rPr>
        <w:t> настоящего Федерального закона, который соискатель лицензии намерен осуществлять, с указанием выполняемых работ, оказываемых услуг, составляющих лицензируемый вид деятельности.</w:t>
      </w:r>
    </w:p>
    <w:p w:rsidR="00E92AE5" w:rsidRPr="00E92AE5" w:rsidRDefault="00E92AE5" w:rsidP="00E92AE5">
      <w:pPr>
        <w:ind w:firstLine="279"/>
        <w:rPr>
          <w:color w:val="000000"/>
          <w:szCs w:val="28"/>
          <w:lang w:eastAsia="ru-RU"/>
        </w:rPr>
      </w:pPr>
      <w:r w:rsidRPr="00E92AE5">
        <w:rPr>
          <w:color w:val="000000"/>
          <w:szCs w:val="28"/>
          <w:lang w:eastAsia="ru-RU"/>
        </w:rPr>
        <w:t xml:space="preserve"> В заявлении о предоставлении лицензии соискатель лицензии может указать просьбу о направлении ему в электронной форме информации по вопросам лицензирования.</w:t>
      </w:r>
    </w:p>
    <w:p w:rsidR="00E92AE5" w:rsidRPr="00E92AE5" w:rsidRDefault="00E92AE5" w:rsidP="00E92AE5">
      <w:pPr>
        <w:ind w:firstLine="279"/>
        <w:rPr>
          <w:color w:val="000000"/>
          <w:szCs w:val="28"/>
          <w:lang w:eastAsia="ru-RU"/>
        </w:rPr>
      </w:pPr>
      <w:r w:rsidRPr="00E92AE5">
        <w:rPr>
          <w:color w:val="000000"/>
          <w:szCs w:val="28"/>
          <w:lang w:eastAsia="ru-RU"/>
        </w:rPr>
        <w:t xml:space="preserve"> </w:t>
      </w:r>
      <w:r w:rsidRPr="00E92AE5">
        <w:rPr>
          <w:b/>
          <w:color w:val="000000"/>
          <w:szCs w:val="28"/>
          <w:lang w:eastAsia="ru-RU"/>
        </w:rPr>
        <w:t>К заявлению о предоставлении лицензии прилагаются</w:t>
      </w:r>
      <w:r w:rsidRPr="00E92AE5">
        <w:rPr>
          <w:color w:val="000000"/>
          <w:szCs w:val="28"/>
          <w:lang w:eastAsia="ru-RU"/>
        </w:rPr>
        <w:t>:</w:t>
      </w:r>
    </w:p>
    <w:p w:rsidR="00E92AE5" w:rsidRPr="00E92AE5" w:rsidRDefault="00E92AE5" w:rsidP="00E92AE5">
      <w:pPr>
        <w:ind w:firstLine="279"/>
        <w:rPr>
          <w:color w:val="000000"/>
          <w:szCs w:val="28"/>
          <w:lang w:eastAsia="ru-RU"/>
        </w:rPr>
      </w:pPr>
      <w:r w:rsidRPr="00E92AE5">
        <w:rPr>
          <w:color w:val="000000"/>
          <w:szCs w:val="28"/>
          <w:lang w:eastAsia="ru-RU"/>
        </w:rPr>
        <w:t xml:space="preserve">1) </w:t>
      </w:r>
      <w:r w:rsidRPr="005627FB">
        <w:rPr>
          <w:b/>
          <w:color w:val="000000"/>
          <w:szCs w:val="28"/>
          <w:lang w:eastAsia="ru-RU"/>
        </w:rPr>
        <w:t>копии учредительных документов</w:t>
      </w:r>
      <w:r w:rsidRPr="00E92AE5">
        <w:rPr>
          <w:color w:val="000000"/>
          <w:szCs w:val="28"/>
          <w:lang w:eastAsia="ru-RU"/>
        </w:rPr>
        <w:t xml:space="preserve"> юридического лица, засвидетельствованные в нотариальном порядке;</w:t>
      </w:r>
    </w:p>
    <w:p w:rsidR="00E92AE5" w:rsidRPr="00E92AE5" w:rsidRDefault="00E92AE5" w:rsidP="00E92AE5">
      <w:pPr>
        <w:ind w:firstLine="279"/>
        <w:rPr>
          <w:color w:val="000000"/>
          <w:szCs w:val="28"/>
          <w:lang w:eastAsia="ru-RU"/>
        </w:rPr>
      </w:pPr>
      <w:r w:rsidRPr="00E92AE5">
        <w:rPr>
          <w:color w:val="000000"/>
          <w:szCs w:val="28"/>
          <w:lang w:eastAsia="ru-RU"/>
        </w:rPr>
        <w:t xml:space="preserve">2) </w:t>
      </w:r>
      <w:r w:rsidRPr="005627FB">
        <w:rPr>
          <w:b/>
          <w:color w:val="000000"/>
          <w:szCs w:val="28"/>
          <w:lang w:eastAsia="ru-RU"/>
        </w:rPr>
        <w:t xml:space="preserve">копии документов, перечень которых определяется положением о лицензировании </w:t>
      </w:r>
      <w:r w:rsidRPr="00E92AE5">
        <w:rPr>
          <w:color w:val="000000"/>
          <w:szCs w:val="28"/>
          <w:lang w:eastAsia="ru-RU"/>
        </w:rPr>
        <w:t>конкретного вида деятельности и которые свидетельствуют о соответствии соискателя лицензии лицензионным требованиям, в том числе до</w:t>
      </w:r>
      <w:r w:rsidRPr="00E92AE5">
        <w:rPr>
          <w:color w:val="000000"/>
          <w:szCs w:val="28"/>
          <w:lang w:eastAsia="ru-RU"/>
        </w:rPr>
        <w:lastRenderedPageBreak/>
        <w:t>кументов, наличие которых при осуществлении лицензируемого вида деятельности предусмотрено федеральными законами;</w:t>
      </w:r>
    </w:p>
    <w:p w:rsidR="00E92AE5" w:rsidRPr="00E92AE5" w:rsidRDefault="00E92AE5" w:rsidP="00E92AE5">
      <w:pPr>
        <w:ind w:firstLine="279"/>
        <w:rPr>
          <w:color w:val="000000"/>
          <w:szCs w:val="28"/>
          <w:lang w:eastAsia="ru-RU"/>
        </w:rPr>
      </w:pPr>
      <w:r w:rsidRPr="00E92AE5">
        <w:rPr>
          <w:color w:val="000000"/>
          <w:szCs w:val="28"/>
          <w:lang w:eastAsia="ru-RU"/>
        </w:rPr>
        <w:t>3</w:t>
      </w:r>
      <w:r w:rsidRPr="005627FB">
        <w:rPr>
          <w:b/>
          <w:color w:val="000000"/>
          <w:szCs w:val="28"/>
          <w:lang w:eastAsia="ru-RU"/>
        </w:rPr>
        <w:t>) документ, подтверждающий уплату государственной пошлины</w:t>
      </w:r>
      <w:r w:rsidRPr="00E92AE5">
        <w:rPr>
          <w:color w:val="000000"/>
          <w:szCs w:val="28"/>
          <w:lang w:eastAsia="ru-RU"/>
        </w:rPr>
        <w:t xml:space="preserve"> за предоставление лицензии;</w:t>
      </w:r>
    </w:p>
    <w:p w:rsidR="00E92AE5" w:rsidRPr="00E92AE5" w:rsidRDefault="00E92AE5" w:rsidP="00E92AE5">
      <w:pPr>
        <w:ind w:firstLine="279"/>
        <w:rPr>
          <w:color w:val="000000"/>
          <w:szCs w:val="28"/>
          <w:lang w:eastAsia="ru-RU"/>
        </w:rPr>
      </w:pPr>
      <w:r w:rsidRPr="00E92AE5">
        <w:rPr>
          <w:color w:val="000000"/>
          <w:szCs w:val="28"/>
          <w:lang w:eastAsia="ru-RU"/>
        </w:rPr>
        <w:t>4</w:t>
      </w:r>
      <w:r w:rsidRPr="005627FB">
        <w:rPr>
          <w:b/>
          <w:color w:val="000000"/>
          <w:szCs w:val="28"/>
          <w:lang w:eastAsia="ru-RU"/>
        </w:rPr>
        <w:t>) опись</w:t>
      </w:r>
      <w:r w:rsidRPr="00E92AE5">
        <w:rPr>
          <w:color w:val="000000"/>
          <w:szCs w:val="28"/>
          <w:lang w:eastAsia="ru-RU"/>
        </w:rPr>
        <w:t xml:space="preserve"> прилагаемых документов.</w:t>
      </w:r>
    </w:p>
    <w:p w:rsidR="00E92AE5" w:rsidRPr="00E92AE5" w:rsidRDefault="00E92AE5" w:rsidP="00E92AE5">
      <w:pPr>
        <w:ind w:firstLine="279"/>
        <w:rPr>
          <w:color w:val="000000"/>
          <w:szCs w:val="28"/>
          <w:lang w:eastAsia="ru-RU"/>
        </w:rPr>
      </w:pPr>
      <w:r w:rsidRPr="00E92AE5">
        <w:rPr>
          <w:color w:val="000000"/>
          <w:szCs w:val="28"/>
          <w:lang w:eastAsia="ru-RU"/>
        </w:rPr>
        <w:t xml:space="preserve"> Заявление о предоставлении лицензии и прилагаемые к нему документы соискателем лицензии представляются в лицензирующий орган непосредственно или направляются заказным почтовым отправлением с уведомлением о вручении.</w:t>
      </w:r>
    </w:p>
    <w:p w:rsidR="00E92AE5" w:rsidRPr="00E92AE5" w:rsidRDefault="00E92AE5" w:rsidP="00E92AE5">
      <w:pPr>
        <w:ind w:firstLine="279"/>
        <w:rPr>
          <w:color w:val="000000"/>
          <w:szCs w:val="28"/>
          <w:lang w:eastAsia="ru-RU"/>
        </w:rPr>
      </w:pPr>
      <w:r w:rsidRPr="00E92AE5">
        <w:rPr>
          <w:color w:val="000000"/>
          <w:szCs w:val="28"/>
          <w:lang w:eastAsia="ru-RU"/>
        </w:rPr>
        <w:t xml:space="preserve"> Заявление о предоставлении лицензии и прилагаемые к нему документы соискатель лицензии вправе направить в лицензирующий орган в форме электронного документа, подписанного электронной подписью.</w:t>
      </w:r>
    </w:p>
    <w:p w:rsidR="00E92AE5" w:rsidRDefault="00E92AE5" w:rsidP="00E92AE5">
      <w:pPr>
        <w:ind w:firstLine="279"/>
        <w:rPr>
          <w:color w:val="000000"/>
          <w:szCs w:val="28"/>
          <w:lang w:eastAsia="ru-RU"/>
        </w:rPr>
      </w:pPr>
      <w:r w:rsidRPr="00E92AE5">
        <w:rPr>
          <w:color w:val="000000"/>
          <w:szCs w:val="28"/>
          <w:lang w:eastAsia="ru-RU"/>
        </w:rPr>
        <w:t>Заявление о предоставлении лицензии и прилагаемые к нему документы принимаются лицензирующим органом по описи, копия которой с отметкой о дате приема указанных заявления и документов в день приема вручается соискателю лицензии или направляется ему заказным почтовым отправлением с уведомлением о вручении.</w:t>
      </w:r>
    </w:p>
    <w:p w:rsidR="00E46953" w:rsidRPr="00EA3265" w:rsidRDefault="00E46953" w:rsidP="00934172">
      <w:pPr>
        <w:rPr>
          <w:szCs w:val="28"/>
        </w:rPr>
      </w:pPr>
      <w:r w:rsidRPr="00410456">
        <w:rPr>
          <w:b/>
          <w:szCs w:val="28"/>
        </w:rPr>
        <w:t>В соответствии с письмом руководителя Роспортебнадзора №01/12847-9-32 от 03.09.2009 санитарно-эпидемиологические заключения выдаются на бланках строгой отчетности - форма № 303-00-5/У</w:t>
      </w:r>
      <w:r w:rsidRPr="00EA3265">
        <w:rPr>
          <w:szCs w:val="28"/>
        </w:rPr>
        <w:t xml:space="preserve">, утвержденная приказом Министерства здравоохранения Российской Федерации от 27.10.2000 № 381 (санитарно-эпидемиологическое заключение о соответствии государственным санитарно-эпидемиологическим правилам и нормам производства (работ, услуг). </w:t>
      </w:r>
    </w:p>
    <w:p w:rsidR="00E46953" w:rsidRPr="00B74B04" w:rsidRDefault="00E46953" w:rsidP="00934172">
      <w:r w:rsidRPr="00EA3265">
        <w:rPr>
          <w:szCs w:val="28"/>
        </w:rPr>
        <w:t>Наименование деятельности должно быть изложено в следующей формулировке: «Здания, строения, сооружения, помещения, оборудование и иное имущество, используемые для осуществления деятельности по сбору, использованию, обезвреживанию, транспортировке, размещению отходов I-IV класса</w:t>
      </w:r>
      <w:r w:rsidRPr="00B74B04">
        <w:t xml:space="preserve"> опасности»; далее, в скобках необходимо уточнить конкретный вид обращения с отходами (сбор, использование, обезвреживание, транспортировка, размещение) с указанием класса или диапазона классов опасности отходов. </w:t>
      </w:r>
    </w:p>
    <w:p w:rsidR="00E46953" w:rsidRPr="00B74B04" w:rsidRDefault="00E46953" w:rsidP="00934172">
      <w:r w:rsidRPr="00B74B04">
        <w:t xml:space="preserve">Представленная на рассмотрение документация должна быть оценена на соответствие следующим санитарным правилам и нормам: </w:t>
      </w:r>
    </w:p>
    <w:p w:rsidR="00D72880" w:rsidRPr="00475BD3" w:rsidRDefault="00A15023" w:rsidP="007F2E12">
      <w:pPr>
        <w:pStyle w:val="afff1"/>
        <w:rPr>
          <w:smallCaps w:val="0"/>
        </w:rPr>
      </w:pPr>
      <w:r w:rsidRPr="00475BD3">
        <w:rPr>
          <w:smallCaps w:val="0"/>
        </w:rPr>
        <w:t>-</w:t>
      </w:r>
      <w:r w:rsidR="00E46953" w:rsidRPr="00475BD3">
        <w:rPr>
          <w:smallCaps w:val="0"/>
        </w:rPr>
        <w:t>СанПиН 2.1.7.1322-03 «Гигиенические требования к размещению и обезвреживанию отход</w:t>
      </w:r>
      <w:r w:rsidR="00D72880" w:rsidRPr="00475BD3">
        <w:rPr>
          <w:smallCaps w:val="0"/>
        </w:rPr>
        <w:t>ов производства и потребления»;</w:t>
      </w:r>
    </w:p>
    <w:p w:rsidR="00E46953" w:rsidRPr="00475BD3" w:rsidRDefault="00A15023" w:rsidP="007F2E12">
      <w:pPr>
        <w:pStyle w:val="afff1"/>
        <w:rPr>
          <w:smallCaps w:val="0"/>
        </w:rPr>
      </w:pPr>
      <w:r w:rsidRPr="00475BD3">
        <w:rPr>
          <w:smallCaps w:val="0"/>
        </w:rPr>
        <w:t>-</w:t>
      </w:r>
      <w:r w:rsidR="00E46953" w:rsidRPr="00475BD3">
        <w:rPr>
          <w:smallCaps w:val="0"/>
        </w:rPr>
        <w:t xml:space="preserve">СП 2.1.7.1038-01 «Гигиенические требования к устройству и содержанию полигонов для твердых бытовых отходов» - в случае, если организация-заявитель является полигоном твердых бытовых отходов. </w:t>
      </w:r>
    </w:p>
    <w:p w:rsidR="00E46953" w:rsidRPr="00B74B04" w:rsidRDefault="00E46953" w:rsidP="00934172">
      <w:r w:rsidRPr="00410456">
        <w:rPr>
          <w:b/>
        </w:rPr>
        <w:t>Срок действия санитарно-эпидемиологических заключений не ограничен</w:t>
      </w:r>
      <w:r w:rsidRPr="00B74B04">
        <w:t>.</w:t>
      </w:r>
      <w:r w:rsidR="00174880">
        <w:t xml:space="preserve"> </w:t>
      </w:r>
      <w:r w:rsidRPr="00B74B04">
        <w:t xml:space="preserve">Санитарно-эпидемиологические заключения, оформленные до вступления в действия Постановления Российской Федерации от 15.06.2009 № 486, считать действительными. </w:t>
      </w:r>
    </w:p>
    <w:p w:rsidR="00E46953" w:rsidRPr="00D72880" w:rsidRDefault="00E46953" w:rsidP="00934172">
      <w:r w:rsidRPr="00D72880">
        <w:lastRenderedPageBreak/>
        <w:t xml:space="preserve">В соответствии с ст. 11 Федерального закона  от 23 ноября </w:t>
      </w:r>
      <w:smartTag w:uri="urn:schemas-microsoft-com:office:smarttags" w:element="metricconverter">
        <w:smartTagPr>
          <w:attr w:name="ProductID" w:val="1995 г"/>
        </w:smartTagPr>
        <w:r w:rsidRPr="00D72880">
          <w:t>1995 г</w:t>
        </w:r>
      </w:smartTag>
      <w:r w:rsidRPr="00D72880">
        <w:t xml:space="preserve">. № 174-ФЗ «Об экологической экспертизе» </w:t>
      </w:r>
      <w:r w:rsidRPr="00D72880">
        <w:rPr>
          <w:b/>
        </w:rPr>
        <w:t>объектами государственной экологической экспертизы федерального уровня</w:t>
      </w:r>
      <w:r w:rsidRPr="00D72880">
        <w:t xml:space="preserve"> является проектная документация объек</w:t>
      </w:r>
      <w:r w:rsidR="0044237B" w:rsidRPr="00D72880">
        <w:t>тов,</w:t>
      </w:r>
      <w:r w:rsidRPr="00D72880">
        <w:t xml:space="preserve"> </w:t>
      </w:r>
      <w:r w:rsidR="0044237B" w:rsidRPr="00D72880">
        <w:t>с</w:t>
      </w:r>
      <w:r w:rsidRPr="00D72880">
        <w:t xml:space="preserve">вязанных с размещением и обезвреживанием отходов </w:t>
      </w:r>
      <w:r w:rsidR="0044237B" w:rsidRPr="00D72880">
        <w:t>I –V класса опасности</w:t>
      </w:r>
    </w:p>
    <w:p w:rsidR="00015748" w:rsidRDefault="00015748" w:rsidP="00934172">
      <w:r>
        <w:t>Копии вышеуказа</w:t>
      </w:r>
      <w:r w:rsidR="00460166">
        <w:t>нных документов</w:t>
      </w:r>
      <w:r w:rsidR="00410456">
        <w:t xml:space="preserve"> для получения или переоформления лицензии</w:t>
      </w:r>
      <w:r w:rsidR="00460166">
        <w:t xml:space="preserve">, не заверенные </w:t>
      </w:r>
      <w:r>
        <w:t>нотариусом, представляются с предъявлением оригинала.</w:t>
      </w:r>
    </w:p>
    <w:p w:rsidR="00015748" w:rsidRPr="00330DE3" w:rsidRDefault="00015748" w:rsidP="00934172">
      <w:pPr>
        <w:rPr>
          <w:b/>
        </w:rPr>
      </w:pPr>
      <w:r w:rsidRPr="00330DE3">
        <w:rPr>
          <w:b/>
        </w:rPr>
        <w:t>Требовать от соискателя лице</w:t>
      </w:r>
      <w:r w:rsidR="00460166">
        <w:rPr>
          <w:b/>
        </w:rPr>
        <w:t xml:space="preserve">нзии представления документов, </w:t>
      </w:r>
      <w:r w:rsidRPr="00330DE3">
        <w:rPr>
          <w:b/>
        </w:rPr>
        <w:t>не перечисленных выше, не допускается.</w:t>
      </w:r>
    </w:p>
    <w:p w:rsidR="00015748" w:rsidRDefault="00015748" w:rsidP="00934172">
      <w:r w:rsidRPr="002152B3">
        <w:t xml:space="preserve">Лицензирующий орган проводит проверку полноты и достоверности сведений, содержащихся в документах, проверку возможности выполнения соискателем лицензии лицензионных требований и условий, а также проверку соблюдения лицензиатом лицензионных требований и условий при осуществлении деятельности по </w:t>
      </w:r>
      <w:r w:rsidR="00410456">
        <w:t>обезвреживанию</w:t>
      </w:r>
      <w:r w:rsidRPr="002152B3">
        <w:t>, размещению отходов</w:t>
      </w:r>
      <w:r w:rsidRPr="002B7AF2">
        <w:t xml:space="preserve"> </w:t>
      </w:r>
      <w:r w:rsidRPr="000379EC">
        <w:t>I–IV</w:t>
      </w:r>
      <w:r>
        <w:t xml:space="preserve"> класса опасности.</w:t>
      </w:r>
    </w:p>
    <w:p w:rsidR="00015748" w:rsidRPr="002152B3" w:rsidRDefault="00015748" w:rsidP="00934172">
      <w:r w:rsidRPr="005A7872">
        <w:rPr>
          <w:b/>
        </w:rPr>
        <w:t>К грубым нарушениям</w:t>
      </w:r>
      <w:r w:rsidRPr="002152B3">
        <w:t xml:space="preserve"> лицензионных требований и условий относятся:</w:t>
      </w:r>
    </w:p>
    <w:p w:rsidR="00015748" w:rsidRPr="00475BD3" w:rsidRDefault="00A15023" w:rsidP="007F2E12">
      <w:pPr>
        <w:pStyle w:val="afff1"/>
        <w:rPr>
          <w:smallCaps w:val="0"/>
        </w:rPr>
      </w:pPr>
      <w:r w:rsidRPr="00475BD3">
        <w:rPr>
          <w:smallCaps w:val="0"/>
        </w:rPr>
        <w:t>-</w:t>
      </w:r>
      <w:r w:rsidR="00015748" w:rsidRPr="00475BD3">
        <w:rPr>
          <w:smallCaps w:val="0"/>
        </w:rPr>
        <w:t>допуск к деятельности по обезвреживанию, размещению опасных отходов лиц, не имеющих профессиональной подготовки, подтвержденной свидетельствами (сертификатами) на право работы с отходами I–IV класса опасности;</w:t>
      </w:r>
    </w:p>
    <w:p w:rsidR="00015748" w:rsidRPr="00475BD3" w:rsidRDefault="00A15023" w:rsidP="007F2E12">
      <w:pPr>
        <w:pStyle w:val="afff1"/>
        <w:rPr>
          <w:smallCaps w:val="0"/>
        </w:rPr>
      </w:pPr>
      <w:r w:rsidRPr="00475BD3">
        <w:rPr>
          <w:smallCaps w:val="0"/>
        </w:rPr>
        <w:t>-</w:t>
      </w:r>
      <w:r w:rsidR="00015748" w:rsidRPr="00475BD3">
        <w:rPr>
          <w:smallCaps w:val="0"/>
        </w:rPr>
        <w:t>транспортировка опасных отходов без оформленного в установленном порядке паспорта отходов I–IV класса опасности;</w:t>
      </w:r>
    </w:p>
    <w:p w:rsidR="00015748" w:rsidRPr="00475BD3" w:rsidRDefault="00A15023" w:rsidP="007F2E12">
      <w:pPr>
        <w:pStyle w:val="afff1"/>
        <w:rPr>
          <w:smallCaps w:val="0"/>
        </w:rPr>
      </w:pPr>
      <w:r w:rsidRPr="00475BD3">
        <w:rPr>
          <w:smallCaps w:val="0"/>
        </w:rPr>
        <w:t>-</w:t>
      </w:r>
      <w:r w:rsidR="00015748" w:rsidRPr="00475BD3">
        <w:rPr>
          <w:smallCaps w:val="0"/>
        </w:rPr>
        <w:t>отсутствие у лицензиата - юридического лица производственного контроля за соблюдением требований законодательства Российской Федерации в области обращения с отходами при осуществлении им деятельности по обезвреживанию, размещению отходов I–IV класса опасности;</w:t>
      </w:r>
    </w:p>
    <w:p w:rsidR="0044237B" w:rsidRPr="00475BD3" w:rsidRDefault="00A15023" w:rsidP="007F2E12">
      <w:pPr>
        <w:pStyle w:val="afff1"/>
        <w:rPr>
          <w:smallCaps w:val="0"/>
        </w:rPr>
      </w:pPr>
      <w:r w:rsidRPr="00475BD3">
        <w:rPr>
          <w:smallCaps w:val="0"/>
        </w:rPr>
        <w:t>-</w:t>
      </w:r>
      <w:r w:rsidR="00015748" w:rsidRPr="00475BD3">
        <w:rPr>
          <w:smallCaps w:val="0"/>
        </w:rPr>
        <w:t>нарушение правил (требований) безопасного обращения с отходами при осуществлении деятельности по обезвреживанию, размещению отходов I–IV класса опасности, если это создает угрозу жизни и (или) условия возникновения чрезвычайной ситуации техногенного характера, причинения существенного вреда окружающей среде.</w:t>
      </w:r>
    </w:p>
    <w:p w:rsidR="00310B78" w:rsidRPr="00310B78" w:rsidRDefault="006C5F81" w:rsidP="00475BD3">
      <w:pPr>
        <w:pStyle w:val="21"/>
        <w:ind w:left="0"/>
      </w:pPr>
      <w:bookmarkStart w:id="175" w:name="_Toc303860237"/>
      <w:r>
        <w:rPr>
          <w:lang w:val="ru-RU"/>
        </w:rPr>
        <w:t>10</w:t>
      </w:r>
      <w:r w:rsidR="00A15023">
        <w:t xml:space="preserve">.3. </w:t>
      </w:r>
      <w:r w:rsidR="00015748" w:rsidRPr="002152B3">
        <w:t>Каков порядок рассмотрения документов и принятия решения?</w:t>
      </w:r>
      <w:bookmarkEnd w:id="175"/>
    </w:p>
    <w:p w:rsidR="00310B78" w:rsidRPr="00410456" w:rsidRDefault="00410456" w:rsidP="00934172">
      <w:pPr>
        <w:ind w:firstLine="279"/>
        <w:rPr>
          <w:b/>
          <w:color w:val="000000"/>
          <w:szCs w:val="28"/>
          <w:lang w:eastAsia="ru-RU"/>
        </w:rPr>
      </w:pPr>
      <w:r w:rsidRPr="00410456">
        <w:rPr>
          <w:color w:val="000000"/>
          <w:szCs w:val="28"/>
          <w:lang w:eastAsia="ru-RU"/>
        </w:rPr>
        <w:t xml:space="preserve">В </w:t>
      </w:r>
      <w:r w:rsidR="00310B78" w:rsidRPr="00410456">
        <w:rPr>
          <w:color w:val="000000"/>
          <w:szCs w:val="28"/>
          <w:lang w:eastAsia="ru-RU"/>
        </w:rPr>
        <w:t xml:space="preserve">случае, если заявление о предоставлении лицензии оформлено с нарушением, установленных  требований , и (или) документ, представлены не в полном объеме, </w:t>
      </w:r>
      <w:r w:rsidR="00310B78" w:rsidRPr="00410456">
        <w:rPr>
          <w:b/>
          <w:color w:val="000000"/>
          <w:szCs w:val="28"/>
          <w:lang w:eastAsia="ru-RU"/>
        </w:rPr>
        <w:t>в течение трех рабочих дней со дня приема заявления о предоставлении лицензии лицензирующий орган вручает соискателю лицензии уведомление о необходимости устранения в тридцатидневный срок выявленных нарушений и (или) представления документов, которые отсутствуют, или направляет такое уведомление заказным почтовым отправлением с уведомлением о вручении.</w:t>
      </w:r>
    </w:p>
    <w:p w:rsidR="00310B78" w:rsidRPr="00B20A46" w:rsidRDefault="00310B78" w:rsidP="00934172">
      <w:pPr>
        <w:ind w:firstLine="279"/>
        <w:rPr>
          <w:color w:val="000000"/>
          <w:szCs w:val="28"/>
          <w:lang w:eastAsia="ru-RU"/>
        </w:rPr>
      </w:pPr>
      <w:r w:rsidRPr="00410456">
        <w:rPr>
          <w:color w:val="000000"/>
          <w:szCs w:val="28"/>
          <w:lang w:eastAsia="ru-RU"/>
        </w:rPr>
        <w:lastRenderedPageBreak/>
        <w:t xml:space="preserve"> </w:t>
      </w:r>
      <w:r w:rsidRPr="00410456">
        <w:rPr>
          <w:b/>
          <w:color w:val="000000"/>
          <w:szCs w:val="28"/>
          <w:lang w:eastAsia="ru-RU"/>
        </w:rPr>
        <w:t>В течение трех рабочих дней</w:t>
      </w:r>
      <w:r w:rsidRPr="00410456">
        <w:rPr>
          <w:color w:val="000000"/>
          <w:szCs w:val="28"/>
          <w:lang w:eastAsia="ru-RU"/>
        </w:rPr>
        <w:t xml:space="preserve"> со дня представления надлежащим образом оформленного заявления о предоставлении лицензии и в полном объеме прилагаемых к нему документов, которые представлены соискателем лицензии лицензирующий орган принимает решение о рассмотрении этого заявления и прилагаемых к нему документов или в случае их несоответствия о возврате этого заявления и прилагаемых к нему документов с мотивированным </w:t>
      </w:r>
      <w:r w:rsidRPr="00B20A46">
        <w:rPr>
          <w:color w:val="000000"/>
          <w:szCs w:val="28"/>
          <w:lang w:eastAsia="ru-RU"/>
        </w:rPr>
        <w:t>обоснованием причин возврата.</w:t>
      </w:r>
    </w:p>
    <w:p w:rsidR="00310B78" w:rsidRPr="00B20A46" w:rsidRDefault="004C3D1E" w:rsidP="00934172">
      <w:pPr>
        <w:ind w:firstLine="279"/>
        <w:rPr>
          <w:color w:val="000000"/>
          <w:szCs w:val="28"/>
          <w:lang w:eastAsia="ru-RU"/>
        </w:rPr>
      </w:pPr>
      <w:r w:rsidRPr="00B20A46">
        <w:rPr>
          <w:b/>
          <w:color w:val="000000"/>
          <w:szCs w:val="28"/>
          <w:lang w:eastAsia="ru-RU"/>
        </w:rPr>
        <w:t>С</w:t>
      </w:r>
      <w:r w:rsidR="00310B78" w:rsidRPr="00B20A46">
        <w:rPr>
          <w:b/>
          <w:color w:val="000000"/>
          <w:szCs w:val="28"/>
          <w:lang w:eastAsia="ru-RU"/>
        </w:rPr>
        <w:t>рок принятия лицензирующим органом решения</w:t>
      </w:r>
      <w:r w:rsidR="00310B78" w:rsidRPr="00B20A46">
        <w:rPr>
          <w:color w:val="000000"/>
          <w:szCs w:val="28"/>
          <w:lang w:eastAsia="ru-RU"/>
        </w:rPr>
        <w:t xml:space="preserve"> о предоставлении лицензии или об отказе в ее предоставлении исчисляется со дня поступления в лицензирующий орган надлежащим образом оформленного заявления о предоставлении лицензии и в полном объеме прилагаемых к нему документов, соответствующих требованиям. В случае непредставления соискателем лицензии в тридцатидневный срок надлежащим образом оформленного заявления о предоставлении лицензии и (или) в полном объеме прилагаемых к нему документов ранее представленное заявление о предоставлении лицензии и прилагаемые к нему документы подлежат возврату соискателю лицензии.</w:t>
      </w:r>
    </w:p>
    <w:p w:rsidR="004C3D1E" w:rsidRPr="00B20A46" w:rsidRDefault="00310B78" w:rsidP="00934172">
      <w:pPr>
        <w:ind w:firstLine="279"/>
        <w:rPr>
          <w:color w:val="000000"/>
          <w:szCs w:val="28"/>
          <w:lang w:eastAsia="ru-RU"/>
        </w:rPr>
      </w:pPr>
      <w:r w:rsidRPr="00310B78">
        <w:rPr>
          <w:i/>
          <w:color w:val="000000"/>
          <w:szCs w:val="28"/>
          <w:lang w:eastAsia="ru-RU"/>
        </w:rPr>
        <w:t xml:space="preserve"> </w:t>
      </w:r>
      <w:r w:rsidRPr="00B20A46">
        <w:rPr>
          <w:color w:val="000000"/>
          <w:szCs w:val="28"/>
          <w:lang w:eastAsia="ru-RU"/>
        </w:rPr>
        <w:t>В случае, если в заявлении о предоставлении лицензии указывается на необходимость предоставления лицензии в форме электронного документа, лицензирующий орган направляет соискателю лицензии в форме электронного документа, подписанного электронной подписью, копию описи с отметкой о дате приема указанного заявления и прилагаемых к нему документов или уведомление о необходимости устранения выявленных нарушений и (или) представления документов, которые отсутствуют.</w:t>
      </w:r>
    </w:p>
    <w:p w:rsidR="00015748" w:rsidRPr="002152B3" w:rsidRDefault="00015748" w:rsidP="00934172">
      <w:r w:rsidRPr="00B20A46">
        <w:rPr>
          <w:b/>
        </w:rPr>
        <w:t>Проверка полноты и достоверности указанных сведений</w:t>
      </w:r>
      <w:r w:rsidRPr="002152B3">
        <w:t xml:space="preserve"> проводится путем их сопоставления со сведениями, содержащимися в Едином государственном реестре юридических лиц или Едином государственном реестре индивидуальных предпринимателей, а также в Едином реестре выданных сертификатов соответствия.</w:t>
      </w:r>
    </w:p>
    <w:p w:rsidR="00015748" w:rsidRPr="002152B3" w:rsidRDefault="00015748" w:rsidP="00934172">
      <w:r w:rsidRPr="002152B3">
        <w:t>Сведения, содержащиеся в Едином государственном реестре юридических лиц или Едином государственном реестре индивидуальных предпринимателей, предоставляются лицензирующему органу в установленном порядке Федеральной налоговой службой.</w:t>
      </w:r>
    </w:p>
    <w:p w:rsidR="00015748" w:rsidRPr="002152B3" w:rsidRDefault="00015748" w:rsidP="00934172">
      <w:r w:rsidRPr="002152B3">
        <w:t>Сведения, содержащиеся</w:t>
      </w:r>
      <w:r>
        <w:t xml:space="preserve"> </w:t>
      </w:r>
      <w:r w:rsidRPr="002152B3">
        <w:t>в едином реестре выданных сертификатов соответствия, предоставляются лицензирующему органу в установленном порядке Федеральным агентством по техническому регулированию и метрологии.</w:t>
      </w:r>
    </w:p>
    <w:p w:rsidR="00015748" w:rsidRPr="002152B3" w:rsidRDefault="00015748" w:rsidP="00934172">
      <w:r w:rsidRPr="002152B3">
        <w:t>Проверка возможности выполнения соискателем лицензионных тр</w:t>
      </w:r>
      <w:r>
        <w:t xml:space="preserve">ебований и условий проводится </w:t>
      </w:r>
      <w:r w:rsidRPr="002152B3">
        <w:t>лицензирующим органом в соответствии с требованиями, установленными для организации проверок Федеральным законом «О защите прав юридических и индивидуальных предпринимателей при проведении государственного контроля (надзора)».</w:t>
      </w:r>
    </w:p>
    <w:p w:rsidR="00015748" w:rsidRPr="00B6103D" w:rsidRDefault="00015748" w:rsidP="00934172">
      <w:r w:rsidRPr="00B20A46">
        <w:rPr>
          <w:b/>
        </w:rPr>
        <w:t>Л</w:t>
      </w:r>
      <w:r w:rsidR="004C3D1E" w:rsidRPr="00B20A46">
        <w:rPr>
          <w:b/>
        </w:rPr>
        <w:t>ицензирующий орган (Ростприроднадзор</w:t>
      </w:r>
      <w:r w:rsidRPr="00B20A46">
        <w:rPr>
          <w:b/>
        </w:rPr>
        <w:t>) принимает решение о предоставлении или отказе в предоставлении лицензии в срок, не превышающий 45 дней со дня поступления заявления о предоставлении лицензии</w:t>
      </w:r>
      <w:r w:rsidRPr="002152B3">
        <w:t xml:space="preserve"> и прилагаемых к нему документов. </w:t>
      </w:r>
      <w:r w:rsidRPr="00B6103D">
        <w:t xml:space="preserve">Лицензирующий орган имеет право </w:t>
      </w:r>
      <w:r w:rsidRPr="00B6103D">
        <w:lastRenderedPageBreak/>
        <w:t>привлекать специализированные органы и организации, а также отдельных специалистов для проведения независимой оценки соответствия соискателя лицензии лицензионным требованиям и условиям.</w:t>
      </w:r>
    </w:p>
    <w:p w:rsidR="00015748" w:rsidRPr="002152B3" w:rsidRDefault="00015748" w:rsidP="00934172">
      <w:r w:rsidRPr="002152B3">
        <w:t>Уведомление об отказе в предост</w:t>
      </w:r>
      <w:r>
        <w:t>авлении лицензии направляется (</w:t>
      </w:r>
      <w:r w:rsidRPr="002152B3">
        <w:t>вручается) сои</w:t>
      </w:r>
      <w:r w:rsidR="004C3D1E">
        <w:t>с</w:t>
      </w:r>
      <w:r w:rsidRPr="002152B3">
        <w:t>кателю лицензии в письменной форме с указанием причин отказа, в том числе реквизитов акта проверки возможности выполнения соискателем лицензии лицензионных требований и условий, если причиной отказа является невозможность выполнения соискателем лицензии указанных требований и условий.</w:t>
      </w:r>
    </w:p>
    <w:p w:rsidR="00015748" w:rsidRPr="002152B3" w:rsidRDefault="00015748" w:rsidP="00934172">
      <w:r w:rsidRPr="006010F4">
        <w:rPr>
          <w:b/>
        </w:rPr>
        <w:t>Основанием отказа</w:t>
      </w:r>
      <w:r w:rsidRPr="002152B3">
        <w:t xml:space="preserve"> в предоставлении лицензии является:</w:t>
      </w:r>
    </w:p>
    <w:p w:rsidR="00015748" w:rsidRPr="00475BD3" w:rsidRDefault="00A15023" w:rsidP="007F2E12">
      <w:pPr>
        <w:pStyle w:val="afff1"/>
        <w:rPr>
          <w:smallCaps w:val="0"/>
        </w:rPr>
      </w:pPr>
      <w:r w:rsidRPr="00475BD3">
        <w:rPr>
          <w:smallCaps w:val="0"/>
        </w:rPr>
        <w:t>-</w:t>
      </w:r>
      <w:r w:rsidR="00015748" w:rsidRPr="00475BD3">
        <w:rPr>
          <w:smallCaps w:val="0"/>
        </w:rPr>
        <w:t>наличие в документах, представленных соискателем лицензии, недостоверной или искаженной информации;</w:t>
      </w:r>
    </w:p>
    <w:p w:rsidR="00015748" w:rsidRPr="00475BD3" w:rsidRDefault="00A15023" w:rsidP="007F2E12">
      <w:pPr>
        <w:pStyle w:val="afff1"/>
        <w:rPr>
          <w:smallCaps w:val="0"/>
        </w:rPr>
      </w:pPr>
      <w:r w:rsidRPr="00475BD3">
        <w:rPr>
          <w:smallCaps w:val="0"/>
        </w:rPr>
        <w:t>-</w:t>
      </w:r>
      <w:r w:rsidR="00015748" w:rsidRPr="00475BD3">
        <w:rPr>
          <w:smallCaps w:val="0"/>
        </w:rPr>
        <w:t xml:space="preserve">несоответствия соискателем лицензии, принадлежащих ему  или используемых им объектов лицензионным требованиям и условиям, а именно: </w:t>
      </w:r>
    </w:p>
    <w:p w:rsidR="00015748" w:rsidRPr="00475BD3" w:rsidRDefault="00A15023" w:rsidP="007F2E12">
      <w:pPr>
        <w:pStyle w:val="afff1"/>
        <w:rPr>
          <w:smallCaps w:val="0"/>
        </w:rPr>
      </w:pPr>
      <w:r w:rsidRPr="00475BD3">
        <w:rPr>
          <w:smallCaps w:val="0"/>
        </w:rPr>
        <w:t>-</w:t>
      </w:r>
      <w:r w:rsidR="00015748" w:rsidRPr="00475BD3">
        <w:rPr>
          <w:smallCaps w:val="0"/>
        </w:rPr>
        <w:t>допуск к деятельности по обезвреживанию, размещению  отходов I–IV</w:t>
      </w:r>
      <w:r w:rsidR="006010F4" w:rsidRPr="00475BD3">
        <w:rPr>
          <w:smallCaps w:val="0"/>
        </w:rPr>
        <w:t xml:space="preserve"> класса опасности </w:t>
      </w:r>
      <w:r w:rsidR="00015748" w:rsidRPr="00475BD3">
        <w:rPr>
          <w:smallCaps w:val="0"/>
        </w:rPr>
        <w:t xml:space="preserve"> лиц, не имеющих профессиональной подготовки, подтвержденной свидетельствами (сертификатами) на право работы с отходами I–IV класса опасности;</w:t>
      </w:r>
    </w:p>
    <w:p w:rsidR="00015748" w:rsidRPr="00475BD3" w:rsidRDefault="00A15023" w:rsidP="007F2E12">
      <w:pPr>
        <w:pStyle w:val="afff1"/>
        <w:rPr>
          <w:smallCaps w:val="0"/>
        </w:rPr>
      </w:pPr>
      <w:r w:rsidRPr="00475BD3">
        <w:rPr>
          <w:smallCaps w:val="0"/>
        </w:rPr>
        <w:t>-</w:t>
      </w:r>
      <w:r w:rsidR="00015748" w:rsidRPr="00475BD3">
        <w:rPr>
          <w:smallCaps w:val="0"/>
        </w:rPr>
        <w:t>отсутствие у лицензиата - юридического лица производственного контроля за соблюдением требований законодательства Российской Федерации в области обращения с отходами при осуществлении им деятельности по сбору, использованию, обезвреживанию, транспортировке, размещению отходов I–IV класса опасности;</w:t>
      </w:r>
    </w:p>
    <w:p w:rsidR="00015748" w:rsidRPr="00246B36" w:rsidRDefault="00015748" w:rsidP="00934172">
      <w:r w:rsidRPr="00246B36">
        <w:t>Не допускается отказ в выдаче лицензии на основании величины объема продукции (работ, услуг), производимой или планируемой для производства продукции.</w:t>
      </w:r>
    </w:p>
    <w:p w:rsidR="00015748" w:rsidRPr="00246B36" w:rsidRDefault="00015748" w:rsidP="00934172">
      <w:r>
        <w:t>В течение</w:t>
      </w:r>
      <w:r w:rsidRPr="00246B36">
        <w:t xml:space="preserve"> 3-х дней после предоставления соискателем лицензии документа, подтверждающего уплату государственной пошлины за предоставление лицензии, лицензирующий орган бесплатно выдает лицензиату документ, подтверждающий наличие лицензии. </w:t>
      </w:r>
    </w:p>
    <w:p w:rsidR="00015748" w:rsidRPr="0093188C" w:rsidRDefault="00015748" w:rsidP="00934172">
      <w:r w:rsidRPr="0093188C">
        <w:rPr>
          <w:b/>
        </w:rPr>
        <w:t>В случае утраты документа, подтверждающего наличие лицензии</w:t>
      </w:r>
      <w:r w:rsidRPr="0093188C">
        <w:t>, лицензиат имеет право на получение в течение 10 дней дубликата указанного документа, который предоставляется ему на основании заявления.</w:t>
      </w:r>
    </w:p>
    <w:p w:rsidR="00015748" w:rsidRPr="00B6103D" w:rsidRDefault="00015748" w:rsidP="00934172">
      <w:r w:rsidRPr="00B6103D">
        <w:t>Лицензиат имеет право на получение в течение 7 дней заверенных лицензирующим органом копий документа, подтверждающих наличие лицензии.</w:t>
      </w:r>
    </w:p>
    <w:p w:rsidR="00015748" w:rsidRDefault="00015748" w:rsidP="00934172">
      <w:r w:rsidRPr="00B6103D">
        <w:t>Дубликат и копия предоставляется за плату.</w:t>
      </w:r>
    </w:p>
    <w:p w:rsidR="00F86AC4" w:rsidRDefault="00F86AC4" w:rsidP="00934172">
      <w:pPr>
        <w:ind w:firstLine="279"/>
        <w:rPr>
          <w:color w:val="000000"/>
          <w:szCs w:val="28"/>
          <w:lang w:eastAsia="ru-RU"/>
        </w:rPr>
      </w:pPr>
      <w:r w:rsidRPr="00B20A46">
        <w:rPr>
          <w:color w:val="000000"/>
          <w:szCs w:val="28"/>
          <w:lang w:eastAsia="ru-RU"/>
        </w:rPr>
        <w:t xml:space="preserve">В соответствии со статьей 9 нового закона </w:t>
      </w:r>
      <w:r w:rsidRPr="00B20A46">
        <w:rPr>
          <w:b/>
          <w:color w:val="000000"/>
          <w:szCs w:val="28"/>
          <w:lang w:eastAsia="ru-RU"/>
        </w:rPr>
        <w:t>лицензия действует бессрочно</w:t>
      </w:r>
      <w:r w:rsidRPr="00B20A46">
        <w:rPr>
          <w:color w:val="000000"/>
          <w:szCs w:val="28"/>
          <w:lang w:eastAsia="ru-RU"/>
        </w:rPr>
        <w:t>.</w:t>
      </w:r>
    </w:p>
    <w:p w:rsidR="00F86AC4" w:rsidRPr="00B20A46" w:rsidRDefault="00F86AC4" w:rsidP="00934172">
      <w:pPr>
        <w:ind w:firstLine="279"/>
        <w:rPr>
          <w:color w:val="000000"/>
          <w:szCs w:val="28"/>
          <w:lang w:eastAsia="ru-RU"/>
        </w:rPr>
      </w:pPr>
      <w:r w:rsidRPr="00B20A46">
        <w:rPr>
          <w:color w:val="000000"/>
          <w:szCs w:val="28"/>
          <w:lang w:eastAsia="ru-RU"/>
        </w:rPr>
        <w:t>Юридическое лицо или индивидуальный предприниматель, получившие лицензию, вправе осуществлять деятельность, на которую предоставлена лицензия, на всей территории Российской Федерации со дня, следующего за днем принятия решения о предоставлении лицензии.</w:t>
      </w:r>
    </w:p>
    <w:p w:rsidR="00F86AC4" w:rsidRPr="00B20A46" w:rsidRDefault="00F86AC4" w:rsidP="00934172">
      <w:pPr>
        <w:ind w:firstLine="0"/>
        <w:rPr>
          <w:color w:val="000000"/>
          <w:szCs w:val="28"/>
          <w:lang w:eastAsia="ru-RU"/>
        </w:rPr>
      </w:pPr>
      <w:r w:rsidRPr="00B20A46">
        <w:rPr>
          <w:color w:val="000000"/>
          <w:szCs w:val="28"/>
          <w:lang w:eastAsia="ru-RU"/>
        </w:rPr>
        <w:t xml:space="preserve"> Днем принятия решения о предоставлении лицензии является день одновременно осуществляемых внесения записи о предоставлении лицензии в реестр </w:t>
      </w:r>
      <w:r w:rsidRPr="00B20A46">
        <w:rPr>
          <w:color w:val="000000"/>
          <w:szCs w:val="28"/>
          <w:lang w:eastAsia="ru-RU"/>
        </w:rPr>
        <w:lastRenderedPageBreak/>
        <w:t>лицензий, присвоения лицензии регистрационного номера и регистрации приказа (распоряжения) руководителя, заместителя руководителя лицензирующего органа о предоставлении лицензии.</w:t>
      </w:r>
    </w:p>
    <w:p w:rsidR="00F86AC4" w:rsidRPr="00174880" w:rsidRDefault="00F86AC4" w:rsidP="00174880">
      <w:pPr>
        <w:ind w:firstLine="0"/>
        <w:rPr>
          <w:szCs w:val="28"/>
        </w:rPr>
      </w:pPr>
      <w:r w:rsidRPr="00B20A46">
        <w:rPr>
          <w:color w:val="000000"/>
          <w:szCs w:val="28"/>
          <w:lang w:eastAsia="ru-RU"/>
        </w:rPr>
        <w:t xml:space="preserve"> Деятельность, на осуществление которой лицензия предоставлена лицензирующим органом субъекта Российской Федерации, может осуществляться на территориях других субъектов Российской Федерации при условии уведомления лицензиатом лицензирующих органов соответствующих субъектов Российской Федерации в порядке, установленном Правительством Российской</w:t>
      </w:r>
    </w:p>
    <w:p w:rsidR="00015748" w:rsidRDefault="006C5F81" w:rsidP="0084455F">
      <w:pPr>
        <w:pStyle w:val="21"/>
        <w:ind w:left="0"/>
      </w:pPr>
      <w:bookmarkStart w:id="176" w:name="_Toc303860238"/>
      <w:r>
        <w:rPr>
          <w:lang w:val="ru-RU"/>
        </w:rPr>
        <w:t xml:space="preserve">         10</w:t>
      </w:r>
      <w:r w:rsidR="00A15023">
        <w:t xml:space="preserve">.4. </w:t>
      </w:r>
      <w:r w:rsidR="00015748" w:rsidRPr="0093188C">
        <w:t xml:space="preserve">Что такое контроль </w:t>
      </w:r>
      <w:r w:rsidR="00174880">
        <w:t xml:space="preserve"> </w:t>
      </w:r>
      <w:r w:rsidR="00015748" w:rsidRPr="0093188C">
        <w:t xml:space="preserve">за </w:t>
      </w:r>
      <w:r w:rsidR="00F92C85">
        <w:t xml:space="preserve"> </w:t>
      </w:r>
      <w:r w:rsidR="00015748" w:rsidRPr="0093188C">
        <w:t>выполнением лицензионных требований и условий?</w:t>
      </w:r>
      <w:bookmarkEnd w:id="176"/>
    </w:p>
    <w:p w:rsidR="00B20A46" w:rsidRPr="00A16EC9" w:rsidRDefault="00B20A46" w:rsidP="00B20A46">
      <w:pPr>
        <w:shd w:val="clear" w:color="auto" w:fill="FFFFFF"/>
        <w:ind w:firstLine="443"/>
      </w:pPr>
      <w:r w:rsidRPr="00A16EC9">
        <w:t>Лицензионный контроль осуществляется в порядке, установленном Федеральным законом от 26.12.2008 № 294-ФЗ «О защите прав юридических лиц и индивидуальных предпринимателей при</w:t>
      </w:r>
      <w:r>
        <w:t xml:space="preserve"> </w:t>
      </w:r>
      <w:r w:rsidRPr="00A16EC9">
        <w:t>осуществлении государственного контроля (надзора) и муниципального контроля» (далее - Закон № 294-ФЗ), с учётом особенностей, установленных Законом № 99-ФЗ (п. 10 нового Положения №255).</w:t>
      </w:r>
    </w:p>
    <w:p w:rsidR="00B20A46" w:rsidRPr="00A16EC9" w:rsidRDefault="00B20A46" w:rsidP="00B20A46">
      <w:pPr>
        <w:shd w:val="clear" w:color="auto" w:fill="FFFFFF"/>
        <w:ind w:firstLine="446"/>
      </w:pPr>
      <w:r w:rsidRPr="00A16EC9">
        <w:t>Федеральный государственный экологический надзор осуществляется в форме проверок, проводимых в соответствии с планами, утверждаемыми Росприроднадзором (ст. 9 Закона № 294-ФЗ), а также в форме внеплановых проверок (ст. 10 Закона № 294-ФЗ).</w:t>
      </w:r>
    </w:p>
    <w:p w:rsidR="00B20A46" w:rsidRPr="00A16EC9" w:rsidRDefault="00B20A46" w:rsidP="00B20A46">
      <w:pPr>
        <w:shd w:val="clear" w:color="auto" w:fill="FFFFFF"/>
        <w:ind w:firstLine="439"/>
      </w:pPr>
      <w:r w:rsidRPr="00A16EC9">
        <w:t>В связи с обращениями департаментов Росприроднадназора по вопросу взаимодействия территориальных органов Росприроднадзора при осуществлении внеплановой проверки соискателя лицензии в случае нахождения его материально</w:t>
      </w:r>
      <w:r>
        <w:t>-</w:t>
      </w:r>
      <w:r w:rsidRPr="00A16EC9">
        <w:t xml:space="preserve">технической базы в другом регионе было подготовлено и направлено в территориальные органы соответствующее разъяснительное письмо от 12.10.2011 г. №ВК-08-03-36/13268. </w:t>
      </w:r>
    </w:p>
    <w:p w:rsidR="00B20A46" w:rsidRPr="00A16EC9" w:rsidRDefault="00B20A46" w:rsidP="006A3ED9">
      <w:pPr>
        <w:shd w:val="clear" w:color="auto" w:fill="FFFFFF"/>
        <w:spacing w:before="22"/>
        <w:ind w:firstLine="407"/>
      </w:pPr>
      <w:r w:rsidRPr="00B20A46">
        <w:rPr>
          <w:b/>
        </w:rPr>
        <w:t>В отношении соискателя лицензии</w:t>
      </w:r>
      <w:r w:rsidRPr="00A16EC9">
        <w:t xml:space="preserve">, представившего заявление о предоставлении лицензии, или лицензиата, представшего заявление о переоформлении лицензии, в случаях, предусмотренных ст. 13 и 18 Закона № 99-ФЗ, </w:t>
      </w:r>
      <w:r w:rsidRPr="00B20A46">
        <w:rPr>
          <w:b/>
        </w:rPr>
        <w:t xml:space="preserve">лицензирующим органом проводятся документарные и внеплановые выездные проверки без согласования в установленном порядке с органом прокуратуры. </w:t>
      </w:r>
      <w:r w:rsidRPr="00A16EC9">
        <w:t>Основанием для проведения проверки соискателя лицензии является поступление в лицензирующий орган заявления о пре</w:t>
      </w:r>
      <w:r>
        <w:t>д</w:t>
      </w:r>
      <w:r w:rsidRPr="00A16EC9">
        <w:t>оставлении</w:t>
      </w:r>
      <w:r>
        <w:t xml:space="preserve"> лицензии (ч. 2 ст. 19 Закона №</w:t>
      </w:r>
      <w:r w:rsidRPr="00A16EC9">
        <w:t xml:space="preserve">99-ФЗ). Кстати, </w:t>
      </w:r>
      <w:r w:rsidRPr="00B20A46">
        <w:rPr>
          <w:b/>
        </w:rPr>
        <w:t>в Законе № 128-ФЗ</w:t>
      </w:r>
      <w:r w:rsidR="00174880">
        <w:rPr>
          <w:b/>
        </w:rPr>
        <w:t xml:space="preserve"> </w:t>
      </w:r>
      <w:r w:rsidRPr="00B20A46">
        <w:rPr>
          <w:b/>
        </w:rPr>
        <w:t>подобное положение отсутствовало, что приводило к правоприменительным</w:t>
      </w:r>
      <w:r>
        <w:rPr>
          <w:b/>
        </w:rPr>
        <w:t xml:space="preserve"> </w:t>
      </w:r>
      <w:r w:rsidRPr="00B20A46">
        <w:rPr>
          <w:b/>
        </w:rPr>
        <w:t>коллизиям (осуществлению так называемого «предлицензионного контроля»).</w:t>
      </w:r>
    </w:p>
    <w:p w:rsidR="00F21E2E" w:rsidRDefault="00B20A46" w:rsidP="00B20A46">
      <w:pPr>
        <w:shd w:val="clear" w:color="auto" w:fill="FFFFFF"/>
        <w:spacing w:before="14"/>
        <w:ind w:firstLine="400"/>
      </w:pPr>
      <w:r w:rsidRPr="00B20A46">
        <w:rPr>
          <w:b/>
        </w:rPr>
        <w:t>Предметом документарной проверки соискателя лицензии являются сведения</w:t>
      </w:r>
      <w:r w:rsidR="00F21E2E">
        <w:t>:</w:t>
      </w:r>
    </w:p>
    <w:p w:rsidR="00B20A46" w:rsidRPr="00A16EC9" w:rsidRDefault="006A3ED9" w:rsidP="00B20A46">
      <w:pPr>
        <w:shd w:val="clear" w:color="auto" w:fill="FFFFFF"/>
        <w:spacing w:before="14"/>
        <w:ind w:firstLine="400"/>
      </w:pPr>
      <w:r>
        <w:t>-</w:t>
      </w:r>
      <w:r w:rsidR="00B20A46" w:rsidRPr="00A16EC9">
        <w:t>содержащиеся в представленных заявлениях и документах, в целях оценки соответствия таких сведений положениям ч. 1 и 3 ст. 13 и ч. 3 ст. 18 Закона № 99-ФЗ, а</w:t>
      </w:r>
      <w:r w:rsidR="00B20A46" w:rsidRPr="00A16EC9">
        <w:br/>
      </w:r>
      <w:r w:rsidR="00F21E2E">
        <w:t xml:space="preserve">    </w:t>
      </w:r>
      <w:r>
        <w:t>-</w:t>
      </w:r>
      <w:r w:rsidR="00B20A46" w:rsidRPr="00A16EC9">
        <w:t>сведениям о соискателе лицензии, содержащимся в едином государственном</w:t>
      </w:r>
      <w:r w:rsidR="00B20A46" w:rsidRPr="00A16EC9">
        <w:br/>
      </w:r>
      <w:r w:rsidR="00B20A46" w:rsidRPr="00A16EC9">
        <w:lastRenderedPageBreak/>
        <w:t>реестре юридических лиц, едином государственном реестре индивидуальных</w:t>
      </w:r>
      <w:r w:rsidR="00B20A46" w:rsidRPr="00A16EC9">
        <w:br/>
        <w:t>предпринимателей и других федеральных информационных ресурсах (ч. 4 ст. 19 Закона № 99-ФЗ).</w:t>
      </w:r>
    </w:p>
    <w:p w:rsidR="00B20A46" w:rsidRPr="00A16EC9" w:rsidRDefault="00B20A46" w:rsidP="00B20A46">
      <w:pPr>
        <w:shd w:val="clear" w:color="auto" w:fill="FFFFFF"/>
        <w:spacing w:before="18"/>
        <w:ind w:firstLine="407"/>
      </w:pPr>
      <w:r w:rsidRPr="00F21E2E">
        <w:rPr>
          <w:b/>
        </w:rPr>
        <w:t>Предметом внеплановой выездной проверки соискателя лицензии</w:t>
      </w:r>
      <w:r w:rsidRPr="00A16EC9">
        <w:t xml:space="preserve"> или лицензиата в случаях, предусмотренных ч. 7 и 9 ст. 18 Закона № 99-ФЗ, </w:t>
      </w:r>
      <w:r w:rsidRPr="00F21E2E">
        <w:rPr>
          <w:b/>
        </w:rPr>
        <w:t>являются</w:t>
      </w:r>
      <w:r w:rsidRPr="00A16EC9">
        <w:t xml:space="preserve"> состояние помещений, зданий, сооружений, технических средств, оборудования,</w:t>
      </w:r>
      <w:r w:rsidR="00F21E2E">
        <w:t xml:space="preserve"> и </w:t>
      </w:r>
      <w:r w:rsidRPr="00A16EC9">
        <w:t>иных объектов, которые предполагается использовать при осуществлении лицензируемого вида деятельности, и наличие необходимых для этого работников в целях оценки соответствия таких объектов и работников лицензионным требованиям (ч. 5 ст. 19 Закона № 99-ФЗ).</w:t>
      </w:r>
    </w:p>
    <w:p w:rsidR="00B20A46" w:rsidRPr="00A16EC9" w:rsidRDefault="00B20A46" w:rsidP="00B20A46">
      <w:pPr>
        <w:shd w:val="clear" w:color="auto" w:fill="FFFFFF"/>
        <w:spacing w:before="18"/>
        <w:ind w:firstLine="457"/>
      </w:pPr>
      <w:r w:rsidRPr="00A16EC9">
        <w:t>Проведение внеплановой выездной проверки соискателя лицензии осуществляется  силами департаментов Росприроднадзора с привлечением территориального органа (территориальных органов) Росприроднадзора по месту лицензируемого вида  деятельности. В случае отсутствия материально-технической базы на иных территориях решение о предоставлении либо об отказе в предоставлении лицензии департаментом Росприроднадзора может приниматься самостоятельно.</w:t>
      </w:r>
    </w:p>
    <w:p w:rsidR="00B20A46" w:rsidRPr="00B20A46" w:rsidRDefault="00B20A46" w:rsidP="00F21E2E">
      <w:pPr>
        <w:shd w:val="clear" w:color="auto" w:fill="FFFFFF"/>
        <w:ind w:firstLine="439"/>
      </w:pPr>
      <w:r w:rsidRPr="00A16EC9">
        <w:t>В рамках организации проверки ответственное должностное лицо департамента направляет в порядке делопроизводства запросы в соответствующие территориальные органы Росприроднадзора для проведения внеплановой выездной проверки соискателя лицензии с приложением лицензионных документов.</w:t>
      </w:r>
    </w:p>
    <w:p w:rsidR="00015748" w:rsidRPr="0093188C" w:rsidRDefault="00015748" w:rsidP="00934172">
      <w:r w:rsidRPr="0093188C">
        <w:t xml:space="preserve">Контроль </w:t>
      </w:r>
      <w:r w:rsidR="006010F4">
        <w:t xml:space="preserve">в виде проверок </w:t>
      </w:r>
      <w:r w:rsidRPr="0093188C">
        <w:t xml:space="preserve">за выполнением </w:t>
      </w:r>
      <w:r w:rsidR="006010F4">
        <w:t xml:space="preserve"> </w:t>
      </w:r>
      <w:r w:rsidRPr="0093188C">
        <w:t>лицензиатом лицензионных требований и условий осуществляется на основании предписания уполномоченного должностного лица лицензирующего органа, в котором определяются лицензиат, срок проведения проверки и состав комиссии, осуществляющий проверку.</w:t>
      </w:r>
    </w:p>
    <w:p w:rsidR="00015748" w:rsidRPr="00F21E2E" w:rsidRDefault="00015748" w:rsidP="00934172">
      <w:pPr>
        <w:rPr>
          <w:b/>
        </w:rPr>
      </w:pPr>
      <w:r w:rsidRPr="00F21E2E">
        <w:rPr>
          <w:b/>
        </w:rPr>
        <w:t>Лицензиат уведомляется о предстоящей поверке не менее,</w:t>
      </w:r>
      <w:r w:rsidR="006010F4" w:rsidRPr="00F21E2E">
        <w:rPr>
          <w:b/>
        </w:rPr>
        <w:t xml:space="preserve"> чем за 3</w:t>
      </w:r>
      <w:r w:rsidRPr="00F21E2E">
        <w:rPr>
          <w:b/>
        </w:rPr>
        <w:t xml:space="preserve"> дней до начала ее проведения.</w:t>
      </w:r>
    </w:p>
    <w:p w:rsidR="00015748" w:rsidRPr="00B6103D" w:rsidRDefault="00015748" w:rsidP="00934172">
      <w:r w:rsidRPr="00F21E2E">
        <w:rPr>
          <w:b/>
        </w:rPr>
        <w:t>По результатам проверки оформляется акт</w:t>
      </w:r>
      <w:r w:rsidRPr="00B6103D">
        <w:t>, который подписывается всеми членами комиссии. Лицензиат должен быть ознакомлен с результатами проверки, и в акте должна быть сделана соответствующая подпись о факте ознакомления.</w:t>
      </w:r>
    </w:p>
    <w:p w:rsidR="005F660C" w:rsidRPr="00F21E2E" w:rsidRDefault="005F660C" w:rsidP="00934172">
      <w:pPr>
        <w:ind w:firstLine="279"/>
        <w:rPr>
          <w:color w:val="000000"/>
          <w:szCs w:val="28"/>
          <w:lang w:eastAsia="ru-RU"/>
        </w:rPr>
      </w:pPr>
      <w:r w:rsidRPr="00F21E2E">
        <w:rPr>
          <w:color w:val="000000"/>
          <w:szCs w:val="28"/>
          <w:lang w:eastAsia="ru-RU"/>
        </w:rPr>
        <w:t>К отношениям, связанным с осуществлением лицензионного контроля, применяются положения Федерального </w:t>
      </w:r>
      <w:hyperlink r:id="rId99" w:tooltip="Федеральный закон от 26.12.2008 N 294-ФЗ (ред. от 28.12.2010, с изм. от 07.02.2011) &quot;О защите прав юридических лиц и индивидуальных предпринимателей при осуществлении государственного контроля (надзора) и муниципального контроля&quot; (принят ГД ФС РФ 19.12.2008) (" w:history="1">
        <w:r w:rsidRPr="00F21E2E">
          <w:rPr>
            <w:szCs w:val="28"/>
            <w:lang w:eastAsia="ru-RU"/>
          </w:rPr>
          <w:t>закона</w:t>
        </w:r>
      </w:hyperlink>
      <w:r w:rsidRPr="00F21E2E">
        <w:rPr>
          <w:color w:val="000000"/>
          <w:szCs w:val="28"/>
          <w:lang w:eastAsia="ru-RU"/>
        </w:rP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 с учетом особенностей организации и проведения проверок, установленных </w:t>
      </w:r>
      <w:hyperlink r:id="rId100" w:anchor="p286" w:tooltip="Текущий документ" w:history="1">
        <w:r w:rsidRPr="00F21E2E">
          <w:rPr>
            <w:szCs w:val="28"/>
            <w:lang w:eastAsia="ru-RU"/>
          </w:rPr>
          <w:t>частями 2</w:t>
        </w:r>
      </w:hyperlink>
      <w:r w:rsidRPr="00F21E2E">
        <w:rPr>
          <w:szCs w:val="28"/>
          <w:lang w:eastAsia="ru-RU"/>
        </w:rPr>
        <w:t> - </w:t>
      </w:r>
      <w:hyperlink r:id="rId101" w:anchor="p297" w:tooltip="Текущий документ" w:history="1">
        <w:r w:rsidRPr="00F21E2E">
          <w:rPr>
            <w:szCs w:val="28"/>
            <w:lang w:eastAsia="ru-RU"/>
          </w:rPr>
          <w:t>10</w:t>
        </w:r>
      </w:hyperlink>
      <w:r w:rsidRPr="00F21E2E">
        <w:rPr>
          <w:szCs w:val="28"/>
          <w:lang w:eastAsia="ru-RU"/>
        </w:rPr>
        <w:t xml:space="preserve">  </w:t>
      </w:r>
      <w:r w:rsidRPr="00F21E2E">
        <w:rPr>
          <w:color w:val="000000"/>
          <w:szCs w:val="28"/>
          <w:lang w:eastAsia="ru-RU"/>
        </w:rPr>
        <w:t>статьи 19 нового закона.</w:t>
      </w:r>
    </w:p>
    <w:p w:rsidR="005F660C" w:rsidRPr="00F21E2E" w:rsidRDefault="005F660C" w:rsidP="00934172">
      <w:pPr>
        <w:ind w:firstLine="279"/>
        <w:rPr>
          <w:b/>
          <w:color w:val="000000"/>
          <w:szCs w:val="28"/>
          <w:lang w:eastAsia="ru-RU"/>
        </w:rPr>
      </w:pPr>
      <w:r w:rsidRPr="00F21E2E">
        <w:rPr>
          <w:color w:val="000000"/>
          <w:szCs w:val="28"/>
          <w:lang w:eastAsia="ru-RU"/>
        </w:rPr>
        <w:t xml:space="preserve"> </w:t>
      </w:r>
      <w:r w:rsidRPr="00F21E2E">
        <w:rPr>
          <w:b/>
          <w:color w:val="000000"/>
          <w:szCs w:val="28"/>
          <w:lang w:eastAsia="ru-RU"/>
        </w:rPr>
        <w:t>В отношении соискателя лицензии</w:t>
      </w:r>
      <w:r w:rsidRPr="00F21E2E">
        <w:rPr>
          <w:color w:val="000000"/>
          <w:szCs w:val="28"/>
          <w:lang w:eastAsia="ru-RU"/>
        </w:rPr>
        <w:t xml:space="preserve">, представившего заявление о предоставлении лицензии, </w:t>
      </w:r>
      <w:r w:rsidRPr="00F21E2E">
        <w:rPr>
          <w:b/>
          <w:color w:val="000000"/>
          <w:szCs w:val="28"/>
          <w:lang w:eastAsia="ru-RU"/>
        </w:rPr>
        <w:t>или лицензиата</w:t>
      </w:r>
      <w:r w:rsidRPr="00F21E2E">
        <w:rPr>
          <w:color w:val="000000"/>
          <w:szCs w:val="28"/>
          <w:lang w:eastAsia="ru-RU"/>
        </w:rPr>
        <w:t xml:space="preserve">, </w:t>
      </w:r>
      <w:r w:rsidRPr="00F21E2E">
        <w:rPr>
          <w:b/>
          <w:color w:val="000000"/>
          <w:szCs w:val="28"/>
          <w:lang w:eastAsia="ru-RU"/>
        </w:rPr>
        <w:t xml:space="preserve">представившего заявление о переоформлении лицензии, </w:t>
      </w:r>
      <w:r w:rsidRPr="00F21E2E">
        <w:rPr>
          <w:color w:val="000000"/>
          <w:szCs w:val="28"/>
          <w:lang w:eastAsia="ru-RU"/>
        </w:rPr>
        <w:t>в случаях, предусмотренных </w:t>
      </w:r>
      <w:hyperlink r:id="rId102" w:tooltip="Текущий документ" w:history="1">
        <w:r w:rsidRPr="00F21E2E">
          <w:rPr>
            <w:szCs w:val="28"/>
            <w:lang w:eastAsia="ru-RU"/>
          </w:rPr>
          <w:t>статьями 13</w:t>
        </w:r>
      </w:hyperlink>
      <w:r w:rsidRPr="00F21E2E">
        <w:rPr>
          <w:color w:val="000000"/>
          <w:szCs w:val="28"/>
          <w:lang w:eastAsia="ru-RU"/>
        </w:rPr>
        <w:t> и </w:t>
      </w:r>
      <w:hyperlink r:id="rId103" w:anchor="p260" w:tooltip="Текущий документ" w:history="1">
        <w:r w:rsidRPr="00F21E2E">
          <w:rPr>
            <w:szCs w:val="28"/>
            <w:lang w:eastAsia="ru-RU"/>
          </w:rPr>
          <w:t>18</w:t>
        </w:r>
      </w:hyperlink>
      <w:r w:rsidRPr="00F21E2E">
        <w:rPr>
          <w:color w:val="000000"/>
          <w:szCs w:val="28"/>
          <w:lang w:eastAsia="ru-RU"/>
        </w:rPr>
        <w:t> нового  Федерального закона</w:t>
      </w:r>
      <w:r w:rsidRPr="00F21E2E">
        <w:rPr>
          <w:b/>
          <w:color w:val="000000"/>
          <w:szCs w:val="28"/>
          <w:lang w:eastAsia="ru-RU"/>
        </w:rPr>
        <w:t>, лицензирующим</w:t>
      </w:r>
      <w:r w:rsidRPr="00F21E2E">
        <w:rPr>
          <w:color w:val="000000"/>
          <w:szCs w:val="28"/>
          <w:lang w:eastAsia="ru-RU"/>
        </w:rPr>
        <w:t xml:space="preserve"> </w:t>
      </w:r>
      <w:r w:rsidRPr="00F21E2E">
        <w:rPr>
          <w:b/>
          <w:color w:val="000000"/>
          <w:szCs w:val="28"/>
          <w:lang w:eastAsia="ru-RU"/>
        </w:rPr>
        <w:t xml:space="preserve">органом проводятся документарные </w:t>
      </w:r>
      <w:r w:rsidRPr="00F21E2E">
        <w:rPr>
          <w:b/>
          <w:color w:val="000000"/>
          <w:szCs w:val="28"/>
          <w:lang w:eastAsia="ru-RU"/>
        </w:rPr>
        <w:lastRenderedPageBreak/>
        <w:t>проверки и внеплановые выездные проверки без согласования в установленном порядке с органом прокуратуры.</w:t>
      </w:r>
    </w:p>
    <w:p w:rsidR="005F660C" w:rsidRPr="00F21E2E" w:rsidRDefault="006A3ED9" w:rsidP="00934172">
      <w:pPr>
        <w:ind w:firstLine="0"/>
        <w:rPr>
          <w:color w:val="000000"/>
          <w:szCs w:val="28"/>
          <w:lang w:eastAsia="ru-RU"/>
        </w:rPr>
      </w:pPr>
      <w:r>
        <w:rPr>
          <w:b/>
          <w:color w:val="000000"/>
          <w:szCs w:val="28"/>
          <w:lang w:eastAsia="ru-RU"/>
        </w:rPr>
        <w:t xml:space="preserve">     </w:t>
      </w:r>
      <w:r w:rsidR="005F660C" w:rsidRPr="00F21E2E">
        <w:rPr>
          <w:b/>
          <w:color w:val="000000"/>
          <w:szCs w:val="28"/>
          <w:lang w:eastAsia="ru-RU"/>
        </w:rPr>
        <w:t>Основанием для проведения проверки</w:t>
      </w:r>
      <w:r w:rsidR="005F660C" w:rsidRPr="00F21E2E">
        <w:rPr>
          <w:color w:val="000000"/>
          <w:szCs w:val="28"/>
          <w:lang w:eastAsia="ru-RU"/>
        </w:rPr>
        <w:t xml:space="preserve"> соискателя лицензии или лицензиата является представление в лицензирующий орган заявления о предоставлении лицензии или заявления о переоформлении лицензии.</w:t>
      </w:r>
    </w:p>
    <w:p w:rsidR="005F660C" w:rsidRPr="00F21E2E" w:rsidRDefault="005F660C" w:rsidP="00934172">
      <w:pPr>
        <w:ind w:firstLine="279"/>
        <w:rPr>
          <w:color w:val="000000"/>
          <w:szCs w:val="28"/>
          <w:lang w:eastAsia="ru-RU"/>
        </w:rPr>
      </w:pPr>
      <w:r w:rsidRPr="00F21E2E">
        <w:rPr>
          <w:b/>
          <w:color w:val="000000"/>
          <w:szCs w:val="28"/>
          <w:lang w:eastAsia="ru-RU"/>
        </w:rPr>
        <w:t xml:space="preserve"> Предметом документарной проверки соискателя лицензии или лицензиата</w:t>
      </w:r>
      <w:r w:rsidRPr="00F21E2E">
        <w:rPr>
          <w:color w:val="000000"/>
          <w:szCs w:val="28"/>
          <w:lang w:eastAsia="ru-RU"/>
        </w:rPr>
        <w:t xml:space="preserve"> являются сведения, содержащиеся в представленных заявлениях и документах, в целях оценки соответствия таких сведений положениям   Федерального закона, а также сведениям о соискателе лицензии или лицензиате, содержащимся в едином государственном реестре юридических лиц, едином государственном реестре индивидуальных предпринимателей и других федеральных информационных ресурсах.</w:t>
      </w:r>
    </w:p>
    <w:p w:rsidR="00776609" w:rsidRPr="00F21E2E" w:rsidRDefault="00213B19" w:rsidP="00934172">
      <w:pPr>
        <w:ind w:firstLine="0"/>
        <w:rPr>
          <w:color w:val="000000"/>
          <w:szCs w:val="28"/>
          <w:lang w:eastAsia="ru-RU"/>
        </w:rPr>
      </w:pPr>
      <w:r w:rsidRPr="00F21E2E">
        <w:rPr>
          <w:color w:val="000000"/>
          <w:szCs w:val="28"/>
          <w:lang w:eastAsia="ru-RU"/>
        </w:rPr>
        <w:t xml:space="preserve">    </w:t>
      </w:r>
      <w:r w:rsidR="00776609" w:rsidRPr="00F21E2E">
        <w:rPr>
          <w:b/>
          <w:color w:val="000000"/>
          <w:szCs w:val="28"/>
          <w:lang w:eastAsia="ru-RU"/>
        </w:rPr>
        <w:t xml:space="preserve">Внеплановой выездная проверка проводится </w:t>
      </w:r>
      <w:r w:rsidR="005F660C" w:rsidRPr="00F21E2E">
        <w:rPr>
          <w:b/>
          <w:color w:val="000000"/>
          <w:szCs w:val="28"/>
          <w:lang w:eastAsia="ru-RU"/>
        </w:rPr>
        <w:t xml:space="preserve"> в случаях</w:t>
      </w:r>
      <w:r w:rsidR="005F660C" w:rsidRPr="00F21E2E">
        <w:rPr>
          <w:color w:val="000000"/>
          <w:szCs w:val="28"/>
          <w:lang w:eastAsia="ru-RU"/>
        </w:rPr>
        <w:t>, предусмотренных </w:t>
      </w:r>
      <w:hyperlink r:id="rId104" w:anchor="p270" w:tooltip="Текущий документ" w:history="1">
        <w:r w:rsidRPr="00F21E2E">
          <w:rPr>
            <w:szCs w:val="28"/>
            <w:lang w:eastAsia="ru-RU"/>
          </w:rPr>
          <w:t xml:space="preserve"> статьей</w:t>
        </w:r>
        <w:r w:rsidR="005F660C" w:rsidRPr="00F21E2E">
          <w:rPr>
            <w:szCs w:val="28"/>
            <w:lang w:eastAsia="ru-RU"/>
          </w:rPr>
          <w:t xml:space="preserve"> 18</w:t>
        </w:r>
      </w:hyperlink>
      <w:r w:rsidR="005F660C" w:rsidRPr="00F21E2E">
        <w:rPr>
          <w:color w:val="000000"/>
          <w:szCs w:val="28"/>
          <w:lang w:eastAsia="ru-RU"/>
        </w:rPr>
        <w:t>  Федерального закона,</w:t>
      </w:r>
      <w:r w:rsidR="00776609" w:rsidRPr="00F21E2E">
        <w:rPr>
          <w:color w:val="000000"/>
          <w:szCs w:val="28"/>
          <w:lang w:eastAsia="ru-RU"/>
        </w:rPr>
        <w:t xml:space="preserve"> а именно при намерении лицензиата:</w:t>
      </w:r>
    </w:p>
    <w:p w:rsidR="00776609" w:rsidRPr="00F21E2E" w:rsidRDefault="006A3ED9" w:rsidP="00934172">
      <w:pPr>
        <w:ind w:firstLine="279"/>
        <w:rPr>
          <w:color w:val="000000"/>
          <w:szCs w:val="28"/>
          <w:lang w:eastAsia="ru-RU"/>
        </w:rPr>
      </w:pPr>
      <w:r>
        <w:rPr>
          <w:color w:val="000000"/>
          <w:szCs w:val="28"/>
          <w:lang w:eastAsia="ru-RU"/>
        </w:rPr>
        <w:t>-</w:t>
      </w:r>
      <w:r w:rsidR="00776609" w:rsidRPr="00F21E2E">
        <w:rPr>
          <w:color w:val="000000"/>
          <w:szCs w:val="28"/>
          <w:lang w:eastAsia="ru-RU"/>
        </w:rPr>
        <w:t>осуществлять лицензируемый вид деятельности по адресу места его осуществления, не указанному в лицензии, в заявлении о переоформлении лицензии указываются этот адрес и сведения, подтверждающие соответствие лицензиата лицензионным требованиям при осуществлении лицензируемого вида деятельности по этому адресу. Перечень таких сведений устанавливается положением о лицензировании конкретного вида деятельности.</w:t>
      </w:r>
    </w:p>
    <w:p w:rsidR="00776609" w:rsidRPr="00F21E2E" w:rsidRDefault="006A3ED9" w:rsidP="00934172">
      <w:pPr>
        <w:ind w:firstLine="279"/>
        <w:rPr>
          <w:color w:val="000000"/>
          <w:szCs w:val="28"/>
          <w:lang w:eastAsia="ru-RU"/>
        </w:rPr>
      </w:pPr>
      <w:r>
        <w:rPr>
          <w:color w:val="000000"/>
          <w:szCs w:val="28"/>
          <w:lang w:eastAsia="ru-RU"/>
        </w:rPr>
        <w:t>-</w:t>
      </w:r>
      <w:r w:rsidR="00776609" w:rsidRPr="00F21E2E">
        <w:rPr>
          <w:color w:val="000000"/>
          <w:szCs w:val="28"/>
          <w:lang w:eastAsia="ru-RU"/>
        </w:rPr>
        <w:t>внести изменения в указанный в лицензии перечень выполняемых работ, оказываемых услуг, составляющих лицензируемый вид деятельности, в заявлении о переоформлении лицензии указываются сведения о работах, об услугах, которые лицензиат намерен выполнять, оказывать, или о работах, об услугах, выполнение, оказание которых лицензиатом прекращаются. При намерении лицензиата выполнять новые работы, оказывать новые услуги, составляющие лицензируемый вид деятельности, в заявлении о переоформлении лицензии также указываются сведения, подтверждающие соответствие лицензиата лицензионным требованиям при выполнении данных работ, оказании данных услуг. Перечень таких сведений устанавливается положением о лицензировании конкретного вида деятельности.</w:t>
      </w:r>
    </w:p>
    <w:p w:rsidR="005F660C" w:rsidRPr="00F21E2E" w:rsidRDefault="00776609" w:rsidP="00934172">
      <w:pPr>
        <w:ind w:firstLine="0"/>
        <w:rPr>
          <w:color w:val="000000"/>
          <w:szCs w:val="28"/>
          <w:lang w:eastAsia="ru-RU"/>
        </w:rPr>
      </w:pPr>
      <w:r w:rsidRPr="00F21E2E">
        <w:rPr>
          <w:b/>
          <w:color w:val="000000"/>
          <w:szCs w:val="28"/>
          <w:lang w:eastAsia="ru-RU"/>
        </w:rPr>
        <w:t>Предметом проверки</w:t>
      </w:r>
      <w:r w:rsidR="005F660C" w:rsidRPr="00F21E2E">
        <w:rPr>
          <w:color w:val="000000"/>
          <w:szCs w:val="28"/>
          <w:lang w:eastAsia="ru-RU"/>
        </w:rPr>
        <w:t xml:space="preserve"> являются состояние помещений, зданий, сооружений, технических средств, оборудования, иных объектов, которые предполагается использовать лицензиатом при осуществлении лицензируемого вида деятельности, и наличие необходимых для осуществления лицензируемого вида деятельности работников в целях оценки соответствия таких объектов и работников лицензионным требованиям.</w:t>
      </w:r>
    </w:p>
    <w:p w:rsidR="00776609" w:rsidRPr="00F21E2E" w:rsidRDefault="005F660C" w:rsidP="00934172">
      <w:pPr>
        <w:ind w:firstLine="279"/>
        <w:rPr>
          <w:b/>
          <w:color w:val="000000"/>
          <w:szCs w:val="28"/>
          <w:lang w:eastAsia="ru-RU"/>
        </w:rPr>
      </w:pPr>
      <w:r w:rsidRPr="00F21E2E">
        <w:rPr>
          <w:b/>
          <w:color w:val="000000"/>
          <w:szCs w:val="28"/>
          <w:lang w:eastAsia="ru-RU"/>
        </w:rPr>
        <w:t xml:space="preserve"> В отношении лицензиата лицензирующим органом проводятся</w:t>
      </w:r>
      <w:r w:rsidR="00776609" w:rsidRPr="00F21E2E">
        <w:rPr>
          <w:b/>
          <w:color w:val="000000"/>
          <w:szCs w:val="28"/>
          <w:lang w:eastAsia="ru-RU"/>
        </w:rPr>
        <w:t>:</w:t>
      </w:r>
    </w:p>
    <w:p w:rsidR="00776609" w:rsidRPr="00F21E2E" w:rsidRDefault="003C1789" w:rsidP="00934172">
      <w:pPr>
        <w:ind w:firstLine="279"/>
        <w:rPr>
          <w:color w:val="000000"/>
          <w:szCs w:val="28"/>
          <w:lang w:eastAsia="ru-RU"/>
        </w:rPr>
      </w:pPr>
      <w:r w:rsidRPr="00F21E2E">
        <w:rPr>
          <w:color w:val="000000"/>
          <w:szCs w:val="28"/>
          <w:lang w:eastAsia="ru-RU"/>
        </w:rPr>
        <w:t xml:space="preserve"> </w:t>
      </w:r>
      <w:r w:rsidR="00A15023" w:rsidRPr="00F21E2E">
        <w:rPr>
          <w:color w:val="000000"/>
          <w:szCs w:val="28"/>
          <w:lang w:eastAsia="ru-RU"/>
        </w:rPr>
        <w:t>-</w:t>
      </w:r>
      <w:r w:rsidR="005F660C" w:rsidRPr="00F21E2E">
        <w:rPr>
          <w:color w:val="000000"/>
          <w:szCs w:val="28"/>
          <w:lang w:eastAsia="ru-RU"/>
        </w:rPr>
        <w:t>документарные проверки,</w:t>
      </w:r>
    </w:p>
    <w:p w:rsidR="00776609" w:rsidRPr="00F21E2E" w:rsidRDefault="005F660C" w:rsidP="00934172">
      <w:pPr>
        <w:ind w:firstLine="279"/>
        <w:rPr>
          <w:color w:val="000000"/>
          <w:szCs w:val="28"/>
          <w:lang w:eastAsia="ru-RU"/>
        </w:rPr>
      </w:pPr>
      <w:r w:rsidRPr="00F21E2E">
        <w:rPr>
          <w:color w:val="000000"/>
          <w:szCs w:val="28"/>
          <w:lang w:eastAsia="ru-RU"/>
        </w:rPr>
        <w:t xml:space="preserve"> </w:t>
      </w:r>
      <w:r w:rsidR="00A15023" w:rsidRPr="00F21E2E">
        <w:rPr>
          <w:color w:val="000000"/>
          <w:szCs w:val="28"/>
          <w:lang w:eastAsia="ru-RU"/>
        </w:rPr>
        <w:t>-</w:t>
      </w:r>
      <w:r w:rsidRPr="00F21E2E">
        <w:rPr>
          <w:color w:val="000000"/>
          <w:szCs w:val="28"/>
          <w:lang w:eastAsia="ru-RU"/>
        </w:rPr>
        <w:t>плановые проверки</w:t>
      </w:r>
    </w:p>
    <w:p w:rsidR="00776609" w:rsidRPr="00F21E2E" w:rsidRDefault="00A15023" w:rsidP="00934172">
      <w:pPr>
        <w:ind w:firstLine="279"/>
        <w:rPr>
          <w:color w:val="000000"/>
          <w:szCs w:val="28"/>
          <w:lang w:eastAsia="ru-RU"/>
        </w:rPr>
      </w:pPr>
      <w:r w:rsidRPr="00F21E2E">
        <w:rPr>
          <w:color w:val="000000"/>
          <w:szCs w:val="28"/>
          <w:lang w:eastAsia="ru-RU"/>
        </w:rPr>
        <w:t>-</w:t>
      </w:r>
      <w:r w:rsidR="005F660C" w:rsidRPr="00F21E2E">
        <w:rPr>
          <w:color w:val="000000"/>
          <w:szCs w:val="28"/>
          <w:lang w:eastAsia="ru-RU"/>
        </w:rPr>
        <w:t>внеплановые выездные проверки.</w:t>
      </w:r>
    </w:p>
    <w:p w:rsidR="00995844" w:rsidRPr="00F21E2E" w:rsidRDefault="00995844" w:rsidP="00934172">
      <w:pPr>
        <w:ind w:firstLine="279"/>
        <w:rPr>
          <w:color w:val="000000"/>
          <w:szCs w:val="28"/>
          <w:lang w:eastAsia="ru-RU"/>
        </w:rPr>
      </w:pPr>
      <w:r w:rsidRPr="00F21E2E">
        <w:rPr>
          <w:color w:val="000000"/>
          <w:szCs w:val="28"/>
          <w:lang w:eastAsia="ru-RU"/>
        </w:rPr>
        <w:t xml:space="preserve"> Предметом указанных </w:t>
      </w:r>
      <w:r w:rsidRPr="00F21E2E">
        <w:rPr>
          <w:b/>
          <w:color w:val="000000"/>
          <w:szCs w:val="28"/>
          <w:lang w:eastAsia="ru-RU"/>
        </w:rPr>
        <w:t>проверок лицензиата</w:t>
      </w:r>
      <w:r w:rsidRPr="00F21E2E">
        <w:rPr>
          <w:color w:val="000000"/>
          <w:szCs w:val="28"/>
          <w:lang w:eastAsia="ru-RU"/>
        </w:rPr>
        <w:t xml:space="preserve"> являются содержащиеся в документах лицензиата сведения о его деятельности, состоянии используемых </w:t>
      </w:r>
      <w:r w:rsidRPr="00F21E2E">
        <w:rPr>
          <w:color w:val="000000"/>
          <w:szCs w:val="28"/>
          <w:lang w:eastAsia="ru-RU"/>
        </w:rPr>
        <w:lastRenderedPageBreak/>
        <w:t>при осуществлении лицензируемого вида деятельности помещений, зданий, сооружений, технических средств, оборудования, иных объектов, соответствие работников лицензиата лицензионным требованиям, выполняемые работы, оказываемые услуги, принимаемые лицензиатом меры по соблюдению лицензионных требований, исполнению предписаний об устранении выявленных нарушений лицензионных требований.</w:t>
      </w:r>
    </w:p>
    <w:p w:rsidR="00995844" w:rsidRPr="00F21E2E" w:rsidRDefault="00995844" w:rsidP="00934172">
      <w:pPr>
        <w:ind w:firstLine="279"/>
        <w:rPr>
          <w:color w:val="000000"/>
          <w:szCs w:val="28"/>
          <w:lang w:eastAsia="ru-RU"/>
        </w:rPr>
      </w:pPr>
      <w:r w:rsidRPr="00F21E2E">
        <w:rPr>
          <w:color w:val="000000"/>
          <w:szCs w:val="28"/>
          <w:lang w:eastAsia="ru-RU"/>
        </w:rPr>
        <w:t xml:space="preserve"> </w:t>
      </w:r>
      <w:r w:rsidRPr="00F21E2E">
        <w:rPr>
          <w:b/>
          <w:color w:val="000000"/>
          <w:szCs w:val="28"/>
          <w:lang w:eastAsia="ru-RU"/>
        </w:rPr>
        <w:t>Плановая проверка лицензиата</w:t>
      </w:r>
      <w:r w:rsidRPr="00F21E2E">
        <w:rPr>
          <w:color w:val="000000"/>
          <w:szCs w:val="28"/>
          <w:lang w:eastAsia="ru-RU"/>
        </w:rPr>
        <w:t xml:space="preserve"> проводится в соответствии с ежегодным планом проведения плановых проверок, разработанным в установленном порядке и утвержденным лицензирующим органом.</w:t>
      </w:r>
    </w:p>
    <w:p w:rsidR="00995844" w:rsidRPr="00F21E2E" w:rsidRDefault="00995844" w:rsidP="00934172">
      <w:pPr>
        <w:ind w:firstLine="279"/>
        <w:rPr>
          <w:color w:val="000000"/>
          <w:szCs w:val="28"/>
          <w:lang w:eastAsia="ru-RU"/>
        </w:rPr>
      </w:pPr>
      <w:r w:rsidRPr="00F21E2E">
        <w:rPr>
          <w:color w:val="000000"/>
          <w:szCs w:val="28"/>
          <w:lang w:eastAsia="ru-RU"/>
        </w:rPr>
        <w:t xml:space="preserve"> </w:t>
      </w:r>
      <w:r w:rsidRPr="00F21E2E">
        <w:rPr>
          <w:b/>
          <w:color w:val="000000"/>
          <w:szCs w:val="28"/>
          <w:lang w:eastAsia="ru-RU"/>
        </w:rPr>
        <w:t>Основанием для включения плановой проверки лицензиата</w:t>
      </w:r>
      <w:r w:rsidRPr="00F21E2E">
        <w:rPr>
          <w:color w:val="000000"/>
          <w:szCs w:val="28"/>
          <w:lang w:eastAsia="ru-RU"/>
        </w:rPr>
        <w:t xml:space="preserve"> в ежегодный план проведения плановых проверок является:</w:t>
      </w:r>
    </w:p>
    <w:p w:rsidR="00995844" w:rsidRPr="00F21E2E" w:rsidRDefault="00995844" w:rsidP="00934172">
      <w:pPr>
        <w:ind w:firstLine="279"/>
        <w:rPr>
          <w:color w:val="000000"/>
          <w:szCs w:val="28"/>
          <w:lang w:eastAsia="ru-RU"/>
        </w:rPr>
      </w:pPr>
      <w:r w:rsidRPr="00F21E2E">
        <w:rPr>
          <w:color w:val="000000"/>
          <w:szCs w:val="28"/>
          <w:lang w:eastAsia="ru-RU"/>
        </w:rPr>
        <w:t>1) истечение одного года со дня принятия решения о предоставлении лицензии или переоформлении лицензии;</w:t>
      </w:r>
    </w:p>
    <w:p w:rsidR="00995844" w:rsidRPr="00F21E2E" w:rsidRDefault="00995844" w:rsidP="00934172">
      <w:pPr>
        <w:ind w:firstLine="279"/>
        <w:rPr>
          <w:color w:val="000000"/>
          <w:szCs w:val="28"/>
          <w:lang w:eastAsia="ru-RU"/>
        </w:rPr>
      </w:pPr>
      <w:r w:rsidRPr="00F21E2E">
        <w:rPr>
          <w:color w:val="000000"/>
          <w:szCs w:val="28"/>
          <w:lang w:eastAsia="ru-RU"/>
        </w:rPr>
        <w:t>2) истечение трех лет со дня окончания последней плановой проверки лицензиата;</w:t>
      </w:r>
    </w:p>
    <w:p w:rsidR="00995844" w:rsidRPr="00F21E2E" w:rsidRDefault="00995844" w:rsidP="00934172">
      <w:pPr>
        <w:ind w:firstLine="279"/>
        <w:rPr>
          <w:color w:val="000000"/>
          <w:szCs w:val="28"/>
          <w:lang w:eastAsia="ru-RU"/>
        </w:rPr>
      </w:pPr>
      <w:r w:rsidRPr="00F21E2E">
        <w:rPr>
          <w:color w:val="000000"/>
          <w:szCs w:val="28"/>
          <w:lang w:eastAsia="ru-RU"/>
        </w:rPr>
        <w:t>3) истечение установленного Правительством Российской Федерации срока со дня окончания последней плановой проверки лицензиата, осуществляющего лицензируемый вид деятельности в сферах здравоохранения, образования, в социальной сфере.</w:t>
      </w:r>
    </w:p>
    <w:p w:rsidR="00776609" w:rsidRPr="00F21E2E" w:rsidRDefault="00776609" w:rsidP="00934172">
      <w:pPr>
        <w:ind w:firstLine="279"/>
        <w:rPr>
          <w:color w:val="000000"/>
          <w:szCs w:val="28"/>
          <w:lang w:eastAsia="ru-RU"/>
        </w:rPr>
      </w:pPr>
      <w:r w:rsidRPr="00F21E2E">
        <w:rPr>
          <w:b/>
          <w:color w:val="000000"/>
          <w:szCs w:val="28"/>
          <w:lang w:eastAsia="ru-RU"/>
        </w:rPr>
        <w:t>Внеплановая выездная проверка лицензиата проводится</w:t>
      </w:r>
      <w:r w:rsidRPr="00F21E2E">
        <w:rPr>
          <w:color w:val="000000"/>
          <w:szCs w:val="28"/>
          <w:lang w:eastAsia="ru-RU"/>
        </w:rPr>
        <w:t xml:space="preserve"> по следующим основаниям:</w:t>
      </w:r>
    </w:p>
    <w:p w:rsidR="00776609" w:rsidRPr="00F21E2E" w:rsidRDefault="00776609" w:rsidP="00934172">
      <w:pPr>
        <w:ind w:firstLine="279"/>
        <w:rPr>
          <w:color w:val="000000"/>
          <w:szCs w:val="28"/>
          <w:lang w:eastAsia="ru-RU"/>
        </w:rPr>
      </w:pPr>
      <w:r w:rsidRPr="00F21E2E">
        <w:rPr>
          <w:color w:val="000000"/>
          <w:szCs w:val="28"/>
          <w:lang w:eastAsia="ru-RU"/>
        </w:rPr>
        <w:t>1) истечение срока исполнения лицензиатом ранее выданного лицензирующим органом предписания об устранении выявленного нарушения лицензионных требований;</w:t>
      </w:r>
    </w:p>
    <w:p w:rsidR="00776609" w:rsidRPr="00F21E2E" w:rsidRDefault="00776609" w:rsidP="00934172">
      <w:pPr>
        <w:ind w:firstLine="279"/>
        <w:rPr>
          <w:color w:val="000000"/>
          <w:szCs w:val="28"/>
          <w:lang w:eastAsia="ru-RU"/>
        </w:rPr>
      </w:pPr>
      <w:r w:rsidRPr="00F21E2E">
        <w:rPr>
          <w:color w:val="000000"/>
          <w:szCs w:val="28"/>
          <w:lang w:eastAsia="ru-RU"/>
        </w:rPr>
        <w:t>2) поступление в лицензирующий орган обращений,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средств массовой информации о фактах грубых нарушений лицензиатом лицензионных требований;</w:t>
      </w:r>
    </w:p>
    <w:p w:rsidR="00776609" w:rsidRPr="00F21E2E" w:rsidRDefault="00776609" w:rsidP="00934172">
      <w:pPr>
        <w:ind w:firstLine="279"/>
        <w:rPr>
          <w:color w:val="000000"/>
          <w:szCs w:val="28"/>
          <w:lang w:eastAsia="ru-RU"/>
        </w:rPr>
      </w:pPr>
      <w:r w:rsidRPr="00F21E2E">
        <w:rPr>
          <w:color w:val="000000"/>
          <w:szCs w:val="28"/>
          <w:lang w:eastAsia="ru-RU"/>
        </w:rPr>
        <w:t>3) истечение срока, на который было приостановлено действие лицензии в соответствии;</w:t>
      </w:r>
    </w:p>
    <w:p w:rsidR="00776609" w:rsidRPr="00F21E2E" w:rsidRDefault="00776609" w:rsidP="00934172">
      <w:pPr>
        <w:ind w:firstLine="279"/>
        <w:rPr>
          <w:color w:val="000000"/>
          <w:szCs w:val="28"/>
          <w:lang w:eastAsia="ru-RU"/>
        </w:rPr>
      </w:pPr>
      <w:r w:rsidRPr="00F21E2E">
        <w:rPr>
          <w:color w:val="000000"/>
          <w:szCs w:val="28"/>
          <w:lang w:eastAsia="ru-RU"/>
        </w:rPr>
        <w:t>4) наличие ходатайства лицензиата о проведении лицензирующим органом внеплановой выездной проверки в целях установления факта досрочного исполнения предписания лицензирующего органа;</w:t>
      </w:r>
    </w:p>
    <w:p w:rsidR="00776609" w:rsidRPr="00F21E2E" w:rsidRDefault="00776609" w:rsidP="00934172">
      <w:pPr>
        <w:ind w:firstLine="279"/>
        <w:rPr>
          <w:color w:val="000000"/>
          <w:szCs w:val="28"/>
          <w:lang w:eastAsia="ru-RU"/>
        </w:rPr>
      </w:pPr>
      <w:r w:rsidRPr="00F21E2E">
        <w:rPr>
          <w:color w:val="000000"/>
          <w:szCs w:val="28"/>
          <w:lang w:eastAsia="ru-RU"/>
        </w:rPr>
        <w:t>5) наличие приказа (распоряжения), изданного лицензирующим органом в соответствии с поручением Президента Российской Федерации или Правительства Российской Федерации.</w:t>
      </w:r>
    </w:p>
    <w:p w:rsidR="005F660C" w:rsidRPr="00F21E2E" w:rsidRDefault="005F660C" w:rsidP="00934172">
      <w:pPr>
        <w:ind w:firstLine="279"/>
        <w:rPr>
          <w:color w:val="000000"/>
          <w:szCs w:val="28"/>
          <w:lang w:eastAsia="ru-RU"/>
        </w:rPr>
      </w:pPr>
      <w:r w:rsidRPr="00F21E2E">
        <w:rPr>
          <w:b/>
          <w:color w:val="000000"/>
          <w:szCs w:val="28"/>
          <w:lang w:eastAsia="ru-RU"/>
        </w:rPr>
        <w:t xml:space="preserve"> Данные внеплановые выездные проверки проводятся без согласования с органом прокуратуры,</w:t>
      </w:r>
      <w:r w:rsidRPr="00F21E2E">
        <w:rPr>
          <w:color w:val="000000"/>
          <w:szCs w:val="28"/>
          <w:lang w:eastAsia="ru-RU"/>
        </w:rPr>
        <w:t xml:space="preserve"> </w:t>
      </w:r>
      <w:r w:rsidRPr="00F21E2E">
        <w:rPr>
          <w:b/>
          <w:color w:val="000000"/>
          <w:szCs w:val="28"/>
          <w:lang w:eastAsia="ru-RU"/>
        </w:rPr>
        <w:t>за исключением</w:t>
      </w:r>
      <w:r w:rsidRPr="00F21E2E">
        <w:rPr>
          <w:color w:val="000000"/>
          <w:szCs w:val="28"/>
          <w:lang w:eastAsia="ru-RU"/>
        </w:rPr>
        <w:t xml:space="preserve"> проведения внеплановой выездной проверки по основанию, указанному </w:t>
      </w:r>
      <w:r w:rsidRPr="00F21E2E">
        <w:rPr>
          <w:szCs w:val="28"/>
          <w:lang w:eastAsia="ru-RU"/>
        </w:rPr>
        <w:t>в </w:t>
      </w:r>
      <w:hyperlink r:id="rId105" w:anchor="p299" w:tooltip="Текущий документ" w:history="1">
        <w:r w:rsidRPr="00F21E2E">
          <w:rPr>
            <w:szCs w:val="28"/>
            <w:lang w:eastAsia="ru-RU"/>
          </w:rPr>
          <w:t>пункте 2 части 10</w:t>
        </w:r>
      </w:hyperlink>
      <w:r w:rsidRPr="00F21E2E">
        <w:rPr>
          <w:color w:val="000000"/>
          <w:szCs w:val="28"/>
          <w:lang w:eastAsia="ru-RU"/>
        </w:rPr>
        <w:t xml:space="preserve"> статьи</w:t>
      </w:r>
      <w:r w:rsidR="00995844" w:rsidRPr="00F21E2E">
        <w:rPr>
          <w:color w:val="000000"/>
          <w:szCs w:val="28"/>
          <w:lang w:eastAsia="ru-RU"/>
        </w:rPr>
        <w:t xml:space="preserve"> 19 нового закона, а именно: поступление в лицензирующий орган обращений,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w:t>
      </w:r>
      <w:r w:rsidR="00995844" w:rsidRPr="00F21E2E">
        <w:rPr>
          <w:color w:val="000000"/>
          <w:szCs w:val="28"/>
          <w:lang w:eastAsia="ru-RU"/>
        </w:rPr>
        <w:lastRenderedPageBreak/>
        <w:t>ления, средств массовой информации о фактах грубых нарушений лицензиатом лицензионных требова</w:t>
      </w:r>
      <w:r w:rsidR="00D45169" w:rsidRPr="00F21E2E">
        <w:rPr>
          <w:color w:val="000000"/>
          <w:szCs w:val="28"/>
          <w:lang w:eastAsia="ru-RU"/>
        </w:rPr>
        <w:t>ний. Такая внеплановая выездная проверка может быть проведена лицензирующим органом после согласования в установленном порядке с органом прокуратуры по месту осуществления лицензируемого вида деятельности. Лицензирующий орган вправе проводить такую внеплановую выездную проверку, без направления предварительного уведомления лицензиату.</w:t>
      </w:r>
    </w:p>
    <w:p w:rsidR="005F660C" w:rsidRPr="00F21E2E" w:rsidRDefault="005F660C" w:rsidP="00934172">
      <w:pPr>
        <w:ind w:firstLine="279"/>
        <w:rPr>
          <w:color w:val="000000"/>
          <w:szCs w:val="28"/>
          <w:lang w:eastAsia="ru-RU"/>
        </w:rPr>
      </w:pPr>
      <w:r w:rsidRPr="00F21E2E">
        <w:rPr>
          <w:color w:val="000000"/>
          <w:szCs w:val="28"/>
          <w:lang w:eastAsia="ru-RU"/>
        </w:rPr>
        <w:t xml:space="preserve"> </w:t>
      </w:r>
      <w:r w:rsidRPr="00F21E2E">
        <w:rPr>
          <w:b/>
          <w:color w:val="000000"/>
          <w:szCs w:val="28"/>
          <w:lang w:eastAsia="ru-RU"/>
        </w:rPr>
        <w:t>Исчерпывающий перечень грубых нарушений лицензионных требований</w:t>
      </w:r>
      <w:r w:rsidRPr="00F21E2E">
        <w:rPr>
          <w:color w:val="000000"/>
          <w:szCs w:val="28"/>
          <w:lang w:eastAsia="ru-RU"/>
        </w:rPr>
        <w:t xml:space="preserve"> в отношении каждого лицензируемого вида деятельности </w:t>
      </w:r>
      <w:r w:rsidRPr="00F21E2E">
        <w:rPr>
          <w:b/>
          <w:color w:val="000000"/>
          <w:szCs w:val="28"/>
          <w:lang w:eastAsia="ru-RU"/>
        </w:rPr>
        <w:t>устанавливается положением о лицензировании конкретного вида деятельности</w:t>
      </w:r>
      <w:r w:rsidRPr="00F21E2E">
        <w:rPr>
          <w:color w:val="000000"/>
          <w:szCs w:val="28"/>
          <w:lang w:eastAsia="ru-RU"/>
        </w:rPr>
        <w:t>. При этом к таким нарушениям лицензионных требований могут относиться нарушения, повлекшие за собой:</w:t>
      </w:r>
    </w:p>
    <w:p w:rsidR="005F660C" w:rsidRPr="00F21E2E" w:rsidRDefault="005F660C" w:rsidP="00934172">
      <w:pPr>
        <w:ind w:firstLine="279"/>
        <w:rPr>
          <w:color w:val="000000"/>
          <w:szCs w:val="28"/>
          <w:lang w:eastAsia="ru-RU"/>
        </w:rPr>
      </w:pPr>
      <w:r w:rsidRPr="00F21E2E">
        <w:rPr>
          <w:color w:val="000000"/>
          <w:szCs w:val="28"/>
          <w:lang w:eastAsia="ru-RU"/>
        </w:rPr>
        <w:t>1)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а также угрозы чрезвычайных ситуаций техногенного характера;</w:t>
      </w:r>
    </w:p>
    <w:p w:rsidR="005F660C" w:rsidRDefault="005F660C" w:rsidP="00934172">
      <w:pPr>
        <w:ind w:firstLine="279"/>
        <w:rPr>
          <w:color w:val="000000"/>
          <w:szCs w:val="28"/>
          <w:lang w:eastAsia="ru-RU"/>
        </w:rPr>
      </w:pPr>
      <w:r w:rsidRPr="00F21E2E">
        <w:rPr>
          <w:color w:val="000000"/>
          <w:szCs w:val="28"/>
          <w:lang w:eastAsia="ru-RU"/>
        </w:rPr>
        <w:t>2) человеческие жертвы или причинение тяжкого вреда здоровью граждан, причинение средней тяжести вреда здоровью двух и более граждан, причинение вреда животным, растениям, окружающей среде, объектам культурного наследия (памятникам истории и культуры) народов Российской Федерации, возникновение чрезвычайных ситуаций техногенного характера, нанесение ущерба правам, законным интересам граждан, обороне страны и безопасности государства.</w:t>
      </w:r>
    </w:p>
    <w:p w:rsidR="00D45169" w:rsidRPr="00F46CC6" w:rsidRDefault="005F660C" w:rsidP="006C5F81">
      <w:pPr>
        <w:ind w:firstLine="279"/>
        <w:rPr>
          <w:color w:val="000000"/>
          <w:szCs w:val="28"/>
          <w:lang w:eastAsia="ru-RU"/>
        </w:rPr>
      </w:pPr>
      <w:r w:rsidRPr="00F21E2E">
        <w:rPr>
          <w:color w:val="000000"/>
          <w:szCs w:val="28"/>
          <w:lang w:eastAsia="ru-RU"/>
        </w:rPr>
        <w:t>При осуществлении лицензионного контроля лицензирующий орган вправе получить информацию, подтверждающую достоверность представленных соискателем лицензии, лицензиатом сведений и документов, информацию, подтверждающую соответствие соискателя лицензии, лицензиата лицензионным требованиям, с использованием информационно-телекоммуникационной сети "Интернет" в соответствии с законодательством Российской Федерации, регулирующим вопросы обеспечения доступа к информации.</w:t>
      </w:r>
    </w:p>
    <w:p w:rsidR="00015748" w:rsidRPr="0056121A" w:rsidRDefault="006C5F81" w:rsidP="00E769A9">
      <w:pPr>
        <w:pStyle w:val="21"/>
      </w:pPr>
      <w:bookmarkStart w:id="177" w:name="_Toc303860240"/>
      <w:r>
        <w:rPr>
          <w:lang w:val="ru-RU"/>
        </w:rPr>
        <w:t>10</w:t>
      </w:r>
      <w:r w:rsidR="00552EB3">
        <w:t>.5</w:t>
      </w:r>
      <w:r w:rsidR="003C1789">
        <w:t xml:space="preserve">. </w:t>
      </w:r>
      <w:r w:rsidR="00015748">
        <w:t>Что такое реестр лицензий</w:t>
      </w:r>
      <w:r w:rsidR="00015748" w:rsidRPr="0056121A">
        <w:t>?</w:t>
      </w:r>
      <w:bookmarkEnd w:id="177"/>
    </w:p>
    <w:p w:rsidR="00015748" w:rsidRPr="0056121A" w:rsidRDefault="00015748" w:rsidP="00934172">
      <w:r w:rsidRPr="0056121A">
        <w:t>Реестр лицензий – совокупность данных о предоставлении лицензий, переоф</w:t>
      </w:r>
      <w:r w:rsidR="00505719">
        <w:t>о</w:t>
      </w:r>
      <w:r w:rsidRPr="0056121A">
        <w:t>рмление документов, подтверждающих наличие лицензий, приостановлении и возобновления действия лицензий и об аннулировании лицензий.</w:t>
      </w:r>
    </w:p>
    <w:p w:rsidR="00015748" w:rsidRPr="0056121A" w:rsidRDefault="00015748" w:rsidP="00934172">
      <w:r w:rsidRPr="0056121A">
        <w:t>Территориальные органы Рос</w:t>
      </w:r>
      <w:r w:rsidR="00DF66D2">
        <w:t>природнадзора</w:t>
      </w:r>
      <w:r w:rsidRPr="0056121A">
        <w:t xml:space="preserve"> формируют и ведут Реестр выданных лицензий, в котором указываются:</w:t>
      </w:r>
    </w:p>
    <w:p w:rsidR="00015748" w:rsidRPr="00552EB3" w:rsidRDefault="003C1789" w:rsidP="007F2E12">
      <w:pPr>
        <w:pStyle w:val="afff1"/>
        <w:rPr>
          <w:smallCaps w:val="0"/>
        </w:rPr>
      </w:pPr>
      <w:r w:rsidRPr="00552EB3">
        <w:rPr>
          <w:smallCaps w:val="0"/>
        </w:rPr>
        <w:t>-</w:t>
      </w:r>
      <w:r w:rsidR="00015748" w:rsidRPr="00552EB3">
        <w:rPr>
          <w:smallCaps w:val="0"/>
        </w:rPr>
        <w:t>Наименование лицензирующего органа;</w:t>
      </w:r>
    </w:p>
    <w:p w:rsidR="00015748" w:rsidRPr="00552EB3" w:rsidRDefault="003C1789" w:rsidP="007F2E12">
      <w:pPr>
        <w:pStyle w:val="afff1"/>
        <w:rPr>
          <w:smallCaps w:val="0"/>
        </w:rPr>
      </w:pPr>
      <w:r w:rsidRPr="00552EB3">
        <w:rPr>
          <w:smallCaps w:val="0"/>
        </w:rPr>
        <w:t>-</w:t>
      </w:r>
      <w:r w:rsidR="00015748" w:rsidRPr="00552EB3">
        <w:rPr>
          <w:smallCaps w:val="0"/>
        </w:rPr>
        <w:t>Лицензируемая деятельность, класс опасности отходов для окружающей среды, опасные свойства отходов, виды отходов;</w:t>
      </w:r>
    </w:p>
    <w:p w:rsidR="00015748" w:rsidRPr="00552EB3" w:rsidRDefault="003C1789" w:rsidP="007F2E12">
      <w:pPr>
        <w:pStyle w:val="afff1"/>
        <w:rPr>
          <w:smallCaps w:val="0"/>
        </w:rPr>
      </w:pPr>
      <w:r w:rsidRPr="00552EB3">
        <w:rPr>
          <w:smallCaps w:val="0"/>
        </w:rPr>
        <w:t>-</w:t>
      </w:r>
      <w:r w:rsidR="00015748" w:rsidRPr="00552EB3">
        <w:rPr>
          <w:smallCaps w:val="0"/>
        </w:rPr>
        <w:t>Сведения о лицензиате с указанием идентификационного номера налогоплательщика:</w:t>
      </w:r>
    </w:p>
    <w:p w:rsidR="00015748" w:rsidRPr="00552EB3" w:rsidRDefault="003C1789" w:rsidP="007F2E12">
      <w:pPr>
        <w:pStyle w:val="afff1"/>
        <w:rPr>
          <w:smallCaps w:val="0"/>
        </w:rPr>
      </w:pPr>
      <w:r w:rsidRPr="00552EB3">
        <w:rPr>
          <w:smallCaps w:val="0"/>
        </w:rPr>
        <w:t>-</w:t>
      </w:r>
      <w:r w:rsidR="00015748" w:rsidRPr="00552EB3">
        <w:rPr>
          <w:smallCaps w:val="0"/>
        </w:rPr>
        <w:t>Наименование, организационно-правовая форма, номер документа, под</w:t>
      </w:r>
      <w:r w:rsidR="00015748" w:rsidRPr="00552EB3">
        <w:rPr>
          <w:smallCaps w:val="0"/>
        </w:rPr>
        <w:lastRenderedPageBreak/>
        <w:t>тверждающий факт внесения записи о юридическом лице в Единый государственный реестр юридических лиц, место нахождения – для юридического лица;</w:t>
      </w:r>
    </w:p>
    <w:p w:rsidR="00015748" w:rsidRPr="00552EB3" w:rsidRDefault="003C1789" w:rsidP="007F2E12">
      <w:pPr>
        <w:pStyle w:val="afff1"/>
        <w:rPr>
          <w:smallCaps w:val="0"/>
        </w:rPr>
      </w:pPr>
      <w:r w:rsidRPr="00552EB3">
        <w:rPr>
          <w:smallCaps w:val="0"/>
        </w:rPr>
        <w:t>-</w:t>
      </w:r>
      <w:r w:rsidR="00015748" w:rsidRPr="00552EB3">
        <w:rPr>
          <w:smallCaps w:val="0"/>
        </w:rPr>
        <w:t>Фамилия, имя отчество, место жительства, данные документа, удостоверяющие личность, номер свидетельства о государственной регистрации в качестве индивидуального предпринимателя –</w:t>
      </w:r>
      <w:r w:rsidR="003758B5" w:rsidRPr="00552EB3">
        <w:rPr>
          <w:smallCaps w:val="0"/>
        </w:rPr>
        <w:t xml:space="preserve"> </w:t>
      </w:r>
      <w:r w:rsidR="00015748" w:rsidRPr="00552EB3">
        <w:rPr>
          <w:smallCaps w:val="0"/>
        </w:rPr>
        <w:t>для индивидуального предпринимателя;</w:t>
      </w:r>
    </w:p>
    <w:p w:rsidR="00015748" w:rsidRPr="00552EB3" w:rsidRDefault="003C1789" w:rsidP="007F2E12">
      <w:pPr>
        <w:pStyle w:val="afff1"/>
        <w:rPr>
          <w:smallCaps w:val="0"/>
        </w:rPr>
      </w:pPr>
      <w:r w:rsidRPr="00552EB3">
        <w:rPr>
          <w:smallCaps w:val="0"/>
        </w:rPr>
        <w:t>-</w:t>
      </w:r>
      <w:r w:rsidR="00015748" w:rsidRPr="00552EB3">
        <w:rPr>
          <w:smallCaps w:val="0"/>
        </w:rPr>
        <w:t>Код лицензиата по Общероссийскому классификатору предприятий и организаций;</w:t>
      </w:r>
    </w:p>
    <w:p w:rsidR="00015748" w:rsidRPr="00552EB3" w:rsidRDefault="003C1789" w:rsidP="007F2E12">
      <w:pPr>
        <w:pStyle w:val="afff1"/>
        <w:rPr>
          <w:smallCaps w:val="0"/>
        </w:rPr>
      </w:pPr>
      <w:r w:rsidRPr="00552EB3">
        <w:rPr>
          <w:smallCaps w:val="0"/>
        </w:rPr>
        <w:t>-</w:t>
      </w:r>
      <w:r w:rsidR="00015748" w:rsidRPr="00552EB3">
        <w:rPr>
          <w:smallCaps w:val="0"/>
        </w:rPr>
        <w:t xml:space="preserve">Адреса мест осуществления лицензируемой деятельности ;  </w:t>
      </w:r>
    </w:p>
    <w:p w:rsidR="00015748" w:rsidRPr="00552EB3" w:rsidRDefault="003C1789" w:rsidP="007F2E12">
      <w:pPr>
        <w:pStyle w:val="afff1"/>
        <w:rPr>
          <w:smallCaps w:val="0"/>
        </w:rPr>
      </w:pPr>
      <w:r w:rsidRPr="00552EB3">
        <w:rPr>
          <w:smallCaps w:val="0"/>
        </w:rPr>
        <w:t>-</w:t>
      </w:r>
      <w:r w:rsidR="00015748" w:rsidRPr="00552EB3">
        <w:rPr>
          <w:smallCaps w:val="0"/>
        </w:rPr>
        <w:t>Срок действия лицензии;</w:t>
      </w:r>
    </w:p>
    <w:p w:rsidR="00015748" w:rsidRPr="00552EB3" w:rsidRDefault="003C1789" w:rsidP="007F2E12">
      <w:pPr>
        <w:pStyle w:val="afff1"/>
        <w:rPr>
          <w:smallCaps w:val="0"/>
        </w:rPr>
      </w:pPr>
      <w:r w:rsidRPr="00552EB3">
        <w:rPr>
          <w:smallCaps w:val="0"/>
        </w:rPr>
        <w:t>-</w:t>
      </w:r>
      <w:r w:rsidR="00015748" w:rsidRPr="00552EB3">
        <w:rPr>
          <w:smallCaps w:val="0"/>
        </w:rPr>
        <w:t xml:space="preserve">Сведения о регистрации лицензии в  реестре лицензий; </w:t>
      </w:r>
    </w:p>
    <w:p w:rsidR="00015748" w:rsidRPr="00552EB3" w:rsidRDefault="003C1789" w:rsidP="007F2E12">
      <w:pPr>
        <w:pStyle w:val="afff1"/>
        <w:rPr>
          <w:smallCaps w:val="0"/>
        </w:rPr>
      </w:pPr>
      <w:r w:rsidRPr="00552EB3">
        <w:rPr>
          <w:smallCaps w:val="0"/>
        </w:rPr>
        <w:t>-</w:t>
      </w:r>
      <w:r w:rsidR="00015748" w:rsidRPr="00552EB3">
        <w:rPr>
          <w:smallCaps w:val="0"/>
        </w:rPr>
        <w:t>Дата принятия решения о предоставлении лицензии;</w:t>
      </w:r>
    </w:p>
    <w:p w:rsidR="00015748" w:rsidRPr="00552EB3" w:rsidRDefault="003C1789" w:rsidP="007F2E12">
      <w:pPr>
        <w:pStyle w:val="afff1"/>
        <w:rPr>
          <w:smallCaps w:val="0"/>
        </w:rPr>
      </w:pPr>
      <w:r w:rsidRPr="00552EB3">
        <w:rPr>
          <w:smallCaps w:val="0"/>
        </w:rPr>
        <w:t>-</w:t>
      </w:r>
      <w:r w:rsidR="00015748" w:rsidRPr="00552EB3">
        <w:rPr>
          <w:smallCaps w:val="0"/>
        </w:rPr>
        <w:t>Номер лицензии;</w:t>
      </w:r>
    </w:p>
    <w:p w:rsidR="00015748" w:rsidRPr="00552EB3" w:rsidRDefault="003C1789" w:rsidP="007F2E12">
      <w:pPr>
        <w:pStyle w:val="afff1"/>
        <w:rPr>
          <w:smallCaps w:val="0"/>
        </w:rPr>
      </w:pPr>
      <w:r w:rsidRPr="00552EB3">
        <w:rPr>
          <w:smallCaps w:val="0"/>
        </w:rPr>
        <w:t>-</w:t>
      </w:r>
      <w:r w:rsidR="00015748" w:rsidRPr="00552EB3">
        <w:rPr>
          <w:smallCaps w:val="0"/>
        </w:rPr>
        <w:t>Основание и даты приостановления лицензии;</w:t>
      </w:r>
    </w:p>
    <w:p w:rsidR="00015748" w:rsidRPr="00552EB3" w:rsidRDefault="003C1789" w:rsidP="007F2E12">
      <w:pPr>
        <w:pStyle w:val="afff1"/>
        <w:rPr>
          <w:smallCaps w:val="0"/>
        </w:rPr>
      </w:pPr>
      <w:r w:rsidRPr="00552EB3">
        <w:rPr>
          <w:smallCaps w:val="0"/>
        </w:rPr>
        <w:t>-</w:t>
      </w:r>
      <w:r w:rsidR="00015748" w:rsidRPr="00552EB3">
        <w:rPr>
          <w:smallCaps w:val="0"/>
        </w:rPr>
        <w:t>Сведения о переоформлении лицензии;</w:t>
      </w:r>
    </w:p>
    <w:p w:rsidR="00015748" w:rsidRPr="00552EB3" w:rsidRDefault="003C1789" w:rsidP="007F2E12">
      <w:pPr>
        <w:pStyle w:val="afff1"/>
        <w:rPr>
          <w:smallCaps w:val="0"/>
        </w:rPr>
      </w:pPr>
      <w:r w:rsidRPr="00552EB3">
        <w:rPr>
          <w:smallCaps w:val="0"/>
        </w:rPr>
        <w:t>-</w:t>
      </w:r>
      <w:r w:rsidR="00015748" w:rsidRPr="00552EB3">
        <w:rPr>
          <w:smallCaps w:val="0"/>
        </w:rPr>
        <w:t>Сведения о продлении срока действия лицензии;</w:t>
      </w:r>
    </w:p>
    <w:p w:rsidR="00015748" w:rsidRPr="00552EB3" w:rsidRDefault="003C1789" w:rsidP="007F2E12">
      <w:pPr>
        <w:pStyle w:val="afff1"/>
        <w:rPr>
          <w:smallCaps w:val="0"/>
        </w:rPr>
      </w:pPr>
      <w:r w:rsidRPr="00552EB3">
        <w:rPr>
          <w:smallCaps w:val="0"/>
        </w:rPr>
        <w:t>-</w:t>
      </w:r>
      <w:r w:rsidR="00015748" w:rsidRPr="00552EB3">
        <w:rPr>
          <w:smallCaps w:val="0"/>
        </w:rPr>
        <w:t>Основание и дата аннулирования лицензии.</w:t>
      </w:r>
    </w:p>
    <w:p w:rsidR="00015748" w:rsidRPr="00B6103D" w:rsidRDefault="00015748" w:rsidP="006C5222">
      <w:pPr>
        <w:spacing w:before="0" w:after="0"/>
      </w:pPr>
      <w:r w:rsidRPr="00B6103D">
        <w:t>Информация, содержащаяся в реестре лицензий, является открытой для ознакомления с ней физических и юридических лиц. За предоставление физическим и юридическим лицам информации, содержащейся в Реестре лицензий. В виде выписок о конкретных лицензиатах, взимается государственная пошлина за выписку о каждом лицензиате в порядке, установленном законодательством Российской Федерации о налогах и сборах и федеральным законом «О лицензировании отдельных видов деятельности».</w:t>
      </w:r>
    </w:p>
    <w:p w:rsidR="00015748" w:rsidRPr="00B6103D" w:rsidRDefault="00015748" w:rsidP="006C5222">
      <w:pPr>
        <w:spacing w:before="0" w:after="0"/>
      </w:pPr>
      <w:r w:rsidRPr="00B6103D">
        <w:t>Информация из реестра лицензий органам государственной власти и органам местного самоуправлении предоставляется бесплатно.</w:t>
      </w:r>
    </w:p>
    <w:p w:rsidR="00014741" w:rsidRPr="00014741" w:rsidRDefault="0084455F" w:rsidP="00014741">
      <w:pPr>
        <w:pStyle w:val="1"/>
        <w:numPr>
          <w:ilvl w:val="0"/>
          <w:numId w:val="0"/>
        </w:numPr>
      </w:pPr>
      <w:bookmarkStart w:id="178" w:name="_Toc303860241"/>
      <w:r>
        <w:t>1</w:t>
      </w:r>
      <w:r w:rsidR="006C5F81">
        <w:rPr>
          <w:lang w:val="ru-RU"/>
        </w:rPr>
        <w:t>1</w:t>
      </w:r>
      <w:r w:rsidR="00255A3A">
        <w:t>.</w:t>
      </w:r>
      <w:r w:rsidR="004D57B8" w:rsidRPr="0056121A">
        <w:t>Система платежей</w:t>
      </w:r>
      <w:r w:rsidR="004D57B8">
        <w:t xml:space="preserve"> в области обращения с отходами</w:t>
      </w:r>
      <w:r w:rsidR="00A359E2">
        <w:t>.</w:t>
      </w:r>
      <w:bookmarkEnd w:id="178"/>
    </w:p>
    <w:p w:rsidR="00A359E2" w:rsidRPr="0084455F" w:rsidRDefault="00255A3A" w:rsidP="00014741">
      <w:pPr>
        <w:pStyle w:val="1"/>
        <w:numPr>
          <w:ilvl w:val="0"/>
          <w:numId w:val="0"/>
        </w:numPr>
        <w:rPr>
          <w:b w:val="0"/>
          <w:sz w:val="28"/>
          <w:szCs w:val="28"/>
        </w:rPr>
      </w:pPr>
      <w:r w:rsidRPr="0084455F">
        <w:rPr>
          <w:b w:val="0"/>
          <w:sz w:val="28"/>
          <w:szCs w:val="28"/>
        </w:rPr>
        <w:t xml:space="preserve">                   </w:t>
      </w:r>
      <w:bookmarkStart w:id="179" w:name="_Toc303860242"/>
      <w:r w:rsidR="0084455F" w:rsidRPr="0084455F">
        <w:rPr>
          <w:b w:val="0"/>
          <w:sz w:val="28"/>
          <w:szCs w:val="28"/>
        </w:rPr>
        <w:t>1</w:t>
      </w:r>
      <w:r w:rsidR="006C5F81">
        <w:rPr>
          <w:b w:val="0"/>
          <w:sz w:val="28"/>
          <w:szCs w:val="28"/>
          <w:lang w:val="ru-RU"/>
        </w:rPr>
        <w:t>1</w:t>
      </w:r>
      <w:r w:rsidRPr="0084455F">
        <w:rPr>
          <w:b w:val="0"/>
          <w:sz w:val="28"/>
          <w:szCs w:val="28"/>
        </w:rPr>
        <w:t>.1</w:t>
      </w:r>
      <w:r w:rsidR="003C1789" w:rsidRPr="0084455F">
        <w:rPr>
          <w:b w:val="0"/>
          <w:sz w:val="28"/>
          <w:szCs w:val="28"/>
        </w:rPr>
        <w:t xml:space="preserve"> </w:t>
      </w:r>
      <w:r w:rsidR="00017488" w:rsidRPr="0084455F">
        <w:rPr>
          <w:b w:val="0"/>
          <w:sz w:val="28"/>
          <w:szCs w:val="28"/>
        </w:rPr>
        <w:t>Что такое система платежей в области обращения с отходами?</w:t>
      </w:r>
      <w:bookmarkEnd w:id="179"/>
    </w:p>
    <w:p w:rsidR="0077075E" w:rsidRPr="0056121A" w:rsidRDefault="00017488" w:rsidP="00934172">
      <w:r w:rsidRPr="0056121A">
        <w:t xml:space="preserve">В настоящее время </w:t>
      </w:r>
      <w:r w:rsidRPr="007C7CA9">
        <w:rPr>
          <w:b/>
        </w:rPr>
        <w:t>системе платежей</w:t>
      </w:r>
      <w:r w:rsidRPr="0056121A">
        <w:t xml:space="preserve"> в области обращения с отходами производства и потребления включает:</w:t>
      </w:r>
    </w:p>
    <w:p w:rsidR="00017488" w:rsidRPr="00552EB3" w:rsidRDefault="003C1789" w:rsidP="007F2E12">
      <w:pPr>
        <w:pStyle w:val="afff1"/>
        <w:rPr>
          <w:smallCaps w:val="0"/>
        </w:rPr>
      </w:pPr>
      <w:r w:rsidRPr="00552EB3">
        <w:rPr>
          <w:smallCaps w:val="0"/>
        </w:rPr>
        <w:t>-</w:t>
      </w:r>
      <w:r w:rsidR="00017488" w:rsidRPr="00552EB3">
        <w:rPr>
          <w:smallCaps w:val="0"/>
        </w:rPr>
        <w:t>платежи за размещение отходов;</w:t>
      </w:r>
    </w:p>
    <w:p w:rsidR="00017488" w:rsidRPr="00552EB3" w:rsidRDefault="003C1789" w:rsidP="007F2E12">
      <w:pPr>
        <w:pStyle w:val="afff1"/>
        <w:rPr>
          <w:smallCaps w:val="0"/>
        </w:rPr>
      </w:pPr>
      <w:r w:rsidRPr="00552EB3">
        <w:rPr>
          <w:smallCaps w:val="0"/>
        </w:rPr>
        <w:t>-</w:t>
      </w:r>
      <w:r w:rsidR="00017488" w:rsidRPr="00552EB3">
        <w:rPr>
          <w:smallCaps w:val="0"/>
        </w:rPr>
        <w:t>тарифы за услу</w:t>
      </w:r>
      <w:r w:rsidR="004362BA" w:rsidRPr="00552EB3">
        <w:rPr>
          <w:smallCaps w:val="0"/>
        </w:rPr>
        <w:t>ги в сфере обращения с отходами</w:t>
      </w:r>
      <w:r w:rsidR="00FE0BE0" w:rsidRPr="00552EB3">
        <w:rPr>
          <w:smallCaps w:val="0"/>
        </w:rPr>
        <w:t>.</w:t>
      </w:r>
    </w:p>
    <w:p w:rsidR="00FE0BE0" w:rsidRDefault="00FE0BE0" w:rsidP="007F2E12">
      <w:pPr>
        <w:pStyle w:val="afff1"/>
        <w:rPr>
          <w:smallCaps w:val="0"/>
        </w:rPr>
      </w:pPr>
      <w:r w:rsidRPr="00552EB3">
        <w:rPr>
          <w:smallCaps w:val="0"/>
        </w:rPr>
        <w:t xml:space="preserve">-утилизационный </w:t>
      </w:r>
      <w:r w:rsidR="00552EB3">
        <w:rPr>
          <w:smallCaps w:val="0"/>
        </w:rPr>
        <w:t>сбор.</w:t>
      </w:r>
    </w:p>
    <w:p w:rsidR="00552EB3" w:rsidRPr="00552EB3" w:rsidRDefault="00552EB3" w:rsidP="007F2E12">
      <w:pPr>
        <w:pStyle w:val="afff1"/>
        <w:rPr>
          <w:smallCaps w:val="0"/>
        </w:rPr>
      </w:pPr>
      <w:r>
        <w:rPr>
          <w:smallCaps w:val="0"/>
        </w:rPr>
        <w:t>-экологический сбор.</w:t>
      </w:r>
    </w:p>
    <w:p w:rsidR="00017488" w:rsidRDefault="00255A3A" w:rsidP="00E769A9">
      <w:pPr>
        <w:pStyle w:val="21"/>
      </w:pPr>
      <w:r>
        <w:t xml:space="preserve">                 </w:t>
      </w:r>
      <w:bookmarkStart w:id="180" w:name="_Toc303860243"/>
      <w:r w:rsidR="0084455F">
        <w:t>1</w:t>
      </w:r>
      <w:r w:rsidR="006C5F81">
        <w:rPr>
          <w:lang w:val="ru-RU"/>
        </w:rPr>
        <w:t>1</w:t>
      </w:r>
      <w:r>
        <w:t xml:space="preserve">.2 </w:t>
      </w:r>
      <w:r w:rsidR="00017488" w:rsidRPr="00B6103D">
        <w:t>Что тако</w:t>
      </w:r>
      <w:r w:rsidR="00CA3693" w:rsidRPr="00B6103D">
        <w:t xml:space="preserve">е платежи за размещение отходов? Методология их </w:t>
      </w:r>
      <w:r>
        <w:t xml:space="preserve">       ра</w:t>
      </w:r>
      <w:r w:rsidR="00CA3693" w:rsidRPr="00B6103D">
        <w:t>счета.</w:t>
      </w:r>
      <w:bookmarkEnd w:id="180"/>
    </w:p>
    <w:p w:rsidR="00017488" w:rsidRDefault="00017488" w:rsidP="006C5222">
      <w:pPr>
        <w:spacing w:before="0" w:after="0"/>
      </w:pPr>
      <w:r w:rsidRPr="0056121A">
        <w:lastRenderedPageBreak/>
        <w:t>Принцип «загрязнитель – платит» является одним из</w:t>
      </w:r>
      <w:r w:rsidR="00CA3693" w:rsidRPr="0056121A">
        <w:t xml:space="preserve"> основополаг</w:t>
      </w:r>
      <w:r w:rsidR="004D57B8">
        <w:t>ающих принципов в международной</w:t>
      </w:r>
      <w:r w:rsidR="00CA3693" w:rsidRPr="0056121A">
        <w:t xml:space="preserve"> и отечественной практике. </w:t>
      </w:r>
      <w:r w:rsidR="00CA3693" w:rsidRPr="002B1BA6">
        <w:rPr>
          <w:b/>
        </w:rPr>
        <w:t>Размещение отходов</w:t>
      </w:r>
      <w:r w:rsidR="00CA3693" w:rsidRPr="00B6103D">
        <w:t xml:space="preserve">, в соответствии со статьей 16 Федерального закона «Об охране окружающей </w:t>
      </w:r>
      <w:r w:rsidR="00DA5BC2">
        <w:t>среды» №</w:t>
      </w:r>
      <w:r w:rsidR="00CA3693" w:rsidRPr="00B6103D">
        <w:t>7-</w:t>
      </w:r>
      <w:r w:rsidR="00CA3693" w:rsidRPr="002B1BA6">
        <w:rPr>
          <w:b/>
        </w:rPr>
        <w:t>ФЗ относится к одному из видов негативного воздействия</w:t>
      </w:r>
      <w:r w:rsidR="00CA3693" w:rsidRPr="00B6103D">
        <w:t xml:space="preserve"> на окружающую среду, которое должно осуществляться на платной основе.</w:t>
      </w:r>
    </w:p>
    <w:p w:rsidR="00B90C1A" w:rsidRDefault="00982F31" w:rsidP="00982F31">
      <w:pPr>
        <w:spacing w:before="0" w:after="0"/>
      </w:pPr>
      <w:r w:rsidRPr="007D2A68">
        <w:rPr>
          <w:b/>
        </w:rPr>
        <w:t>С 1янвая 2016 г.</w:t>
      </w:r>
      <w:r>
        <w:t xml:space="preserve"> вступает в силу </w:t>
      </w:r>
      <w:r w:rsidR="00B90C1A">
        <w:t>новые статьи федерального закона №7—фз.</w:t>
      </w:r>
    </w:p>
    <w:p w:rsidR="00982F31" w:rsidRDefault="00982F31" w:rsidP="00982F31">
      <w:pPr>
        <w:spacing w:before="0" w:after="0"/>
      </w:pPr>
      <w:r>
        <w:t xml:space="preserve">"Статья 16. </w:t>
      </w:r>
      <w:r w:rsidRPr="002A26EC">
        <w:rPr>
          <w:b/>
          <w:smallCaps/>
        </w:rPr>
        <w:t>Плата за негативное воздействие на окружающую среду»</w:t>
      </w:r>
      <w:r>
        <w:t xml:space="preserve"> в новой редакции. В соответствии с ней:</w:t>
      </w:r>
    </w:p>
    <w:p w:rsidR="00982F31" w:rsidRDefault="00982F31" w:rsidP="00982F31">
      <w:pPr>
        <w:spacing w:before="0" w:after="0"/>
      </w:pPr>
      <w:r>
        <w:t>1. Плата за негативное воздействие на окружающую среду взимается за следующие его виды:</w:t>
      </w:r>
    </w:p>
    <w:p w:rsidR="00982F31" w:rsidRDefault="00982F31" w:rsidP="00982F31">
      <w:pPr>
        <w:spacing w:before="0" w:after="0"/>
      </w:pPr>
      <w:r>
        <w:t>выбросы загрязняющих веществ в атмосферный воздух стационарными источниками (далее - выбросы загрязняющих веществ);</w:t>
      </w:r>
    </w:p>
    <w:p w:rsidR="00982F31" w:rsidRDefault="00982F31" w:rsidP="00982F31">
      <w:pPr>
        <w:spacing w:before="0" w:after="0"/>
      </w:pPr>
      <w:r>
        <w:t>сбросы загрязняющих веществ в составе сточных вод в водные объекты (далее - сбросы загрязняющих веществ);</w:t>
      </w:r>
    </w:p>
    <w:p w:rsidR="00982F31" w:rsidRDefault="00982F31" w:rsidP="00982F31">
      <w:pPr>
        <w:spacing w:before="0" w:after="0"/>
      </w:pPr>
      <w:r>
        <w:t>размещение отходов производства и потребления.</w:t>
      </w:r>
    </w:p>
    <w:p w:rsidR="00982F31" w:rsidRDefault="00982F31" w:rsidP="00982F31">
      <w:pPr>
        <w:spacing w:before="0" w:after="0"/>
      </w:pPr>
      <w:r>
        <w:t>2. Внесение платы за негативное воздействие на окружающую среду не освобождает лиц, обязанных вносить эту плату, от осуществления мер по снижению негативного воздействия на окружающую среду, от обязанности по возмещению вреда, причиненного окружающей среде в результате осуществления ими хозяйственной и (или) иной деятельности, и от ответственности за нарушение законодательства в области охраны окружающей среды.</w:t>
      </w:r>
    </w:p>
    <w:p w:rsidR="00982F31" w:rsidRDefault="00982F31" w:rsidP="00982F31">
      <w:pPr>
        <w:spacing w:before="0" w:after="0"/>
      </w:pPr>
      <w:r>
        <w:t>3. Плата за негативное воздействие на окружающую среду подлежит зачислению в бюджеты бюджетной системы Российской Федерации в соответствии с бюджетным законодательством Российской Федерации.</w:t>
      </w:r>
    </w:p>
    <w:p w:rsidR="00982F31" w:rsidRDefault="00982F31" w:rsidP="00982F31">
      <w:pPr>
        <w:spacing w:before="0" w:after="0"/>
      </w:pPr>
      <w:r>
        <w:t>4. Особенности взимания платы за сбросы загрязняющих веществ с организаций, осуществляющих водоотведение, и их абонентов устанавливаются законодательством Российской Федерации в сфере водоснабжения и водоотведения.</w:t>
      </w:r>
    </w:p>
    <w:p w:rsidR="00982F31" w:rsidRPr="008A4A91" w:rsidRDefault="00982F31" w:rsidP="00982F31">
      <w:pPr>
        <w:spacing w:before="0" w:after="0"/>
        <w:rPr>
          <w:b/>
        </w:rPr>
      </w:pPr>
      <w:r>
        <w:t>5</w:t>
      </w:r>
      <w:r w:rsidRPr="008A4A91">
        <w:rPr>
          <w:b/>
        </w:rPr>
        <w:t>. В случае накопления отходов, подлежащих утилизации или обезвреживанию в течение одиннадцати месяцев со дня образования этих отходов, плата за их размещение не взимается."</w:t>
      </w:r>
    </w:p>
    <w:p w:rsidR="00583DF1" w:rsidRPr="00583DF1" w:rsidRDefault="00B90C1A" w:rsidP="00583DF1">
      <w:pPr>
        <w:rPr>
          <w:b/>
        </w:rPr>
      </w:pPr>
      <w:r>
        <w:t>В соответствии со "Статьей</w:t>
      </w:r>
      <w:r w:rsidRPr="00B90C1A">
        <w:t xml:space="preserve"> 16.1. Лица, обязанные вносить плату за негативное воздействие на окружающую среду</w:t>
      </w:r>
      <w:r>
        <w:t>» о</w:t>
      </w:r>
      <w:r w:rsidR="00583DF1">
        <w:t xml:space="preserve">пределено, что </w:t>
      </w:r>
      <w:r w:rsidR="00583DF1" w:rsidRPr="00583DF1">
        <w:rPr>
          <w:b/>
        </w:rPr>
        <w:t>плательщиками являются:</w:t>
      </w:r>
    </w:p>
    <w:p w:rsidR="00583DF1" w:rsidRDefault="00583DF1" w:rsidP="00583DF1">
      <w:r>
        <w:t>- юридические лица и индивидуальные предприниматели осуществляющие на территории Российской Федерации, континентальном шельфе Российской Федерации и в исключительной экономической зоне Российской Федерации хозяйственную и (или) иную деятельность, оказывающую негативное воздействие на окружающую среду,</w:t>
      </w:r>
    </w:p>
    <w:p w:rsidR="00583DF1" w:rsidRDefault="00583DF1" w:rsidP="00583DF1">
      <w:r>
        <w:t>-</w:t>
      </w:r>
      <w:r w:rsidRPr="00583DF1">
        <w:t xml:space="preserve"> юридические лица и индивидуальные предприниматели, при осуществлении которыми хозяйственной и (или) иной</w:t>
      </w:r>
      <w:r>
        <w:t xml:space="preserve"> деятельности образовались отход</w:t>
      </w:r>
      <w:r w:rsidRPr="00583DF1">
        <w:t>ы</w:t>
      </w:r>
      <w:r>
        <w:t xml:space="preserve"> ,</w:t>
      </w:r>
    </w:p>
    <w:p w:rsidR="00583DF1" w:rsidRDefault="00583DF1" w:rsidP="00583DF1">
      <w:r>
        <w:lastRenderedPageBreak/>
        <w:t>-</w:t>
      </w:r>
      <w:r w:rsidRPr="00583DF1">
        <w:t xml:space="preserve">региональные операторы по обращению с твердыми коммунальными </w:t>
      </w:r>
      <w:r>
        <w:t>отхо</w:t>
      </w:r>
      <w:r w:rsidRPr="00583DF1">
        <w:t>дами, операторы по обращению с твердыми к</w:t>
      </w:r>
      <w:r>
        <w:t>оммунальными отходами, осуществ</w:t>
      </w:r>
      <w:r w:rsidRPr="00583DF1">
        <w:t>ляющие деятельность по их размещению.</w:t>
      </w:r>
    </w:p>
    <w:p w:rsidR="007D2A68" w:rsidRDefault="007D2A68" w:rsidP="007D2A68">
      <w:r>
        <w:t xml:space="preserve">В соответствии с п.9 статьи 23 федерального закона №89-фз </w:t>
      </w:r>
      <w:r w:rsidRPr="007D2A68">
        <w:rPr>
          <w:b/>
        </w:rPr>
        <w:t>расходы на плату за негативное воздействие на окружающую среду при размещении твердых коммунальных отходов учитываются при установлении тарифов</w:t>
      </w:r>
      <w:r w:rsidRPr="007D2A68">
        <w:t xml:space="preserve"> для оператора по обращению с твердыми коммунальными отходами, регионального оператора в порядке, установленном основами ценообразования в сфере обращения с тве</w:t>
      </w:r>
      <w:r>
        <w:t>рдыми коммунальными отходами.";</w:t>
      </w:r>
    </w:p>
    <w:p w:rsidR="00583DF1" w:rsidRDefault="00583DF1" w:rsidP="00583DF1">
      <w:r w:rsidRPr="00583DF1">
        <w:rPr>
          <w:b/>
        </w:rPr>
        <w:t xml:space="preserve"> Исключением</w:t>
      </w:r>
      <w:r w:rsidR="007D2A68">
        <w:rPr>
          <w:b/>
        </w:rPr>
        <w:t xml:space="preserve"> из плательщиков</w:t>
      </w:r>
      <w:r>
        <w:t xml:space="preserve"> являются </w:t>
      </w:r>
      <w:r w:rsidRPr="00583DF1">
        <w:t>юридических лиц и индивидуальных предпринимателей, осуществляющих хозяйственную и (или) иную деятельность исключительно на объектах IV категории.</w:t>
      </w:r>
    </w:p>
    <w:p w:rsidR="00B11761" w:rsidRDefault="00B11761" w:rsidP="00B11761">
      <w:r>
        <w:t>Учет лиц, обязанных вносить плату, осуществляется:</w:t>
      </w:r>
    </w:p>
    <w:p w:rsidR="00B11761" w:rsidRDefault="00B11761" w:rsidP="00B11761">
      <w:r>
        <w:t xml:space="preserve"> при ведении государственного учета объектов, оказывающих негативное воздействие на окружающую среду, </w:t>
      </w:r>
    </w:p>
    <w:p w:rsidR="00B11761" w:rsidRPr="00B11761" w:rsidRDefault="00B11761" w:rsidP="00B11761">
      <w:pPr>
        <w:rPr>
          <w:b/>
        </w:rPr>
      </w:pPr>
      <w:r w:rsidRPr="002A26EC">
        <w:rPr>
          <w:b/>
          <w:smallCaps/>
        </w:rPr>
        <w:t xml:space="preserve"> Порядок определения платежной базы для исчисления платы за негативное воздействие на окружающую среду</w:t>
      </w:r>
      <w:r w:rsidRPr="00B11761">
        <w:rPr>
          <w:b/>
        </w:rPr>
        <w:t xml:space="preserve"> </w:t>
      </w:r>
      <w:r w:rsidRPr="002A26EC">
        <w:t>установлен статьей 16.2.</w:t>
      </w:r>
    </w:p>
    <w:p w:rsidR="00FD1A0D" w:rsidRPr="00FD1A0D" w:rsidRDefault="00B11761" w:rsidP="00B11761">
      <w:pPr>
        <w:rPr>
          <w:b/>
        </w:rPr>
      </w:pPr>
      <w:r>
        <w:t xml:space="preserve">1. Платежной базой для исчисления платы за негативное воздействие на окружающую среду является объем или масса выбросов загрязняющих веществ, сбросов загрязняющих веществ либо </w:t>
      </w:r>
      <w:r w:rsidRPr="00FD1A0D">
        <w:rPr>
          <w:b/>
        </w:rPr>
        <w:t xml:space="preserve">объем или масса размещенных в отчетном периоде отходов производства и потребления </w:t>
      </w:r>
    </w:p>
    <w:p w:rsidR="004F3BE6" w:rsidRDefault="00B11761" w:rsidP="00B11761">
      <w:pPr>
        <w:rPr>
          <w:b/>
        </w:rPr>
      </w:pPr>
      <w:r>
        <w:t xml:space="preserve"> </w:t>
      </w:r>
      <w:r w:rsidRPr="004F3BE6">
        <w:rPr>
          <w:b/>
        </w:rPr>
        <w:t>Платежная база</w:t>
      </w:r>
      <w:r w:rsidR="00912AD2">
        <w:rPr>
          <w:b/>
        </w:rPr>
        <w:t>:</w:t>
      </w:r>
    </w:p>
    <w:p w:rsidR="00B11761" w:rsidRDefault="00B11761" w:rsidP="00B11761">
      <w:r w:rsidRPr="00912AD2">
        <w:rPr>
          <w:b/>
        </w:rPr>
        <w:t xml:space="preserve"> определяется</w:t>
      </w:r>
      <w:r>
        <w:t xml:space="preserve"> лицами, обязанными вносить плату, самостоятельно на основе данных производст</w:t>
      </w:r>
      <w:r w:rsidR="004F3BE6">
        <w:t xml:space="preserve">венного экологического контроля </w:t>
      </w:r>
      <w:r w:rsidR="004F3BE6" w:rsidRPr="004F3BE6">
        <w:t>для каждого стационарного источника, фа</w:t>
      </w:r>
      <w:r w:rsidR="004F3BE6">
        <w:t>ктически использовавшегося в от</w:t>
      </w:r>
      <w:r w:rsidR="004F3BE6" w:rsidRPr="004F3BE6">
        <w:t>четный период, в отношении каждого загрязняющего вещества, включенного в перечень загрязняющих веществ, класса опасности отходов производства и потребления.</w:t>
      </w:r>
    </w:p>
    <w:p w:rsidR="00B11761" w:rsidRDefault="00912AD2" w:rsidP="00B11761">
      <w:r w:rsidRPr="00912AD2">
        <w:rPr>
          <w:b/>
        </w:rPr>
        <w:t>учитывает</w:t>
      </w:r>
      <w:r w:rsidR="00B11761">
        <w:t xml:space="preserve"> объем и (или) масса выбросов загрязняющих веществ, сбросов загрязняющих веществ в пределах нормативов допустимых выбросов, нормативов допустимых сбросов, временно разрешенных выбросов, временно разрешенных сбросов, превышающие такие нормативы, выбросы и сбросы (включая аварийные), а также учитываются лимиты на размещение отходов производства и потребления и их превышение.</w:t>
      </w:r>
    </w:p>
    <w:p w:rsidR="00912AD2" w:rsidRDefault="00912AD2" w:rsidP="00B11761">
      <w:r w:rsidRPr="00912AD2">
        <w:rPr>
          <w:b/>
        </w:rPr>
        <w:t>представляется</w:t>
      </w:r>
      <w:r w:rsidRPr="00912AD2">
        <w:t xml:space="preserve"> за отчетный период лицами, обязанными вноси</w:t>
      </w:r>
      <w:r>
        <w:t>ть плату, ад</w:t>
      </w:r>
      <w:r w:rsidRPr="00912AD2">
        <w:t>министратору доходов бюджетов бюджетной системы Российской Федерации в составе декларации о плате за негативное воздействие на окружающую среду.</w:t>
      </w:r>
    </w:p>
    <w:p w:rsidR="00B11761" w:rsidRDefault="0062604A" w:rsidP="0062604A">
      <w:pPr>
        <w:ind w:firstLine="0"/>
      </w:pPr>
      <w:r>
        <w:t xml:space="preserve">        </w:t>
      </w:r>
      <w:r w:rsidR="00B11761">
        <w:t xml:space="preserve"> Особенности определения платежной базы для лиц, обязанных вносить плату за сбросы загрязняющих веществ через централизованные системы водоотведения (канализации), устанавливаются законодательством Российской Федерации в сфере водоснабжения и водоотведения.</w:t>
      </w:r>
    </w:p>
    <w:p w:rsidR="00912AD2" w:rsidRDefault="00912AD2" w:rsidP="00912AD2">
      <w:r w:rsidRPr="002A26EC">
        <w:rPr>
          <w:b/>
          <w:smallCaps/>
        </w:rPr>
        <w:t>Порядок исчисления платы за негативное воздействие на окружающую среду</w:t>
      </w:r>
      <w:r w:rsidRPr="00912AD2">
        <w:t xml:space="preserve"> </w:t>
      </w:r>
      <w:r>
        <w:t>установлен статьей 16.3 федерального закона № 7-фз.</w:t>
      </w:r>
    </w:p>
    <w:p w:rsidR="00912AD2" w:rsidRDefault="00912AD2" w:rsidP="00912AD2">
      <w:r>
        <w:lastRenderedPageBreak/>
        <w:t xml:space="preserve"> </w:t>
      </w:r>
      <w:r w:rsidRPr="0062604A">
        <w:rPr>
          <w:b/>
        </w:rPr>
        <w:t>Плата за негативное воздействие на окружающую среду исчисляется лицами, обязанными вносить плату, самостоятельно</w:t>
      </w:r>
      <w:r>
        <w:t xml:space="preserve"> путем умножения величины платежной базы по каждому загрязняющему веществу, включенному в перечень загрязняющих веществ, по классу опасности отходов производства и потребления на соответствующие ставки указанной платы с применением коэффициентов, установленных настоящей статьей, и суммирования полученных величин.</w:t>
      </w:r>
    </w:p>
    <w:p w:rsidR="00912AD2" w:rsidRDefault="00912AD2" w:rsidP="00912AD2">
      <w:r>
        <w:t xml:space="preserve"> Ставки платы за негативное воздействие на окружающую среду устанавливаются за выбросы загрязняющих веществ, сбросы загрязняющих веществ в отношении каждого загрязняющего вещества, включенного в перечень загрязняющих веществ, а также за размещение отходов производства и потребления по классу их опасности.</w:t>
      </w:r>
    </w:p>
    <w:p w:rsidR="00912AD2" w:rsidRDefault="00912AD2" w:rsidP="00912AD2">
      <w:r>
        <w:t xml:space="preserve"> Для территорий, водных объектов или их частей, подлежащих особой охране в соответствии с настоящим Федеральным законом, при исчислении платы за негативное воздействие на окружающую среду применяются дополнительные коэффициенты.</w:t>
      </w:r>
    </w:p>
    <w:p w:rsidR="00912AD2" w:rsidRDefault="00912AD2" w:rsidP="00912AD2">
      <w:r>
        <w:t>Ставки платы за негативное воздействие на окружающую среду и дополнительные коэффициенты устанавливаются Правительством Российской Федерации.</w:t>
      </w:r>
    </w:p>
    <w:p w:rsidR="00074EEC" w:rsidRDefault="00074EEC" w:rsidP="00912AD2">
      <w:pPr>
        <w:rPr>
          <w:b/>
        </w:rPr>
      </w:pPr>
      <w:r>
        <w:t>Согласно пункта 8 статьи 11 Федерального закона от 21 июля 2014 г. №219-</w:t>
      </w:r>
      <w:r w:rsidRPr="00074EEC">
        <w:t>фз</w:t>
      </w:r>
      <w:r w:rsidRPr="00074EEC">
        <w:rPr>
          <w:b/>
        </w:rPr>
        <w:t xml:space="preserve"> с 1 января 2016 г. до 31 января 2019 г.</w:t>
      </w:r>
      <w:r>
        <w:rPr>
          <w:b/>
        </w:rPr>
        <w:t xml:space="preserve"> </w:t>
      </w:r>
      <w:r>
        <w:t xml:space="preserve">при исчислении платы за </w:t>
      </w:r>
      <w:r w:rsidRPr="00074EEC">
        <w:t xml:space="preserve">негативное воздействие </w:t>
      </w:r>
      <w:r>
        <w:t>на окружающую среду к ставкам платы за объем или массу отходов производства и потребления, размещенных с превышением установленных лимитов на их размещение, а также с превышением объемов и массы отходов производства и потребления, указанных в отчетности об образовании, использовании, обезвреживания и о размещении отходов производства и потребления</w:t>
      </w:r>
      <w:r w:rsidR="00ED797A">
        <w:t xml:space="preserve">, представляемой субъектами малого и среднего предпринимательства </w:t>
      </w:r>
      <w:r w:rsidR="00ED797A" w:rsidRPr="00ED797A">
        <w:rPr>
          <w:b/>
        </w:rPr>
        <w:t>применяется коэффициент 5</w:t>
      </w:r>
      <w:r w:rsidR="00ED797A">
        <w:rPr>
          <w:b/>
        </w:rPr>
        <w:t>.</w:t>
      </w:r>
    </w:p>
    <w:p w:rsidR="00ED797A" w:rsidRPr="00597DED" w:rsidRDefault="00ED797A" w:rsidP="00ED797A">
      <w:pPr>
        <w:rPr>
          <w:b/>
        </w:rPr>
      </w:pPr>
      <w:r>
        <w:rPr>
          <w:b/>
        </w:rPr>
        <w:t xml:space="preserve">С 1 января 2016 г. </w:t>
      </w:r>
      <w:r w:rsidRPr="00597DED">
        <w:t>(введен</w:t>
      </w:r>
      <w:r w:rsidR="00597DED">
        <w:t>о</w:t>
      </w:r>
      <w:r w:rsidRPr="00597DED">
        <w:t xml:space="preserve"> Федеральным законом №458 от 29.12 2014 г.</w:t>
      </w:r>
      <w:r w:rsidR="00597DED" w:rsidRPr="00597DED">
        <w:t>)</w:t>
      </w:r>
      <w:r w:rsidRPr="00ED797A">
        <w:t xml:space="preserve"> в целях стимулирования юридических</w:t>
      </w:r>
      <w:r>
        <w:t xml:space="preserve"> и индивидуальных предпринимате</w:t>
      </w:r>
      <w:r w:rsidRPr="00ED797A">
        <w:t>лей, осуществляющих хозяйственную и (ил</w:t>
      </w:r>
      <w:r>
        <w:t>и) иную деятельность, к проведе</w:t>
      </w:r>
      <w:r w:rsidRPr="00ED797A">
        <w:t>нию мероприятий по снижению негативного воздействия на окружающую среду при исчислении платы за негативно</w:t>
      </w:r>
      <w:r>
        <w:t>е воздействие на окружающую сре</w:t>
      </w:r>
      <w:r w:rsidRPr="00ED797A">
        <w:t xml:space="preserve">ду при размещении отходов к ставкам такой платы </w:t>
      </w:r>
      <w:r w:rsidRPr="00597DED">
        <w:rPr>
          <w:b/>
        </w:rPr>
        <w:t>применяются следующие коэффициенты:</w:t>
      </w:r>
    </w:p>
    <w:p w:rsidR="00ED797A" w:rsidRPr="00ED797A" w:rsidRDefault="00ED797A" w:rsidP="00ED797A">
      <w:r w:rsidRPr="00597DED">
        <w:rPr>
          <w:b/>
        </w:rPr>
        <w:t>коэффициент 0 при размещении отх</w:t>
      </w:r>
      <w:r w:rsidR="00597DED">
        <w:rPr>
          <w:b/>
        </w:rPr>
        <w:t>одов V класса опасности добываю</w:t>
      </w:r>
      <w:r w:rsidRPr="00597DED">
        <w:rPr>
          <w:b/>
        </w:rPr>
        <w:t>щей промышленности</w:t>
      </w:r>
      <w:r w:rsidRPr="00ED797A">
        <w:t xml:space="preserve"> посредством закла</w:t>
      </w:r>
      <w:r w:rsidR="00597DED">
        <w:t>дки искусственно созданных поло</w:t>
      </w:r>
      <w:r w:rsidRPr="00ED797A">
        <w:t>стей в горных породах при рекультивации земель и почвенного покрова (в соответствии с разделом проектной документации "Перечень мероприятий по охране окружающей среды" и (или) техническим проектом разработки месторождения полезных ископаемых);</w:t>
      </w:r>
    </w:p>
    <w:p w:rsidR="00ED797A" w:rsidRPr="00ED797A" w:rsidRDefault="00ED797A" w:rsidP="00ED797A">
      <w:r w:rsidRPr="00597DED">
        <w:rPr>
          <w:b/>
        </w:rPr>
        <w:t>коэффициент 0,5 при размещении отходов IV, V классов опасности</w:t>
      </w:r>
      <w:r w:rsidR="00597DED">
        <w:t>, ко</w:t>
      </w:r>
      <w:r w:rsidRPr="00ED797A">
        <w:t>торые образовались при утилизации ран</w:t>
      </w:r>
      <w:r w:rsidR="00597DED">
        <w:t>ее размещенных отходов перераба</w:t>
      </w:r>
      <w:r w:rsidRPr="00ED797A">
        <w:t>тывающей и добывающей промышленности;</w:t>
      </w:r>
    </w:p>
    <w:p w:rsidR="00ED797A" w:rsidRPr="00ED797A" w:rsidRDefault="00ED797A" w:rsidP="00ED797A">
      <w:r w:rsidRPr="00597DED">
        <w:rPr>
          <w:b/>
        </w:rPr>
        <w:lastRenderedPageBreak/>
        <w:t>коэффициент 0,67</w:t>
      </w:r>
      <w:r w:rsidRPr="00ED797A">
        <w:t xml:space="preserve"> при размещении отходов III класса опаснос</w:t>
      </w:r>
      <w:r w:rsidR="00597DED">
        <w:t>ти, кото</w:t>
      </w:r>
      <w:r w:rsidRPr="00ED797A">
        <w:t>рые образовались в процессе обезвреживания отходов II класса опасности;</w:t>
      </w:r>
    </w:p>
    <w:p w:rsidR="00ED797A" w:rsidRPr="00ED797A" w:rsidRDefault="00ED797A" w:rsidP="00ED797A">
      <w:r w:rsidRPr="00597DED">
        <w:rPr>
          <w:b/>
        </w:rPr>
        <w:t>коэффициент 0,49</w:t>
      </w:r>
      <w:r w:rsidRPr="00ED797A">
        <w:t xml:space="preserve"> при размещении от</w:t>
      </w:r>
      <w:r w:rsidR="00597DED">
        <w:t>ходов IV класса опасности, кото</w:t>
      </w:r>
      <w:r w:rsidRPr="00ED797A">
        <w:t>рые образовались в процессе обезвреживания отходов III класса опасности;</w:t>
      </w:r>
    </w:p>
    <w:p w:rsidR="00ED797A" w:rsidRPr="00ED797A" w:rsidRDefault="00ED797A" w:rsidP="00ED797A">
      <w:r w:rsidRPr="00597DED">
        <w:rPr>
          <w:b/>
        </w:rPr>
        <w:t>коэффициент 0,33</w:t>
      </w:r>
      <w:r w:rsidRPr="00ED797A">
        <w:t xml:space="preserve"> при размещении отхо</w:t>
      </w:r>
      <w:r w:rsidR="00597DED">
        <w:t>дов IV класса опасности, кото</w:t>
      </w:r>
      <w:r w:rsidRPr="00ED797A">
        <w:t>рые образовались в процессе обезвреживания отходов II класса опасности.</w:t>
      </w:r>
    </w:p>
    <w:p w:rsidR="00912AD2" w:rsidRDefault="00ED797A" w:rsidP="00912AD2">
      <w:r w:rsidRPr="00ED797A">
        <w:rPr>
          <w:b/>
        </w:rPr>
        <w:t>С 1 января 2020 г.</w:t>
      </w:r>
      <w:r w:rsidR="00597DED">
        <w:rPr>
          <w:b/>
        </w:rPr>
        <w:t xml:space="preserve"> </w:t>
      </w:r>
      <w:r w:rsidR="00597DED" w:rsidRPr="00597DED">
        <w:t>(введено федеральным законом от 21 июля 2014 г. № 219-фз)</w:t>
      </w:r>
      <w:r>
        <w:t xml:space="preserve"> в</w:t>
      </w:r>
      <w:r w:rsidR="00912AD2">
        <w:t xml:space="preserve"> целях стимулирования юридических лиц и индивидуальных предпринимателей, осуществляющих хозяйственную и (или) иную деятельность, к проведению мероприятий по снижению негативного воздействия на окружающую среду и внедрению наилучших доступных технологий при исчислении платы за негативное воздействие на окружающую среду к ставкам такой платы применяются следующие коэффициенты:</w:t>
      </w:r>
    </w:p>
    <w:p w:rsidR="00912AD2" w:rsidRDefault="00912AD2" w:rsidP="00912AD2">
      <w:r w:rsidRPr="00ED797A">
        <w:rPr>
          <w:b/>
        </w:rPr>
        <w:t>коэффициент 0</w:t>
      </w:r>
      <w:r>
        <w:t xml:space="preserve"> - за объем или массу отходов производства и потребления, подлежащих накоплению и фактически использованных с момента образования в собственном производстве в соответствии с технологическим регламентом или переданных для использования в течение срока, предусмотренного законодательством Российской Федерации в области обращения с отходами;</w:t>
      </w:r>
    </w:p>
    <w:p w:rsidR="00912AD2" w:rsidRDefault="00912AD2" w:rsidP="00912AD2">
      <w:r w:rsidRPr="00ED797A">
        <w:rPr>
          <w:b/>
        </w:rPr>
        <w:t>коэффициент 1</w:t>
      </w:r>
      <w:r>
        <w:t xml:space="preserve"> - за объем или массу отходов производства и потребления, размещенных в пределах лимитов на их размещение, а также в соответствии с отчетностью об образовании, использовании, обезвреживании и о размещении отходов производства и потребления, представляемой в соответствии с законодательством Российской Федерации в области обращения с отходами;</w:t>
      </w:r>
    </w:p>
    <w:p w:rsidR="00912AD2" w:rsidRDefault="00912AD2" w:rsidP="0062604A">
      <w:r w:rsidRPr="00ED797A">
        <w:rPr>
          <w:b/>
        </w:rPr>
        <w:t>коэффициент 25</w:t>
      </w:r>
      <w:r>
        <w:t xml:space="preserve"> - за объем или массу отходов производства и потребления, размещенных с превышением установленных лимитов на их размещение либо указанных в декларации о воздействии на окружающую среду, а также в отчетности об образовании, использовании, обезвреживании и о размещении отходов производства и потребления, представляемой в соответствии с законодательством Российской Федерации </w:t>
      </w:r>
      <w:r w:rsidR="0062604A">
        <w:t>в области обращения с отходами;</w:t>
      </w:r>
    </w:p>
    <w:p w:rsidR="00912AD2" w:rsidRDefault="0062604A" w:rsidP="00912AD2">
      <w:pPr>
        <w:rPr>
          <w:b/>
        </w:rPr>
      </w:pPr>
      <w:r w:rsidRPr="0062604A">
        <w:rPr>
          <w:b/>
        </w:rPr>
        <w:t>С 1 января 2019 г</w:t>
      </w:r>
      <w:r>
        <w:t>. (введено</w:t>
      </w:r>
      <w:r w:rsidRPr="0062604A">
        <w:t xml:space="preserve"> </w:t>
      </w:r>
      <w:r>
        <w:t>Федеральным законом</w:t>
      </w:r>
      <w:r w:rsidRPr="0062604A">
        <w:t xml:space="preserve"> от 29.12.2014 N 458-ФЗ) </w:t>
      </w:r>
      <w:r w:rsidRPr="0062604A">
        <w:rPr>
          <w:b/>
        </w:rPr>
        <w:t>п</w:t>
      </w:r>
      <w:r w:rsidR="00912AD2" w:rsidRPr="0062604A">
        <w:rPr>
          <w:b/>
        </w:rPr>
        <w:t>ри размещении отходов производства и потребления на объектах размещения отходов, исключающих негативное воздействие на окружающую среду и определяемых в соответствии с законодательством Российской Федерации в области обращения с отходами, плата за размещение отходов производства и потребления не взимается.</w:t>
      </w:r>
    </w:p>
    <w:p w:rsidR="008A4A91" w:rsidRPr="008A4A91" w:rsidRDefault="008A4A91" w:rsidP="00912AD2">
      <w:pPr>
        <w:rPr>
          <w:b/>
        </w:rPr>
      </w:pPr>
      <w:r>
        <w:t>В соответствии с п.7 статьи</w:t>
      </w:r>
      <w:r w:rsidRPr="008A4A91">
        <w:t xml:space="preserve"> 23.</w:t>
      </w:r>
      <w:r>
        <w:t xml:space="preserve"> Федерального закона № 89-фз </w:t>
      </w:r>
      <w:r w:rsidRPr="008A4A91">
        <w:rPr>
          <w:b/>
        </w:rPr>
        <w:t>исключение негативного воздействия на окружающую среду объектов размещения отходов достигается за счет осуществления природоохранных мероприятий</w:t>
      </w:r>
      <w:r w:rsidRPr="008A4A91">
        <w:t xml:space="preserve">, наличия технических решений и сооружений, обеспечивающих защиту окружающей среды, и подтверждается результатами мониторинга состояния окружающей среды, в том числе соблюдением нормативов предельно допустимых концентраций химических веществ. </w:t>
      </w:r>
      <w:r w:rsidRPr="008A4A91">
        <w:rPr>
          <w:b/>
        </w:rPr>
        <w:t>Порядок подтверждения исключе</w:t>
      </w:r>
      <w:r w:rsidRPr="008A4A91">
        <w:rPr>
          <w:b/>
        </w:rPr>
        <w:lastRenderedPageBreak/>
        <w:t>ния негативного воздействия на окружающую среду объектов размещения отходов устанавливается Правительством Российской Федерации.</w:t>
      </w:r>
    </w:p>
    <w:p w:rsidR="00B00E21" w:rsidRDefault="00B00E21" w:rsidP="00912AD2">
      <w:r w:rsidRPr="007D2A68">
        <w:rPr>
          <w:b/>
        </w:rPr>
        <w:t>С 1 января 2016 г</w:t>
      </w:r>
      <w:r>
        <w:t>. (</w:t>
      </w:r>
      <w:r w:rsidRPr="00B00E21">
        <w:t>введено Федеральным законом от 29.12.2014 N 458-ФЗ)</w:t>
      </w:r>
      <w:r>
        <w:t xml:space="preserve"> </w:t>
      </w:r>
    </w:p>
    <w:p w:rsidR="0062604A" w:rsidRDefault="00B00E21" w:rsidP="00912AD2">
      <w:r>
        <w:t xml:space="preserve">      -1.</w:t>
      </w:r>
      <w:r w:rsidR="00912AD2" w:rsidRPr="00B00E21">
        <w:rPr>
          <w:b/>
        </w:rPr>
        <w:t xml:space="preserve">При исчислении платы за негативное воздействие на окружающую среду лица, обязанные вносить плату, вправе осуществлять самостоятельно в установленном Правительством Российской Федерации порядке корректировку ее размера, </w:t>
      </w:r>
      <w:r w:rsidR="00912AD2">
        <w:t xml:space="preserve">за исключением случаев, предусмотренных пунктом 8 </w:t>
      </w:r>
      <w:r w:rsidR="0062604A">
        <w:t>статьи 16.3 федерального закона №7-фз,а именно:</w:t>
      </w:r>
    </w:p>
    <w:p w:rsidR="0062604A" w:rsidRDefault="0062604A" w:rsidP="00912AD2">
      <w:r>
        <w:t>п</w:t>
      </w:r>
      <w:r w:rsidRPr="0062604A">
        <w:t>ри исчислении платы за негативное воздействие на окружающую среду юридическими лицами и индивидуальными предпринимателями, осуществляющими хозяйственную и (или) иную деятельность на объектах III категории, объем или масса выбросов загрязняющих веществ, сбросов загрязняющих веществ, указанные в отчете об организации и о результатах осуществления производственного экологического контроля, признаются осуществляемыми в пределах нормативов допустимых выбросов, нормативов допустимых сбросов, за исключением радиоактивных веществ, высокотоксичных веществ, веществ, обладающих канцерогенными, мутагенными свойствами (веществ I, II класса опасности).</w:t>
      </w:r>
    </w:p>
    <w:p w:rsidR="00912AD2" w:rsidRPr="00B00E21" w:rsidRDefault="00B00E21" w:rsidP="00912AD2">
      <w:pPr>
        <w:rPr>
          <w:b/>
        </w:rPr>
      </w:pPr>
      <w:r>
        <w:t xml:space="preserve">-2. </w:t>
      </w:r>
      <w:r w:rsidR="00912AD2" w:rsidRPr="00B00E21">
        <w:rPr>
          <w:b/>
        </w:rPr>
        <w:t>Из суммы платы за негативное воздействие на окружающую среду вычитаются затраты на реализацию мероприятий по снижению негативного воздействия на окружающую среду, фактически произведенные лицами, обязанными вносить плату, в пределах исчисленной платы за негативное воздействие на окружающую среду.</w:t>
      </w:r>
    </w:p>
    <w:p w:rsidR="00912AD2" w:rsidRDefault="00912AD2" w:rsidP="00912AD2">
      <w:r w:rsidRPr="00B00E21">
        <w:rPr>
          <w:b/>
        </w:rPr>
        <w:t>Затратами на реализацию мероприятий по снижению негативного воздействия на окружающую среду признаются документально подтвержденные расходы лиц,</w:t>
      </w:r>
      <w:r>
        <w:t xml:space="preserve"> обязанных вносить плату, в отчетном периоде на финансирование мероприятий, предусмотренных пунктом 4 статьи 17 настоящего Федерального закона и включенных в план мероприятий по охране окружающей среды, согласованный органом исполнительной власти субъекта Российской Федерации и уполномоченным Правительством Российской Федерации федеральным органом исполнительной власти, или в программу повышения экологической эффективности, одобренную межведомственной комиссией в соответствии со статьей 67.1 настоящего Федерального закона.</w:t>
      </w:r>
      <w:r w:rsidR="00B00E21">
        <w:t xml:space="preserve">  </w:t>
      </w:r>
      <w:r w:rsidRPr="00B00E21">
        <w:rPr>
          <w:b/>
        </w:rPr>
        <w:t>Затраты, не учтенные при исчислении платы за негативное воздействие на окружающую среду в отчетном периоде</w:t>
      </w:r>
      <w:r>
        <w:t>, могут быть учтены в последующие отчетные периоды, но не более чем в течение срока выполнения плана мероприятий по охране окружающей среды или программы повышения экологической эффективности.</w:t>
      </w:r>
    </w:p>
    <w:p w:rsidR="00912AD2" w:rsidRDefault="00912AD2" w:rsidP="00912AD2">
      <w:r>
        <w:t xml:space="preserve"> Правила исчисления и взимания платы за негативное воздействие на окружающую среду устанавливаются Правительством Российской Федерации.</w:t>
      </w:r>
    </w:p>
    <w:p w:rsidR="002A26EC" w:rsidRDefault="002A26EC" w:rsidP="00982F31">
      <w:pPr>
        <w:spacing w:before="0" w:after="0"/>
      </w:pPr>
      <w:r w:rsidRPr="002A26EC">
        <w:rPr>
          <w:b/>
          <w:smallCaps/>
        </w:rPr>
        <w:t>Порядок и сроки внесения платы за негативное воздействие на окружающую среду</w:t>
      </w:r>
      <w:r>
        <w:t xml:space="preserve"> установлены статьей 16.4 федерального закона № 7-фз.</w:t>
      </w:r>
      <w:r w:rsidRPr="002A26EC">
        <w:t xml:space="preserve"> </w:t>
      </w:r>
    </w:p>
    <w:p w:rsidR="002A26EC" w:rsidRDefault="002A26EC" w:rsidP="002A26EC">
      <w:pPr>
        <w:spacing w:before="0" w:after="0"/>
      </w:pPr>
      <w:r>
        <w:rPr>
          <w:b/>
        </w:rPr>
        <w:t>С 1</w:t>
      </w:r>
      <w:r w:rsidRPr="002A26EC">
        <w:rPr>
          <w:b/>
        </w:rPr>
        <w:t>января 2016 г.</w:t>
      </w:r>
      <w:r>
        <w:t xml:space="preserve"> :</w:t>
      </w:r>
    </w:p>
    <w:p w:rsidR="002A26EC" w:rsidRPr="002A26EC" w:rsidRDefault="002A26EC" w:rsidP="002A26EC">
      <w:pPr>
        <w:spacing w:before="0" w:after="0"/>
        <w:rPr>
          <w:b/>
        </w:rPr>
      </w:pPr>
      <w:r>
        <w:lastRenderedPageBreak/>
        <w:t>1.</w:t>
      </w:r>
      <w:r>
        <w:rPr>
          <w:b/>
        </w:rPr>
        <w:t>П</w:t>
      </w:r>
      <w:r w:rsidRPr="002A26EC">
        <w:rPr>
          <w:b/>
        </w:rPr>
        <w:t>лата за размещение</w:t>
      </w:r>
      <w:r>
        <w:t xml:space="preserve"> отходов производства и потребления вносится лицами, обязанными </w:t>
      </w:r>
      <w:r w:rsidRPr="002A26EC">
        <w:rPr>
          <w:b/>
        </w:rPr>
        <w:t>вносить плату, по месту нахождения объекта размещения отходов производства и потребления.</w:t>
      </w:r>
    </w:p>
    <w:p w:rsidR="002A26EC" w:rsidRDefault="002A26EC" w:rsidP="002A26EC">
      <w:pPr>
        <w:spacing w:before="0" w:after="0"/>
      </w:pPr>
      <w:r>
        <w:t xml:space="preserve">2. </w:t>
      </w:r>
      <w:r w:rsidRPr="002A26EC">
        <w:rPr>
          <w:b/>
        </w:rPr>
        <w:t>Отчетным периодом</w:t>
      </w:r>
      <w:r>
        <w:t xml:space="preserve"> в отношении внесения платы за негативное воздействие на окружающую среду </w:t>
      </w:r>
      <w:r w:rsidRPr="002A26EC">
        <w:rPr>
          <w:b/>
        </w:rPr>
        <w:t>признается календарный год</w:t>
      </w:r>
      <w:r>
        <w:t>.</w:t>
      </w:r>
    </w:p>
    <w:p w:rsidR="002A26EC" w:rsidRPr="00170EA7" w:rsidRDefault="002A26EC" w:rsidP="002A26EC">
      <w:pPr>
        <w:spacing w:before="0" w:after="0"/>
      </w:pPr>
      <w:r>
        <w:t xml:space="preserve">3. </w:t>
      </w:r>
      <w:r w:rsidRPr="002A26EC">
        <w:rPr>
          <w:b/>
        </w:rPr>
        <w:t>Плата,</w:t>
      </w:r>
      <w:r>
        <w:t xml:space="preserve"> исчисленная по итогам отчетного периода в порядке, установленном статьей 16.3 Федерального закона № 7-фз, с учетом корректировки ее размера </w:t>
      </w:r>
      <w:r w:rsidRPr="002A26EC">
        <w:rPr>
          <w:b/>
        </w:rPr>
        <w:t>вносится не позднее 1-го марта года, следующего за отчетным периодом</w:t>
      </w:r>
      <w:r>
        <w:t>.</w:t>
      </w:r>
      <w:r w:rsidR="00170EA7">
        <w:t xml:space="preserve"> В установленный срок</w:t>
      </w:r>
      <w:r w:rsidR="00170EA7" w:rsidRPr="00170EA7">
        <w:t xml:space="preserve">, лица, обязанные вносить плату, </w:t>
      </w:r>
      <w:r w:rsidR="00170EA7" w:rsidRPr="00170EA7">
        <w:rPr>
          <w:b/>
        </w:rPr>
        <w:t>представляют в уполномоченный Правительством Российской Федерации федеральный орган</w:t>
      </w:r>
      <w:r w:rsidR="00170EA7" w:rsidRPr="00170EA7">
        <w:t xml:space="preserve"> исполнительной власти по месту нахождения объекта, оказывающего негативное воздействие на окружающую среду, </w:t>
      </w:r>
      <w:r w:rsidR="00170EA7" w:rsidRPr="00170EA7">
        <w:rPr>
          <w:b/>
        </w:rPr>
        <w:t>декларацию о плате за негативное воздействие на окружающую среду.</w:t>
      </w:r>
      <w:r w:rsidR="00170EA7" w:rsidRPr="00170EA7">
        <w:t xml:space="preserve"> </w:t>
      </w:r>
      <w:r w:rsidR="00170EA7" w:rsidRPr="00170EA7">
        <w:rPr>
          <w:b/>
        </w:rPr>
        <w:t xml:space="preserve">Порядок представления декларации </w:t>
      </w:r>
      <w:r w:rsidR="00170EA7" w:rsidRPr="00170EA7">
        <w:t>о плате за негат</w:t>
      </w:r>
      <w:r w:rsidR="00170EA7">
        <w:t xml:space="preserve">ивное воздействие на окружающую среду </w:t>
      </w:r>
      <w:r w:rsidR="00170EA7" w:rsidRPr="00170EA7">
        <w:t xml:space="preserve">и ее форма </w:t>
      </w:r>
      <w:r w:rsidR="00170EA7" w:rsidRPr="00170EA7">
        <w:rPr>
          <w:b/>
        </w:rPr>
        <w:t>устанавливаются</w:t>
      </w:r>
      <w:r w:rsidR="00170EA7">
        <w:t xml:space="preserve"> </w:t>
      </w:r>
      <w:r w:rsidR="00170EA7" w:rsidRPr="00170EA7">
        <w:rPr>
          <w:b/>
        </w:rPr>
        <w:t>уполномоченны</w:t>
      </w:r>
      <w:r w:rsidR="00170EA7">
        <w:t>м Прави</w:t>
      </w:r>
      <w:r w:rsidR="00170EA7" w:rsidRPr="00170EA7">
        <w:t xml:space="preserve">тельством Российской Федерации </w:t>
      </w:r>
      <w:r w:rsidR="00170EA7" w:rsidRPr="00170EA7">
        <w:rPr>
          <w:b/>
        </w:rPr>
        <w:t>федеральным органом исполнительной власти</w:t>
      </w:r>
      <w:r w:rsidR="00170EA7" w:rsidRPr="00170EA7">
        <w:t>.</w:t>
      </w:r>
    </w:p>
    <w:p w:rsidR="00170EA7" w:rsidRDefault="002A26EC" w:rsidP="002A26EC">
      <w:pPr>
        <w:spacing w:before="0" w:after="0"/>
      </w:pPr>
      <w:r>
        <w:t xml:space="preserve"> </w:t>
      </w:r>
      <w:r w:rsidRPr="002A26EC">
        <w:rPr>
          <w:b/>
        </w:rPr>
        <w:t>Несвоевременное или неполное внесение платы</w:t>
      </w:r>
      <w:r>
        <w:t xml:space="preserve"> за негативное воздействие на окружающую среду лицами, обязанными вносить плату, </w:t>
      </w:r>
      <w:r w:rsidRPr="00170EA7">
        <w:rPr>
          <w:b/>
        </w:rPr>
        <w:t>влечет за собой уплату пеней в размере одной трехсотой ставки рефинансирования Центрального банка Российской Федерации, действующей на день уплаты пеней, но не более чем в размере двух десятых процента за каждый день просрочки.</w:t>
      </w:r>
      <w:r>
        <w:t xml:space="preserve"> Пени начисляются за каждый календарный день просрочки исполнения обязанности по внесению платы за негативное воздействие на окружающую среду начиная со следующего дня после дня окончания срока</w:t>
      </w:r>
      <w:r w:rsidR="00170EA7">
        <w:t xml:space="preserve"> внесения.</w:t>
      </w:r>
    </w:p>
    <w:p w:rsidR="00170EA7" w:rsidRPr="00170EA7" w:rsidRDefault="00170EA7" w:rsidP="00170EA7">
      <w:pPr>
        <w:spacing w:before="0" w:after="0"/>
        <w:rPr>
          <w:b/>
          <w:smallCaps/>
        </w:rPr>
      </w:pPr>
      <w:r w:rsidRPr="007D2A68">
        <w:rPr>
          <w:b/>
        </w:rPr>
        <w:t>С 1.января 2016 г.</w:t>
      </w:r>
      <w:r>
        <w:t xml:space="preserve"> в соответствии со статья 16.5.федерального закона №7-фз устанавливается </w:t>
      </w:r>
      <w:r w:rsidRPr="00170EA7">
        <w:rPr>
          <w:b/>
          <w:smallCaps/>
        </w:rPr>
        <w:t>контроль за правильностью исчисления платы за негативное воздействие на окружающую среду, полнотой и своевременностью ее внесения</w:t>
      </w:r>
      <w:r>
        <w:rPr>
          <w:b/>
          <w:smallCaps/>
        </w:rPr>
        <w:t>.</w:t>
      </w:r>
    </w:p>
    <w:p w:rsidR="00170EA7" w:rsidRDefault="00170EA7" w:rsidP="00170EA7">
      <w:pPr>
        <w:spacing w:before="0" w:after="0"/>
      </w:pPr>
      <w:r>
        <w:t xml:space="preserve"> Контроль за правильностью исчисления платы за негативное воздействие на окружающую среду, полнотой и своевременностью ее внесения осуществляется уполномоченным Правительством Российской Федерации федеральным органом исполнительной власти.</w:t>
      </w:r>
      <w:r w:rsidRPr="00170EA7">
        <w:t xml:space="preserve"> Правила осуществления контроля за правильностью исчисления платы за негативное воздействие на окружающую</w:t>
      </w:r>
      <w:r>
        <w:t xml:space="preserve"> среду, полнотой и своевременно</w:t>
      </w:r>
      <w:r w:rsidRPr="00170EA7">
        <w:t>стью ее внесения устанавливаются Правительством Российской Федерации.</w:t>
      </w:r>
    </w:p>
    <w:p w:rsidR="00170EA7" w:rsidRDefault="00170EA7" w:rsidP="00170EA7">
      <w:pPr>
        <w:spacing w:before="0" w:after="0"/>
      </w:pPr>
      <w:r w:rsidRPr="00170EA7">
        <w:rPr>
          <w:b/>
        </w:rPr>
        <w:t xml:space="preserve"> Излишне уплаченные суммы платы </w:t>
      </w:r>
      <w:r>
        <w:t xml:space="preserve">за негативное воздействие на окружающую среду </w:t>
      </w:r>
      <w:r w:rsidRPr="00170EA7">
        <w:rPr>
          <w:b/>
        </w:rPr>
        <w:t>подлежат возврату по заявлению лиц,</w:t>
      </w:r>
      <w:r>
        <w:t xml:space="preserve"> обязанных вносить плату, </w:t>
      </w:r>
      <w:r w:rsidRPr="00170EA7">
        <w:rPr>
          <w:b/>
        </w:rPr>
        <w:t>или зачету в счет будущего отчетного периода</w:t>
      </w:r>
      <w:r>
        <w:t>.</w:t>
      </w:r>
    </w:p>
    <w:p w:rsidR="00170EA7" w:rsidRPr="00170EA7" w:rsidRDefault="00170EA7" w:rsidP="00170EA7">
      <w:pPr>
        <w:spacing w:before="0" w:after="0"/>
        <w:rPr>
          <w:b/>
        </w:rPr>
      </w:pPr>
      <w:r>
        <w:t xml:space="preserve"> </w:t>
      </w:r>
      <w:r w:rsidRPr="00170EA7">
        <w:rPr>
          <w:b/>
        </w:rPr>
        <w:t>Недоимки по плате за негативное воздействие на окружающую среду за отчетный период подлежат уплате лицами, обязанными вносить плату.</w:t>
      </w:r>
    </w:p>
    <w:p w:rsidR="00FB6282" w:rsidRDefault="00FB6282" w:rsidP="009A3E5F">
      <w:pPr>
        <w:spacing w:before="0" w:after="0"/>
      </w:pPr>
      <w:r>
        <w:t>Коэффициенты к нормативам платы за негативное воздействие утверждены П</w:t>
      </w:r>
      <w:r w:rsidR="007D2A68">
        <w:t>остановлением Правительства РФ  от 19 ноября 2014 г. N 1219</w:t>
      </w:r>
      <w:r w:rsidR="009A3E5F">
        <w:t xml:space="preserve">  </w:t>
      </w:r>
      <w:r w:rsidR="007D2A68">
        <w:t xml:space="preserve"> </w:t>
      </w:r>
      <w:r w:rsidR="009A3E5F">
        <w:t>«</w:t>
      </w:r>
      <w:r w:rsidR="007D2A68">
        <w:t>О коэффициентах к нормативам платы за выбросы</w:t>
      </w:r>
      <w:r w:rsidR="009A3E5F">
        <w:t xml:space="preserve">  </w:t>
      </w:r>
      <w:r w:rsidR="007D2A68">
        <w:t>в атмосферный воздух загрязняющих веществ стационарными и передвижными источниками, сбросы загрязняющих веществ в</w:t>
      </w:r>
      <w:r w:rsidR="009A3E5F">
        <w:t xml:space="preserve"> </w:t>
      </w:r>
      <w:r w:rsidR="007D2A68">
        <w:t>поверхностные и подземные водные объекты, в том числе че</w:t>
      </w:r>
      <w:r w:rsidR="007D2A68">
        <w:lastRenderedPageBreak/>
        <w:t>рез</w:t>
      </w:r>
      <w:r w:rsidR="009A3E5F">
        <w:t xml:space="preserve"> </w:t>
      </w:r>
      <w:r w:rsidR="007D2A68">
        <w:t>централизованные системы водоотведения, размещение отходов   производства и потребления</w:t>
      </w:r>
      <w:r w:rsidR="009A3E5F">
        <w:t xml:space="preserve">» </w:t>
      </w:r>
    </w:p>
    <w:p w:rsidR="006C5222" w:rsidRDefault="00901B8A" w:rsidP="009A3E5F">
      <w:pPr>
        <w:spacing w:before="0" w:after="0"/>
      </w:pPr>
      <w:r w:rsidRPr="0056121A">
        <w:t>В соответствии с</w:t>
      </w:r>
      <w:r w:rsidR="00184C33" w:rsidRPr="0056121A">
        <w:t xml:space="preserve"> постановлением Правительства Российской Федерации от 12.06.2003 г. № 344 « О нормативах платы за выбросы в атмосферный воздух загрязняющих веществ стационарными</w:t>
      </w:r>
      <w:r w:rsidR="00DB2007" w:rsidRPr="0056121A">
        <w:t xml:space="preserve"> и передвижными источниками, сбросы загрязняющих веществ в поверхностные и подземные водные объекты, размещение отходов производства и потребления» и постановления Правительства Российской Федерации от </w:t>
      </w:r>
      <w:r w:rsidR="00DA5BC2">
        <w:t>0</w:t>
      </w:r>
      <w:r w:rsidR="00DB2007" w:rsidRPr="0056121A">
        <w:t>1.07.05 г. №410 «О внесении изменений в приложение №1 к постановлению правительства Российской</w:t>
      </w:r>
      <w:r w:rsidR="00DA5BC2">
        <w:t xml:space="preserve"> Федерации от 12 июня </w:t>
      </w:r>
      <w:smartTag w:uri="urn:schemas-microsoft-com:office:smarttags" w:element="metricconverter">
        <w:smartTagPr>
          <w:attr w:name="ProductID" w:val="2003 г"/>
        </w:smartTagPr>
        <w:r w:rsidR="00DA5BC2">
          <w:t>2003 г</w:t>
        </w:r>
      </w:smartTag>
      <w:r w:rsidR="00DA5BC2">
        <w:t>. №</w:t>
      </w:r>
      <w:r w:rsidR="00DB2007" w:rsidRPr="0056121A">
        <w:t xml:space="preserve">344» установлены следующие нормативы платы за размещение отходов и </w:t>
      </w:r>
      <w:r w:rsidR="00224B3C" w:rsidRPr="0056121A">
        <w:t>коэффициенты, учит</w:t>
      </w:r>
      <w:r w:rsidR="00867090" w:rsidRPr="0056121A">
        <w:t>ывающие экологические фактор</w:t>
      </w:r>
      <w:r w:rsidR="00810BBE">
        <w:t xml:space="preserve">ы – Табл. </w:t>
      </w:r>
      <w:r w:rsidR="00552EB3">
        <w:rPr>
          <w:szCs w:val="28"/>
        </w:rPr>
        <w:t>25</w:t>
      </w:r>
      <w:r w:rsidR="003C1789">
        <w:rPr>
          <w:szCs w:val="28"/>
        </w:rPr>
        <w:t xml:space="preserve"> </w:t>
      </w:r>
      <w:r w:rsidR="00810BBE">
        <w:t xml:space="preserve">и </w:t>
      </w:r>
      <w:r w:rsidR="00A41F62">
        <w:t xml:space="preserve"> </w:t>
      </w:r>
      <w:r w:rsidR="00810BBE">
        <w:t>Табл.</w:t>
      </w:r>
      <w:r w:rsidR="00552EB3">
        <w:rPr>
          <w:szCs w:val="28"/>
        </w:rPr>
        <w:t>26</w:t>
      </w:r>
      <w:r w:rsidR="00A359E2">
        <w:rPr>
          <w:szCs w:val="28"/>
        </w:rPr>
        <w:t>.</w:t>
      </w:r>
    </w:p>
    <w:p w:rsidR="009622BF" w:rsidRPr="009A3E5F" w:rsidRDefault="00810BBE" w:rsidP="00934172">
      <w:pPr>
        <w:pStyle w:val="af9"/>
        <w:rPr>
          <w:b w:val="0"/>
          <w:i w:val="0"/>
        </w:rPr>
      </w:pPr>
      <w:bookmarkStart w:id="181" w:name="_Toc225606366"/>
      <w:bookmarkStart w:id="182" w:name="_Toc225608334"/>
      <w:bookmarkStart w:id="183" w:name="_Toc225882383"/>
      <w:r w:rsidRPr="00846126">
        <w:rPr>
          <w:i w:val="0"/>
        </w:rPr>
        <w:t>Таблица</w:t>
      </w:r>
      <w:r w:rsidR="00552EB3">
        <w:rPr>
          <w:i w:val="0"/>
        </w:rPr>
        <w:t>25</w:t>
      </w:r>
      <w:r w:rsidR="00EA1323" w:rsidRPr="00846126">
        <w:rPr>
          <w:i w:val="0"/>
        </w:rPr>
        <w:t xml:space="preserve">. </w:t>
      </w:r>
      <w:r w:rsidR="006E5C8C" w:rsidRPr="00846126">
        <w:rPr>
          <w:i w:val="0"/>
        </w:rPr>
        <w:t>Нормативы платы за размещение отходов производства и потребления</w:t>
      </w:r>
      <w:bookmarkEnd w:id="181"/>
      <w:bookmarkEnd w:id="182"/>
      <w:bookmarkEnd w:id="183"/>
      <w:r w:rsidR="009A3E5F">
        <w:rPr>
          <w:i w:val="0"/>
        </w:rPr>
        <w:t xml:space="preserve"> </w:t>
      </w:r>
    </w:p>
    <w:p w:rsidR="009622BF" w:rsidRPr="009622BF" w:rsidRDefault="009622BF" w:rsidP="00934172"/>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418"/>
        <w:gridCol w:w="2268"/>
        <w:gridCol w:w="1275"/>
        <w:gridCol w:w="1276"/>
        <w:gridCol w:w="1276"/>
      </w:tblGrid>
      <w:tr w:rsidR="001342F3" w:rsidRPr="00D670B2" w:rsidTr="001342F3">
        <w:tc>
          <w:tcPr>
            <w:tcW w:w="2518" w:type="dxa"/>
            <w:vMerge w:val="restart"/>
          </w:tcPr>
          <w:p w:rsidR="001342F3" w:rsidRPr="00D670B2" w:rsidRDefault="001342F3" w:rsidP="00A9467E">
            <w:pPr>
              <w:pStyle w:val="aa"/>
            </w:pPr>
            <w:r w:rsidRPr="00D670B2">
              <w:t>Вид отходов (по классам опасности для окружающей среды)</w:t>
            </w:r>
          </w:p>
        </w:tc>
        <w:tc>
          <w:tcPr>
            <w:tcW w:w="1418" w:type="dxa"/>
            <w:vMerge w:val="restart"/>
          </w:tcPr>
          <w:p w:rsidR="001342F3" w:rsidRPr="00D670B2" w:rsidRDefault="001342F3" w:rsidP="00A9467E">
            <w:pPr>
              <w:pStyle w:val="aa"/>
            </w:pPr>
            <w:r w:rsidRPr="00D670B2">
              <w:t>Единица измерения</w:t>
            </w:r>
          </w:p>
        </w:tc>
        <w:tc>
          <w:tcPr>
            <w:tcW w:w="2268" w:type="dxa"/>
            <w:vMerge w:val="restart"/>
          </w:tcPr>
          <w:p w:rsidR="001342F3" w:rsidRPr="00D670B2" w:rsidRDefault="001342F3" w:rsidP="00FB6282">
            <w:pPr>
              <w:pStyle w:val="aa"/>
            </w:pPr>
            <w:r w:rsidRPr="00D670B2">
              <w:t>Нормативы платы за размещение 1 единицы измерения отходов в пределах установленных лимитов размещения отходов (рублей)</w:t>
            </w:r>
            <w:r>
              <w:t xml:space="preserve">(по </w:t>
            </w:r>
            <w:r w:rsidR="00FB6282">
              <w:t>ПП</w:t>
            </w:r>
            <w:r>
              <w:t>№ 344)</w:t>
            </w:r>
          </w:p>
        </w:tc>
        <w:tc>
          <w:tcPr>
            <w:tcW w:w="3827" w:type="dxa"/>
            <w:gridSpan w:val="3"/>
          </w:tcPr>
          <w:p w:rsidR="001342F3" w:rsidRDefault="001342F3" w:rsidP="009A3E5F">
            <w:pPr>
              <w:pStyle w:val="aa"/>
            </w:pPr>
            <w:r>
              <w:t>Применяемый  коэффициент</w:t>
            </w:r>
            <w:r w:rsidR="00FB6282">
              <w:t xml:space="preserve"> по годам ( по ПП № 1219)</w:t>
            </w:r>
          </w:p>
          <w:p w:rsidR="001342F3" w:rsidRDefault="001342F3" w:rsidP="001342F3">
            <w:pPr>
              <w:rPr>
                <w:lang w:eastAsia="ru-RU" w:bidi="ar-SA"/>
              </w:rPr>
            </w:pPr>
          </w:p>
          <w:p w:rsidR="001342F3" w:rsidRPr="001342F3" w:rsidRDefault="001342F3" w:rsidP="001342F3">
            <w:pPr>
              <w:rPr>
                <w:lang w:eastAsia="ru-RU" w:bidi="ar-SA"/>
              </w:rPr>
            </w:pPr>
          </w:p>
        </w:tc>
      </w:tr>
      <w:tr w:rsidR="001342F3" w:rsidRPr="00D670B2" w:rsidTr="00FB6282">
        <w:trPr>
          <w:trHeight w:val="1096"/>
        </w:trPr>
        <w:tc>
          <w:tcPr>
            <w:tcW w:w="2518" w:type="dxa"/>
            <w:vMerge/>
          </w:tcPr>
          <w:p w:rsidR="001342F3" w:rsidRPr="00D670B2" w:rsidRDefault="001342F3" w:rsidP="00A9467E">
            <w:pPr>
              <w:pStyle w:val="aa"/>
            </w:pPr>
          </w:p>
        </w:tc>
        <w:tc>
          <w:tcPr>
            <w:tcW w:w="1418" w:type="dxa"/>
            <w:vMerge/>
          </w:tcPr>
          <w:p w:rsidR="001342F3" w:rsidRPr="00D670B2" w:rsidRDefault="001342F3" w:rsidP="00A9467E">
            <w:pPr>
              <w:pStyle w:val="aa"/>
            </w:pPr>
          </w:p>
        </w:tc>
        <w:tc>
          <w:tcPr>
            <w:tcW w:w="2268" w:type="dxa"/>
            <w:vMerge/>
          </w:tcPr>
          <w:p w:rsidR="001342F3" w:rsidRPr="00D670B2" w:rsidRDefault="001342F3" w:rsidP="009A3E5F">
            <w:pPr>
              <w:pStyle w:val="aa"/>
            </w:pPr>
          </w:p>
        </w:tc>
        <w:tc>
          <w:tcPr>
            <w:tcW w:w="1275" w:type="dxa"/>
          </w:tcPr>
          <w:p w:rsidR="001342F3" w:rsidRDefault="001342F3" w:rsidP="009A3E5F">
            <w:pPr>
              <w:pStyle w:val="aa"/>
            </w:pPr>
            <w:r>
              <w:t>2015</w:t>
            </w:r>
          </w:p>
        </w:tc>
        <w:tc>
          <w:tcPr>
            <w:tcW w:w="1276" w:type="dxa"/>
          </w:tcPr>
          <w:p w:rsidR="001342F3" w:rsidRDefault="001342F3" w:rsidP="009A3E5F">
            <w:pPr>
              <w:pStyle w:val="aa"/>
            </w:pPr>
            <w:r>
              <w:t>2016</w:t>
            </w:r>
          </w:p>
        </w:tc>
        <w:tc>
          <w:tcPr>
            <w:tcW w:w="1276" w:type="dxa"/>
          </w:tcPr>
          <w:p w:rsidR="001342F3" w:rsidRDefault="001342F3" w:rsidP="009A3E5F">
            <w:pPr>
              <w:pStyle w:val="aa"/>
            </w:pPr>
            <w:r>
              <w:t>2017</w:t>
            </w:r>
          </w:p>
        </w:tc>
      </w:tr>
      <w:tr w:rsidR="001342F3" w:rsidRPr="00D670B2" w:rsidTr="001342F3">
        <w:tc>
          <w:tcPr>
            <w:tcW w:w="2518" w:type="dxa"/>
          </w:tcPr>
          <w:p w:rsidR="001342F3" w:rsidRPr="00D670B2" w:rsidRDefault="001342F3" w:rsidP="00A9467E">
            <w:pPr>
              <w:pStyle w:val="aa"/>
            </w:pPr>
            <w:r w:rsidRPr="00D670B2">
              <w:t>1. Отходы I класса опасности (чрезвычайно опасные)</w:t>
            </w:r>
          </w:p>
        </w:tc>
        <w:tc>
          <w:tcPr>
            <w:tcW w:w="1418" w:type="dxa"/>
          </w:tcPr>
          <w:p w:rsidR="001342F3" w:rsidRPr="00D670B2" w:rsidRDefault="001342F3" w:rsidP="00A9467E">
            <w:pPr>
              <w:pStyle w:val="aa"/>
            </w:pPr>
            <w:r w:rsidRPr="00D670B2">
              <w:t>тонна</w:t>
            </w:r>
          </w:p>
        </w:tc>
        <w:tc>
          <w:tcPr>
            <w:tcW w:w="2268" w:type="dxa"/>
          </w:tcPr>
          <w:p w:rsidR="001342F3" w:rsidRPr="00D670B2" w:rsidRDefault="001342F3" w:rsidP="00A9467E">
            <w:pPr>
              <w:pStyle w:val="aa"/>
            </w:pPr>
            <w:r w:rsidRPr="00D670B2">
              <w:t>1739,2</w:t>
            </w:r>
          </w:p>
        </w:tc>
        <w:tc>
          <w:tcPr>
            <w:tcW w:w="1275" w:type="dxa"/>
          </w:tcPr>
          <w:p w:rsidR="001342F3" w:rsidRPr="00D670B2" w:rsidRDefault="001342F3" w:rsidP="00A9467E">
            <w:pPr>
              <w:pStyle w:val="aa"/>
            </w:pPr>
            <w:r>
              <w:t>2.45</w:t>
            </w:r>
          </w:p>
        </w:tc>
        <w:tc>
          <w:tcPr>
            <w:tcW w:w="1276" w:type="dxa"/>
          </w:tcPr>
          <w:p w:rsidR="001342F3" w:rsidRPr="00D670B2" w:rsidRDefault="001342F3" w:rsidP="00A9467E">
            <w:pPr>
              <w:pStyle w:val="aa"/>
            </w:pPr>
            <w:r>
              <w:t>2,56</w:t>
            </w:r>
          </w:p>
        </w:tc>
        <w:tc>
          <w:tcPr>
            <w:tcW w:w="1276" w:type="dxa"/>
          </w:tcPr>
          <w:p w:rsidR="001342F3" w:rsidRPr="00D670B2" w:rsidRDefault="00FB6282" w:rsidP="00A9467E">
            <w:pPr>
              <w:pStyle w:val="aa"/>
            </w:pPr>
            <w:r>
              <w:t>2,67</w:t>
            </w:r>
          </w:p>
        </w:tc>
      </w:tr>
      <w:tr w:rsidR="001342F3" w:rsidRPr="00D670B2" w:rsidTr="001342F3">
        <w:tc>
          <w:tcPr>
            <w:tcW w:w="2518" w:type="dxa"/>
          </w:tcPr>
          <w:p w:rsidR="001342F3" w:rsidRPr="00D670B2" w:rsidRDefault="001342F3" w:rsidP="00A9467E">
            <w:pPr>
              <w:pStyle w:val="aa"/>
            </w:pPr>
            <w:r w:rsidRPr="00D670B2">
              <w:t>2. Отходы II класса опас</w:t>
            </w:r>
            <w:r>
              <w:t xml:space="preserve">ности </w:t>
            </w:r>
            <w:r w:rsidRPr="00D670B2">
              <w:t>(высокоопасные)</w:t>
            </w:r>
          </w:p>
        </w:tc>
        <w:tc>
          <w:tcPr>
            <w:tcW w:w="1418" w:type="dxa"/>
          </w:tcPr>
          <w:p w:rsidR="001342F3" w:rsidRPr="00D670B2" w:rsidRDefault="001342F3" w:rsidP="00A9467E">
            <w:pPr>
              <w:pStyle w:val="aa"/>
            </w:pPr>
            <w:r w:rsidRPr="00D670B2">
              <w:t>тонна</w:t>
            </w:r>
          </w:p>
        </w:tc>
        <w:tc>
          <w:tcPr>
            <w:tcW w:w="2268" w:type="dxa"/>
          </w:tcPr>
          <w:p w:rsidR="001342F3" w:rsidRPr="00D670B2" w:rsidRDefault="001342F3" w:rsidP="00A9467E">
            <w:pPr>
              <w:pStyle w:val="aa"/>
            </w:pPr>
            <w:r w:rsidRPr="00D670B2">
              <w:t>745,4</w:t>
            </w:r>
          </w:p>
        </w:tc>
        <w:tc>
          <w:tcPr>
            <w:tcW w:w="1275" w:type="dxa"/>
          </w:tcPr>
          <w:p w:rsidR="001342F3" w:rsidRPr="00D670B2" w:rsidRDefault="001342F3" w:rsidP="00A9467E">
            <w:pPr>
              <w:pStyle w:val="aa"/>
            </w:pPr>
            <w:r>
              <w:t>2.45</w:t>
            </w:r>
          </w:p>
        </w:tc>
        <w:tc>
          <w:tcPr>
            <w:tcW w:w="1276" w:type="dxa"/>
          </w:tcPr>
          <w:p w:rsidR="001342F3" w:rsidRPr="00D670B2" w:rsidRDefault="00FB6282" w:rsidP="00A9467E">
            <w:pPr>
              <w:pStyle w:val="aa"/>
            </w:pPr>
            <w:r w:rsidRPr="00FB6282">
              <w:t>2,56</w:t>
            </w:r>
          </w:p>
        </w:tc>
        <w:tc>
          <w:tcPr>
            <w:tcW w:w="1276" w:type="dxa"/>
          </w:tcPr>
          <w:p w:rsidR="001342F3" w:rsidRPr="00D670B2" w:rsidRDefault="00FB6282" w:rsidP="00A9467E">
            <w:pPr>
              <w:pStyle w:val="aa"/>
            </w:pPr>
            <w:r w:rsidRPr="00FB6282">
              <w:t>2,67</w:t>
            </w:r>
          </w:p>
        </w:tc>
      </w:tr>
      <w:tr w:rsidR="001342F3" w:rsidRPr="00D670B2" w:rsidTr="001342F3">
        <w:tc>
          <w:tcPr>
            <w:tcW w:w="2518" w:type="dxa"/>
          </w:tcPr>
          <w:p w:rsidR="001342F3" w:rsidRPr="00D670B2" w:rsidRDefault="001342F3" w:rsidP="00A9467E">
            <w:pPr>
              <w:pStyle w:val="aa"/>
            </w:pPr>
            <w:r w:rsidRPr="00D670B2">
              <w:t>3. Отходы III класса опасности (умеренно опасные)</w:t>
            </w:r>
          </w:p>
        </w:tc>
        <w:tc>
          <w:tcPr>
            <w:tcW w:w="1418" w:type="dxa"/>
          </w:tcPr>
          <w:p w:rsidR="001342F3" w:rsidRPr="00D670B2" w:rsidRDefault="001342F3" w:rsidP="00A9467E">
            <w:pPr>
              <w:pStyle w:val="aa"/>
            </w:pPr>
            <w:r w:rsidRPr="00D670B2">
              <w:t xml:space="preserve">тонна </w:t>
            </w:r>
          </w:p>
        </w:tc>
        <w:tc>
          <w:tcPr>
            <w:tcW w:w="2268" w:type="dxa"/>
          </w:tcPr>
          <w:p w:rsidR="001342F3" w:rsidRPr="00D670B2" w:rsidRDefault="001342F3" w:rsidP="00A9467E">
            <w:pPr>
              <w:pStyle w:val="aa"/>
            </w:pPr>
            <w:r w:rsidRPr="00D670B2">
              <w:t>497</w:t>
            </w:r>
          </w:p>
        </w:tc>
        <w:tc>
          <w:tcPr>
            <w:tcW w:w="1275" w:type="dxa"/>
          </w:tcPr>
          <w:p w:rsidR="001342F3" w:rsidRPr="00D670B2" w:rsidRDefault="001342F3" w:rsidP="00A9467E">
            <w:pPr>
              <w:pStyle w:val="aa"/>
            </w:pPr>
            <w:r>
              <w:t>2.45</w:t>
            </w:r>
          </w:p>
        </w:tc>
        <w:tc>
          <w:tcPr>
            <w:tcW w:w="1276" w:type="dxa"/>
          </w:tcPr>
          <w:p w:rsidR="001342F3" w:rsidRPr="00D670B2" w:rsidRDefault="00FB6282" w:rsidP="00A9467E">
            <w:pPr>
              <w:pStyle w:val="aa"/>
            </w:pPr>
            <w:r w:rsidRPr="00FB6282">
              <w:t>2,56</w:t>
            </w:r>
          </w:p>
        </w:tc>
        <w:tc>
          <w:tcPr>
            <w:tcW w:w="1276" w:type="dxa"/>
          </w:tcPr>
          <w:p w:rsidR="001342F3" w:rsidRPr="00D670B2" w:rsidRDefault="00FB6282" w:rsidP="00A9467E">
            <w:pPr>
              <w:pStyle w:val="aa"/>
            </w:pPr>
            <w:r w:rsidRPr="00FB6282">
              <w:t>2,67</w:t>
            </w:r>
          </w:p>
        </w:tc>
      </w:tr>
      <w:tr w:rsidR="001342F3" w:rsidRPr="00D670B2" w:rsidTr="001342F3">
        <w:tc>
          <w:tcPr>
            <w:tcW w:w="2518" w:type="dxa"/>
            <w:tcBorders>
              <w:bottom w:val="single" w:sz="4" w:space="0" w:color="auto"/>
            </w:tcBorders>
          </w:tcPr>
          <w:p w:rsidR="001342F3" w:rsidRPr="00D670B2" w:rsidRDefault="001342F3" w:rsidP="00A9467E">
            <w:pPr>
              <w:pStyle w:val="aa"/>
            </w:pPr>
            <w:r w:rsidRPr="00D670B2">
              <w:t>4. Отходы IV класса опасно</w:t>
            </w:r>
            <w:r w:rsidRPr="00D670B2">
              <w:lastRenderedPageBreak/>
              <w:t>сти (малоопасные)</w:t>
            </w:r>
          </w:p>
        </w:tc>
        <w:tc>
          <w:tcPr>
            <w:tcW w:w="1418" w:type="dxa"/>
            <w:tcBorders>
              <w:bottom w:val="single" w:sz="4" w:space="0" w:color="auto"/>
            </w:tcBorders>
          </w:tcPr>
          <w:p w:rsidR="001342F3" w:rsidRPr="00D670B2" w:rsidRDefault="001342F3" w:rsidP="00A9467E">
            <w:pPr>
              <w:pStyle w:val="aa"/>
            </w:pPr>
            <w:r w:rsidRPr="00D670B2">
              <w:lastRenderedPageBreak/>
              <w:t>тонна</w:t>
            </w:r>
          </w:p>
        </w:tc>
        <w:tc>
          <w:tcPr>
            <w:tcW w:w="2268" w:type="dxa"/>
            <w:tcBorders>
              <w:bottom w:val="single" w:sz="4" w:space="0" w:color="auto"/>
            </w:tcBorders>
          </w:tcPr>
          <w:p w:rsidR="001342F3" w:rsidRPr="00D670B2" w:rsidRDefault="001342F3" w:rsidP="00A9467E">
            <w:pPr>
              <w:pStyle w:val="aa"/>
            </w:pPr>
            <w:r w:rsidRPr="00D670B2">
              <w:t>248,4</w:t>
            </w:r>
          </w:p>
        </w:tc>
        <w:tc>
          <w:tcPr>
            <w:tcW w:w="1275" w:type="dxa"/>
            <w:tcBorders>
              <w:bottom w:val="single" w:sz="4" w:space="0" w:color="auto"/>
            </w:tcBorders>
          </w:tcPr>
          <w:p w:rsidR="001342F3" w:rsidRPr="00D670B2" w:rsidRDefault="001342F3" w:rsidP="00A9467E">
            <w:pPr>
              <w:pStyle w:val="aa"/>
            </w:pPr>
            <w:r>
              <w:t>2.45</w:t>
            </w:r>
          </w:p>
        </w:tc>
        <w:tc>
          <w:tcPr>
            <w:tcW w:w="1276" w:type="dxa"/>
            <w:tcBorders>
              <w:bottom w:val="single" w:sz="4" w:space="0" w:color="auto"/>
            </w:tcBorders>
          </w:tcPr>
          <w:p w:rsidR="001342F3" w:rsidRPr="00D670B2" w:rsidRDefault="00FB6282" w:rsidP="00A9467E">
            <w:pPr>
              <w:pStyle w:val="aa"/>
            </w:pPr>
            <w:r w:rsidRPr="00FB6282">
              <w:t>2,56</w:t>
            </w:r>
          </w:p>
        </w:tc>
        <w:tc>
          <w:tcPr>
            <w:tcW w:w="1276" w:type="dxa"/>
            <w:tcBorders>
              <w:bottom w:val="single" w:sz="4" w:space="0" w:color="auto"/>
            </w:tcBorders>
          </w:tcPr>
          <w:p w:rsidR="001342F3" w:rsidRPr="00D670B2" w:rsidRDefault="00FB6282" w:rsidP="00A9467E">
            <w:pPr>
              <w:pStyle w:val="aa"/>
            </w:pPr>
            <w:r w:rsidRPr="00FB6282">
              <w:t>2,67</w:t>
            </w:r>
          </w:p>
        </w:tc>
      </w:tr>
      <w:tr w:rsidR="001342F3" w:rsidRPr="00D670B2" w:rsidTr="001342F3">
        <w:trPr>
          <w:trHeight w:val="781"/>
        </w:trPr>
        <w:tc>
          <w:tcPr>
            <w:tcW w:w="25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lastRenderedPageBreak/>
              <w:t>5. Отходы V класса опасности (практически неопасные):</w:t>
            </w:r>
          </w:p>
        </w:tc>
        <w:tc>
          <w:tcPr>
            <w:tcW w:w="14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p>
        </w:tc>
        <w:tc>
          <w:tcPr>
            <w:tcW w:w="226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p>
        </w:tc>
        <w:tc>
          <w:tcPr>
            <w:tcW w:w="1275"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t>2.45</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rsidRPr="00FB6282">
              <w:t>2,56</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rsidRPr="00FB6282">
              <w:t>2,67</w:t>
            </w:r>
          </w:p>
        </w:tc>
      </w:tr>
      <w:tr w:rsidR="001342F3" w:rsidRPr="00D670B2" w:rsidTr="001342F3">
        <w:trPr>
          <w:trHeight w:val="70"/>
        </w:trPr>
        <w:tc>
          <w:tcPr>
            <w:tcW w:w="25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t xml:space="preserve">добывающей промышленности </w:t>
            </w:r>
          </w:p>
        </w:tc>
        <w:tc>
          <w:tcPr>
            <w:tcW w:w="14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p>
        </w:tc>
        <w:tc>
          <w:tcPr>
            <w:tcW w:w="226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t>0,4</w:t>
            </w:r>
          </w:p>
        </w:tc>
        <w:tc>
          <w:tcPr>
            <w:tcW w:w="1275"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t>2.45</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rsidRPr="00FB6282">
              <w:t>2,56</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rsidRPr="00FB6282">
              <w:t>2,67</w:t>
            </w:r>
          </w:p>
        </w:tc>
      </w:tr>
      <w:tr w:rsidR="001342F3" w:rsidRPr="00D670B2" w:rsidTr="001342F3">
        <w:trPr>
          <w:trHeight w:val="765"/>
        </w:trPr>
        <w:tc>
          <w:tcPr>
            <w:tcW w:w="25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t>перерабатывающей промышленности</w:t>
            </w:r>
          </w:p>
        </w:tc>
        <w:tc>
          <w:tcPr>
            <w:tcW w:w="14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p>
        </w:tc>
        <w:tc>
          <w:tcPr>
            <w:tcW w:w="226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t>15</w:t>
            </w:r>
          </w:p>
        </w:tc>
        <w:tc>
          <w:tcPr>
            <w:tcW w:w="1275"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t>2.45</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rsidRPr="00FB6282">
              <w:t>2,56</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rsidRPr="00FB6282">
              <w:t>2,67</w:t>
            </w:r>
          </w:p>
        </w:tc>
      </w:tr>
      <w:tr w:rsidR="001342F3" w:rsidRPr="00D670B2" w:rsidTr="001342F3">
        <w:trPr>
          <w:trHeight w:val="182"/>
        </w:trPr>
        <w:tc>
          <w:tcPr>
            <w:tcW w:w="25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t>Прочие</w:t>
            </w:r>
          </w:p>
        </w:tc>
        <w:tc>
          <w:tcPr>
            <w:tcW w:w="141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p>
        </w:tc>
        <w:tc>
          <w:tcPr>
            <w:tcW w:w="2268"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rsidRPr="00D670B2">
              <w:t>8</w:t>
            </w:r>
          </w:p>
        </w:tc>
        <w:tc>
          <w:tcPr>
            <w:tcW w:w="1275" w:type="dxa"/>
            <w:tcBorders>
              <w:top w:val="single" w:sz="4" w:space="0" w:color="auto"/>
              <w:left w:val="single" w:sz="4" w:space="0" w:color="auto"/>
              <w:bottom w:val="single" w:sz="4" w:space="0" w:color="auto"/>
              <w:right w:val="single" w:sz="4" w:space="0" w:color="auto"/>
            </w:tcBorders>
          </w:tcPr>
          <w:p w:rsidR="001342F3" w:rsidRPr="00D670B2" w:rsidRDefault="001342F3" w:rsidP="00A9467E">
            <w:pPr>
              <w:pStyle w:val="aa"/>
            </w:pPr>
            <w:r>
              <w:t>1.98</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t>2,07</w:t>
            </w:r>
          </w:p>
        </w:tc>
        <w:tc>
          <w:tcPr>
            <w:tcW w:w="1276" w:type="dxa"/>
            <w:tcBorders>
              <w:top w:val="single" w:sz="4" w:space="0" w:color="auto"/>
              <w:left w:val="single" w:sz="4" w:space="0" w:color="auto"/>
              <w:bottom w:val="single" w:sz="4" w:space="0" w:color="auto"/>
              <w:right w:val="single" w:sz="4" w:space="0" w:color="auto"/>
            </w:tcBorders>
          </w:tcPr>
          <w:p w:rsidR="001342F3" w:rsidRPr="00D670B2" w:rsidRDefault="00FB6282" w:rsidP="00A9467E">
            <w:pPr>
              <w:pStyle w:val="aa"/>
            </w:pPr>
            <w:r>
              <w:t>2,16</w:t>
            </w:r>
          </w:p>
        </w:tc>
      </w:tr>
    </w:tbl>
    <w:p w:rsidR="0079239B" w:rsidRPr="00846126" w:rsidRDefault="00810BBE" w:rsidP="00934172">
      <w:pPr>
        <w:pStyle w:val="af9"/>
        <w:rPr>
          <w:i w:val="0"/>
        </w:rPr>
      </w:pPr>
      <w:bookmarkStart w:id="184" w:name="_Toc225606367"/>
      <w:bookmarkStart w:id="185" w:name="_Toc225608335"/>
      <w:bookmarkStart w:id="186" w:name="_Toc225882384"/>
      <w:r w:rsidRPr="00846126">
        <w:rPr>
          <w:i w:val="0"/>
        </w:rPr>
        <w:t>Таблица</w:t>
      </w:r>
      <w:r w:rsidR="00552EB3">
        <w:rPr>
          <w:i w:val="0"/>
        </w:rPr>
        <w:t>26</w:t>
      </w:r>
      <w:r w:rsidR="00EA1323" w:rsidRPr="00846126">
        <w:rPr>
          <w:i w:val="0"/>
        </w:rPr>
        <w:t xml:space="preserve">. </w:t>
      </w:r>
      <w:r w:rsidR="006E5C8C" w:rsidRPr="00846126">
        <w:rPr>
          <w:i w:val="0"/>
        </w:rPr>
        <w:t>Коэффициенты,</w:t>
      </w:r>
      <w:r w:rsidR="000B1052" w:rsidRPr="00846126">
        <w:rPr>
          <w:i w:val="0"/>
        </w:rPr>
        <w:t xml:space="preserve"> </w:t>
      </w:r>
      <w:r w:rsidR="006E5C8C" w:rsidRPr="00846126">
        <w:rPr>
          <w:i w:val="0"/>
        </w:rPr>
        <w:t>учитывающие экологические факторы</w:t>
      </w:r>
      <w:r w:rsidR="000B1052" w:rsidRPr="00846126">
        <w:rPr>
          <w:i w:val="0"/>
        </w:rPr>
        <w:t xml:space="preserve"> </w:t>
      </w:r>
      <w:r w:rsidR="006E5C8C" w:rsidRPr="00846126">
        <w:rPr>
          <w:i w:val="0"/>
        </w:rPr>
        <w:t>(состояние атмосферного воздуха и почвы),</w:t>
      </w:r>
      <w:r w:rsidR="000B1052" w:rsidRPr="00846126">
        <w:rPr>
          <w:i w:val="0"/>
        </w:rPr>
        <w:t xml:space="preserve"> </w:t>
      </w:r>
      <w:r w:rsidR="006E5C8C" w:rsidRPr="00846126">
        <w:rPr>
          <w:i w:val="0"/>
        </w:rPr>
        <w:t>по территориям экономических районов Российской Федерации</w:t>
      </w:r>
      <w:bookmarkEnd w:id="184"/>
      <w:bookmarkEnd w:id="185"/>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820"/>
      </w:tblGrid>
      <w:tr w:rsidR="000B1052" w:rsidRPr="00D670B2">
        <w:tc>
          <w:tcPr>
            <w:tcW w:w="4644" w:type="dxa"/>
          </w:tcPr>
          <w:p w:rsidR="000B1052" w:rsidRPr="00D670B2" w:rsidRDefault="000B1052" w:rsidP="00A9467E">
            <w:pPr>
              <w:pStyle w:val="aa"/>
            </w:pPr>
            <w:r w:rsidRPr="00D670B2">
              <w:t xml:space="preserve">Экономические районы </w:t>
            </w:r>
            <w:r w:rsidR="00534203" w:rsidRPr="00D670B2">
              <w:t>РФ</w:t>
            </w:r>
          </w:p>
        </w:tc>
        <w:tc>
          <w:tcPr>
            <w:tcW w:w="4820" w:type="dxa"/>
          </w:tcPr>
          <w:p w:rsidR="000B1052" w:rsidRPr="00D670B2" w:rsidRDefault="000B1052" w:rsidP="00A9467E">
            <w:pPr>
              <w:pStyle w:val="aa"/>
            </w:pPr>
            <w:r w:rsidRPr="00D670B2">
              <w:t>Значение коэффициента для почвы</w:t>
            </w:r>
          </w:p>
        </w:tc>
      </w:tr>
      <w:tr w:rsidR="000B1052" w:rsidRPr="00D670B2">
        <w:tc>
          <w:tcPr>
            <w:tcW w:w="4644" w:type="dxa"/>
          </w:tcPr>
          <w:p w:rsidR="000B1052" w:rsidRPr="00D670B2" w:rsidRDefault="000B1052" w:rsidP="00A9467E">
            <w:pPr>
              <w:pStyle w:val="aa"/>
            </w:pPr>
            <w:r w:rsidRPr="00D670B2">
              <w:t>Северо-Западный</w:t>
            </w:r>
          </w:p>
        </w:tc>
        <w:tc>
          <w:tcPr>
            <w:tcW w:w="4820" w:type="dxa"/>
          </w:tcPr>
          <w:p w:rsidR="000B1052" w:rsidRPr="00D670B2" w:rsidRDefault="000B1052" w:rsidP="00A9467E">
            <w:pPr>
              <w:pStyle w:val="aa"/>
            </w:pPr>
            <w:r w:rsidRPr="00D670B2">
              <w:t>1,3</w:t>
            </w:r>
          </w:p>
        </w:tc>
      </w:tr>
      <w:tr w:rsidR="000B1052" w:rsidRPr="00D670B2">
        <w:tc>
          <w:tcPr>
            <w:tcW w:w="4644" w:type="dxa"/>
          </w:tcPr>
          <w:p w:rsidR="000B1052" w:rsidRPr="00D670B2" w:rsidRDefault="000B1052" w:rsidP="00A9467E">
            <w:pPr>
              <w:pStyle w:val="aa"/>
            </w:pPr>
            <w:r w:rsidRPr="00D670B2">
              <w:t>Центральный</w:t>
            </w:r>
          </w:p>
        </w:tc>
        <w:tc>
          <w:tcPr>
            <w:tcW w:w="4820" w:type="dxa"/>
          </w:tcPr>
          <w:p w:rsidR="000B1052" w:rsidRPr="00D670B2" w:rsidRDefault="000B1052" w:rsidP="00A9467E">
            <w:pPr>
              <w:pStyle w:val="aa"/>
            </w:pPr>
            <w:r w:rsidRPr="00D670B2">
              <w:t>1,6</w:t>
            </w:r>
          </w:p>
        </w:tc>
      </w:tr>
      <w:tr w:rsidR="000B1052" w:rsidRPr="00D670B2">
        <w:tc>
          <w:tcPr>
            <w:tcW w:w="4644" w:type="dxa"/>
          </w:tcPr>
          <w:p w:rsidR="000B1052" w:rsidRPr="00D670B2" w:rsidRDefault="000B1052" w:rsidP="00A9467E">
            <w:pPr>
              <w:pStyle w:val="aa"/>
            </w:pPr>
            <w:r w:rsidRPr="00D670B2">
              <w:t>Волго-Вятский</w:t>
            </w:r>
          </w:p>
        </w:tc>
        <w:tc>
          <w:tcPr>
            <w:tcW w:w="4820" w:type="dxa"/>
          </w:tcPr>
          <w:p w:rsidR="000B1052" w:rsidRPr="00D670B2" w:rsidRDefault="000B1052" w:rsidP="00A9467E">
            <w:pPr>
              <w:pStyle w:val="aa"/>
            </w:pPr>
            <w:r w:rsidRPr="00D670B2">
              <w:t>1,5</w:t>
            </w:r>
          </w:p>
        </w:tc>
      </w:tr>
      <w:tr w:rsidR="000B1052" w:rsidRPr="00D670B2">
        <w:tc>
          <w:tcPr>
            <w:tcW w:w="4644" w:type="dxa"/>
          </w:tcPr>
          <w:p w:rsidR="000B1052" w:rsidRPr="00D670B2" w:rsidRDefault="000B1052" w:rsidP="00A9467E">
            <w:pPr>
              <w:pStyle w:val="aa"/>
            </w:pPr>
            <w:r w:rsidRPr="00D670B2">
              <w:t>Центрально-Черноземный</w:t>
            </w:r>
          </w:p>
        </w:tc>
        <w:tc>
          <w:tcPr>
            <w:tcW w:w="4820" w:type="dxa"/>
          </w:tcPr>
          <w:p w:rsidR="000B1052" w:rsidRPr="00D670B2" w:rsidRDefault="000B1052" w:rsidP="00A9467E">
            <w:pPr>
              <w:pStyle w:val="aa"/>
            </w:pPr>
            <w:r w:rsidRPr="00D670B2">
              <w:t>2,0</w:t>
            </w:r>
          </w:p>
        </w:tc>
      </w:tr>
      <w:tr w:rsidR="000B1052" w:rsidRPr="00D670B2">
        <w:tc>
          <w:tcPr>
            <w:tcW w:w="4644" w:type="dxa"/>
          </w:tcPr>
          <w:p w:rsidR="000B1052" w:rsidRPr="00D670B2" w:rsidRDefault="000B1052" w:rsidP="00A9467E">
            <w:pPr>
              <w:pStyle w:val="aa"/>
            </w:pPr>
            <w:r w:rsidRPr="00D670B2">
              <w:t>Поволжский</w:t>
            </w:r>
          </w:p>
        </w:tc>
        <w:tc>
          <w:tcPr>
            <w:tcW w:w="4820" w:type="dxa"/>
          </w:tcPr>
          <w:p w:rsidR="000B1052" w:rsidRPr="00D670B2" w:rsidRDefault="000B1052" w:rsidP="00A9467E">
            <w:pPr>
              <w:pStyle w:val="aa"/>
            </w:pPr>
            <w:r w:rsidRPr="00D670B2">
              <w:t>1,9</w:t>
            </w:r>
          </w:p>
        </w:tc>
      </w:tr>
      <w:tr w:rsidR="000B1052" w:rsidRPr="00D670B2">
        <w:tc>
          <w:tcPr>
            <w:tcW w:w="4644" w:type="dxa"/>
          </w:tcPr>
          <w:p w:rsidR="000B1052" w:rsidRPr="00D670B2" w:rsidRDefault="000B1052" w:rsidP="00A9467E">
            <w:pPr>
              <w:pStyle w:val="aa"/>
            </w:pPr>
            <w:r w:rsidRPr="00D670B2">
              <w:t>Северо-Кавказский</w:t>
            </w:r>
          </w:p>
        </w:tc>
        <w:tc>
          <w:tcPr>
            <w:tcW w:w="4820" w:type="dxa"/>
          </w:tcPr>
          <w:p w:rsidR="000B1052" w:rsidRPr="00D670B2" w:rsidRDefault="000B1052" w:rsidP="00A9467E">
            <w:pPr>
              <w:pStyle w:val="aa"/>
            </w:pPr>
            <w:r w:rsidRPr="00D670B2">
              <w:t>1,9</w:t>
            </w:r>
          </w:p>
        </w:tc>
      </w:tr>
      <w:tr w:rsidR="000B1052" w:rsidRPr="00D670B2">
        <w:tc>
          <w:tcPr>
            <w:tcW w:w="4644" w:type="dxa"/>
          </w:tcPr>
          <w:p w:rsidR="000B1052" w:rsidRPr="00D670B2" w:rsidRDefault="000B1052" w:rsidP="00A9467E">
            <w:pPr>
              <w:pStyle w:val="aa"/>
            </w:pPr>
            <w:r w:rsidRPr="00D670B2">
              <w:t>Уральский</w:t>
            </w:r>
          </w:p>
        </w:tc>
        <w:tc>
          <w:tcPr>
            <w:tcW w:w="4820" w:type="dxa"/>
          </w:tcPr>
          <w:p w:rsidR="000B1052" w:rsidRPr="00D670B2" w:rsidRDefault="000B1052" w:rsidP="00A9467E">
            <w:pPr>
              <w:pStyle w:val="aa"/>
            </w:pPr>
            <w:r w:rsidRPr="00D670B2">
              <w:t>1,7</w:t>
            </w:r>
          </w:p>
        </w:tc>
      </w:tr>
      <w:tr w:rsidR="000B1052" w:rsidRPr="00D670B2">
        <w:tc>
          <w:tcPr>
            <w:tcW w:w="4644" w:type="dxa"/>
          </w:tcPr>
          <w:p w:rsidR="000B1052" w:rsidRPr="00D670B2" w:rsidRDefault="000B1052" w:rsidP="00A9467E">
            <w:pPr>
              <w:pStyle w:val="aa"/>
            </w:pPr>
            <w:r w:rsidRPr="00D670B2">
              <w:t>Западно-Сибирский</w:t>
            </w:r>
          </w:p>
        </w:tc>
        <w:tc>
          <w:tcPr>
            <w:tcW w:w="4820" w:type="dxa"/>
          </w:tcPr>
          <w:p w:rsidR="000B1052" w:rsidRPr="00D670B2" w:rsidRDefault="000B1052" w:rsidP="00A9467E">
            <w:pPr>
              <w:pStyle w:val="aa"/>
            </w:pPr>
            <w:r w:rsidRPr="00D670B2">
              <w:t>1,2</w:t>
            </w:r>
          </w:p>
        </w:tc>
      </w:tr>
      <w:tr w:rsidR="000B1052" w:rsidRPr="00D670B2">
        <w:tc>
          <w:tcPr>
            <w:tcW w:w="4644" w:type="dxa"/>
          </w:tcPr>
          <w:p w:rsidR="000B1052" w:rsidRPr="00D670B2" w:rsidRDefault="000B1052" w:rsidP="00A9467E">
            <w:pPr>
              <w:pStyle w:val="aa"/>
            </w:pPr>
            <w:r w:rsidRPr="00D670B2">
              <w:t>Восточно-Сибирский</w:t>
            </w:r>
          </w:p>
        </w:tc>
        <w:tc>
          <w:tcPr>
            <w:tcW w:w="4820" w:type="dxa"/>
          </w:tcPr>
          <w:p w:rsidR="000B1052" w:rsidRPr="00D670B2" w:rsidRDefault="000B1052" w:rsidP="00A9467E">
            <w:pPr>
              <w:pStyle w:val="aa"/>
            </w:pPr>
            <w:r w:rsidRPr="00D670B2">
              <w:t>1,1</w:t>
            </w:r>
          </w:p>
        </w:tc>
      </w:tr>
      <w:tr w:rsidR="000B1052" w:rsidRPr="00D670B2">
        <w:tc>
          <w:tcPr>
            <w:tcW w:w="4644" w:type="dxa"/>
          </w:tcPr>
          <w:p w:rsidR="000B1052" w:rsidRPr="00D670B2" w:rsidRDefault="000B1052" w:rsidP="00A9467E">
            <w:pPr>
              <w:pStyle w:val="aa"/>
            </w:pPr>
            <w:r w:rsidRPr="00D670B2">
              <w:t>Дальневосточный</w:t>
            </w:r>
          </w:p>
        </w:tc>
        <w:tc>
          <w:tcPr>
            <w:tcW w:w="4820" w:type="dxa"/>
          </w:tcPr>
          <w:p w:rsidR="000B1052" w:rsidRPr="00D670B2" w:rsidRDefault="000B1052" w:rsidP="00A9467E">
            <w:pPr>
              <w:pStyle w:val="aa"/>
            </w:pPr>
            <w:r w:rsidRPr="00D670B2">
              <w:t>1,1</w:t>
            </w:r>
          </w:p>
        </w:tc>
      </w:tr>
      <w:tr w:rsidR="000B1052" w:rsidRPr="00D670B2">
        <w:tc>
          <w:tcPr>
            <w:tcW w:w="4644" w:type="dxa"/>
          </w:tcPr>
          <w:p w:rsidR="000B1052" w:rsidRPr="00D670B2" w:rsidRDefault="000B1052" w:rsidP="00A9467E">
            <w:pPr>
              <w:pStyle w:val="aa"/>
            </w:pPr>
            <w:r w:rsidRPr="00D670B2">
              <w:t>Калининградская область</w:t>
            </w:r>
          </w:p>
        </w:tc>
        <w:tc>
          <w:tcPr>
            <w:tcW w:w="4820" w:type="dxa"/>
          </w:tcPr>
          <w:p w:rsidR="000B1052" w:rsidRPr="00D670B2" w:rsidRDefault="000B1052" w:rsidP="00A9467E">
            <w:pPr>
              <w:pStyle w:val="aa"/>
            </w:pPr>
            <w:r w:rsidRPr="00D670B2">
              <w:t>1,3</w:t>
            </w:r>
          </w:p>
        </w:tc>
      </w:tr>
    </w:tbl>
    <w:p w:rsidR="00014741" w:rsidRDefault="00014741" w:rsidP="00934172">
      <w:bookmarkStart w:id="187" w:name="sub_4700"/>
    </w:p>
    <w:bookmarkEnd w:id="187"/>
    <w:p w:rsidR="00AD096A" w:rsidRPr="006E5C8C" w:rsidRDefault="00AD096A" w:rsidP="0092631C">
      <w:pPr>
        <w:spacing w:before="0" w:after="0"/>
      </w:pPr>
      <w:r w:rsidRPr="006E5C8C">
        <w:t>Размещение отходов производства и потребления осуществляется на:</w:t>
      </w:r>
    </w:p>
    <w:p w:rsidR="00AD096A" w:rsidRPr="00552EB3" w:rsidRDefault="00A41F62" w:rsidP="007F2E12">
      <w:pPr>
        <w:pStyle w:val="afff1"/>
        <w:rPr>
          <w:smallCaps w:val="0"/>
        </w:rPr>
      </w:pPr>
      <w:r w:rsidRPr="00552EB3">
        <w:rPr>
          <w:smallCaps w:val="0"/>
        </w:rPr>
        <w:t xml:space="preserve">  -</w:t>
      </w:r>
      <w:r w:rsidR="00DB27C6" w:rsidRPr="00552EB3">
        <w:rPr>
          <w:smallCaps w:val="0"/>
        </w:rPr>
        <w:t>полигонах захоронен</w:t>
      </w:r>
      <w:r w:rsidR="00AD096A" w:rsidRPr="00552EB3">
        <w:rPr>
          <w:smallCaps w:val="0"/>
        </w:rPr>
        <w:t xml:space="preserve">ия твердых бытовых отходов, на которых в установленном порядке могут </w:t>
      </w:r>
      <w:r w:rsidR="00DB27C6" w:rsidRPr="00552EB3">
        <w:rPr>
          <w:smallCaps w:val="0"/>
        </w:rPr>
        <w:t>забораниваться</w:t>
      </w:r>
      <w:r w:rsidR="00AD096A" w:rsidRPr="00552EB3">
        <w:rPr>
          <w:smallCaps w:val="0"/>
        </w:rPr>
        <w:t xml:space="preserve"> по согласованию с территориальными органами Ростехнадзора и учреждениями санитарно-</w:t>
      </w:r>
      <w:r w:rsidRPr="00552EB3">
        <w:rPr>
          <w:smallCaps w:val="0"/>
        </w:rPr>
        <w:t>э</w:t>
      </w:r>
      <w:r w:rsidR="00AD096A" w:rsidRPr="00552EB3">
        <w:rPr>
          <w:smallCaps w:val="0"/>
        </w:rPr>
        <w:t>пидемиологического контроля и коммунальной службы некоторые виды твердых инертных промышленных отходов, в том числе IV класса опасности;</w:t>
      </w:r>
    </w:p>
    <w:p w:rsidR="00AD096A" w:rsidRPr="00552EB3" w:rsidRDefault="00A41F62" w:rsidP="007F2E12">
      <w:pPr>
        <w:pStyle w:val="afff1"/>
        <w:rPr>
          <w:smallCaps w:val="0"/>
        </w:rPr>
      </w:pPr>
      <w:r w:rsidRPr="00552EB3">
        <w:rPr>
          <w:smallCaps w:val="0"/>
        </w:rPr>
        <w:t xml:space="preserve">  -</w:t>
      </w:r>
      <w:r w:rsidR="00AD096A" w:rsidRPr="00552EB3">
        <w:rPr>
          <w:smallCaps w:val="0"/>
        </w:rPr>
        <w:t>полигонах общегородского (регионального) значения по обезвреживанию и захоронению токсичных промышленных отходов;</w:t>
      </w:r>
    </w:p>
    <w:p w:rsidR="008544E0" w:rsidRPr="00552EB3" w:rsidRDefault="00A41F62" w:rsidP="007F2E12">
      <w:pPr>
        <w:pStyle w:val="afff1"/>
        <w:rPr>
          <w:smallCaps w:val="0"/>
        </w:rPr>
      </w:pPr>
      <w:r w:rsidRPr="00552EB3">
        <w:rPr>
          <w:smallCaps w:val="0"/>
        </w:rPr>
        <w:t xml:space="preserve">  -</w:t>
      </w:r>
      <w:r w:rsidR="008544E0" w:rsidRPr="00552EB3">
        <w:rPr>
          <w:smallCaps w:val="0"/>
        </w:rPr>
        <w:t xml:space="preserve">полигонах, принадлежащих отдельному или группе предприятий для захоронения </w:t>
      </w:r>
      <w:r w:rsidR="00DA2B2C" w:rsidRPr="00552EB3">
        <w:rPr>
          <w:smallCaps w:val="0"/>
        </w:rPr>
        <w:t>токсичных и нетоксичных отходов;</w:t>
      </w:r>
    </w:p>
    <w:p w:rsidR="008544E0" w:rsidRPr="00552EB3" w:rsidRDefault="00A41F62" w:rsidP="007F2E12">
      <w:pPr>
        <w:pStyle w:val="afff1"/>
        <w:rPr>
          <w:smallCaps w:val="0"/>
        </w:rPr>
      </w:pPr>
      <w:r w:rsidRPr="00552EB3">
        <w:rPr>
          <w:smallCaps w:val="0"/>
        </w:rPr>
        <w:t xml:space="preserve">  -</w:t>
      </w:r>
      <w:r w:rsidR="008544E0" w:rsidRPr="00552EB3">
        <w:rPr>
          <w:smallCaps w:val="0"/>
        </w:rPr>
        <w:t>отвалах, шламохранилищах для складирования (хранения) многотон</w:t>
      </w:r>
      <w:r w:rsidR="008544E0" w:rsidRPr="00552EB3">
        <w:rPr>
          <w:smallCaps w:val="0"/>
        </w:rPr>
        <w:lastRenderedPageBreak/>
        <w:t>нажных неиспользуемых промышленных отходов;</w:t>
      </w:r>
    </w:p>
    <w:p w:rsidR="008544E0" w:rsidRPr="00552EB3" w:rsidRDefault="00A41F62" w:rsidP="007F2E12">
      <w:pPr>
        <w:pStyle w:val="afff1"/>
        <w:rPr>
          <w:smallCaps w:val="0"/>
        </w:rPr>
      </w:pPr>
      <w:r w:rsidRPr="00552EB3">
        <w:rPr>
          <w:smallCaps w:val="0"/>
        </w:rPr>
        <w:t xml:space="preserve">  -</w:t>
      </w:r>
      <w:r w:rsidR="008544E0" w:rsidRPr="00552EB3">
        <w:rPr>
          <w:smallCaps w:val="0"/>
        </w:rPr>
        <w:t>свалках (санкционированных и несанкционированных).</w:t>
      </w:r>
    </w:p>
    <w:p w:rsidR="00E93C00" w:rsidRDefault="00E93C00" w:rsidP="006C5222">
      <w:pPr>
        <w:spacing w:before="0" w:after="0"/>
      </w:pPr>
      <w:r>
        <w:t>Возможность применения понижающего коэффициента 0,3 установлена постановлением Правительства Росси</w:t>
      </w:r>
      <w:r w:rsidR="00FE4460">
        <w:t>йской Федерации от 12.06.2003 N344 «</w:t>
      </w:r>
      <w:r>
        <w:t>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w:t>
      </w:r>
      <w:r w:rsidR="00FE4460">
        <w:t>»</w:t>
      </w:r>
      <w:r>
        <w:t>.</w:t>
      </w:r>
    </w:p>
    <w:p w:rsidR="00032977" w:rsidRDefault="00E93C00" w:rsidP="006C5222">
      <w:pPr>
        <w:spacing w:before="0" w:after="0"/>
      </w:pPr>
      <w:r>
        <w:t>В соответствии с указанным постановлением нормативы платы за размещение отходов производства и потребления в пределах установленных лимитов применяются с использованием коэффициента 0,3 при размещении отходов на специализированных полигонах и промышленных площадках, оборудованных в соответствии с установленными требованиями и расположенных в пределах промышленной зоны источника негативного воздействия</w:t>
      </w:r>
    </w:p>
    <w:p w:rsidR="00E93C00" w:rsidRDefault="00E93C00" w:rsidP="006C5222">
      <w:pPr>
        <w:spacing w:before="0" w:after="0"/>
      </w:pPr>
      <w:r>
        <w:t xml:space="preserve">Таким образом, исходя из совокупности указанных нормативных правовых актов, следует, что </w:t>
      </w:r>
      <w:r w:rsidRPr="00E93C00">
        <w:rPr>
          <w:b/>
        </w:rPr>
        <w:t>коэффициент 0,3 при расчете платы применим</w:t>
      </w:r>
      <w:r>
        <w:t xml:space="preserve"> при размещении отходов в пределах установленных лимитов, на специализированных полигонах и промышленных площадках, оборудованных в соответствии с установленными требованиями и расположенных на территории, принадлежащей природопользователю.</w:t>
      </w:r>
    </w:p>
    <w:p w:rsidR="00032977" w:rsidRDefault="00032977" w:rsidP="006C5222">
      <w:pPr>
        <w:spacing w:before="0" w:after="0"/>
      </w:pPr>
      <w:r w:rsidRPr="00032977">
        <w:t>До вступления в силу Порядка, утвержденного Постановлением, действуют установленные Постановлением Совета Министров РСФСР от 9 января 1991 г. N 13 нормативы платы за загрязнение окружающей природной среды с применением к ним пятикратного повышающего коэффициента, а источники платежей за указанное загрязнение определяются в соответствии с Постановлением Правительства Российской Федерации от 5 августа 1992 г. N 552.</w:t>
      </w:r>
    </w:p>
    <w:p w:rsidR="00E221CD" w:rsidRDefault="00541131" w:rsidP="006C5222">
      <w:pPr>
        <w:spacing w:before="0" w:after="0"/>
      </w:pPr>
      <w:r>
        <w:t>В соответствии с п.4.7 «Инструктивно-методических указаний по взиманию платы за загрязнение окружающей природной среды», утвержденных МПР РФ 26 ,01.1993 г. р</w:t>
      </w:r>
      <w:r w:rsidR="003E5681" w:rsidRPr="006E5C8C">
        <w:t>аз</w:t>
      </w:r>
      <w:r w:rsidR="008544E0" w:rsidRPr="006E5C8C">
        <w:t xml:space="preserve">мер </w:t>
      </w:r>
      <w:r w:rsidR="008544E0" w:rsidRPr="00541131">
        <w:rPr>
          <w:b/>
        </w:rPr>
        <w:t xml:space="preserve">платы за размещение отходов на неотведенной для этой цели территории (несанкционированная свалка) </w:t>
      </w:r>
      <w:r w:rsidR="008544E0" w:rsidRPr="00541131">
        <w:t>определяется путем умножения соответствующих ставок платы за размещение отходов в пределах</w:t>
      </w:r>
      <w:r w:rsidR="008544E0" w:rsidRPr="006E5C8C">
        <w:t xml:space="preserve"> установленных лимитов на величину размещаемых отходов и умножения этих сумм на пятикратный повышающий коэффициент</w:t>
      </w:r>
      <w:r w:rsidR="00E221CD">
        <w:t>.</w:t>
      </w:r>
    </w:p>
    <w:p w:rsidR="00E221CD" w:rsidRDefault="00E221CD" w:rsidP="006C5222">
      <w:pPr>
        <w:spacing w:before="0" w:after="0"/>
      </w:pPr>
      <w:r w:rsidRPr="00541131">
        <w:rPr>
          <w:b/>
        </w:rPr>
        <w:t xml:space="preserve">Нарушение правил хранения удобрений, ядохимикатов, перенасыщение ими полей следует рассматривать, как размещение отходов с нарушением правил </w:t>
      </w:r>
      <w:r w:rsidRPr="00541131">
        <w:t>хранения и размер платы определяется, как размещение отходов на несанкционированных свалках. Объем размещаемых</w:t>
      </w:r>
      <w:r>
        <w:t xml:space="preserve"> отходов в этих случаях определяется расчетно или инструментальным замером с момента возникновения нарушения до его ликвидации</w:t>
      </w:r>
    </w:p>
    <w:p w:rsidR="00AD096A" w:rsidRPr="006E5C8C" w:rsidRDefault="00541131" w:rsidP="006C5222">
      <w:pPr>
        <w:spacing w:before="0" w:after="0"/>
      </w:pPr>
      <w:r>
        <w:t xml:space="preserve">В соответствии с п.4.10 вышеназванных указаний </w:t>
      </w:r>
      <w:r w:rsidRPr="00541131">
        <w:rPr>
          <w:b/>
        </w:rPr>
        <w:t>п</w:t>
      </w:r>
      <w:r w:rsidR="003E5681" w:rsidRPr="00541131">
        <w:rPr>
          <w:b/>
        </w:rPr>
        <w:t>лата за размещение отходов, являющихся вторичными материальны</w:t>
      </w:r>
      <w:r w:rsidR="006E5C8C" w:rsidRPr="00541131">
        <w:rPr>
          <w:b/>
        </w:rPr>
        <w:t xml:space="preserve">ми ресурсами, </w:t>
      </w:r>
      <w:r w:rsidR="00C96013" w:rsidRPr="00541131">
        <w:rPr>
          <w:b/>
        </w:rPr>
        <w:t>которые подлежат</w:t>
      </w:r>
      <w:r w:rsidR="00C96013" w:rsidRPr="006E5C8C">
        <w:t xml:space="preserve"> да</w:t>
      </w:r>
      <w:r w:rsidR="003E5681" w:rsidRPr="006E5C8C">
        <w:t>льнейшей переработке и являются сырьем и</w:t>
      </w:r>
      <w:r w:rsidR="006E5C8C">
        <w:t>ли материалами в других производс</w:t>
      </w:r>
      <w:r w:rsidR="003E5681" w:rsidRPr="006E5C8C">
        <w:t>твах, устанавливается на уровне договорных цен на эти ресурсы, существующих в республике, крае, области.</w:t>
      </w:r>
    </w:p>
    <w:p w:rsidR="0082659F" w:rsidRPr="00B6103D" w:rsidRDefault="0082659F" w:rsidP="006C5222">
      <w:pPr>
        <w:spacing w:before="0" w:after="0"/>
      </w:pPr>
      <w:r w:rsidRPr="00B6103D">
        <w:lastRenderedPageBreak/>
        <w:t>Порядок понижения или освобождения платы за загрязнение окружающей природной среды или освобождение от нее отдельных природопользователей  может производиться по инициативе администрации республик, краев, областей,</w:t>
      </w:r>
      <w:r w:rsidR="00C96013" w:rsidRPr="00B6103D">
        <w:t xml:space="preserve"> </w:t>
      </w:r>
      <w:r w:rsidR="00534203">
        <w:t>городов Москвы и Санкт-</w:t>
      </w:r>
      <w:r w:rsidRPr="00B6103D">
        <w:t>Петербурга,</w:t>
      </w:r>
      <w:r w:rsidR="00C96013" w:rsidRPr="00B6103D">
        <w:t xml:space="preserve"> </w:t>
      </w:r>
      <w:r w:rsidRPr="00B6103D">
        <w:t>автономных образований или обращению природопользователей.</w:t>
      </w:r>
    </w:p>
    <w:p w:rsidR="00DA2B2C" w:rsidRPr="00B6103D" w:rsidRDefault="00DA2B2C" w:rsidP="006C5222">
      <w:pPr>
        <w:spacing w:before="0" w:after="0"/>
      </w:pPr>
      <w:r w:rsidRPr="00B6103D">
        <w:t>Природопользователи</w:t>
      </w:r>
      <w:r w:rsidR="00803C9F" w:rsidRPr="00B6103D">
        <w:t xml:space="preserve"> обращаются в</w:t>
      </w:r>
      <w:r w:rsidR="00A41F62">
        <w:t xml:space="preserve"> территориальные органы Росприроднадзора</w:t>
      </w:r>
      <w:r w:rsidR="00803C9F" w:rsidRPr="00B6103D">
        <w:t xml:space="preserve"> с предложениями по понижению размера платы за загрязнение окружающей природной среды или частичному освобождению от нее, с необходимыми обоснованиями. Рассматривая предложения и расчеты территориальные Ро</w:t>
      </w:r>
      <w:r w:rsidR="00FE4460">
        <w:t>с</w:t>
      </w:r>
      <w:r w:rsidR="00A41F62">
        <w:t>тприроднадзор</w:t>
      </w:r>
      <w:r w:rsidR="00803C9F" w:rsidRPr="00B6103D">
        <w:t xml:space="preserve"> руководствуются условием соблюдения природопользователями установленных лимитов размещения отходов. В соответствии с законодательством предложения утверждаются органами исполнительной власти республик, краев, об</w:t>
      </w:r>
      <w:r w:rsidR="00DB27C6">
        <w:t>ластей. Городов Москвы и Санкт-</w:t>
      </w:r>
      <w:r w:rsidR="00803C9F" w:rsidRPr="00B6103D">
        <w:t>Петербурга, автономных образований.</w:t>
      </w:r>
    </w:p>
    <w:p w:rsidR="00AA5CAE" w:rsidRPr="00B6103D" w:rsidRDefault="00AA5CAE" w:rsidP="006C5222">
      <w:pPr>
        <w:spacing w:before="0" w:after="0"/>
      </w:pPr>
      <w:r w:rsidRPr="006E5C8C">
        <w:t xml:space="preserve">Порядок регулирования нормативов платы за загрязнение окружающей среды с учетом изменения уровня цен. </w:t>
      </w:r>
      <w:r w:rsidRPr="00B6103D">
        <w:t>В соответствии со ст.15 Закона РФ «О федеральном бюджете» устанавливается коэффициент индексации</w:t>
      </w:r>
      <w:r w:rsidR="00920357">
        <w:t xml:space="preserve"> </w:t>
      </w:r>
      <w:r w:rsidRPr="00B6103D">
        <w:t>платы за за</w:t>
      </w:r>
      <w:r w:rsidR="00920357">
        <w:t xml:space="preserve">грязнение окружающей природной </w:t>
      </w:r>
      <w:r w:rsidRPr="00B6103D">
        <w:t>среды</w:t>
      </w:r>
      <w:r w:rsidR="00920357">
        <w:t>.</w:t>
      </w:r>
    </w:p>
    <w:p w:rsidR="007A61D4" w:rsidRPr="00807EB2" w:rsidRDefault="00AA5CAE" w:rsidP="006C5222">
      <w:pPr>
        <w:spacing w:before="0" w:after="0"/>
      </w:pPr>
      <w:r w:rsidRPr="00B6103D">
        <w:t>Субъекты РФ устанавливают региональные коэффициенты, которые</w:t>
      </w:r>
      <w:r w:rsidR="00840F6C">
        <w:t>,</w:t>
      </w:r>
      <w:r w:rsidRPr="00B6103D">
        <w:t xml:space="preserve"> как правило, не превышают федерального. Региональные коэффициенты, превышающие федеральный, должны пр</w:t>
      </w:r>
      <w:r w:rsidR="00A41F62">
        <w:t>ойти утверждение в Росприроднадзоре</w:t>
      </w:r>
      <w:r w:rsidRPr="00B6103D">
        <w:t xml:space="preserve"> РФ,</w:t>
      </w:r>
      <w:r w:rsidR="00920357">
        <w:t xml:space="preserve"> </w:t>
      </w:r>
      <w:r w:rsidRPr="00B6103D">
        <w:t>а также согласованы Минфином РФ и Минэкономразвития РФ.</w:t>
      </w:r>
    </w:p>
    <w:p w:rsidR="00AC413A" w:rsidRPr="00B6103D" w:rsidRDefault="002B1BA6" w:rsidP="00E769A9">
      <w:pPr>
        <w:pStyle w:val="21"/>
      </w:pPr>
      <w:bookmarkStart w:id="188" w:name="_Toc303860244"/>
      <w:r>
        <w:t xml:space="preserve">      </w:t>
      </w:r>
      <w:r w:rsidR="0084455F">
        <w:t>1</w:t>
      </w:r>
      <w:r w:rsidR="006C5F81">
        <w:rPr>
          <w:lang w:val="ru-RU"/>
        </w:rPr>
        <w:t>1</w:t>
      </w:r>
      <w:r w:rsidR="00255A3A">
        <w:t>.3</w:t>
      </w:r>
      <w:r w:rsidR="00AC413A" w:rsidRPr="00B6103D">
        <w:t>Что такое тарифы за услуги в области обращения с отходами?</w:t>
      </w:r>
      <w:bookmarkEnd w:id="188"/>
    </w:p>
    <w:p w:rsidR="00AC413A" w:rsidRPr="00DB382C" w:rsidRDefault="00AC413A" w:rsidP="0092631C">
      <w:pPr>
        <w:spacing w:before="0" w:after="0"/>
      </w:pPr>
      <w:r w:rsidRPr="00DB382C">
        <w:rPr>
          <w:b/>
        </w:rPr>
        <w:t xml:space="preserve">«Тарифы» </w:t>
      </w:r>
      <w:r w:rsidRPr="00DB382C">
        <w:t>– стоимость единицы работ  по оказанию услуг в сфере обращения с отходами (сбор, переработка, использование обезвреживание транспортировка, хранение, захоронение)</w:t>
      </w:r>
    </w:p>
    <w:p w:rsidR="00AC413A" w:rsidRPr="00DB382C" w:rsidRDefault="00AC413A" w:rsidP="0092631C">
      <w:pPr>
        <w:pStyle w:val="FaxText"/>
        <w:spacing w:before="0"/>
        <w:rPr>
          <w:lang w:val="ru-RU" w:eastAsia="ru-RU"/>
        </w:rPr>
      </w:pPr>
      <w:r w:rsidRPr="00DB382C">
        <w:rPr>
          <w:b/>
          <w:lang w:val="ru-RU"/>
        </w:rPr>
        <w:t>«Экономически обоснованный тариф</w:t>
      </w:r>
      <w:r w:rsidRPr="00DB382C">
        <w:rPr>
          <w:lang w:val="ru-RU"/>
        </w:rPr>
        <w:t xml:space="preserve">» - размер платы за услуги в сфере обращения с отходами, обеспечивающий минимально необходимый уровень возмещения затрат на расширенное воспроизводство с учетом принятой программы развития при соблюдении стандартов качества услуг. </w:t>
      </w:r>
    </w:p>
    <w:p w:rsidR="00AC413A" w:rsidRPr="00DB382C" w:rsidRDefault="00AC413A" w:rsidP="0092631C">
      <w:pPr>
        <w:pStyle w:val="FaxText"/>
        <w:spacing w:before="0"/>
        <w:rPr>
          <w:lang w:val="ru-RU" w:eastAsia="ru-RU"/>
        </w:rPr>
      </w:pPr>
      <w:r w:rsidRPr="00DB382C">
        <w:rPr>
          <w:b/>
          <w:lang w:val="ru-RU" w:eastAsia="ru-RU"/>
        </w:rPr>
        <w:t>«Себестоимость услуг»</w:t>
      </w:r>
      <w:r w:rsidRPr="00DB382C">
        <w:rPr>
          <w:lang w:val="ru-RU" w:eastAsia="ru-RU"/>
        </w:rPr>
        <w:t xml:space="preserve"> - выраженные в денежной форме затраты специализированной организации на оказание услуг в сфере обращения с отходами.</w:t>
      </w:r>
    </w:p>
    <w:p w:rsidR="00AC413A" w:rsidRPr="00DB382C" w:rsidRDefault="00AC413A" w:rsidP="0092631C">
      <w:pPr>
        <w:spacing w:before="0" w:after="0"/>
      </w:pPr>
      <w:r w:rsidRPr="00DB382C">
        <w:t>Основными принципами установления тарифов являются:</w:t>
      </w:r>
    </w:p>
    <w:p w:rsidR="00AC413A" w:rsidRPr="00552EB3" w:rsidRDefault="00AB7478" w:rsidP="007F2E12">
      <w:pPr>
        <w:pStyle w:val="afff1"/>
        <w:rPr>
          <w:smallCaps w:val="0"/>
        </w:rPr>
      </w:pPr>
      <w:r w:rsidRPr="00552EB3">
        <w:rPr>
          <w:smallCaps w:val="0"/>
        </w:rPr>
        <w:t>-</w:t>
      </w:r>
      <w:r w:rsidR="00AC413A" w:rsidRPr="00552EB3">
        <w:rPr>
          <w:smallCaps w:val="0"/>
        </w:rPr>
        <w:t>баланс экономических интересов организаций, осуществляющих услуги в сфере обраще</w:t>
      </w:r>
      <w:r w:rsidR="007F3D24" w:rsidRPr="00552EB3">
        <w:rPr>
          <w:smallCaps w:val="0"/>
        </w:rPr>
        <w:t xml:space="preserve">ния с отходами </w:t>
      </w:r>
      <w:r w:rsidR="00AC413A" w:rsidRPr="00552EB3">
        <w:rPr>
          <w:smallCaps w:val="0"/>
        </w:rPr>
        <w:t xml:space="preserve"> и потребителями;</w:t>
      </w:r>
    </w:p>
    <w:p w:rsidR="00AC413A" w:rsidRPr="00552EB3" w:rsidRDefault="00AB7478" w:rsidP="007F2E12">
      <w:pPr>
        <w:pStyle w:val="afff1"/>
        <w:rPr>
          <w:smallCaps w:val="0"/>
        </w:rPr>
      </w:pPr>
      <w:r w:rsidRPr="00552EB3">
        <w:rPr>
          <w:smallCaps w:val="0"/>
        </w:rPr>
        <w:t>-</w:t>
      </w:r>
      <w:r w:rsidR="00AC413A" w:rsidRPr="00552EB3">
        <w:rPr>
          <w:smallCaps w:val="0"/>
        </w:rPr>
        <w:t>доступность услуг для потребителей и защита их прав;</w:t>
      </w:r>
    </w:p>
    <w:p w:rsidR="00AC413A" w:rsidRPr="00552EB3" w:rsidRDefault="00AB7478" w:rsidP="007F2E12">
      <w:pPr>
        <w:pStyle w:val="afff1"/>
        <w:rPr>
          <w:smallCaps w:val="0"/>
        </w:rPr>
      </w:pPr>
      <w:r w:rsidRPr="00552EB3">
        <w:rPr>
          <w:smallCaps w:val="0"/>
        </w:rPr>
        <w:t>-</w:t>
      </w:r>
      <w:r w:rsidR="00AC413A" w:rsidRPr="00552EB3">
        <w:rPr>
          <w:smallCaps w:val="0"/>
        </w:rPr>
        <w:t>компенсация экономически обоснованных расходов организаций по оказан</w:t>
      </w:r>
      <w:r w:rsidR="007F3D24" w:rsidRPr="00552EB3">
        <w:rPr>
          <w:smallCaps w:val="0"/>
        </w:rPr>
        <w:t>ию услуг в сфере обращения с отходами</w:t>
      </w:r>
      <w:r w:rsidR="00AC413A" w:rsidRPr="00552EB3">
        <w:rPr>
          <w:smallCaps w:val="0"/>
        </w:rPr>
        <w:t xml:space="preserve"> и получение прибыли для реализации производств</w:t>
      </w:r>
      <w:r w:rsidRPr="00552EB3">
        <w:rPr>
          <w:smallCaps w:val="0"/>
        </w:rPr>
        <w:t>енных и инвестиционных программ.</w:t>
      </w:r>
    </w:p>
    <w:p w:rsidR="00AC413A" w:rsidRPr="00DB382C" w:rsidRDefault="007F3D24" w:rsidP="0092631C">
      <w:pPr>
        <w:spacing w:before="0" w:after="0"/>
      </w:pPr>
      <w:r w:rsidRPr="000A1BD1">
        <w:t xml:space="preserve">Основным методом установления тарифов </w:t>
      </w:r>
      <w:r w:rsidR="00AC413A" w:rsidRPr="000A1BD1">
        <w:t>является метод экономической обоснованности расходов.</w:t>
      </w:r>
    </w:p>
    <w:p w:rsidR="007F3D24" w:rsidRDefault="007F3D24" w:rsidP="0092631C">
      <w:pPr>
        <w:spacing w:before="0" w:after="0"/>
      </w:pPr>
      <w:r w:rsidRPr="00DB382C">
        <w:t>Дополнительным методом установления тарифов является метод индексации, в соответствии с которым тарифы, установленные с использованием ме</w:t>
      </w:r>
      <w:r w:rsidRPr="00DB382C">
        <w:lastRenderedPageBreak/>
        <w:t>тода экономической обоснованности, меняются с уче</w:t>
      </w:r>
      <w:r w:rsidR="00EC3A65">
        <w:t>том индексов-</w:t>
      </w:r>
      <w:r w:rsidRPr="00DB382C">
        <w:t>дефляторов, установленных в соответствии с законодательством Российской Федерации.</w:t>
      </w:r>
    </w:p>
    <w:p w:rsidR="002B1BA6" w:rsidRDefault="002B1BA6" w:rsidP="0092631C">
      <w:pPr>
        <w:spacing w:before="0" w:after="0"/>
      </w:pPr>
      <w:r>
        <w:t>В соответствии с тарифами, установленными в договорах природопользователи оплачивают услуги в сфере обращения по:</w:t>
      </w:r>
    </w:p>
    <w:p w:rsidR="002B1BA6" w:rsidRDefault="00B74402" w:rsidP="0092631C">
      <w:pPr>
        <w:spacing w:before="0" w:after="0"/>
      </w:pPr>
      <w:r>
        <w:t>-сбору и транспортировке</w:t>
      </w:r>
      <w:r w:rsidR="002B1BA6">
        <w:t>;</w:t>
      </w:r>
    </w:p>
    <w:p w:rsidR="002B1BA6" w:rsidRDefault="00B74402" w:rsidP="0092631C">
      <w:pPr>
        <w:spacing w:before="0" w:after="0"/>
      </w:pPr>
      <w:r>
        <w:t>-</w:t>
      </w:r>
      <w:r w:rsidR="002B1BA6">
        <w:t>использованию;</w:t>
      </w:r>
    </w:p>
    <w:p w:rsidR="002B1BA6" w:rsidRDefault="00B74402" w:rsidP="0092631C">
      <w:pPr>
        <w:spacing w:before="0" w:after="0"/>
      </w:pPr>
      <w:r>
        <w:t>-</w:t>
      </w:r>
      <w:r w:rsidR="002B1BA6">
        <w:t>хранению;</w:t>
      </w:r>
    </w:p>
    <w:p w:rsidR="002B1BA6" w:rsidRPr="00DB382C" w:rsidRDefault="00B74402" w:rsidP="0092631C">
      <w:pPr>
        <w:spacing w:before="0" w:after="0"/>
        <w:rPr>
          <w:lang w:eastAsia="ru-RU"/>
        </w:rPr>
      </w:pPr>
      <w:r>
        <w:t>-</w:t>
      </w:r>
      <w:r w:rsidR="002B1BA6">
        <w:t>захоронению.</w:t>
      </w:r>
    </w:p>
    <w:p w:rsidR="000427B1" w:rsidRDefault="0098682E" w:rsidP="000427B1">
      <w:pPr>
        <w:pStyle w:val="FaxText"/>
        <w:spacing w:before="0"/>
        <w:rPr>
          <w:b/>
          <w:lang w:val="ru-RU" w:eastAsia="ru-RU"/>
        </w:rPr>
      </w:pPr>
      <w:r w:rsidRPr="00DB382C">
        <w:rPr>
          <w:lang w:val="ru-RU" w:eastAsia="ru-RU"/>
        </w:rPr>
        <w:t>Таким образом</w:t>
      </w:r>
      <w:r w:rsidRPr="00936754">
        <w:rPr>
          <w:b/>
          <w:lang w:val="ru-RU" w:eastAsia="ru-RU"/>
        </w:rPr>
        <w:t>,</w:t>
      </w:r>
      <w:r w:rsidR="00DB382C" w:rsidRPr="00936754">
        <w:rPr>
          <w:b/>
          <w:lang w:val="ru-RU" w:eastAsia="ru-RU"/>
        </w:rPr>
        <w:t xml:space="preserve"> </w:t>
      </w:r>
      <w:r w:rsidRPr="00936754">
        <w:rPr>
          <w:b/>
          <w:lang w:val="ru-RU" w:eastAsia="ru-RU"/>
        </w:rPr>
        <w:t>оплата услуг в сфере обращения с отходами не освобождает природопользователей от платежей за размещение от</w:t>
      </w:r>
      <w:r w:rsidR="00A16927" w:rsidRPr="00936754">
        <w:rPr>
          <w:b/>
          <w:lang w:val="ru-RU" w:eastAsia="ru-RU"/>
        </w:rPr>
        <w:t xml:space="preserve">ходов как федерального платежа </w:t>
      </w:r>
      <w:r w:rsidRPr="00936754">
        <w:rPr>
          <w:b/>
          <w:lang w:val="ru-RU" w:eastAsia="ru-RU"/>
        </w:rPr>
        <w:t>и наоборот</w:t>
      </w:r>
      <w:r w:rsidR="00A16927" w:rsidRPr="00936754">
        <w:rPr>
          <w:b/>
          <w:lang w:val="ru-RU" w:eastAsia="ru-RU"/>
        </w:rPr>
        <w:t>.</w:t>
      </w:r>
    </w:p>
    <w:p w:rsidR="00B2075E" w:rsidRPr="00B2075E" w:rsidRDefault="00B2075E" w:rsidP="00B2075E">
      <w:pPr>
        <w:pStyle w:val="FaxText"/>
        <w:spacing w:before="0"/>
        <w:rPr>
          <w:b/>
          <w:lang w:val="ru-RU" w:eastAsia="ru-RU"/>
        </w:rPr>
      </w:pPr>
      <w:r w:rsidRPr="00B2075E">
        <w:rPr>
          <w:b/>
          <w:lang w:val="ru-RU" w:eastAsia="ru-RU"/>
        </w:rPr>
        <w:t xml:space="preserve">            Статьей 24.8. федерального закона №89-фз определены виды деятельности и тарифы в обл</w:t>
      </w:r>
      <w:r>
        <w:rPr>
          <w:b/>
          <w:lang w:val="ru-RU" w:eastAsia="ru-RU"/>
        </w:rPr>
        <w:t>асти обращения с твердыми комму</w:t>
      </w:r>
      <w:r w:rsidRPr="00B2075E">
        <w:rPr>
          <w:b/>
          <w:lang w:val="ru-RU" w:eastAsia="ru-RU"/>
        </w:rPr>
        <w:t>нальными отходами, подлежащие регулированию.</w:t>
      </w:r>
    </w:p>
    <w:p w:rsidR="00B2075E" w:rsidRPr="00B2075E" w:rsidRDefault="00B2075E" w:rsidP="00B2075E">
      <w:pPr>
        <w:pStyle w:val="FaxText"/>
        <w:spacing w:before="0"/>
        <w:rPr>
          <w:b/>
          <w:lang w:val="ru-RU" w:eastAsia="ru-RU"/>
        </w:rPr>
      </w:pPr>
      <w:r w:rsidRPr="00B2075E">
        <w:rPr>
          <w:b/>
          <w:lang w:val="ru-RU" w:eastAsia="ru-RU"/>
        </w:rPr>
        <w:t>К регулируемым видам деятельн</w:t>
      </w:r>
      <w:r>
        <w:rPr>
          <w:b/>
          <w:lang w:val="ru-RU" w:eastAsia="ru-RU"/>
        </w:rPr>
        <w:t>ости в области обращения с твер</w:t>
      </w:r>
      <w:r w:rsidRPr="00B2075E">
        <w:rPr>
          <w:b/>
          <w:lang w:val="ru-RU" w:eastAsia="ru-RU"/>
        </w:rPr>
        <w:t>дыми коммунальными отходами относятся:</w:t>
      </w:r>
    </w:p>
    <w:p w:rsidR="00B2075E" w:rsidRPr="00B2075E" w:rsidRDefault="00B2075E" w:rsidP="00B2075E">
      <w:pPr>
        <w:pStyle w:val="FaxText"/>
        <w:spacing w:before="0"/>
        <w:rPr>
          <w:lang w:val="ru-RU" w:eastAsia="ru-RU"/>
        </w:rPr>
      </w:pPr>
      <w:r w:rsidRPr="00B2075E">
        <w:rPr>
          <w:lang w:val="ru-RU" w:eastAsia="ru-RU"/>
        </w:rPr>
        <w:t xml:space="preserve">            обработка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обезвреживание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захоронение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оказание услуги по обраще</w:t>
      </w:r>
      <w:r>
        <w:rPr>
          <w:lang w:val="ru-RU" w:eastAsia="ru-RU"/>
        </w:rPr>
        <w:t>нию с твердыми коммунальными от</w:t>
      </w:r>
      <w:r w:rsidRPr="00B2075E">
        <w:rPr>
          <w:lang w:val="ru-RU" w:eastAsia="ru-RU"/>
        </w:rPr>
        <w:t>ходами региональным оператором.</w:t>
      </w:r>
    </w:p>
    <w:p w:rsidR="00B2075E" w:rsidRPr="00B2075E" w:rsidRDefault="00B2075E" w:rsidP="00B2075E">
      <w:pPr>
        <w:pStyle w:val="FaxText"/>
        <w:spacing w:before="0"/>
        <w:rPr>
          <w:b/>
          <w:lang w:val="ru-RU" w:eastAsia="ru-RU"/>
        </w:rPr>
      </w:pPr>
      <w:r w:rsidRPr="00B2075E">
        <w:rPr>
          <w:lang w:val="ru-RU" w:eastAsia="ru-RU"/>
        </w:rPr>
        <w:t xml:space="preserve">           </w:t>
      </w:r>
      <w:r w:rsidRPr="00B2075E">
        <w:rPr>
          <w:b/>
          <w:lang w:val="ru-RU" w:eastAsia="ru-RU"/>
        </w:rPr>
        <w:t>Регулируемые виды деятельности в области обращения с твердыми коммунальными отходами осуществляются по ценам, которые определены соглашением сторон, но не должны превышать предельные тарифы на осуществление регулируемых видов деятельности в области обращения с твердыми коммунальными отходами, установленные органами исполнительной в</w:t>
      </w:r>
      <w:r>
        <w:rPr>
          <w:b/>
          <w:lang w:val="ru-RU" w:eastAsia="ru-RU"/>
        </w:rPr>
        <w:t>ласти субъектов Российской Феде</w:t>
      </w:r>
      <w:r w:rsidRPr="00B2075E">
        <w:rPr>
          <w:b/>
          <w:lang w:val="ru-RU" w:eastAsia="ru-RU"/>
        </w:rPr>
        <w:t>рации, уполномоченными в области регулирования тарифов.</w:t>
      </w:r>
    </w:p>
    <w:p w:rsidR="00B2075E" w:rsidRPr="00B2075E" w:rsidRDefault="00B2075E" w:rsidP="00B2075E">
      <w:pPr>
        <w:pStyle w:val="FaxText"/>
        <w:spacing w:before="0"/>
        <w:rPr>
          <w:b/>
          <w:lang w:val="ru-RU" w:eastAsia="ru-RU"/>
        </w:rPr>
      </w:pPr>
      <w:r w:rsidRPr="00B2075E">
        <w:rPr>
          <w:b/>
          <w:lang w:val="ru-RU" w:eastAsia="ru-RU"/>
        </w:rPr>
        <w:t xml:space="preserve">          Предельные тарифы н</w:t>
      </w:r>
      <w:r w:rsidRPr="00B2075E">
        <w:rPr>
          <w:lang w:val="ru-RU" w:eastAsia="ru-RU"/>
        </w:rPr>
        <w:t>а осущ</w:t>
      </w:r>
      <w:r>
        <w:rPr>
          <w:lang w:val="ru-RU" w:eastAsia="ru-RU"/>
        </w:rPr>
        <w:t>ествление регулируемых видов де</w:t>
      </w:r>
      <w:r w:rsidRPr="00B2075E">
        <w:rPr>
          <w:lang w:val="ru-RU" w:eastAsia="ru-RU"/>
        </w:rPr>
        <w:t xml:space="preserve">ятельности в области обращения </w:t>
      </w:r>
      <w:r>
        <w:rPr>
          <w:lang w:val="ru-RU" w:eastAsia="ru-RU"/>
        </w:rPr>
        <w:t>с твердыми коммунальными отхода</w:t>
      </w:r>
      <w:r w:rsidRPr="00B2075E">
        <w:rPr>
          <w:lang w:val="ru-RU" w:eastAsia="ru-RU"/>
        </w:rPr>
        <w:t xml:space="preserve">ми </w:t>
      </w:r>
      <w:r w:rsidRPr="00B2075E">
        <w:rPr>
          <w:b/>
          <w:lang w:val="ru-RU" w:eastAsia="ru-RU"/>
        </w:rPr>
        <w:t>устанавливаются в отношении:</w:t>
      </w:r>
    </w:p>
    <w:p w:rsidR="00B2075E" w:rsidRPr="00B2075E" w:rsidRDefault="00B2075E" w:rsidP="00B2075E">
      <w:pPr>
        <w:pStyle w:val="FaxText"/>
        <w:spacing w:before="0"/>
        <w:rPr>
          <w:lang w:val="ru-RU" w:eastAsia="ru-RU"/>
        </w:rPr>
      </w:pPr>
      <w:r w:rsidRPr="00B2075E">
        <w:rPr>
          <w:lang w:val="ru-RU" w:eastAsia="ru-RU"/>
        </w:rPr>
        <w:t xml:space="preserve">          каждой организации, осуществляющей регулируемые виды </w:t>
      </w:r>
      <w:r>
        <w:rPr>
          <w:lang w:val="ru-RU" w:eastAsia="ru-RU"/>
        </w:rPr>
        <w:t>дея</w:t>
      </w:r>
      <w:r w:rsidRPr="00B2075E">
        <w:rPr>
          <w:lang w:val="ru-RU" w:eastAsia="ru-RU"/>
        </w:rPr>
        <w:t xml:space="preserve">тельности в области обращения с твердыми коммунальными отходами,  </w:t>
      </w:r>
    </w:p>
    <w:p w:rsidR="00B2075E" w:rsidRPr="00B2075E" w:rsidRDefault="00B2075E" w:rsidP="00B2075E">
      <w:pPr>
        <w:pStyle w:val="FaxText"/>
        <w:spacing w:before="0"/>
        <w:rPr>
          <w:lang w:val="ru-RU" w:eastAsia="ru-RU"/>
        </w:rPr>
      </w:pPr>
      <w:r w:rsidRPr="00B2075E">
        <w:rPr>
          <w:lang w:val="ru-RU" w:eastAsia="ru-RU"/>
        </w:rPr>
        <w:t xml:space="preserve">          каждого осуществляемого вид</w:t>
      </w:r>
      <w:r>
        <w:rPr>
          <w:lang w:val="ru-RU" w:eastAsia="ru-RU"/>
        </w:rPr>
        <w:t>а деятельности с учетом террито</w:t>
      </w:r>
      <w:r w:rsidRPr="00B2075E">
        <w:rPr>
          <w:lang w:val="ru-RU" w:eastAsia="ru-RU"/>
        </w:rPr>
        <w:t>риальной схемы обращения с отходами.</w:t>
      </w:r>
    </w:p>
    <w:p w:rsidR="00B2075E" w:rsidRPr="00B2075E" w:rsidRDefault="00B2075E" w:rsidP="00B2075E">
      <w:pPr>
        <w:pStyle w:val="FaxText"/>
        <w:spacing w:before="0"/>
        <w:rPr>
          <w:lang w:val="ru-RU" w:eastAsia="ru-RU"/>
        </w:rPr>
      </w:pPr>
      <w:r w:rsidRPr="00B2075E">
        <w:rPr>
          <w:lang w:val="ru-RU" w:eastAsia="ru-RU"/>
        </w:rPr>
        <w:t xml:space="preserve">            </w:t>
      </w:r>
      <w:r w:rsidRPr="00B2075E">
        <w:rPr>
          <w:b/>
          <w:lang w:val="ru-RU" w:eastAsia="ru-RU"/>
        </w:rPr>
        <w:t>Правительство Российской Федерации</w:t>
      </w:r>
      <w:r w:rsidRPr="00B2075E">
        <w:rPr>
          <w:lang w:val="ru-RU" w:eastAsia="ru-RU"/>
        </w:rPr>
        <w:t>:</w:t>
      </w:r>
    </w:p>
    <w:p w:rsidR="00B2075E" w:rsidRPr="00B2075E" w:rsidRDefault="00B2075E" w:rsidP="00B2075E">
      <w:pPr>
        <w:pStyle w:val="FaxText"/>
        <w:spacing w:before="0"/>
        <w:rPr>
          <w:lang w:val="ru-RU" w:eastAsia="ru-RU"/>
        </w:rPr>
      </w:pPr>
      <w:r w:rsidRPr="00B2075E">
        <w:rPr>
          <w:lang w:val="ru-RU" w:eastAsia="ru-RU"/>
        </w:rPr>
        <w:t xml:space="preserve">          определяет случаи, при которых цены на услуги по сбору и транспортированию твердых ком</w:t>
      </w:r>
      <w:r>
        <w:rPr>
          <w:lang w:val="ru-RU" w:eastAsia="ru-RU"/>
        </w:rPr>
        <w:t>мунальных отходов для региональ</w:t>
      </w:r>
      <w:r w:rsidRPr="00B2075E">
        <w:rPr>
          <w:lang w:val="ru-RU" w:eastAsia="ru-RU"/>
        </w:rPr>
        <w:t xml:space="preserve">ного оператора должны формироваться по результатам торгов, </w:t>
      </w:r>
    </w:p>
    <w:p w:rsidR="00B2075E" w:rsidRPr="00B2075E" w:rsidRDefault="00B2075E" w:rsidP="00B2075E">
      <w:pPr>
        <w:pStyle w:val="FaxText"/>
        <w:spacing w:before="0"/>
        <w:rPr>
          <w:lang w:val="ru-RU" w:eastAsia="ru-RU"/>
        </w:rPr>
      </w:pPr>
      <w:r w:rsidRPr="00B2075E">
        <w:rPr>
          <w:lang w:val="ru-RU" w:eastAsia="ru-RU"/>
        </w:rPr>
        <w:t xml:space="preserve">           устанавливает порядок проведения таких торгов, в том числе определяет случаи, когда условия проведения таких торгов подлежат предварительному согласованию с органами исполнительной власти субъектов Российской Федерации, и</w:t>
      </w:r>
      <w:r>
        <w:rPr>
          <w:lang w:val="ru-RU" w:eastAsia="ru-RU"/>
        </w:rPr>
        <w:t xml:space="preserve"> устанавливает порядок этого со</w:t>
      </w:r>
      <w:r w:rsidRPr="00B2075E">
        <w:rPr>
          <w:lang w:val="ru-RU" w:eastAsia="ru-RU"/>
        </w:rPr>
        <w:t>гласования.</w:t>
      </w:r>
    </w:p>
    <w:p w:rsidR="00B2075E" w:rsidRPr="00B2075E" w:rsidRDefault="00B2075E" w:rsidP="00B2075E">
      <w:pPr>
        <w:pStyle w:val="FaxText"/>
        <w:spacing w:before="0"/>
        <w:rPr>
          <w:b/>
          <w:lang w:val="ru-RU" w:eastAsia="ru-RU"/>
        </w:rPr>
      </w:pPr>
      <w:r w:rsidRPr="00B2075E">
        <w:rPr>
          <w:lang w:val="ru-RU" w:eastAsia="ru-RU"/>
        </w:rPr>
        <w:t xml:space="preserve">           </w:t>
      </w:r>
      <w:r w:rsidRPr="00B2075E">
        <w:rPr>
          <w:b/>
          <w:lang w:val="ru-RU" w:eastAsia="ru-RU"/>
        </w:rPr>
        <w:t>Регулированию подлежат следующие виды предельных тарифов в области обращения с твердыми коммунальными отходами:</w:t>
      </w:r>
    </w:p>
    <w:p w:rsidR="00B2075E" w:rsidRPr="00B2075E" w:rsidRDefault="00B2075E" w:rsidP="00B2075E">
      <w:pPr>
        <w:pStyle w:val="FaxText"/>
        <w:spacing w:before="0"/>
        <w:rPr>
          <w:lang w:val="ru-RU" w:eastAsia="ru-RU"/>
        </w:rPr>
      </w:pPr>
      <w:r w:rsidRPr="00B2075E">
        <w:rPr>
          <w:lang w:val="ru-RU" w:eastAsia="ru-RU"/>
        </w:rPr>
        <w:lastRenderedPageBreak/>
        <w:t xml:space="preserve">            единый тариф на услугу ре</w:t>
      </w:r>
      <w:r>
        <w:rPr>
          <w:lang w:val="ru-RU" w:eastAsia="ru-RU"/>
        </w:rPr>
        <w:t>гионального оператора по обраще</w:t>
      </w:r>
      <w:r w:rsidRPr="00B2075E">
        <w:rPr>
          <w:lang w:val="ru-RU" w:eastAsia="ru-RU"/>
        </w:rPr>
        <w:t>нию с твердыми коммунальными отходами;</w:t>
      </w:r>
    </w:p>
    <w:p w:rsidR="00B2075E" w:rsidRPr="00B2075E" w:rsidRDefault="00B2075E" w:rsidP="00B2075E">
      <w:pPr>
        <w:pStyle w:val="FaxText"/>
        <w:spacing w:before="0"/>
        <w:rPr>
          <w:lang w:val="ru-RU" w:eastAsia="ru-RU"/>
        </w:rPr>
      </w:pPr>
      <w:r w:rsidRPr="00B2075E">
        <w:rPr>
          <w:lang w:val="ru-RU" w:eastAsia="ru-RU"/>
        </w:rPr>
        <w:t xml:space="preserve">           тариф на обработку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тариф на обезвреживание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тариф на захоронение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При установлении единого тарифа на услугу регионального оператора не учитываются его затраты на обработку, утилизацию твердых коммунальных отходов.</w:t>
      </w:r>
    </w:p>
    <w:p w:rsidR="00B2075E" w:rsidRPr="00B2075E" w:rsidRDefault="00B2075E" w:rsidP="00B2075E">
      <w:pPr>
        <w:pStyle w:val="FaxText"/>
        <w:spacing w:before="0"/>
        <w:rPr>
          <w:lang w:val="ru-RU" w:eastAsia="ru-RU"/>
        </w:rPr>
      </w:pPr>
      <w:r w:rsidRPr="00B2075E">
        <w:rPr>
          <w:lang w:val="ru-RU" w:eastAsia="ru-RU"/>
        </w:rPr>
        <w:t xml:space="preserve">            </w:t>
      </w:r>
      <w:r w:rsidRPr="00B2075E">
        <w:rPr>
          <w:b/>
          <w:lang w:val="ru-RU" w:eastAsia="ru-RU"/>
        </w:rPr>
        <w:t>Государственное регулирование тарифов в области обращения с твердыми коммунальными отходами осуществляется</w:t>
      </w:r>
      <w:r>
        <w:rPr>
          <w:lang w:val="ru-RU" w:eastAsia="ru-RU"/>
        </w:rPr>
        <w:t xml:space="preserve"> органами испол</w:t>
      </w:r>
      <w:r w:rsidRPr="00B2075E">
        <w:rPr>
          <w:lang w:val="ru-RU" w:eastAsia="ru-RU"/>
        </w:rPr>
        <w:t>нительной власти субъектов Российс</w:t>
      </w:r>
      <w:r>
        <w:rPr>
          <w:lang w:val="ru-RU" w:eastAsia="ru-RU"/>
        </w:rPr>
        <w:t>кой Федерации или в случае пере</w:t>
      </w:r>
      <w:r w:rsidRPr="00B2075E">
        <w:rPr>
          <w:lang w:val="ru-RU" w:eastAsia="ru-RU"/>
        </w:rPr>
        <w:t>дачи соответствующих полномочий</w:t>
      </w:r>
      <w:r>
        <w:rPr>
          <w:lang w:val="ru-RU" w:eastAsia="ru-RU"/>
        </w:rPr>
        <w:t xml:space="preserve"> законом субъекта Российской Фе</w:t>
      </w:r>
      <w:r w:rsidRPr="00B2075E">
        <w:rPr>
          <w:lang w:val="ru-RU" w:eastAsia="ru-RU"/>
        </w:rPr>
        <w:t>дерации органами местного самоуправления в порядке, установленном Правительством Российской Федерации.</w:t>
      </w:r>
    </w:p>
    <w:p w:rsidR="004072C5" w:rsidRPr="00B2075E" w:rsidRDefault="004072C5" w:rsidP="0092631C">
      <w:pPr>
        <w:pStyle w:val="FaxText"/>
        <w:spacing w:before="0"/>
        <w:rPr>
          <w:lang w:val="ru-RU" w:eastAsia="ru-RU"/>
        </w:rPr>
      </w:pPr>
    </w:p>
    <w:p w:rsidR="004072C5" w:rsidRDefault="006C5F81" w:rsidP="0092631C">
      <w:pPr>
        <w:pStyle w:val="FaxText"/>
        <w:spacing w:before="0"/>
        <w:rPr>
          <w:smallCaps/>
          <w:lang w:val="ru-RU" w:eastAsia="ru-RU"/>
        </w:rPr>
      </w:pPr>
      <w:r>
        <w:rPr>
          <w:smallCaps/>
          <w:lang w:val="ru-RU" w:eastAsia="ru-RU"/>
        </w:rPr>
        <w:t>11</w:t>
      </w:r>
      <w:r w:rsidR="004072C5" w:rsidRPr="004072C5">
        <w:rPr>
          <w:smallCaps/>
          <w:lang w:val="ru-RU" w:eastAsia="ru-RU"/>
        </w:rPr>
        <w:t>.4. Что такое утилизационный сбор?</w:t>
      </w:r>
    </w:p>
    <w:p w:rsidR="00562482" w:rsidRDefault="00562482" w:rsidP="0092631C">
      <w:pPr>
        <w:pStyle w:val="FaxText"/>
        <w:spacing w:before="0"/>
        <w:rPr>
          <w:smallCaps/>
          <w:lang w:val="ru-RU" w:eastAsia="ru-RU"/>
        </w:rPr>
      </w:pPr>
      <w:r>
        <w:rPr>
          <w:smallCaps/>
          <w:lang w:val="ru-RU" w:eastAsia="ru-RU"/>
        </w:rPr>
        <w:t xml:space="preserve">  </w:t>
      </w:r>
    </w:p>
    <w:p w:rsidR="00562482" w:rsidRDefault="00562482" w:rsidP="0092631C">
      <w:pPr>
        <w:pStyle w:val="FaxText"/>
        <w:spacing w:before="0"/>
        <w:rPr>
          <w:lang w:val="ru-RU" w:eastAsia="ru-RU"/>
        </w:rPr>
      </w:pPr>
      <w:r w:rsidRPr="00EE639E">
        <w:rPr>
          <w:b/>
          <w:lang w:val="ru-RU" w:eastAsia="ru-RU"/>
        </w:rPr>
        <w:t xml:space="preserve">В соответствии со ст. 24.1 Федерального закона от 24 июня 1998 года № 89-ФЗ "Об отходах производства и потребления" за каждое колесное транспортное средство (шасси), ввозимое в Российскую Федерацию или произведенное, изготовленное в Российской Федерации, </w:t>
      </w:r>
      <w:r w:rsidRPr="00562482">
        <w:rPr>
          <w:lang w:val="ru-RU" w:eastAsia="ru-RU"/>
        </w:rPr>
        <w:t xml:space="preserve">за исключением колесных транспортных средств (шасси), указанных в пункте 6 настоящей статьи, </w:t>
      </w:r>
      <w:r w:rsidRPr="00EE639E">
        <w:rPr>
          <w:b/>
          <w:lang w:val="ru-RU" w:eastAsia="ru-RU"/>
        </w:rPr>
        <w:t>уплачивается утилизационный сбор</w:t>
      </w:r>
      <w:r w:rsidRPr="00562482">
        <w:rPr>
          <w:lang w:val="ru-RU" w:eastAsia="ru-RU"/>
        </w:rPr>
        <w:t xml:space="preserve"> в целях обеспечения экологической безопасности, в том числе для защиты здоровья человека и окружающей среды от вредного воздействия эксплуатации колесных транспортных средств (шасси) (далее в настоящей статье - транспортные средства (шасси), с учетом их технических характеристик и износа.</w:t>
      </w:r>
    </w:p>
    <w:p w:rsidR="00562482" w:rsidRPr="00562482" w:rsidRDefault="00562482" w:rsidP="00562482">
      <w:pPr>
        <w:pStyle w:val="FaxText"/>
        <w:spacing w:before="0"/>
        <w:rPr>
          <w:lang w:val="ru-RU" w:eastAsia="ru-RU"/>
        </w:rPr>
      </w:pPr>
      <w:r w:rsidRPr="00562482">
        <w:rPr>
          <w:lang w:val="ru-RU" w:eastAsia="ru-RU"/>
        </w:rPr>
        <w:t>Плательщиками утилизационного сбора для целей настоящей статьи признаются лица, которые:</w:t>
      </w:r>
    </w:p>
    <w:p w:rsidR="00562482" w:rsidRPr="00562482" w:rsidRDefault="00562482" w:rsidP="00562482">
      <w:pPr>
        <w:pStyle w:val="FaxText"/>
        <w:spacing w:before="0"/>
        <w:rPr>
          <w:lang w:val="ru-RU" w:eastAsia="ru-RU"/>
        </w:rPr>
      </w:pPr>
      <w:r w:rsidRPr="00562482">
        <w:rPr>
          <w:lang w:val="ru-RU" w:eastAsia="ru-RU"/>
        </w:rPr>
        <w:t>осуществляют ввоз транспортных средств (шасси) в Российскую Федерацию;</w:t>
      </w:r>
      <w:r>
        <w:rPr>
          <w:lang w:val="ru-RU" w:eastAsia="ru-RU"/>
        </w:rPr>
        <w:t xml:space="preserve"> </w:t>
      </w:r>
    </w:p>
    <w:p w:rsidR="00562482" w:rsidRPr="00562482" w:rsidRDefault="00562482" w:rsidP="00562482">
      <w:pPr>
        <w:pStyle w:val="FaxText"/>
        <w:spacing w:before="0"/>
        <w:rPr>
          <w:lang w:val="ru-RU" w:eastAsia="ru-RU"/>
        </w:rPr>
      </w:pPr>
      <w:r w:rsidRPr="00562482">
        <w:rPr>
          <w:lang w:val="ru-RU" w:eastAsia="ru-RU"/>
        </w:rPr>
        <w:t>осуществляют производство, изготовление транспортных средств (шасси) на территории Российской Федерации;</w:t>
      </w:r>
    </w:p>
    <w:p w:rsidR="00562482" w:rsidRDefault="00562482" w:rsidP="00562482">
      <w:pPr>
        <w:pStyle w:val="FaxText"/>
        <w:spacing w:before="0"/>
        <w:rPr>
          <w:lang w:val="ru-RU" w:eastAsia="ru-RU"/>
        </w:rPr>
      </w:pPr>
      <w:r w:rsidRPr="00562482">
        <w:rPr>
          <w:lang w:val="ru-RU" w:eastAsia="ru-RU"/>
        </w:rPr>
        <w:t>приобрели транспортные средства (шасси) на территории Российской Федерации у лиц, не уплачивающих утилизационного сбора в соответствии с абзацами вторым и третьим пункта 6 настоящей статьи, или у лиц, не уплативших в нарушение установленного порядка утилизационного сбора.</w:t>
      </w:r>
    </w:p>
    <w:p w:rsidR="00562482" w:rsidRDefault="00562482" w:rsidP="00562482">
      <w:pPr>
        <w:pStyle w:val="FaxText"/>
        <w:spacing w:before="0"/>
        <w:rPr>
          <w:lang w:val="ru-RU" w:eastAsia="ru-RU"/>
        </w:rPr>
      </w:pPr>
      <w:r w:rsidRPr="00562482">
        <w:rPr>
          <w:b/>
          <w:lang w:val="ru-RU" w:eastAsia="ru-RU"/>
        </w:rPr>
        <w:t xml:space="preserve">Реестр организаций - крупнейших производителей колесных транспортных средств и (или) шасси </w:t>
      </w:r>
      <w:r w:rsidRPr="00562482">
        <w:rPr>
          <w:lang w:val="ru-RU" w:eastAsia="ru-RU"/>
        </w:rPr>
        <w:t xml:space="preserve">опубликован на официальном сайте </w:t>
      </w:r>
      <w:r w:rsidRPr="00552EB3">
        <w:rPr>
          <w:lang w:val="ru-RU" w:eastAsia="ru-RU"/>
        </w:rPr>
        <w:t>Минпромторга России по адресу: http://www.minpromtorg.gov.ru/common/upload/files/docs/ts_shassi.pdf. Прика</w:t>
      </w:r>
      <w:r w:rsidRPr="00562482">
        <w:rPr>
          <w:lang w:val="ru-RU" w:eastAsia="ru-RU"/>
        </w:rPr>
        <w:t>зом Минпромторга России от 13.01.20</w:t>
      </w:r>
      <w:r>
        <w:rPr>
          <w:lang w:val="ru-RU" w:eastAsia="ru-RU"/>
        </w:rPr>
        <w:t>14 N 6 утвержден Порядок призна</w:t>
      </w:r>
      <w:r w:rsidRPr="00562482">
        <w:rPr>
          <w:lang w:val="ru-RU" w:eastAsia="ru-RU"/>
        </w:rPr>
        <w:t>ния плательщика утилизационного сбора, у</w:t>
      </w:r>
      <w:r>
        <w:rPr>
          <w:lang w:val="ru-RU" w:eastAsia="ru-RU"/>
        </w:rPr>
        <w:t>казанного в абзаце третьем пунк</w:t>
      </w:r>
      <w:r w:rsidRPr="00562482">
        <w:rPr>
          <w:lang w:val="ru-RU" w:eastAsia="ru-RU"/>
        </w:rPr>
        <w:t>та 3 статьи 24.1, организацией - крупнейшим производителем колесных транспортных средств и (или) шасси.)</w:t>
      </w:r>
    </w:p>
    <w:p w:rsidR="00562482" w:rsidRPr="00562482" w:rsidRDefault="00562482" w:rsidP="00562482">
      <w:pPr>
        <w:pStyle w:val="FaxText"/>
        <w:spacing w:before="0"/>
        <w:rPr>
          <w:lang w:val="ru-RU" w:eastAsia="ru-RU"/>
        </w:rPr>
      </w:pPr>
      <w:r w:rsidRPr="00562482">
        <w:rPr>
          <w:b/>
          <w:lang w:val="ru-RU" w:eastAsia="ru-RU"/>
        </w:rPr>
        <w:lastRenderedPageBreak/>
        <w:t>Утилизационный сбор не уплачивается</w:t>
      </w:r>
      <w:r w:rsidRPr="00562482">
        <w:rPr>
          <w:lang w:val="ru-RU" w:eastAsia="ru-RU"/>
        </w:rPr>
        <w:t xml:space="preserve"> в отношении транспортных средств (шасси)</w:t>
      </w:r>
      <w:r>
        <w:rPr>
          <w:lang w:val="ru-RU" w:eastAsia="ru-RU"/>
        </w:rPr>
        <w:t xml:space="preserve"> (п.6 ст 24.1)</w:t>
      </w:r>
      <w:r w:rsidRPr="00562482">
        <w:rPr>
          <w:lang w:val="ru-RU" w:eastAsia="ru-RU"/>
        </w:rPr>
        <w:t>:</w:t>
      </w:r>
    </w:p>
    <w:p w:rsidR="00562482" w:rsidRPr="00562482" w:rsidRDefault="00562482" w:rsidP="00562482">
      <w:pPr>
        <w:pStyle w:val="FaxText"/>
        <w:spacing w:before="0"/>
        <w:rPr>
          <w:lang w:val="ru-RU" w:eastAsia="ru-RU"/>
        </w:rPr>
      </w:pPr>
      <w:r w:rsidRPr="00562482">
        <w:rPr>
          <w:lang w:val="ru-RU" w:eastAsia="ru-RU"/>
        </w:rPr>
        <w:t>ввоз которых в Российскую Федерацию осуществляется в качестве личного имущества физическими лицами, являющимися участниками Государственной программы по оказанию содействия добровольному переселению в Российскую Федерацию соотечественников, проживающих за рубежом, либо признанными в установленном порядке беженцами или вынужденными переселенцами;</w:t>
      </w:r>
    </w:p>
    <w:p w:rsidR="00562482" w:rsidRPr="00562482" w:rsidRDefault="00562482" w:rsidP="00562482">
      <w:pPr>
        <w:pStyle w:val="FaxText"/>
        <w:spacing w:before="0"/>
        <w:rPr>
          <w:lang w:val="ru-RU" w:eastAsia="ru-RU"/>
        </w:rPr>
      </w:pPr>
      <w:r w:rsidRPr="00562482">
        <w:rPr>
          <w:lang w:val="ru-RU" w:eastAsia="ru-RU"/>
        </w:rPr>
        <w:t>которые ввозятся в Российскую Федерацию и принадлежат дипломатическим представительствам или консульским учреждениям, международным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таких представительств, учреждений, организаций и членам их семей;</w:t>
      </w:r>
    </w:p>
    <w:p w:rsidR="00562482" w:rsidRPr="00562482" w:rsidRDefault="00562482" w:rsidP="00562482">
      <w:pPr>
        <w:pStyle w:val="FaxText"/>
        <w:spacing w:before="0"/>
        <w:rPr>
          <w:lang w:val="ru-RU" w:eastAsia="ru-RU"/>
        </w:rPr>
      </w:pPr>
      <w:r w:rsidRPr="00562482">
        <w:rPr>
          <w:lang w:val="ru-RU" w:eastAsia="ru-RU"/>
        </w:rPr>
        <w:t>с года выпуска которых прошло тридцать и более лет, которые не предназначены для коммерческих перевозок пассажиров и грузов, имеют оригинальный двигатель, кузов и (при наличии) раму, сохранены или отреставрированы до оригинального состояния, виды и категории которых определяются Правительством Российской Федерации.</w:t>
      </w:r>
    </w:p>
    <w:p w:rsidR="004072C5" w:rsidRPr="004072C5" w:rsidRDefault="004072C5" w:rsidP="004072C5">
      <w:pPr>
        <w:pStyle w:val="FaxText"/>
        <w:spacing w:before="0"/>
        <w:rPr>
          <w:lang w:val="ru-RU" w:eastAsia="ru-RU"/>
        </w:rPr>
      </w:pPr>
      <w:r w:rsidRPr="004072C5">
        <w:rPr>
          <w:lang w:val="ru-RU" w:eastAsia="ru-RU"/>
        </w:rPr>
        <w:t>Скорректирован перечень транспортных средств, не облагаемых утилизационным сбором Поправки в ст. 24.1 Федерального закона от 24 июня 1998 года № 89-ФЗ "Об отходах производства и потребления" одобрены и подписаны Президентом РФ. Как и ранее, утилизационным сбором будут облагаться ввозимые и произведенные в России колесные транспортные средства, за некоторыми исключениями, которые и были скорректированы.</w:t>
      </w:r>
    </w:p>
    <w:p w:rsidR="004072C5" w:rsidRPr="004072C5" w:rsidRDefault="004072C5" w:rsidP="004072C5">
      <w:pPr>
        <w:pStyle w:val="FaxText"/>
        <w:spacing w:before="0"/>
        <w:rPr>
          <w:lang w:val="ru-RU" w:eastAsia="ru-RU"/>
        </w:rPr>
      </w:pPr>
      <w:r w:rsidRPr="004072C5">
        <w:rPr>
          <w:lang w:val="ru-RU" w:eastAsia="ru-RU"/>
        </w:rPr>
        <w:t>Так, из текущего перечня транспортных средств, не облагаемых утилизационным сбором, были исключены транспортные средства (п. 6 ст. 24.1):</w:t>
      </w:r>
    </w:p>
    <w:p w:rsidR="004072C5" w:rsidRPr="004072C5" w:rsidRDefault="004072C5" w:rsidP="004072C5">
      <w:pPr>
        <w:pStyle w:val="FaxText"/>
        <w:spacing w:before="0"/>
        <w:rPr>
          <w:lang w:val="ru-RU" w:eastAsia="ru-RU"/>
        </w:rPr>
      </w:pPr>
      <w:r w:rsidRPr="004072C5">
        <w:rPr>
          <w:lang w:val="ru-RU" w:eastAsia="ru-RU"/>
        </w:rPr>
        <w:t>•ввозимые в Россию и имеющие статус товаров Таможенного союза;</w:t>
      </w:r>
    </w:p>
    <w:p w:rsidR="004072C5" w:rsidRPr="004072C5" w:rsidRDefault="004072C5" w:rsidP="004072C5">
      <w:pPr>
        <w:pStyle w:val="FaxText"/>
        <w:spacing w:before="0"/>
        <w:rPr>
          <w:lang w:val="ru-RU" w:eastAsia="ru-RU"/>
        </w:rPr>
      </w:pPr>
      <w:r w:rsidRPr="004072C5">
        <w:rPr>
          <w:lang w:val="ru-RU" w:eastAsia="ru-RU"/>
        </w:rPr>
        <w:t>•помещенные под таможенную процедуру свободной таможенной зоны до 1 апреля 2016 года;</w:t>
      </w:r>
    </w:p>
    <w:p w:rsidR="004072C5" w:rsidRDefault="004072C5" w:rsidP="004072C5">
      <w:pPr>
        <w:pStyle w:val="FaxText"/>
        <w:spacing w:before="0"/>
        <w:rPr>
          <w:lang w:val="ru-RU" w:eastAsia="ru-RU"/>
        </w:rPr>
      </w:pPr>
      <w:r w:rsidRPr="004072C5">
        <w:rPr>
          <w:lang w:val="ru-RU" w:eastAsia="ru-RU"/>
        </w:rPr>
        <w:t>•произведенные организациями, принявшими на себя обязательство обеспечить последующее безопасное обращение с отходами.</w:t>
      </w:r>
    </w:p>
    <w:p w:rsidR="00562482" w:rsidRPr="004072C5" w:rsidRDefault="00562482" w:rsidP="004072C5">
      <w:pPr>
        <w:pStyle w:val="FaxText"/>
        <w:spacing w:before="0"/>
        <w:rPr>
          <w:lang w:val="ru-RU" w:eastAsia="ru-RU"/>
        </w:rPr>
      </w:pPr>
      <w:r w:rsidRPr="00562482">
        <w:rPr>
          <w:lang w:val="ru-RU" w:eastAsia="ru-RU"/>
        </w:rPr>
        <w:t>Напомним, что как и ранее, утилизац</w:t>
      </w:r>
      <w:r>
        <w:rPr>
          <w:lang w:val="ru-RU" w:eastAsia="ru-RU"/>
        </w:rPr>
        <w:t>ионный сбор не будет уплачивать</w:t>
      </w:r>
      <w:r w:rsidRPr="00562482">
        <w:rPr>
          <w:lang w:val="ru-RU" w:eastAsia="ru-RU"/>
        </w:rPr>
        <w:t>ся в отношении транспортных средств</w:t>
      </w:r>
      <w:r>
        <w:rPr>
          <w:lang w:val="ru-RU" w:eastAsia="ru-RU"/>
        </w:rPr>
        <w:t xml:space="preserve"> (шасси), принадлежащих соотече</w:t>
      </w:r>
      <w:r w:rsidRPr="00562482">
        <w:rPr>
          <w:lang w:val="ru-RU" w:eastAsia="ru-RU"/>
        </w:rPr>
        <w:t>ственникам, переселяющимся в Россию на постоянное место жительства по специальной программе содействия доб</w:t>
      </w:r>
      <w:r>
        <w:rPr>
          <w:lang w:val="ru-RU" w:eastAsia="ru-RU"/>
        </w:rPr>
        <w:t>ровольному переселению, диплома</w:t>
      </w:r>
      <w:r w:rsidRPr="00562482">
        <w:rPr>
          <w:lang w:val="ru-RU" w:eastAsia="ru-RU"/>
        </w:rPr>
        <w:t>тическим и консульским представительствам и транспортных средств, с года выпуска которых прошло 30 и более лет.</w:t>
      </w:r>
    </w:p>
    <w:p w:rsidR="004072C5" w:rsidRDefault="004072C5" w:rsidP="00624681">
      <w:pPr>
        <w:pStyle w:val="FaxText"/>
        <w:spacing w:before="0"/>
        <w:rPr>
          <w:lang w:val="ru-RU" w:eastAsia="ru-RU"/>
        </w:rPr>
      </w:pPr>
      <w:r w:rsidRPr="004072C5">
        <w:rPr>
          <w:lang w:val="ru-RU" w:eastAsia="ru-RU"/>
        </w:rPr>
        <w:t xml:space="preserve">      При этом последние организации до вступления изменений в силу должны соблюдать правила, утвержденные постановлением Правительства РФ от 30 августа 2012 года № 870 "Об утилизационном сборе в отношении </w:t>
      </w:r>
      <w:r w:rsidR="00624681">
        <w:rPr>
          <w:lang w:val="ru-RU" w:eastAsia="ru-RU"/>
        </w:rPr>
        <w:t>колесных транспортных средств".</w:t>
      </w:r>
    </w:p>
    <w:p w:rsidR="00CF301E" w:rsidRDefault="00624681" w:rsidP="00624681">
      <w:pPr>
        <w:pStyle w:val="FaxText"/>
        <w:spacing w:before="0"/>
        <w:rPr>
          <w:lang w:val="ru-RU" w:eastAsia="ru-RU"/>
        </w:rPr>
      </w:pPr>
      <w:r w:rsidRPr="00B5501B">
        <w:rPr>
          <w:b/>
          <w:lang w:val="ru-RU" w:eastAsia="ru-RU"/>
        </w:rPr>
        <w:t xml:space="preserve"> Порядок взимания утилизационного сбора</w:t>
      </w:r>
      <w:r w:rsidRPr="00624681">
        <w:rPr>
          <w:lang w:val="ru-RU" w:eastAsia="ru-RU"/>
        </w:rPr>
        <w:t xml:space="preserve"> (в том числе порядок его исчисления, уплаты, взыскания, возврата и зачета излишне уплаченных или излишне взысканных сумм этого сбора), </w:t>
      </w:r>
      <w:r w:rsidRPr="00B5501B">
        <w:rPr>
          <w:b/>
          <w:lang w:val="ru-RU" w:eastAsia="ru-RU"/>
        </w:rPr>
        <w:t xml:space="preserve">а также размеры утилизационного </w:t>
      </w:r>
      <w:r w:rsidRPr="00B5501B">
        <w:rPr>
          <w:b/>
          <w:lang w:val="ru-RU" w:eastAsia="ru-RU"/>
        </w:rPr>
        <w:lastRenderedPageBreak/>
        <w:t>сбора и порядок осуществления контроля</w:t>
      </w:r>
      <w:r w:rsidRPr="00624681">
        <w:rPr>
          <w:lang w:val="ru-RU" w:eastAsia="ru-RU"/>
        </w:rPr>
        <w:t xml:space="preserve"> за правильностью исчисления, полнотой и своевременностью уплаты утилизационного сбора в бюджет Российской Федерации </w:t>
      </w:r>
      <w:r w:rsidRPr="00B5501B">
        <w:rPr>
          <w:b/>
          <w:lang w:val="ru-RU" w:eastAsia="ru-RU"/>
        </w:rPr>
        <w:t>устанавливаются Правительством Российской Федерации</w:t>
      </w:r>
      <w:r w:rsidRPr="00624681">
        <w:rPr>
          <w:lang w:val="ru-RU" w:eastAsia="ru-RU"/>
        </w:rPr>
        <w:t xml:space="preserve">. </w:t>
      </w:r>
    </w:p>
    <w:p w:rsidR="00624681" w:rsidRPr="00CF301E" w:rsidRDefault="00624681" w:rsidP="00624681">
      <w:pPr>
        <w:pStyle w:val="FaxText"/>
        <w:spacing w:before="0"/>
        <w:rPr>
          <w:b/>
          <w:lang w:val="ru-RU" w:eastAsia="ru-RU"/>
        </w:rPr>
      </w:pPr>
      <w:r w:rsidRPr="00CF301E">
        <w:rPr>
          <w:b/>
          <w:lang w:val="ru-RU" w:eastAsia="ru-RU"/>
        </w:rPr>
        <w:t>Взимание утилизационного сбора осуществляется уполномоченными Правительством Российской Федерации федеральными органами исполнительной власти.</w:t>
      </w:r>
    </w:p>
    <w:p w:rsidR="00CF301E" w:rsidRDefault="00624681" w:rsidP="00624681">
      <w:pPr>
        <w:pStyle w:val="FaxText"/>
        <w:spacing w:before="0"/>
        <w:rPr>
          <w:lang w:val="ru-RU" w:eastAsia="ru-RU"/>
        </w:rPr>
      </w:pPr>
      <w:r w:rsidRPr="00CF301E">
        <w:rPr>
          <w:b/>
          <w:lang w:val="ru-RU" w:eastAsia="ru-RU"/>
        </w:rPr>
        <w:t>При установлении размера утилизационного сбора</w:t>
      </w:r>
      <w:r w:rsidRPr="00624681">
        <w:rPr>
          <w:lang w:val="ru-RU" w:eastAsia="ru-RU"/>
        </w:rPr>
        <w:t xml:space="preserve"> учитываются</w:t>
      </w:r>
      <w:r w:rsidR="00CF301E">
        <w:rPr>
          <w:lang w:val="ru-RU" w:eastAsia="ru-RU"/>
        </w:rPr>
        <w:t>:</w:t>
      </w:r>
    </w:p>
    <w:p w:rsidR="00CF301E" w:rsidRDefault="00624681" w:rsidP="00624681">
      <w:pPr>
        <w:pStyle w:val="FaxText"/>
        <w:spacing w:before="0"/>
        <w:rPr>
          <w:lang w:val="ru-RU" w:eastAsia="ru-RU"/>
        </w:rPr>
      </w:pPr>
      <w:r w:rsidRPr="00624681">
        <w:rPr>
          <w:lang w:val="ru-RU" w:eastAsia="ru-RU"/>
        </w:rPr>
        <w:t xml:space="preserve"> год выпуска транспортного средства (шасси), </w:t>
      </w:r>
    </w:p>
    <w:p w:rsidR="00CF301E" w:rsidRDefault="00CF301E" w:rsidP="00624681">
      <w:pPr>
        <w:pStyle w:val="FaxText"/>
        <w:spacing w:before="0"/>
        <w:rPr>
          <w:lang w:val="ru-RU" w:eastAsia="ru-RU"/>
        </w:rPr>
      </w:pPr>
      <w:r>
        <w:rPr>
          <w:lang w:val="ru-RU" w:eastAsia="ru-RU"/>
        </w:rPr>
        <w:t xml:space="preserve"> масса </w:t>
      </w:r>
      <w:r w:rsidRPr="00CF301E">
        <w:rPr>
          <w:lang w:val="ru-RU" w:eastAsia="ru-RU"/>
        </w:rPr>
        <w:t>транспортного средства (шасси)</w:t>
      </w:r>
      <w:r>
        <w:rPr>
          <w:lang w:val="ru-RU" w:eastAsia="ru-RU"/>
        </w:rPr>
        <w:t xml:space="preserve">, </w:t>
      </w:r>
    </w:p>
    <w:p w:rsidR="00624681" w:rsidRDefault="00624681" w:rsidP="00624681">
      <w:pPr>
        <w:pStyle w:val="FaxText"/>
        <w:spacing w:before="0"/>
        <w:rPr>
          <w:lang w:val="ru-RU" w:eastAsia="ru-RU"/>
        </w:rPr>
      </w:pPr>
      <w:r w:rsidRPr="00624681">
        <w:rPr>
          <w:lang w:val="ru-RU" w:eastAsia="ru-RU"/>
        </w:rPr>
        <w:t xml:space="preserve"> другие физические характеристики, оказывающие влияние на затраты в связи с осуществлением деятельности по обращению с отходами, образовавшимися в результате утраты таким транспортным средством (шасси) своих потребительских свойств.</w:t>
      </w:r>
    </w:p>
    <w:p w:rsidR="00624681" w:rsidRPr="00D71606" w:rsidRDefault="00624681" w:rsidP="00624681">
      <w:pPr>
        <w:pStyle w:val="FaxText"/>
        <w:spacing w:before="0"/>
        <w:rPr>
          <w:b/>
          <w:szCs w:val="28"/>
          <w:lang w:val="ru-RU" w:eastAsia="ru-RU"/>
        </w:rPr>
      </w:pPr>
      <w:r w:rsidRPr="00D71606">
        <w:rPr>
          <w:b/>
          <w:szCs w:val="28"/>
          <w:lang w:val="ru-RU" w:eastAsia="ru-RU"/>
        </w:rPr>
        <w:t>В соотве</w:t>
      </w:r>
      <w:r w:rsidR="00D71606" w:rsidRPr="00D71606">
        <w:rPr>
          <w:b/>
          <w:szCs w:val="28"/>
          <w:lang w:val="ru-RU" w:eastAsia="ru-RU"/>
        </w:rPr>
        <w:t>т</w:t>
      </w:r>
      <w:r w:rsidRPr="00D71606">
        <w:rPr>
          <w:b/>
          <w:szCs w:val="28"/>
          <w:lang w:val="ru-RU" w:eastAsia="ru-RU"/>
        </w:rPr>
        <w:t>ствии с</w:t>
      </w:r>
      <w:r w:rsidR="00B5501B">
        <w:rPr>
          <w:b/>
          <w:szCs w:val="28"/>
          <w:lang w:val="ru-RU"/>
        </w:rPr>
        <w:t xml:space="preserve"> </w:t>
      </w:r>
      <w:r w:rsidRPr="00D71606">
        <w:rPr>
          <w:b/>
          <w:szCs w:val="28"/>
          <w:lang w:val="ru-RU"/>
        </w:rPr>
        <w:t xml:space="preserve">Постановлением Правительства РФ от </w:t>
      </w:r>
      <w:r w:rsidR="00B5501B">
        <w:rPr>
          <w:b/>
          <w:szCs w:val="28"/>
          <w:lang w:val="ru-RU" w:eastAsia="ru-RU"/>
        </w:rPr>
        <w:t>26 декабря 2013 г. N 1291 «</w:t>
      </w:r>
      <w:r w:rsidRPr="00D71606">
        <w:rPr>
          <w:b/>
          <w:szCs w:val="28"/>
          <w:lang w:val="ru-RU" w:eastAsia="ru-RU"/>
        </w:rPr>
        <w:t>Об утилизационном сборе в отношении колесных транспортных средств и шасси и о внесении изменений в некоторые акты Правительства Российской Федерации</w:t>
      </w:r>
      <w:r w:rsidR="00D71606">
        <w:rPr>
          <w:b/>
          <w:szCs w:val="28"/>
          <w:lang w:val="ru-RU" w:eastAsia="ru-RU"/>
        </w:rPr>
        <w:t>»</w:t>
      </w:r>
      <w:r w:rsidRPr="00D71606">
        <w:rPr>
          <w:b/>
          <w:szCs w:val="28"/>
          <w:lang w:val="ru-RU" w:eastAsia="ru-RU"/>
        </w:rPr>
        <w:t>:</w:t>
      </w:r>
    </w:p>
    <w:p w:rsidR="00624681" w:rsidRPr="00624681" w:rsidRDefault="00D71606" w:rsidP="00624681">
      <w:pPr>
        <w:pStyle w:val="FaxText"/>
        <w:spacing w:before="0"/>
        <w:rPr>
          <w:lang w:val="ru-RU" w:eastAsia="ru-RU"/>
        </w:rPr>
      </w:pPr>
      <w:r>
        <w:rPr>
          <w:lang w:val="ru-RU" w:eastAsia="ru-RU"/>
        </w:rPr>
        <w:t>-</w:t>
      </w:r>
      <w:r w:rsidR="00624681" w:rsidRPr="00624681">
        <w:rPr>
          <w:lang w:val="ru-RU" w:eastAsia="ru-RU"/>
        </w:rPr>
        <w:t>Взимание утилизационного сбора, уплату которого осуществляют плательщики, указанные в абзаце втором пункта 3 статьи 24.1 Федерального закона "Об отходах производства и потребления", осуществляет Федеральная таможенная служба.</w:t>
      </w:r>
    </w:p>
    <w:p w:rsidR="00624681" w:rsidRPr="00624681" w:rsidRDefault="00D71606" w:rsidP="00624681">
      <w:pPr>
        <w:pStyle w:val="FaxText"/>
        <w:spacing w:before="0"/>
        <w:rPr>
          <w:lang w:val="ru-RU" w:eastAsia="ru-RU"/>
        </w:rPr>
      </w:pPr>
      <w:r>
        <w:rPr>
          <w:lang w:val="ru-RU" w:eastAsia="ru-RU"/>
        </w:rPr>
        <w:t>-</w:t>
      </w:r>
      <w:r w:rsidR="00624681" w:rsidRPr="00624681">
        <w:rPr>
          <w:lang w:val="ru-RU" w:eastAsia="ru-RU"/>
        </w:rPr>
        <w:t xml:space="preserve"> Взимание утилизационного сбора, уплату которого осуществляют плательщики, указанные в абзацах третьем и четвертом пункта 3 статьи 24.1 Федерального закона "Об отходах производства и потребления", осуществляет Федеральная налоговая служба.</w:t>
      </w:r>
    </w:p>
    <w:p w:rsidR="00624681" w:rsidRDefault="00624681" w:rsidP="00624681">
      <w:pPr>
        <w:pStyle w:val="FaxText"/>
        <w:spacing w:before="0"/>
        <w:rPr>
          <w:lang w:val="ru-RU" w:eastAsia="ru-RU"/>
        </w:rPr>
      </w:pPr>
      <w:r w:rsidRPr="00B5501B">
        <w:rPr>
          <w:b/>
          <w:lang w:val="ru-RU" w:eastAsia="ru-RU"/>
        </w:rPr>
        <w:t>Утилизационный сбор исчисляется плательщиком самостоятельно в соответствии</w:t>
      </w:r>
      <w:r w:rsidRPr="00624681">
        <w:rPr>
          <w:lang w:val="ru-RU" w:eastAsia="ru-RU"/>
        </w:rPr>
        <w:t xml:space="preserve"> с перечнем видов и категорий колесных транспортных средств и шасси, в отношении которых уплачивается утилизационный сбор, а также размеров утилизационного сбора, утвержденным постановлением Правительства Российской Федерации от 26 декабря 2013 г. N 1291 "Об утилизационном сборе в отношении колесных транспортных средств и о внесении изменений в некоторые акты Правительства Российской Федерации".</w:t>
      </w:r>
    </w:p>
    <w:p w:rsidR="00D71606" w:rsidRDefault="00D71606" w:rsidP="00624681">
      <w:pPr>
        <w:pStyle w:val="FaxText"/>
        <w:spacing w:before="0"/>
        <w:rPr>
          <w:lang w:val="ru-RU" w:eastAsia="ru-RU"/>
        </w:rPr>
      </w:pPr>
      <w:r w:rsidRPr="00B5501B">
        <w:rPr>
          <w:b/>
          <w:lang w:val="ru-RU" w:eastAsia="ru-RU"/>
        </w:rPr>
        <w:t>Размер утилизационного сбора определяется Правительством РФ.</w:t>
      </w:r>
      <w:r w:rsidRPr="00D71606">
        <w:rPr>
          <w:lang w:val="ru-RU" w:eastAsia="ru-RU"/>
        </w:rPr>
        <w:t xml:space="preserve"> В настоящее время он равен произведению базовой ставки утилизационного сбора за транспортное средство и коэффи</w:t>
      </w:r>
      <w:r>
        <w:rPr>
          <w:lang w:val="ru-RU" w:eastAsia="ru-RU"/>
        </w:rPr>
        <w:t>циента расчета сбора, предусмот</w:t>
      </w:r>
      <w:r w:rsidRPr="00D71606">
        <w:rPr>
          <w:lang w:val="ru-RU" w:eastAsia="ru-RU"/>
        </w:rPr>
        <w:t>ренного для его конкретных видов и категорий (Перечень видов и категорий колесных транспортных средств, в отнош</w:t>
      </w:r>
      <w:r>
        <w:rPr>
          <w:lang w:val="ru-RU" w:eastAsia="ru-RU"/>
        </w:rPr>
        <w:t>ении которых уплачивается утили</w:t>
      </w:r>
      <w:r w:rsidRPr="00D71606">
        <w:rPr>
          <w:lang w:val="ru-RU" w:eastAsia="ru-RU"/>
        </w:rPr>
        <w:t xml:space="preserve">зационный сбор, а также размеров утилизационного сбора, утвержденный постановлением Правительства РФ от 30 </w:t>
      </w:r>
      <w:r>
        <w:rPr>
          <w:lang w:val="ru-RU" w:eastAsia="ru-RU"/>
        </w:rPr>
        <w:t>августа 2012 года № 870 "Об ути</w:t>
      </w:r>
      <w:r w:rsidRPr="00D71606">
        <w:rPr>
          <w:lang w:val="ru-RU" w:eastAsia="ru-RU"/>
        </w:rPr>
        <w:t>лизационном сборе в отношении колесных транспортных средств"). Так, например, базовая ставка для расчета ути</w:t>
      </w:r>
      <w:r>
        <w:rPr>
          <w:lang w:val="ru-RU" w:eastAsia="ru-RU"/>
        </w:rPr>
        <w:t>лизационного сбора за транспорт</w:t>
      </w:r>
      <w:r w:rsidRPr="00D71606">
        <w:rPr>
          <w:lang w:val="ru-RU" w:eastAsia="ru-RU"/>
        </w:rPr>
        <w:t>ные средства полной массой не более 2,5 то</w:t>
      </w:r>
      <w:r>
        <w:rPr>
          <w:lang w:val="ru-RU" w:eastAsia="ru-RU"/>
        </w:rPr>
        <w:t>нны равна 20 000 руб., за транс</w:t>
      </w:r>
      <w:r w:rsidRPr="00D71606">
        <w:rPr>
          <w:lang w:val="ru-RU" w:eastAsia="ru-RU"/>
        </w:rPr>
        <w:t>портные средства полной массой от 2,5 до 3,5 тонны – 150 000 руб. и т. п.</w:t>
      </w:r>
    </w:p>
    <w:p w:rsidR="00D71606" w:rsidRPr="00CF301E" w:rsidRDefault="00D71606" w:rsidP="00D71606">
      <w:pPr>
        <w:pStyle w:val="FaxText"/>
        <w:spacing w:before="0"/>
        <w:rPr>
          <w:b/>
          <w:lang w:val="ru-RU" w:eastAsia="ru-RU"/>
        </w:rPr>
      </w:pPr>
      <w:r w:rsidRPr="00CF301E">
        <w:rPr>
          <w:b/>
          <w:lang w:val="ru-RU" w:eastAsia="ru-RU"/>
        </w:rPr>
        <w:lastRenderedPageBreak/>
        <w:t xml:space="preserve"> За счет средств федерального бюджета </w:t>
      </w:r>
      <w:r w:rsidRPr="00D71606">
        <w:rPr>
          <w:lang w:val="ru-RU" w:eastAsia="ru-RU"/>
        </w:rPr>
        <w:t xml:space="preserve">в размерах и в порядке, которые установлены Правительством Российской Федерации в соответствии с бюджетным законодательством Российской Федерации, </w:t>
      </w:r>
      <w:r w:rsidRPr="00CF301E">
        <w:rPr>
          <w:b/>
          <w:lang w:val="ru-RU" w:eastAsia="ru-RU"/>
        </w:rPr>
        <w:t>компенсируются затраты организаций и индивидуальных предпринимателей, связанные с осуществлением ими деятельности по обращению с отходами, образовавшимися в результате утраты транспортными средствами (шасси), в отношении которых уплачен утилизационный сбор, своих потребительских свойств, в том числе эти затраты, связанные с созданием мощностей и инфраструктуры, которые необходимы для осуществления такой деятельности.</w:t>
      </w:r>
    </w:p>
    <w:p w:rsidR="00D71606" w:rsidRPr="004072C5" w:rsidRDefault="00D71606" w:rsidP="00D71606">
      <w:pPr>
        <w:pStyle w:val="FaxText"/>
        <w:spacing w:before="0"/>
        <w:rPr>
          <w:lang w:val="ru-RU" w:eastAsia="ru-RU"/>
        </w:rPr>
      </w:pPr>
      <w:r w:rsidRPr="00CF301E">
        <w:rPr>
          <w:b/>
          <w:lang w:val="ru-RU" w:eastAsia="ru-RU"/>
        </w:rPr>
        <w:t xml:space="preserve"> Не допускается взимание платы с собственников (владельцев) транспортных средств (шасси), в отношении которых указанными в пункте 3 ст.24.1 № 89-фз лицами уплачен утилизационный сбор, в связи с передачей отходов</w:t>
      </w:r>
      <w:r w:rsidRPr="00D71606">
        <w:rPr>
          <w:lang w:val="ru-RU" w:eastAsia="ru-RU"/>
        </w:rPr>
        <w:t>, образовавшихся в результате утраты такими транспортными средствами (шасси) своих потребительских свойств, организациям и индивидуальным предпринимателям, осуществляющим деятельность по обращению с отходами, либо представителям данных организаций</w:t>
      </w:r>
    </w:p>
    <w:p w:rsidR="004072C5" w:rsidRDefault="004072C5" w:rsidP="004072C5">
      <w:pPr>
        <w:pStyle w:val="FaxText"/>
        <w:spacing w:before="0"/>
        <w:rPr>
          <w:lang w:val="ru-RU" w:eastAsia="ru-RU"/>
        </w:rPr>
      </w:pPr>
      <w:r w:rsidRPr="004072C5">
        <w:rPr>
          <w:lang w:val="ru-RU" w:eastAsia="ru-RU"/>
        </w:rPr>
        <w:t>Затраты на создание инфраструктуры для утилизации техники планируется финансировать за счет бюджетных средств, размер и порядок компенсации которых устанавливаются Правительством РФ.</w:t>
      </w:r>
    </w:p>
    <w:p w:rsidR="00EE639E" w:rsidRPr="00EE639E" w:rsidRDefault="00EE639E" w:rsidP="00EE639E">
      <w:pPr>
        <w:pStyle w:val="FaxText"/>
        <w:spacing w:before="0"/>
        <w:rPr>
          <w:lang w:val="ru-RU" w:eastAsia="ru-RU"/>
        </w:rPr>
      </w:pPr>
      <w:r w:rsidRPr="00EE639E">
        <w:rPr>
          <w:b/>
          <w:lang w:val="ru-RU" w:eastAsia="ru-RU"/>
        </w:rPr>
        <w:t xml:space="preserve">В соответствии с Постановлением Правительства РФ от 6 августа 2015 г. № 803 “О внесении изменений в постановление Правительства Российской Федерации от 20 июня 2013 г. № 520” </w:t>
      </w:r>
      <w:r>
        <w:rPr>
          <w:lang w:val="ru-RU" w:eastAsia="ru-RU"/>
        </w:rPr>
        <w:t>у</w:t>
      </w:r>
      <w:r w:rsidRPr="00EE639E">
        <w:rPr>
          <w:lang w:val="ru-RU" w:eastAsia="ru-RU"/>
        </w:rPr>
        <w:t>становлен механизм компенсации части затрат организаций и индивидуальных предпринимателей, связанных с созданием мощностей и инфраструктуры, необх</w:t>
      </w:r>
      <w:r>
        <w:rPr>
          <w:lang w:val="ru-RU" w:eastAsia="ru-RU"/>
        </w:rPr>
        <w:t>одимых для обращения с отходами</w:t>
      </w:r>
    </w:p>
    <w:p w:rsidR="00EE639E" w:rsidRDefault="00EE639E" w:rsidP="00EE639E">
      <w:pPr>
        <w:pStyle w:val="FaxText"/>
        <w:spacing w:before="0"/>
        <w:rPr>
          <w:lang w:val="ru-RU" w:eastAsia="ru-RU"/>
        </w:rPr>
      </w:pPr>
      <w:r w:rsidRPr="00EE639E">
        <w:rPr>
          <w:lang w:val="ru-RU" w:eastAsia="ru-RU"/>
        </w:rPr>
        <w:t xml:space="preserve"> Хозяйствующие субъекты теперь могут получить субсидии на эти цели из федерального бюджета в размере амортизационных отчислений оборудования, используемого в процессе утилизации транспортных средств и шасси, начисленных в размере не более суммы амортизационных отчислений за каждое утилизируемое транспортное средство и шасси.</w:t>
      </w:r>
    </w:p>
    <w:p w:rsidR="00EE639E" w:rsidRDefault="00EE639E" w:rsidP="00EE639E">
      <w:pPr>
        <w:pStyle w:val="FaxText"/>
        <w:spacing w:before="0"/>
        <w:rPr>
          <w:lang w:val="ru-RU" w:eastAsia="ru-RU"/>
        </w:rPr>
      </w:pPr>
      <w:r>
        <w:rPr>
          <w:lang w:val="ru-RU" w:eastAsia="ru-RU"/>
        </w:rPr>
        <w:t>В постановлении утверждены</w:t>
      </w:r>
      <w:r w:rsidRPr="00EE639E">
        <w:rPr>
          <w:lang w:val="ru-RU" w:eastAsia="ru-RU"/>
        </w:rPr>
        <w:t xml:space="preserve"> изменения, которые вносятся в постановление Правительства Российской Федерации от 20 июня 2013 г. № 520 "Об утверждении Правил предоставления субсидий из федерального бюджета организациям и индивидуальным предпринимателям на возмещение затрат в связи с осуществлением ими деятельности по обращению с отходами, образовавшимися в результате утраты колесными транспортными средствами и шасси, в отношении которых уплачен утилизационный сбор</w:t>
      </w:r>
      <w:r>
        <w:rPr>
          <w:lang w:val="ru-RU" w:eastAsia="ru-RU"/>
        </w:rPr>
        <w:t>, своих потребительских свойств».</w:t>
      </w:r>
    </w:p>
    <w:p w:rsidR="00EE639E" w:rsidRDefault="00EE639E" w:rsidP="00EE639E">
      <w:pPr>
        <w:pStyle w:val="FaxText"/>
        <w:spacing w:before="0"/>
        <w:rPr>
          <w:lang w:val="ru-RU" w:eastAsia="ru-RU"/>
        </w:rPr>
      </w:pPr>
      <w:r w:rsidRPr="00D53EE7">
        <w:rPr>
          <w:b/>
          <w:lang w:val="ru-RU" w:eastAsia="ru-RU"/>
        </w:rPr>
        <w:t>Под затратами понимаются</w:t>
      </w:r>
      <w:r w:rsidRPr="00EE639E">
        <w:rPr>
          <w:lang w:val="ru-RU" w:eastAsia="ru-RU"/>
        </w:rPr>
        <w:t xml:space="preserve"> понесенные организацией (индивидуальным предпринимателем) с 1 января 2014 г. расходы на утилизацию транспортного средства, которые включают в себя расходы на сбор, накопление, использование, обезвреживание, транспортирование и размещение отходов, а также расходы, связанные с созданием мощностей и инфраструктуры для осуществления деятельности по обращению с отходами, в размере отчислений на амор</w:t>
      </w:r>
      <w:r w:rsidRPr="00EE639E">
        <w:rPr>
          <w:lang w:val="ru-RU" w:eastAsia="ru-RU"/>
        </w:rPr>
        <w:lastRenderedPageBreak/>
        <w:t>тизацию оборудования, используемого в процессе утилизации транспортных средств, начисленных за каждое такое транспортное средство, за которо</w:t>
      </w:r>
      <w:r>
        <w:rPr>
          <w:lang w:val="ru-RU" w:eastAsia="ru-RU"/>
        </w:rPr>
        <w:t>е уплачен утилизационный сбор.</w:t>
      </w:r>
    </w:p>
    <w:p w:rsidR="00EE639E" w:rsidRDefault="00EE639E" w:rsidP="00EE639E">
      <w:pPr>
        <w:pStyle w:val="FaxText"/>
        <w:spacing w:before="0"/>
        <w:rPr>
          <w:lang w:val="ru-RU" w:eastAsia="ru-RU"/>
        </w:rPr>
      </w:pPr>
      <w:r>
        <w:rPr>
          <w:lang w:val="ru-RU" w:eastAsia="ru-RU"/>
        </w:rPr>
        <w:t>О</w:t>
      </w:r>
      <w:r w:rsidRPr="00EE639E">
        <w:rPr>
          <w:lang w:val="ru-RU" w:eastAsia="ru-RU"/>
        </w:rPr>
        <w:t>бязанность</w:t>
      </w:r>
      <w:r>
        <w:rPr>
          <w:lang w:val="ru-RU" w:eastAsia="ru-RU"/>
        </w:rPr>
        <w:t>ю</w:t>
      </w:r>
      <w:r w:rsidRPr="00EE639E">
        <w:rPr>
          <w:lang w:val="ru-RU" w:eastAsia="ru-RU"/>
        </w:rPr>
        <w:t xml:space="preserve"> Министерства промышленности и торговли Российской Федерации и Федеральной службы финансово-бюджетного надзора</w:t>
      </w:r>
      <w:r>
        <w:rPr>
          <w:lang w:val="ru-RU" w:eastAsia="ru-RU"/>
        </w:rPr>
        <w:t xml:space="preserve"> </w:t>
      </w:r>
      <w:r w:rsidR="00D53EE7">
        <w:rPr>
          <w:lang w:val="ru-RU" w:eastAsia="ru-RU"/>
        </w:rPr>
        <w:t>является</w:t>
      </w:r>
      <w:r>
        <w:rPr>
          <w:lang w:val="ru-RU" w:eastAsia="ru-RU"/>
        </w:rPr>
        <w:t xml:space="preserve"> проведение</w:t>
      </w:r>
      <w:r w:rsidRPr="00EE639E">
        <w:rPr>
          <w:lang w:val="ru-RU" w:eastAsia="ru-RU"/>
        </w:rPr>
        <w:t xml:space="preserve"> проверки соблюдения условий, целей и порядка предоставления субсидий, предусмотренных настоящими Правилами, а также согласие организации (индивидуального предпринимателя)</w:t>
      </w:r>
      <w:r>
        <w:rPr>
          <w:lang w:val="ru-RU" w:eastAsia="ru-RU"/>
        </w:rPr>
        <w:t xml:space="preserve"> на проведение таких проверок.</w:t>
      </w:r>
    </w:p>
    <w:p w:rsidR="00EE639E" w:rsidRDefault="00EE639E" w:rsidP="00EE639E">
      <w:pPr>
        <w:pStyle w:val="FaxText"/>
        <w:spacing w:before="0"/>
        <w:rPr>
          <w:lang w:val="ru-RU" w:eastAsia="ru-RU"/>
        </w:rPr>
      </w:pPr>
      <w:r>
        <w:rPr>
          <w:lang w:val="ru-RU" w:eastAsia="ru-RU"/>
        </w:rPr>
        <w:t xml:space="preserve"> З</w:t>
      </w:r>
      <w:r w:rsidRPr="00EE639E">
        <w:rPr>
          <w:lang w:val="ru-RU" w:eastAsia="ru-RU"/>
        </w:rPr>
        <w:t>аверенные руководителем организации (индивидуальным предпринимателем) расчеты размеров затрат в отношении утилизации каждого транспортного средства, указанного в расчете размера субсидии, содержащие сведения по таким затратам, предельные размеры которых устанавливаются Министерством промышленности и</w:t>
      </w:r>
      <w:r>
        <w:rPr>
          <w:lang w:val="ru-RU" w:eastAsia="ru-RU"/>
        </w:rPr>
        <w:t xml:space="preserve"> торговли Российской Федерации</w:t>
      </w:r>
      <w:r w:rsidRPr="00EE639E">
        <w:rPr>
          <w:lang w:val="ru-RU" w:eastAsia="ru-RU"/>
        </w:rPr>
        <w:t>.</w:t>
      </w:r>
    </w:p>
    <w:p w:rsidR="00CA4049" w:rsidRDefault="00CA4049" w:rsidP="004072C5">
      <w:pPr>
        <w:pStyle w:val="FaxText"/>
        <w:spacing w:before="0"/>
        <w:rPr>
          <w:lang w:val="ru-RU" w:eastAsia="ru-RU"/>
        </w:rPr>
      </w:pPr>
    </w:p>
    <w:p w:rsidR="00CA4049" w:rsidRDefault="006C5F81" w:rsidP="004072C5">
      <w:pPr>
        <w:pStyle w:val="FaxText"/>
        <w:spacing w:before="0"/>
        <w:rPr>
          <w:smallCaps/>
          <w:lang w:val="ru-RU" w:eastAsia="ru-RU"/>
        </w:rPr>
      </w:pPr>
      <w:r>
        <w:rPr>
          <w:smallCaps/>
          <w:lang w:val="ru-RU" w:eastAsia="ru-RU"/>
        </w:rPr>
        <w:t>11</w:t>
      </w:r>
      <w:r w:rsidR="00CA4049" w:rsidRPr="00CA4049">
        <w:rPr>
          <w:smallCaps/>
          <w:lang w:val="ru-RU" w:eastAsia="ru-RU"/>
        </w:rPr>
        <w:t>.5.Что такое экологический сбор?</w:t>
      </w:r>
    </w:p>
    <w:p w:rsidR="00CA4049" w:rsidRDefault="00CA4049" w:rsidP="004072C5">
      <w:pPr>
        <w:pStyle w:val="FaxText"/>
        <w:spacing w:before="0"/>
        <w:rPr>
          <w:smallCaps/>
          <w:lang w:val="ru-RU" w:eastAsia="ru-RU"/>
        </w:rPr>
      </w:pPr>
    </w:p>
    <w:p w:rsidR="00CA4049" w:rsidRPr="00CA4049" w:rsidRDefault="00CA4049" w:rsidP="00CA4049">
      <w:pPr>
        <w:pStyle w:val="FaxText"/>
        <w:spacing w:before="0"/>
        <w:rPr>
          <w:lang w:val="ru-RU" w:eastAsia="ru-RU"/>
        </w:rPr>
      </w:pPr>
      <w:r w:rsidRPr="00CA4049">
        <w:rPr>
          <w:lang w:val="ru-RU" w:eastAsia="ru-RU"/>
        </w:rPr>
        <w:t xml:space="preserve">          </w:t>
      </w:r>
      <w:r w:rsidR="00CA7580">
        <w:rPr>
          <w:lang w:val="ru-RU" w:eastAsia="ru-RU"/>
        </w:rPr>
        <w:t>С 1.01.2015 г. в Федеральный закон №89-фх «Об отходах производства и потребления» введена в действие с</w:t>
      </w:r>
      <w:r w:rsidRPr="00CA4049">
        <w:rPr>
          <w:lang w:val="ru-RU" w:eastAsia="ru-RU"/>
        </w:rPr>
        <w:t xml:space="preserve">татья 24.5. </w:t>
      </w:r>
      <w:r w:rsidR="00CA7580">
        <w:rPr>
          <w:lang w:val="ru-RU" w:eastAsia="ru-RU"/>
        </w:rPr>
        <w:t>«</w:t>
      </w:r>
      <w:r w:rsidRPr="00CA4049">
        <w:rPr>
          <w:lang w:val="ru-RU" w:eastAsia="ru-RU"/>
        </w:rPr>
        <w:t>Экологический сбор</w:t>
      </w:r>
      <w:r w:rsidR="00CA7580">
        <w:rPr>
          <w:lang w:val="ru-RU" w:eastAsia="ru-RU"/>
        </w:rPr>
        <w:t>».</w:t>
      </w:r>
    </w:p>
    <w:p w:rsidR="00CA7580" w:rsidRPr="00CA7580" w:rsidRDefault="00CA7580" w:rsidP="00CA4049">
      <w:pPr>
        <w:pStyle w:val="FaxText"/>
        <w:spacing w:before="0"/>
        <w:rPr>
          <w:b/>
          <w:lang w:val="ru-RU" w:eastAsia="ru-RU"/>
        </w:rPr>
      </w:pPr>
      <w:r w:rsidRPr="00CA7580">
        <w:rPr>
          <w:b/>
          <w:lang w:val="ru-RU" w:eastAsia="ru-RU"/>
        </w:rPr>
        <w:t xml:space="preserve">           </w:t>
      </w:r>
      <w:r w:rsidR="00CA4049" w:rsidRPr="00CA7580">
        <w:rPr>
          <w:b/>
          <w:lang w:val="ru-RU" w:eastAsia="ru-RU"/>
        </w:rPr>
        <w:t xml:space="preserve"> Экологический сбор</w:t>
      </w:r>
      <w:r w:rsidRPr="00CA7580">
        <w:rPr>
          <w:b/>
          <w:lang w:val="ru-RU" w:eastAsia="ru-RU"/>
        </w:rPr>
        <w:t>:</w:t>
      </w:r>
    </w:p>
    <w:p w:rsidR="00CA4049" w:rsidRPr="00CA4049" w:rsidRDefault="00CA4049" w:rsidP="00CA4049">
      <w:pPr>
        <w:pStyle w:val="FaxText"/>
        <w:spacing w:before="0"/>
        <w:rPr>
          <w:lang w:val="ru-RU" w:eastAsia="ru-RU"/>
        </w:rPr>
      </w:pPr>
      <w:r w:rsidRPr="00CA4049">
        <w:rPr>
          <w:lang w:val="ru-RU" w:eastAsia="ru-RU"/>
        </w:rPr>
        <w:t xml:space="preserve"> относится к неналоговым доходам федерального бюджета.</w:t>
      </w:r>
    </w:p>
    <w:p w:rsidR="00CA4049" w:rsidRPr="00CA4049" w:rsidRDefault="00CA7580" w:rsidP="00CA4049">
      <w:pPr>
        <w:pStyle w:val="FaxText"/>
        <w:spacing w:before="0"/>
        <w:rPr>
          <w:lang w:val="ru-RU" w:eastAsia="ru-RU"/>
        </w:rPr>
      </w:pPr>
      <w:r>
        <w:rPr>
          <w:lang w:val="ru-RU" w:eastAsia="ru-RU"/>
        </w:rPr>
        <w:t xml:space="preserve"> </w:t>
      </w:r>
      <w:r w:rsidR="00CA4049" w:rsidRPr="00CA4049">
        <w:rPr>
          <w:lang w:val="ru-RU" w:eastAsia="ru-RU"/>
        </w:rPr>
        <w:t xml:space="preserve">уплачивается производителями, импортерами товаров, подлежащих утилизации после утраты ими потребительских свойств, по каждой группе товаров, указанных в </w:t>
      </w:r>
      <w:r>
        <w:rPr>
          <w:lang w:val="ru-RU" w:eastAsia="ru-RU"/>
        </w:rPr>
        <w:t>пункте 12 статьи 24.2.</w:t>
      </w:r>
      <w:r w:rsidR="00CA4049" w:rsidRPr="00CA4049">
        <w:rPr>
          <w:lang w:val="ru-RU" w:eastAsia="ru-RU"/>
        </w:rPr>
        <w:t xml:space="preserve"> Федерального закона.</w:t>
      </w:r>
    </w:p>
    <w:p w:rsidR="00CA4049" w:rsidRPr="00CA4049" w:rsidRDefault="00CA7580" w:rsidP="00CA4049">
      <w:pPr>
        <w:pStyle w:val="FaxText"/>
        <w:spacing w:before="0"/>
        <w:rPr>
          <w:lang w:val="ru-RU" w:eastAsia="ru-RU"/>
        </w:rPr>
      </w:pPr>
      <w:r>
        <w:rPr>
          <w:lang w:val="ru-RU" w:eastAsia="ru-RU"/>
        </w:rPr>
        <w:t xml:space="preserve">  </w:t>
      </w:r>
      <w:r w:rsidR="00CA4049" w:rsidRPr="00CA4049">
        <w:rPr>
          <w:lang w:val="ru-RU" w:eastAsia="ru-RU"/>
        </w:rPr>
        <w:t>для товаров в упаковке, не являющихся готовыми к употреблению изделиями, уплачивается только в отношении самой упаковки.</w:t>
      </w:r>
    </w:p>
    <w:p w:rsidR="00CA4049" w:rsidRPr="00CA4049" w:rsidRDefault="00CA7580" w:rsidP="00CA4049">
      <w:pPr>
        <w:pStyle w:val="FaxText"/>
        <w:spacing w:before="0"/>
        <w:rPr>
          <w:lang w:val="ru-RU" w:eastAsia="ru-RU"/>
        </w:rPr>
      </w:pPr>
      <w:r>
        <w:rPr>
          <w:lang w:val="ru-RU" w:eastAsia="ru-RU"/>
        </w:rPr>
        <w:t xml:space="preserve">  </w:t>
      </w:r>
      <w:r w:rsidR="00CA4049" w:rsidRPr="00CA4049">
        <w:rPr>
          <w:lang w:val="ru-RU" w:eastAsia="ru-RU"/>
        </w:rPr>
        <w:t>не уплачивается в отношении товаров, которые подлежат утилизации и вывозятся из Российской Федерации.</w:t>
      </w:r>
    </w:p>
    <w:p w:rsidR="00CA7580" w:rsidRDefault="00CA7580" w:rsidP="00CA4049">
      <w:pPr>
        <w:pStyle w:val="FaxText"/>
        <w:spacing w:before="0"/>
        <w:rPr>
          <w:lang w:val="ru-RU" w:eastAsia="ru-RU"/>
        </w:rPr>
      </w:pPr>
      <w:r w:rsidRPr="00CA7580">
        <w:rPr>
          <w:b/>
          <w:lang w:val="ru-RU" w:eastAsia="ru-RU"/>
        </w:rPr>
        <w:t xml:space="preserve">   </w:t>
      </w:r>
      <w:r w:rsidR="00CA4049" w:rsidRPr="00CA7580">
        <w:rPr>
          <w:b/>
          <w:lang w:val="ru-RU" w:eastAsia="ru-RU"/>
        </w:rPr>
        <w:t xml:space="preserve"> Ставка экологического сбора</w:t>
      </w:r>
      <w:r w:rsidR="00CA4049" w:rsidRPr="00CA4049">
        <w:rPr>
          <w:lang w:val="ru-RU" w:eastAsia="ru-RU"/>
        </w:rPr>
        <w:t xml:space="preserve"> </w:t>
      </w:r>
    </w:p>
    <w:p w:rsidR="00CA7580" w:rsidRDefault="00CA4049" w:rsidP="00CA4049">
      <w:pPr>
        <w:pStyle w:val="FaxText"/>
        <w:spacing w:before="0"/>
        <w:rPr>
          <w:lang w:val="ru-RU" w:eastAsia="ru-RU"/>
        </w:rPr>
      </w:pPr>
      <w:r w:rsidRPr="00CA4049">
        <w:rPr>
          <w:lang w:val="ru-RU" w:eastAsia="ru-RU"/>
        </w:rPr>
        <w:t xml:space="preserve">формируется на основе средних сумм затрат на сбор, транспортирование, обработку и утилизацию единичного изделия или единицы массы изделия, утратившего свои потребительские свойства. </w:t>
      </w:r>
    </w:p>
    <w:p w:rsidR="00CA7580" w:rsidRDefault="00CA7580" w:rsidP="00CA4049">
      <w:pPr>
        <w:pStyle w:val="FaxText"/>
        <w:spacing w:before="0"/>
        <w:rPr>
          <w:lang w:val="ru-RU" w:eastAsia="ru-RU"/>
        </w:rPr>
      </w:pPr>
      <w:r>
        <w:rPr>
          <w:lang w:val="ru-RU" w:eastAsia="ru-RU"/>
        </w:rPr>
        <w:t>может включать удельную величину</w:t>
      </w:r>
      <w:r w:rsidR="00CA4049" w:rsidRPr="00CA4049">
        <w:rPr>
          <w:lang w:val="ru-RU" w:eastAsia="ru-RU"/>
        </w:rPr>
        <w:t xml:space="preserve"> затрат на создание объектов инфраструктуры, предназначенных для этих целей. </w:t>
      </w:r>
    </w:p>
    <w:p w:rsidR="00CA4049" w:rsidRPr="00CA4049" w:rsidRDefault="00CA4049" w:rsidP="00CA4049">
      <w:pPr>
        <w:pStyle w:val="FaxText"/>
        <w:spacing w:before="0"/>
        <w:rPr>
          <w:lang w:val="ru-RU" w:eastAsia="ru-RU"/>
        </w:rPr>
      </w:pPr>
      <w:r w:rsidRPr="00CA4049">
        <w:rPr>
          <w:lang w:val="ru-RU" w:eastAsia="ru-RU"/>
        </w:rPr>
        <w:t>Ставки экологического сбора по каждой группе товаров, подлежащих утилизации после утраты потребительских свойств, устанавливаются Правительством Российской Федерации.</w:t>
      </w:r>
    </w:p>
    <w:p w:rsidR="00CA4049" w:rsidRPr="00CA4049" w:rsidRDefault="00CA4049" w:rsidP="00CA4049">
      <w:pPr>
        <w:pStyle w:val="FaxText"/>
        <w:spacing w:before="0"/>
        <w:rPr>
          <w:lang w:val="ru-RU" w:eastAsia="ru-RU"/>
        </w:rPr>
      </w:pPr>
      <w:r w:rsidRPr="00CA4049">
        <w:rPr>
          <w:lang w:val="ru-RU" w:eastAsia="ru-RU"/>
        </w:rPr>
        <w:t xml:space="preserve">           </w:t>
      </w:r>
      <w:r w:rsidRPr="00CA7580">
        <w:rPr>
          <w:b/>
          <w:lang w:val="ru-RU" w:eastAsia="ru-RU"/>
        </w:rPr>
        <w:t>Экологический сбор рассчитывается</w:t>
      </w:r>
      <w:r w:rsidRPr="00CA4049">
        <w:rPr>
          <w:lang w:val="ru-RU" w:eastAsia="ru-RU"/>
        </w:rPr>
        <w:t xml:space="preserve"> посредством умножения ставки экологического сбора на массу готового товара или на количество единиц подлежащего утилизации готового товара (в зависимости от вида товаров), выпущенных в обращение на территории Российской Федерации, либо на массу упаковки, использованной для производства такого товара, и на норматив ути</w:t>
      </w:r>
      <w:r w:rsidR="0069271C">
        <w:rPr>
          <w:lang w:val="ru-RU" w:eastAsia="ru-RU"/>
        </w:rPr>
        <w:t xml:space="preserve"> 2</w:t>
      </w:r>
    </w:p>
    <w:p w:rsidR="00CA4049" w:rsidRDefault="00CA7580" w:rsidP="00CA4049">
      <w:pPr>
        <w:pStyle w:val="FaxText"/>
        <w:spacing w:before="0"/>
        <w:rPr>
          <w:b/>
          <w:lang w:val="ru-RU" w:eastAsia="ru-RU"/>
        </w:rPr>
      </w:pPr>
      <w:r w:rsidRPr="00CA7580">
        <w:rPr>
          <w:b/>
          <w:lang w:val="ru-RU" w:eastAsia="ru-RU"/>
        </w:rPr>
        <w:t xml:space="preserve">     </w:t>
      </w:r>
      <w:r w:rsidR="00CA4049" w:rsidRPr="00CA7580">
        <w:rPr>
          <w:b/>
          <w:lang w:val="ru-RU" w:eastAsia="ru-RU"/>
        </w:rPr>
        <w:t xml:space="preserve"> В случае не</w:t>
      </w:r>
      <w:r w:rsidR="00CF301E">
        <w:rPr>
          <w:b/>
          <w:lang w:val="ru-RU" w:eastAsia="ru-RU"/>
        </w:rPr>
        <w:t xml:space="preserve"> </w:t>
      </w:r>
      <w:r w:rsidR="00CA4049" w:rsidRPr="00CA7580">
        <w:rPr>
          <w:b/>
          <w:lang w:val="ru-RU" w:eastAsia="ru-RU"/>
        </w:rPr>
        <w:t>достижения нормативов утилизации производителем</w:t>
      </w:r>
      <w:r w:rsidR="00CA4049" w:rsidRPr="00CA4049">
        <w:rPr>
          <w:lang w:val="ru-RU" w:eastAsia="ru-RU"/>
        </w:rPr>
        <w:t xml:space="preserve">, </w:t>
      </w:r>
      <w:r w:rsidR="00CA4049" w:rsidRPr="00CA7580">
        <w:rPr>
          <w:b/>
          <w:lang w:val="ru-RU" w:eastAsia="ru-RU"/>
        </w:rPr>
        <w:t>импортером,</w:t>
      </w:r>
      <w:r w:rsidR="00CA4049" w:rsidRPr="00CA4049">
        <w:rPr>
          <w:lang w:val="ru-RU" w:eastAsia="ru-RU"/>
        </w:rPr>
        <w:t xml:space="preserve"> </w:t>
      </w:r>
      <w:r w:rsidR="00CA4049" w:rsidRPr="00CD5063">
        <w:rPr>
          <w:b/>
          <w:lang w:val="ru-RU" w:eastAsia="ru-RU"/>
        </w:rPr>
        <w:t>которые взяли на себя обязательство по самостоятельной утилизации отходов</w:t>
      </w:r>
      <w:r w:rsidR="00CA4049" w:rsidRPr="00CA4049">
        <w:rPr>
          <w:lang w:val="ru-RU" w:eastAsia="ru-RU"/>
        </w:rPr>
        <w:t xml:space="preserve"> от использования товаров в соответствии с пунктом 3 статьи 24.2 настоящего Федерального закона, </w:t>
      </w:r>
      <w:r w:rsidR="00CA4049" w:rsidRPr="00CA7580">
        <w:rPr>
          <w:b/>
          <w:lang w:val="ru-RU" w:eastAsia="ru-RU"/>
        </w:rPr>
        <w:t>предусматривается уплата эколо</w:t>
      </w:r>
      <w:r w:rsidR="00CA4049" w:rsidRPr="00CA7580">
        <w:rPr>
          <w:b/>
          <w:lang w:val="ru-RU" w:eastAsia="ru-RU"/>
        </w:rPr>
        <w:lastRenderedPageBreak/>
        <w:t>гического сбора, рассчитываемого посредством умножения ставки экологического сбора на разницу между установленным и достигнутым фактически значением количества утилизированных отходов от использования товаров.</w:t>
      </w:r>
    </w:p>
    <w:p w:rsidR="00CF301E" w:rsidRDefault="00353110" w:rsidP="00CA4049">
      <w:pPr>
        <w:pStyle w:val="FaxText"/>
        <w:spacing w:before="0"/>
        <w:rPr>
          <w:lang w:val="ru-RU" w:eastAsia="ru-RU"/>
        </w:rPr>
      </w:pPr>
      <w:r>
        <w:rPr>
          <w:lang w:val="ru-RU" w:eastAsia="ru-RU"/>
        </w:rPr>
        <w:t>Согласно статьи 23 Федерального закона от 23.12.2014 г. № 458:</w:t>
      </w:r>
    </w:p>
    <w:p w:rsidR="0069271C" w:rsidRDefault="0069271C" w:rsidP="0069271C">
      <w:pPr>
        <w:pStyle w:val="FaxText"/>
        <w:spacing w:before="0"/>
        <w:rPr>
          <w:lang w:val="ru-RU" w:eastAsia="ru-RU"/>
        </w:rPr>
      </w:pPr>
      <w:r>
        <w:rPr>
          <w:b/>
          <w:lang w:val="ru-RU" w:eastAsia="ru-RU"/>
        </w:rPr>
        <w:t>д</w:t>
      </w:r>
      <w:r w:rsidR="00353110" w:rsidRPr="00353110">
        <w:rPr>
          <w:b/>
          <w:lang w:val="ru-RU" w:eastAsia="ru-RU"/>
        </w:rPr>
        <w:t>ля определения количества товаров</w:t>
      </w:r>
      <w:r w:rsidR="00353110">
        <w:rPr>
          <w:lang w:val="ru-RU" w:eastAsia="ru-RU"/>
        </w:rPr>
        <w:t xml:space="preserve">, включая использованную для их производства </w:t>
      </w:r>
      <w:r w:rsidR="00353110" w:rsidRPr="00353110">
        <w:rPr>
          <w:lang w:val="ru-RU" w:eastAsia="ru-RU"/>
        </w:rPr>
        <w:t>упаковку</w:t>
      </w:r>
      <w:r w:rsidR="00353110">
        <w:rPr>
          <w:lang w:val="ru-RU" w:eastAsia="ru-RU"/>
        </w:rPr>
        <w:t xml:space="preserve">, </w:t>
      </w:r>
      <w:r w:rsidR="00353110" w:rsidRPr="00353110">
        <w:rPr>
          <w:b/>
          <w:lang w:val="ru-RU" w:eastAsia="ru-RU"/>
        </w:rPr>
        <w:t>подлежащих утилизации в 2015 г</w:t>
      </w:r>
      <w:r w:rsidR="00353110">
        <w:rPr>
          <w:lang w:val="ru-RU" w:eastAsia="ru-RU"/>
        </w:rPr>
        <w:t>., а также для исчисления сбора, уплачиваемого производителем, импортерами товаров, подлежащих утилизации после утраты потребительских свойств (далее -экологический сбор</w:t>
      </w:r>
      <w:r>
        <w:rPr>
          <w:lang w:val="ru-RU" w:eastAsia="ru-RU"/>
        </w:rPr>
        <w:t>)</w:t>
      </w:r>
      <w:r w:rsidR="00353110">
        <w:rPr>
          <w:lang w:val="ru-RU" w:eastAsia="ru-RU"/>
        </w:rPr>
        <w:t>, применяются данные о количестве выпущенных в обращение на территории РФ товаров, включая упаковку, за 9 месяцев 2015 г.</w:t>
      </w:r>
    </w:p>
    <w:p w:rsidR="00353110" w:rsidRPr="0069271C" w:rsidRDefault="0069271C" w:rsidP="0069271C">
      <w:pPr>
        <w:pStyle w:val="FaxText"/>
        <w:spacing w:before="0"/>
        <w:rPr>
          <w:b/>
          <w:lang w:val="ru-RU" w:eastAsia="ru-RU"/>
        </w:rPr>
      </w:pPr>
      <w:r>
        <w:rPr>
          <w:lang w:val="ru-RU" w:eastAsia="ru-RU"/>
        </w:rPr>
        <w:t xml:space="preserve">сумма экологического сбора, уплачиваемого </w:t>
      </w:r>
      <w:r w:rsidRPr="0069271C">
        <w:rPr>
          <w:lang w:val="ru-RU" w:eastAsia="ru-RU"/>
        </w:rPr>
        <w:t>за 9 месяцев 2015 г.</w:t>
      </w:r>
      <w:r>
        <w:rPr>
          <w:lang w:val="ru-RU" w:eastAsia="ru-RU"/>
        </w:rPr>
        <w:t xml:space="preserve"> не   обеспечивают </w:t>
      </w:r>
      <w:r w:rsidRPr="0069271C">
        <w:rPr>
          <w:b/>
          <w:lang w:val="ru-RU" w:eastAsia="ru-RU"/>
        </w:rPr>
        <w:t>самостоятельную утилизацию отходов</w:t>
      </w:r>
      <w:r>
        <w:rPr>
          <w:lang w:val="ru-RU" w:eastAsia="ru-RU"/>
        </w:rPr>
        <w:t xml:space="preserve"> от использования этих товаров, подлежит уплате </w:t>
      </w:r>
      <w:r w:rsidRPr="0069271C">
        <w:rPr>
          <w:b/>
          <w:lang w:val="ru-RU" w:eastAsia="ru-RU"/>
        </w:rPr>
        <w:t>до 15 октября 2015 г..</w:t>
      </w:r>
      <w:r>
        <w:rPr>
          <w:lang w:val="ru-RU" w:eastAsia="ru-RU"/>
        </w:rPr>
        <w:t xml:space="preserve"> </w:t>
      </w:r>
      <w:r w:rsidRPr="0069271C">
        <w:rPr>
          <w:b/>
          <w:lang w:val="ru-RU" w:eastAsia="ru-RU"/>
        </w:rPr>
        <w:t>Сумма экологического сбора, уплачиваемого за октябрь, ноябрь, декабрь 2015 г. подлежат уплате до 1 февраля 2016 г.</w:t>
      </w:r>
    </w:p>
    <w:p w:rsidR="00CD5063" w:rsidRDefault="00353110" w:rsidP="00CA4049">
      <w:pPr>
        <w:pStyle w:val="FaxText"/>
        <w:spacing w:before="0"/>
        <w:rPr>
          <w:b/>
          <w:lang w:val="ru-RU" w:eastAsia="ru-RU"/>
        </w:rPr>
      </w:pPr>
      <w:r>
        <w:rPr>
          <w:b/>
          <w:lang w:val="ru-RU" w:eastAsia="ru-RU"/>
        </w:rPr>
        <w:t xml:space="preserve"> </w:t>
      </w:r>
      <w:r w:rsidR="00CD5063">
        <w:rPr>
          <w:b/>
          <w:lang w:val="ru-RU" w:eastAsia="ru-RU"/>
        </w:rPr>
        <w:t>Правительство Российской Федерации устанавливает:</w:t>
      </w:r>
    </w:p>
    <w:p w:rsidR="00CD5063" w:rsidRDefault="00CD5063" w:rsidP="00CA4049">
      <w:pPr>
        <w:pStyle w:val="FaxText"/>
        <w:spacing w:before="0"/>
        <w:rPr>
          <w:lang w:val="ru-RU" w:eastAsia="ru-RU"/>
        </w:rPr>
      </w:pPr>
      <w:r>
        <w:rPr>
          <w:lang w:val="ru-RU" w:eastAsia="ru-RU"/>
        </w:rPr>
        <w:t>с</w:t>
      </w:r>
      <w:r w:rsidRPr="00CD5063">
        <w:rPr>
          <w:lang w:val="ru-RU" w:eastAsia="ru-RU"/>
        </w:rPr>
        <w:t>тавки экологического сбора по каждой группе товаров, подлежащих утилизации после утраты потребительских свойств,</w:t>
      </w:r>
    </w:p>
    <w:p w:rsidR="00CD5063" w:rsidRDefault="00CD5063" w:rsidP="00CA4049">
      <w:pPr>
        <w:pStyle w:val="FaxText"/>
        <w:spacing w:before="0"/>
        <w:rPr>
          <w:lang w:val="ru-RU" w:eastAsia="ru-RU"/>
        </w:rPr>
      </w:pPr>
      <w:r>
        <w:rPr>
          <w:lang w:val="ru-RU" w:eastAsia="ru-RU"/>
        </w:rPr>
        <w:t>п</w:t>
      </w:r>
      <w:r w:rsidRPr="00CD5063">
        <w:rPr>
          <w:lang w:val="ru-RU" w:eastAsia="ru-RU"/>
        </w:rPr>
        <w:t>орядок взимания экологического сбора (</w:t>
      </w:r>
      <w:r>
        <w:rPr>
          <w:lang w:val="ru-RU" w:eastAsia="ru-RU"/>
        </w:rPr>
        <w:t>в том числе порядок его исчисле</w:t>
      </w:r>
      <w:r w:rsidRPr="00CD5063">
        <w:rPr>
          <w:lang w:val="ru-RU" w:eastAsia="ru-RU"/>
        </w:rPr>
        <w:t>ния, срок уплаты, порядок взыскания, зачета, возврата излишне уплаченных или излишне взысканных сумм этого сбора)</w:t>
      </w:r>
    </w:p>
    <w:p w:rsidR="00CD5063" w:rsidRPr="00CD5063" w:rsidRDefault="00CD5063" w:rsidP="00CD5063">
      <w:pPr>
        <w:pStyle w:val="FaxText"/>
        <w:spacing w:before="0"/>
        <w:rPr>
          <w:lang w:val="ru-RU" w:eastAsia="ru-RU"/>
        </w:rPr>
      </w:pPr>
      <w:r w:rsidRPr="00CD5063">
        <w:rPr>
          <w:lang w:val="ru-RU" w:eastAsia="ru-RU"/>
        </w:rPr>
        <w:t xml:space="preserve"> </w:t>
      </w:r>
      <w:r>
        <w:rPr>
          <w:lang w:val="ru-RU" w:eastAsia="ru-RU"/>
        </w:rPr>
        <w:t>порядок предоставления субсидий федерального бюджета по направлениям использования собранных средств от экологического сбора пропорцио</w:t>
      </w:r>
      <w:r w:rsidRPr="00CD5063">
        <w:rPr>
          <w:lang w:val="ru-RU" w:eastAsia="ru-RU"/>
        </w:rPr>
        <w:t>нально численности населения, проживающего на территориях субъектов Российской Федерации.</w:t>
      </w:r>
    </w:p>
    <w:p w:rsidR="00CA4049" w:rsidRPr="00CD5063" w:rsidRDefault="00CD5063" w:rsidP="00CA4049">
      <w:pPr>
        <w:pStyle w:val="FaxText"/>
        <w:spacing w:before="0"/>
        <w:rPr>
          <w:b/>
          <w:lang w:val="ru-RU" w:eastAsia="ru-RU"/>
        </w:rPr>
      </w:pPr>
      <w:r>
        <w:rPr>
          <w:lang w:val="ru-RU" w:eastAsia="ru-RU"/>
        </w:rPr>
        <w:t xml:space="preserve">    </w:t>
      </w:r>
      <w:r w:rsidR="00CA4049" w:rsidRPr="00CD5063">
        <w:rPr>
          <w:b/>
          <w:lang w:val="ru-RU" w:eastAsia="ru-RU"/>
        </w:rPr>
        <w:t>Контроль за правильностью исчисления, полнотой и своевременностью уплаты экологического сбора осуществляется уполномоченным Правительством Российской Федерации федеральным органом исполнительной власти.</w:t>
      </w:r>
    </w:p>
    <w:p w:rsidR="00B5501B" w:rsidRDefault="00CD5063" w:rsidP="00B5501B">
      <w:pPr>
        <w:pStyle w:val="FaxText"/>
        <w:spacing w:before="0"/>
        <w:rPr>
          <w:lang w:val="ru-RU" w:eastAsia="ru-RU"/>
        </w:rPr>
      </w:pPr>
      <w:r>
        <w:rPr>
          <w:lang w:val="ru-RU" w:eastAsia="ru-RU"/>
        </w:rPr>
        <w:t xml:space="preserve">      Направления расходование с</w:t>
      </w:r>
      <w:r w:rsidR="00CA4049" w:rsidRPr="00CA4049">
        <w:rPr>
          <w:lang w:val="ru-RU" w:eastAsia="ru-RU"/>
        </w:rPr>
        <w:t>редства, поступившие в федеральный бюджет в счет уплаты экологического сбора</w:t>
      </w:r>
      <w:r w:rsidR="00CF301E">
        <w:rPr>
          <w:lang w:val="ru-RU" w:eastAsia="ru-RU"/>
        </w:rPr>
        <w:t xml:space="preserve"> </w:t>
      </w:r>
      <w:r w:rsidRPr="00CF301E">
        <w:rPr>
          <w:lang w:val="ru-RU" w:eastAsia="ru-RU"/>
        </w:rPr>
        <w:t>приведены на рис.18.</w:t>
      </w:r>
    </w:p>
    <w:p w:rsidR="0069271C" w:rsidRDefault="0069271C" w:rsidP="00B5501B">
      <w:pPr>
        <w:pStyle w:val="FaxText"/>
        <w:spacing w:before="0"/>
        <w:rPr>
          <w:lang w:val="ru-RU" w:eastAsia="ru-RU"/>
        </w:rPr>
      </w:pPr>
      <w:r w:rsidRPr="0069271C">
        <w:rPr>
          <w:lang w:val="ru-RU" w:eastAsia="ru-RU"/>
        </w:rPr>
        <w:t xml:space="preserve">Оплата работ или услуг по выполнению инженерных изысканий, под-готовке проектной документации для строительства объектов, используемых для обработки, утилизации отходов, объектов обезвреживания отходов, строительству и оснащению таких объектов осуществляется в соответствии со статьей 93 Федерального закона от 5 </w:t>
      </w:r>
      <w:r>
        <w:rPr>
          <w:lang w:val="ru-RU" w:eastAsia="ru-RU"/>
        </w:rPr>
        <w:t>апреля 2013 года № 44-ФЗ "О кон</w:t>
      </w:r>
      <w:r w:rsidRPr="0069271C">
        <w:rPr>
          <w:lang w:val="ru-RU" w:eastAsia="ru-RU"/>
        </w:rPr>
        <w:t>трактной системе в сфере закупок товаров, работ, услуг для обеспечения государственных и муниципальных нужд".</w:t>
      </w:r>
    </w:p>
    <w:p w:rsidR="0069271C" w:rsidRDefault="0069271C" w:rsidP="00B5501B">
      <w:pPr>
        <w:pStyle w:val="FaxText"/>
        <w:spacing w:before="0"/>
        <w:rPr>
          <w:lang w:val="ru-RU" w:eastAsia="ru-RU"/>
        </w:rPr>
      </w:pPr>
      <w:r w:rsidRPr="0069271C">
        <w:rPr>
          <w:lang w:val="ru-RU" w:eastAsia="ru-RU"/>
        </w:rPr>
        <w:t>Приоритеты использования средства, поступившие в федеральный бюджет в счет уплаты экологического сбора, приведены на рис 19.</w:t>
      </w:r>
    </w:p>
    <w:p w:rsidR="00CD5063" w:rsidRDefault="00726A96" w:rsidP="00CA4049">
      <w:pPr>
        <w:pStyle w:val="FaxText"/>
        <w:spacing w:before="0"/>
        <w:rPr>
          <w:lang w:val="ru-RU" w:eastAsia="ru-RU"/>
        </w:rPr>
      </w:pPr>
      <w:r>
        <w:rPr>
          <w:lang w:val="ru-RU" w:eastAsia="ru-RU"/>
        </w:rPr>
        <w:lastRenderedPageBreak/>
        <w:pict>
          <v:shape id="_x0000_i1122" type="#_x0000_t75" style="width:446.25pt;height:277.15pt;mso-position-horizontal-relative:char;mso-position-vertical-relative:line">
            <v:imagedata r:id="rId106" o:title=""/>
          </v:shape>
        </w:pict>
      </w:r>
    </w:p>
    <w:p w:rsidR="00CF301E" w:rsidRDefault="00CA4049" w:rsidP="00CA4049">
      <w:pPr>
        <w:pStyle w:val="FaxText"/>
        <w:spacing w:before="0"/>
        <w:rPr>
          <w:lang w:val="ru-RU" w:eastAsia="ru-RU"/>
        </w:rPr>
      </w:pPr>
      <w:r w:rsidRPr="00CA4049">
        <w:rPr>
          <w:lang w:val="ru-RU" w:eastAsia="ru-RU"/>
        </w:rPr>
        <w:t xml:space="preserve">         </w:t>
      </w:r>
      <w:r w:rsidR="00CF301E">
        <w:rPr>
          <w:lang w:val="ru-RU" w:eastAsia="ru-RU"/>
        </w:rPr>
        <w:t>Рис 18. Направления расходования средств от экологического сбора</w:t>
      </w:r>
      <w:r w:rsidRPr="00CA4049">
        <w:rPr>
          <w:lang w:val="ru-RU" w:eastAsia="ru-RU"/>
        </w:rPr>
        <w:t xml:space="preserve">    </w:t>
      </w:r>
    </w:p>
    <w:p w:rsidR="00CF301E" w:rsidRDefault="00CF301E" w:rsidP="000427B1">
      <w:pPr>
        <w:pStyle w:val="FaxText"/>
        <w:spacing w:before="0"/>
        <w:ind w:firstLine="0"/>
        <w:rPr>
          <w:lang w:val="ru-RU" w:eastAsia="ru-RU"/>
        </w:rPr>
      </w:pPr>
    </w:p>
    <w:p w:rsidR="00B5501B" w:rsidRPr="00CA4049" w:rsidRDefault="00AE2703" w:rsidP="00B5501B">
      <w:pPr>
        <w:pStyle w:val="FaxText"/>
        <w:spacing w:before="0"/>
        <w:rPr>
          <w:lang w:val="ru-RU" w:eastAsia="ru-RU"/>
        </w:rPr>
      </w:pPr>
      <w:r>
        <w:rPr>
          <w:lang w:val="ru-RU" w:eastAsia="ru-RU"/>
        </w:rPr>
        <w:pict>
          <v:shape id="_x0000_i1123" type="#_x0000_t75" style="width:391.25pt;height:293.45pt;mso-position-horizontal-relative:char;mso-position-vertical-relative:line">
            <v:imagedata r:id="rId107" o:title=""/>
          </v:shape>
        </w:pict>
      </w:r>
    </w:p>
    <w:p w:rsidR="00B5501B" w:rsidRDefault="00CA4049" w:rsidP="00CA4049">
      <w:pPr>
        <w:pStyle w:val="FaxText"/>
        <w:spacing w:before="0"/>
        <w:rPr>
          <w:lang w:val="ru-RU" w:eastAsia="ru-RU"/>
        </w:rPr>
      </w:pPr>
      <w:r w:rsidRPr="00CA4049">
        <w:rPr>
          <w:lang w:val="ru-RU" w:eastAsia="ru-RU"/>
        </w:rPr>
        <w:t xml:space="preserve">              </w:t>
      </w:r>
    </w:p>
    <w:p w:rsidR="00B5501B" w:rsidRDefault="00B5501B" w:rsidP="00CA4049">
      <w:pPr>
        <w:pStyle w:val="FaxText"/>
        <w:spacing w:before="0"/>
        <w:rPr>
          <w:lang w:val="ru-RU" w:eastAsia="ru-RU"/>
        </w:rPr>
      </w:pPr>
      <w:r>
        <w:rPr>
          <w:lang w:val="ru-RU" w:eastAsia="ru-RU"/>
        </w:rPr>
        <w:t xml:space="preserve">   Рас. 19 Приоритеты использования средств от экологического сбора.</w:t>
      </w:r>
    </w:p>
    <w:p w:rsidR="00B5501B" w:rsidRDefault="00B5501B" w:rsidP="000427B1">
      <w:pPr>
        <w:pStyle w:val="FaxText"/>
        <w:spacing w:before="0"/>
        <w:ind w:firstLine="0"/>
        <w:rPr>
          <w:lang w:val="ru-RU" w:eastAsia="ru-RU"/>
        </w:rPr>
      </w:pPr>
    </w:p>
    <w:p w:rsidR="00CA4049" w:rsidRPr="00B5501B" w:rsidRDefault="00CA4049" w:rsidP="00CA4049">
      <w:pPr>
        <w:pStyle w:val="FaxText"/>
        <w:spacing w:before="0"/>
        <w:rPr>
          <w:b/>
          <w:lang w:val="ru-RU" w:eastAsia="ru-RU"/>
        </w:rPr>
      </w:pPr>
      <w:r w:rsidRPr="00CA4049">
        <w:rPr>
          <w:lang w:val="ru-RU" w:eastAsia="ru-RU"/>
        </w:rPr>
        <w:t xml:space="preserve">  </w:t>
      </w:r>
      <w:r w:rsidRPr="00B5501B">
        <w:rPr>
          <w:b/>
          <w:lang w:val="ru-RU" w:eastAsia="ru-RU"/>
        </w:rPr>
        <w:t>Условием предоставления субсидии субъекту Российской Федерации на цели, является наличие утвержденных региональной программы в области обращения с отходами и территориальной схемы обращения с отходами."</w:t>
      </w:r>
    </w:p>
    <w:p w:rsidR="00D71606" w:rsidRPr="00CA4049" w:rsidRDefault="00D71606" w:rsidP="0092631C">
      <w:pPr>
        <w:rPr>
          <w:b/>
          <w:sz w:val="36"/>
          <w:szCs w:val="36"/>
        </w:rPr>
      </w:pPr>
    </w:p>
    <w:p w:rsidR="009F4D11" w:rsidRDefault="006C5F81" w:rsidP="0092631C">
      <w:pPr>
        <w:rPr>
          <w:b/>
          <w:sz w:val="36"/>
          <w:szCs w:val="36"/>
        </w:rPr>
      </w:pPr>
      <w:r>
        <w:rPr>
          <w:b/>
          <w:sz w:val="36"/>
          <w:szCs w:val="36"/>
        </w:rPr>
        <w:t>12</w:t>
      </w:r>
      <w:r w:rsidR="003A3592">
        <w:rPr>
          <w:b/>
          <w:sz w:val="36"/>
          <w:szCs w:val="36"/>
        </w:rPr>
        <w:t>.</w:t>
      </w:r>
      <w:r w:rsidR="003A3592" w:rsidRPr="003A3592">
        <w:rPr>
          <w:b/>
          <w:sz w:val="36"/>
          <w:szCs w:val="36"/>
        </w:rPr>
        <w:t xml:space="preserve"> Экологический ущерб и вред окружающей среде.</w:t>
      </w:r>
    </w:p>
    <w:p w:rsidR="003A3592" w:rsidRPr="0084455F" w:rsidRDefault="006C5F81" w:rsidP="003A3592">
      <w:pPr>
        <w:ind w:left="570" w:firstLine="0"/>
        <w:rPr>
          <w:smallCaps/>
          <w:szCs w:val="28"/>
        </w:rPr>
      </w:pPr>
      <w:r>
        <w:rPr>
          <w:smallCaps/>
          <w:szCs w:val="28"/>
        </w:rPr>
        <w:t>12</w:t>
      </w:r>
      <w:r w:rsidR="003A3592" w:rsidRPr="0084455F">
        <w:rPr>
          <w:smallCaps/>
          <w:szCs w:val="28"/>
        </w:rPr>
        <w:t>.1.Что такое ущерб и вред? Виды ущерба.</w:t>
      </w:r>
    </w:p>
    <w:p w:rsidR="003A3592" w:rsidRPr="00C11BE3" w:rsidRDefault="003A3592" w:rsidP="003A3592">
      <w:pPr>
        <w:pStyle w:val="ConsPlusTitle"/>
        <w:widowControl/>
        <w:jc w:val="both"/>
        <w:rPr>
          <w:b w:val="0"/>
        </w:rPr>
      </w:pPr>
    </w:p>
    <w:p w:rsidR="003A3592" w:rsidRDefault="003A3592" w:rsidP="00B74402">
      <w:pPr>
        <w:pStyle w:val="ConsPlusTitle"/>
        <w:widowControl/>
        <w:jc w:val="both"/>
        <w:rPr>
          <w:rFonts w:ascii="Times New Roman" w:hAnsi="Times New Roman" w:cs="Times New Roman"/>
          <w:b w:val="0"/>
          <w:sz w:val="28"/>
          <w:szCs w:val="28"/>
        </w:rPr>
      </w:pPr>
      <w:r w:rsidRPr="00C11BE3">
        <w:rPr>
          <w:rFonts w:ascii="Times New Roman" w:hAnsi="Times New Roman" w:cs="Times New Roman"/>
          <w:b w:val="0"/>
        </w:rPr>
        <w:t xml:space="preserve">       </w:t>
      </w:r>
      <w:r>
        <w:rPr>
          <w:rFonts w:ascii="Times New Roman" w:hAnsi="Times New Roman" w:cs="Times New Roman"/>
          <w:b w:val="0"/>
        </w:rPr>
        <w:t xml:space="preserve">         </w:t>
      </w:r>
      <w:r w:rsidRPr="00C11BE3">
        <w:rPr>
          <w:rFonts w:ascii="Times New Roman" w:hAnsi="Times New Roman" w:cs="Times New Roman"/>
          <w:b w:val="0"/>
          <w:sz w:val="28"/>
          <w:szCs w:val="28"/>
        </w:rPr>
        <w:t>В соответствии со статьей 36</w:t>
      </w:r>
      <w:r>
        <w:rPr>
          <w:rFonts w:ascii="Times New Roman" w:hAnsi="Times New Roman" w:cs="Times New Roman"/>
          <w:b w:val="0"/>
          <w:sz w:val="28"/>
          <w:szCs w:val="28"/>
        </w:rPr>
        <w:t xml:space="preserve"> Конституции Российской Федерации «Владение, пользование и распоряжение землей и другими природными ресурсами осуществляется собственником свободно, если это не наносит окружающей среде и не нарушает прав и законных интересов иных лиц».</w:t>
      </w:r>
    </w:p>
    <w:p w:rsidR="003A3592" w:rsidRDefault="003A3592" w:rsidP="00B74402">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        Законом  №7-ФЗ «Об охране окружающей среды (статья 79)  предусмотрено, что «</w:t>
      </w:r>
      <w:bookmarkStart w:id="189" w:name="sub_7901"/>
      <w:r w:rsidRPr="00F632E4">
        <w:t xml:space="preserve"> </w:t>
      </w:r>
      <w:r w:rsidRPr="00F632E4">
        <w:rPr>
          <w:rFonts w:ascii="Times New Roman" w:hAnsi="Times New Roman" w:cs="Times New Roman"/>
          <w:sz w:val="28"/>
          <w:szCs w:val="28"/>
        </w:rPr>
        <w:t>вред</w:t>
      </w:r>
      <w:r w:rsidRPr="00F632E4">
        <w:rPr>
          <w:rFonts w:ascii="Times New Roman" w:hAnsi="Times New Roman" w:cs="Times New Roman"/>
          <w:b w:val="0"/>
          <w:sz w:val="28"/>
          <w:szCs w:val="28"/>
        </w:rPr>
        <w:t>, причиненный здоровью и имуществу граждан негативным воздействием окружающей среды в результате хозяйственной и иной деятельности юридических и физических лиц, подл</w:t>
      </w:r>
      <w:r>
        <w:rPr>
          <w:rFonts w:ascii="Times New Roman" w:hAnsi="Times New Roman" w:cs="Times New Roman"/>
          <w:b w:val="0"/>
          <w:sz w:val="28"/>
          <w:szCs w:val="28"/>
        </w:rPr>
        <w:t>ежит возмещению в полном объеме».</w:t>
      </w:r>
    </w:p>
    <w:p w:rsidR="003A3592" w:rsidRDefault="009F4D11" w:rsidP="00B74402">
      <w:pPr>
        <w:spacing w:before="0" w:after="0"/>
        <w:ind w:firstLine="0"/>
        <w:rPr>
          <w:szCs w:val="28"/>
        </w:rPr>
      </w:pPr>
      <w:r>
        <w:rPr>
          <w:szCs w:val="28"/>
        </w:rPr>
        <w:t xml:space="preserve">       </w:t>
      </w:r>
      <w:r w:rsidR="003A3592">
        <w:rPr>
          <w:szCs w:val="28"/>
        </w:rPr>
        <w:t xml:space="preserve">Существует </w:t>
      </w:r>
      <w:r w:rsidR="003A3592" w:rsidRPr="00091701">
        <w:rPr>
          <w:b/>
          <w:szCs w:val="28"/>
        </w:rPr>
        <w:t>три вида ущерба</w:t>
      </w:r>
      <w:r w:rsidR="003A3592">
        <w:rPr>
          <w:szCs w:val="28"/>
        </w:rPr>
        <w:t>:</w:t>
      </w:r>
    </w:p>
    <w:p w:rsidR="003A3592" w:rsidRDefault="003A3592" w:rsidP="00B74402">
      <w:pPr>
        <w:spacing w:before="0" w:after="0"/>
        <w:rPr>
          <w:szCs w:val="28"/>
        </w:rPr>
      </w:pPr>
      <w:r>
        <w:rPr>
          <w:szCs w:val="28"/>
        </w:rPr>
        <w:t>-прошлый ущерб,</w:t>
      </w:r>
    </w:p>
    <w:p w:rsidR="003A3592" w:rsidRDefault="003A3592" w:rsidP="00B74402">
      <w:pPr>
        <w:spacing w:before="0" w:after="0"/>
        <w:rPr>
          <w:szCs w:val="28"/>
        </w:rPr>
      </w:pPr>
      <w:r>
        <w:rPr>
          <w:szCs w:val="28"/>
        </w:rPr>
        <w:t>- нанесенный ущерб,</w:t>
      </w:r>
    </w:p>
    <w:p w:rsidR="003A3592" w:rsidRDefault="003A3592" w:rsidP="00B74402">
      <w:pPr>
        <w:spacing w:before="0" w:after="0"/>
        <w:rPr>
          <w:szCs w:val="28"/>
        </w:rPr>
      </w:pPr>
      <w:r>
        <w:rPr>
          <w:szCs w:val="28"/>
        </w:rPr>
        <w:t>- предотвращенный ущерб.</w:t>
      </w:r>
    </w:p>
    <w:p w:rsidR="003A3592" w:rsidRDefault="003A3592" w:rsidP="00B74402">
      <w:pPr>
        <w:spacing w:before="0" w:after="0"/>
        <w:rPr>
          <w:szCs w:val="28"/>
        </w:rPr>
      </w:pPr>
      <w:r>
        <w:rPr>
          <w:szCs w:val="28"/>
        </w:rPr>
        <w:t xml:space="preserve">В соответствии со статьей 1064 Гражданского Кодекса РФ </w:t>
      </w:r>
    </w:p>
    <w:p w:rsidR="003A3592" w:rsidRPr="004B5E18" w:rsidRDefault="009F4D11" w:rsidP="00B74402">
      <w:pPr>
        <w:spacing w:before="0" w:after="0"/>
        <w:ind w:firstLine="0"/>
        <w:rPr>
          <w:szCs w:val="28"/>
          <w:lang w:eastAsia="ru-RU"/>
        </w:rPr>
      </w:pPr>
      <w:r>
        <w:rPr>
          <w:b/>
          <w:color w:val="000346"/>
          <w:szCs w:val="28"/>
          <w:lang w:eastAsia="ru-RU"/>
        </w:rPr>
        <w:t xml:space="preserve">      </w:t>
      </w:r>
      <w:r w:rsidR="003A3592" w:rsidRPr="004B5E18">
        <w:rPr>
          <w:b/>
          <w:szCs w:val="28"/>
          <w:lang w:eastAsia="ru-RU"/>
        </w:rPr>
        <w:t>Под вредом</w:t>
      </w:r>
      <w:r w:rsidR="003A3592" w:rsidRPr="004B5E18">
        <w:rPr>
          <w:szCs w:val="28"/>
          <w:lang w:eastAsia="ru-RU"/>
        </w:rPr>
        <w:t xml:space="preserve"> в понимается </w:t>
      </w:r>
      <w:r w:rsidR="003A3592" w:rsidRPr="004B5E18">
        <w:rPr>
          <w:b/>
          <w:szCs w:val="28"/>
          <w:lang w:eastAsia="ru-RU"/>
        </w:rPr>
        <w:t>материальный ущерб</w:t>
      </w:r>
      <w:r w:rsidR="003A3592" w:rsidRPr="004B5E18">
        <w:rPr>
          <w:szCs w:val="28"/>
          <w:lang w:eastAsia="ru-RU"/>
        </w:rPr>
        <w:t xml:space="preserve">, который выражается в уменьшении имущества потерпевшего в результате нарушения принадлежащего ему материального права и (или) умалении нематериального блага (жизнь, здоровье человека и т.п.). Вред в рассматриваемых отношениях не только обязательное условие, но и мера ответственности. Объем возмещения, по общему правилу </w:t>
      </w:r>
      <w:hyperlink r:id="rId108" w:history="1">
        <w:r w:rsidR="003A3592" w:rsidRPr="004B5E18">
          <w:rPr>
            <w:bCs/>
            <w:szCs w:val="28"/>
            <w:lang w:eastAsia="ru-RU"/>
          </w:rPr>
          <w:t>ст.1064</w:t>
        </w:r>
      </w:hyperlink>
      <w:r w:rsidR="003A3592" w:rsidRPr="004B5E18">
        <w:rPr>
          <w:szCs w:val="28"/>
          <w:lang w:eastAsia="ru-RU"/>
        </w:rPr>
        <w:t xml:space="preserve">, должен быть полным, т.е. </w:t>
      </w:r>
      <w:r w:rsidR="003A3592" w:rsidRPr="004B5E18">
        <w:rPr>
          <w:b/>
          <w:szCs w:val="28"/>
          <w:lang w:eastAsia="ru-RU"/>
        </w:rPr>
        <w:t>потерпевшему возмещаются как реальный ущерб, так и упущенная выгода</w:t>
      </w:r>
      <w:r w:rsidR="003A3592" w:rsidRPr="004B5E18">
        <w:rPr>
          <w:szCs w:val="28"/>
          <w:lang w:eastAsia="ru-RU"/>
        </w:rPr>
        <w:t xml:space="preserve"> (ст.</w:t>
      </w:r>
      <w:hyperlink r:id="rId109" w:history="1">
        <w:r w:rsidR="003A3592" w:rsidRPr="004B5E18">
          <w:rPr>
            <w:bCs/>
            <w:szCs w:val="28"/>
            <w:lang w:eastAsia="ru-RU"/>
          </w:rPr>
          <w:t>15</w:t>
        </w:r>
      </w:hyperlink>
      <w:r w:rsidR="003A3592" w:rsidRPr="004B5E18">
        <w:rPr>
          <w:szCs w:val="28"/>
          <w:lang w:eastAsia="ru-RU"/>
        </w:rPr>
        <w:t xml:space="preserve"> и </w:t>
      </w:r>
      <w:hyperlink r:id="rId110" w:history="1">
        <w:r w:rsidR="003A3592" w:rsidRPr="004B5E18">
          <w:rPr>
            <w:bCs/>
            <w:szCs w:val="28"/>
            <w:lang w:eastAsia="ru-RU"/>
          </w:rPr>
          <w:t>393</w:t>
        </w:r>
      </w:hyperlink>
      <w:r w:rsidR="003A3592" w:rsidRPr="004B5E18">
        <w:rPr>
          <w:szCs w:val="28"/>
          <w:lang w:eastAsia="ru-RU"/>
        </w:rPr>
        <w:t xml:space="preserve"> ГК). </w:t>
      </w:r>
    </w:p>
    <w:p w:rsidR="003A3592" w:rsidRPr="004B5E18" w:rsidRDefault="003A3592" w:rsidP="00B74402">
      <w:pPr>
        <w:spacing w:before="0" w:after="0"/>
        <w:rPr>
          <w:szCs w:val="28"/>
        </w:rPr>
      </w:pPr>
      <w:r w:rsidRPr="004B5E18">
        <w:rPr>
          <w:szCs w:val="28"/>
          <w:lang w:eastAsia="ru-RU"/>
        </w:rPr>
        <w:t xml:space="preserve">Согласно статье 15 ГК РФ  </w:t>
      </w:r>
      <w:r w:rsidRPr="004B5E18">
        <w:rPr>
          <w:b/>
          <w:szCs w:val="28"/>
          <w:lang w:eastAsia="ru-RU"/>
        </w:rPr>
        <w:t>под убытками</w:t>
      </w:r>
      <w:r w:rsidRPr="004B5E18">
        <w:rPr>
          <w:szCs w:val="28"/>
          <w:lang w:eastAsia="ru-RU"/>
        </w:rPr>
        <w:t xml:space="preserve"> понимаются расходы, которые необходимо произвести для восстановления нарушенного права, утрата или повреждение имущества (</w:t>
      </w:r>
      <w:r w:rsidRPr="004B5E18">
        <w:rPr>
          <w:b/>
          <w:szCs w:val="28"/>
          <w:lang w:eastAsia="ru-RU"/>
        </w:rPr>
        <w:t>реальный ущерб</w:t>
      </w:r>
      <w:r w:rsidRPr="004B5E18">
        <w:rPr>
          <w:szCs w:val="28"/>
          <w:lang w:eastAsia="ru-RU"/>
        </w:rPr>
        <w:t>), а также недополученные доходы (</w:t>
      </w:r>
      <w:r w:rsidRPr="004B5E18">
        <w:rPr>
          <w:b/>
          <w:szCs w:val="28"/>
          <w:lang w:eastAsia="ru-RU"/>
        </w:rPr>
        <w:t>упущенная выгода</w:t>
      </w:r>
      <w:r w:rsidRPr="004B5E18">
        <w:rPr>
          <w:szCs w:val="28"/>
          <w:lang w:eastAsia="ru-RU"/>
        </w:rPr>
        <w:t>)</w:t>
      </w:r>
    </w:p>
    <w:p w:rsidR="003A3592" w:rsidRDefault="003A3592" w:rsidP="00B74402">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          В Инструкции по экологическому обоснованию хозяйственной и иной деятельности, утвержденной  приказом МПР № 539 от 29.12.95 г. в п.1.5. сказано: «экологически и экономически обоснованные решения инициаторов хозяйственной  и иной деятельности должны гарантировать: минимальный </w:t>
      </w:r>
      <w:r w:rsidRPr="00C3431D">
        <w:rPr>
          <w:rFonts w:ascii="Times New Roman" w:hAnsi="Times New Roman" w:cs="Times New Roman"/>
          <w:sz w:val="28"/>
          <w:szCs w:val="28"/>
        </w:rPr>
        <w:t>ущерб</w:t>
      </w:r>
      <w:r>
        <w:rPr>
          <w:rFonts w:ascii="Times New Roman" w:hAnsi="Times New Roman" w:cs="Times New Roman"/>
          <w:b w:val="0"/>
          <w:sz w:val="28"/>
          <w:szCs w:val="28"/>
        </w:rPr>
        <w:t xml:space="preserve"> </w:t>
      </w:r>
      <w:r w:rsidRPr="00E27F6A">
        <w:rPr>
          <w:rFonts w:ascii="Times New Roman" w:hAnsi="Times New Roman" w:cs="Times New Roman"/>
          <w:sz w:val="28"/>
          <w:szCs w:val="28"/>
        </w:rPr>
        <w:t>природной среде</w:t>
      </w:r>
      <w:r>
        <w:rPr>
          <w:rFonts w:ascii="Times New Roman" w:hAnsi="Times New Roman" w:cs="Times New Roman"/>
          <w:b w:val="0"/>
          <w:sz w:val="28"/>
          <w:szCs w:val="28"/>
        </w:rPr>
        <w:t xml:space="preserve"> и населению при устойчивом социально-экономическом развитии территории».</w:t>
      </w:r>
    </w:p>
    <w:p w:rsidR="003A3592" w:rsidRDefault="003A3592" w:rsidP="00B74402">
      <w:pPr>
        <w:pStyle w:val="ConsPlusTitle"/>
        <w:widowControl/>
        <w:jc w:val="both"/>
        <w:rPr>
          <w:rFonts w:ascii="Times New Roman" w:hAnsi="Times New Roman" w:cs="Times New Roman"/>
          <w:b w:val="0"/>
          <w:sz w:val="28"/>
          <w:szCs w:val="28"/>
        </w:rPr>
      </w:pPr>
      <w:r>
        <w:rPr>
          <w:rFonts w:ascii="Times New Roman" w:hAnsi="Times New Roman" w:cs="Times New Roman"/>
          <w:b w:val="0"/>
          <w:sz w:val="28"/>
          <w:szCs w:val="28"/>
        </w:rPr>
        <w:t xml:space="preserve">         В методических указаниях по оценке и возмещению вреда, нанесенного окружающей природной среде в результате экологического правонарушения, утвержденной Председателем Госкомитете по охране окружающей среде РФ 6 сентября </w:t>
      </w:r>
      <w:smartTag w:uri="urn:schemas-microsoft-com:office:smarttags" w:element="metricconverter">
        <w:smartTagPr>
          <w:attr w:name="ProductID" w:val="1999 г"/>
        </w:smartTagPr>
        <w:r>
          <w:rPr>
            <w:rFonts w:ascii="Times New Roman" w:hAnsi="Times New Roman" w:cs="Times New Roman"/>
            <w:b w:val="0"/>
            <w:sz w:val="28"/>
            <w:szCs w:val="28"/>
          </w:rPr>
          <w:t>1999 г</w:t>
        </w:r>
      </w:smartTag>
      <w:r>
        <w:rPr>
          <w:rFonts w:ascii="Times New Roman" w:hAnsi="Times New Roman" w:cs="Times New Roman"/>
          <w:b w:val="0"/>
          <w:sz w:val="28"/>
          <w:szCs w:val="28"/>
        </w:rPr>
        <w:t>. даны следующие определения:</w:t>
      </w:r>
    </w:p>
    <w:p w:rsidR="003A3592" w:rsidRPr="00C3431D" w:rsidRDefault="003A3592" w:rsidP="00B74402">
      <w:pPr>
        <w:spacing w:before="0" w:after="0"/>
        <w:rPr>
          <w:szCs w:val="28"/>
        </w:rPr>
      </w:pPr>
      <w:r w:rsidRPr="00C3431D">
        <w:rPr>
          <w:rStyle w:val="afff7"/>
          <w:color w:val="auto"/>
          <w:szCs w:val="28"/>
        </w:rPr>
        <w:t>Вред окружающей природной среде</w:t>
      </w:r>
      <w:r w:rsidRPr="00C3431D">
        <w:rPr>
          <w:szCs w:val="28"/>
        </w:rPr>
        <w:t xml:space="preserve"> - негативные изменения окружающей природной среды, вызванные антропогенной деятельностью, возникшие в результате загрязнения природной среды, истощения природных ресурсов, повреждения или разрушения экосистем</w:t>
      </w:r>
      <w:r>
        <w:rPr>
          <w:szCs w:val="28"/>
        </w:rPr>
        <w:t>.</w:t>
      </w:r>
    </w:p>
    <w:p w:rsidR="003A3592" w:rsidRDefault="003A3592" w:rsidP="00B74402">
      <w:pPr>
        <w:spacing w:before="0" w:after="0"/>
        <w:rPr>
          <w:szCs w:val="28"/>
        </w:rPr>
      </w:pPr>
      <w:r w:rsidRPr="00C3431D">
        <w:rPr>
          <w:rStyle w:val="afff7"/>
          <w:color w:val="auto"/>
          <w:szCs w:val="28"/>
        </w:rPr>
        <w:t>Убытки</w:t>
      </w:r>
      <w:r w:rsidRPr="00C3431D">
        <w:rPr>
          <w:szCs w:val="28"/>
        </w:rPr>
        <w:t xml:space="preserve"> - расходы, которые лицо, чье право нарушено, произвело или должно будет произвести для восстановления нарушенного права, утрата или </w:t>
      </w:r>
      <w:r w:rsidRPr="00C3431D">
        <w:rPr>
          <w:szCs w:val="28"/>
        </w:rPr>
        <w:lastRenderedPageBreak/>
        <w:t>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w:t>
      </w:r>
    </w:p>
    <w:p w:rsidR="003A3592" w:rsidRDefault="009F4D11" w:rsidP="00B74402">
      <w:pPr>
        <w:spacing w:before="0" w:after="0"/>
        <w:rPr>
          <w:szCs w:val="28"/>
        </w:rPr>
      </w:pPr>
      <w:r>
        <w:rPr>
          <w:szCs w:val="28"/>
        </w:rPr>
        <w:t xml:space="preserve"> </w:t>
      </w:r>
      <w:r w:rsidR="003A3592">
        <w:rPr>
          <w:szCs w:val="28"/>
        </w:rPr>
        <w:t>Приказом Федерального агентства по техническому регулированию и метрологии</w:t>
      </w:r>
      <w:r w:rsidR="003A3592" w:rsidRPr="00AD3048">
        <w:rPr>
          <w:szCs w:val="28"/>
        </w:rPr>
        <w:t xml:space="preserve"> </w:t>
      </w:r>
      <w:r w:rsidR="003A3592">
        <w:rPr>
          <w:szCs w:val="28"/>
        </w:rPr>
        <w:t xml:space="preserve"> от 30 ноября </w:t>
      </w:r>
      <w:smartTag w:uri="urn:schemas-microsoft-com:office:smarttags" w:element="metricconverter">
        <w:smartTagPr>
          <w:attr w:name="ProductID" w:val="2010 г"/>
        </w:smartTagPr>
        <w:r w:rsidR="003A3592">
          <w:rPr>
            <w:szCs w:val="28"/>
          </w:rPr>
          <w:t>2010 г</w:t>
        </w:r>
      </w:smartTag>
      <w:r w:rsidR="003A3592">
        <w:rPr>
          <w:szCs w:val="28"/>
        </w:rPr>
        <w:t xml:space="preserve">. № 594-ст введен в действие </w:t>
      </w:r>
      <w:r w:rsidR="003A3592" w:rsidRPr="009F086F">
        <w:rPr>
          <w:b/>
          <w:szCs w:val="28"/>
        </w:rPr>
        <w:t>ГОСТ Р 54003-</w:t>
      </w:r>
      <w:smartTag w:uri="urn:schemas-microsoft-com:office:smarttags" w:element="metricconverter">
        <w:smartTagPr>
          <w:attr w:name="ProductID" w:val="2010 г"/>
        </w:smartTagPr>
        <w:r w:rsidR="003A3592" w:rsidRPr="009F086F">
          <w:rPr>
            <w:b/>
            <w:szCs w:val="28"/>
          </w:rPr>
          <w:t>2010 г</w:t>
        </w:r>
      </w:smartTag>
      <w:r w:rsidR="003A3592" w:rsidRPr="009F086F">
        <w:rPr>
          <w:b/>
          <w:szCs w:val="28"/>
        </w:rPr>
        <w:t>. «Экологический менеджмент. Оценка прошлого накопленного в местах дислокации организаций экологического ущерба. Общие положения</w:t>
      </w:r>
      <w:r w:rsidR="003A3592">
        <w:rPr>
          <w:szCs w:val="28"/>
        </w:rPr>
        <w:t>».</w:t>
      </w:r>
    </w:p>
    <w:p w:rsidR="003A3592" w:rsidRDefault="009F4D11" w:rsidP="00B74402">
      <w:pPr>
        <w:spacing w:before="0" w:after="0"/>
        <w:rPr>
          <w:szCs w:val="28"/>
        </w:rPr>
      </w:pPr>
      <w:r>
        <w:rPr>
          <w:b/>
          <w:szCs w:val="28"/>
        </w:rPr>
        <w:t xml:space="preserve"> </w:t>
      </w:r>
      <w:r w:rsidR="003A3592" w:rsidRPr="00773387">
        <w:rPr>
          <w:b/>
          <w:szCs w:val="28"/>
        </w:rPr>
        <w:t>Настоящий стандарт распространяется</w:t>
      </w:r>
      <w:r w:rsidR="003A3592">
        <w:rPr>
          <w:szCs w:val="28"/>
        </w:rPr>
        <w:t xml:space="preserve"> на загрязненные территории (участки), поверхностные и/или грунтовые воды, которым в прошлом был нанесен экологический ущерб, явившийся результатом хозяйственной  деятельности промышленных, сельскохозяйственных предприятий, бывших оборонных объектов, коммунальных служб, разработки природных ресурсов, и способный оказывать негативное воздействие на окружающую среду вблизи этих территорий (участков).</w:t>
      </w:r>
    </w:p>
    <w:p w:rsidR="003A3592" w:rsidRDefault="009F4D11" w:rsidP="00B74402">
      <w:pPr>
        <w:spacing w:before="0" w:after="0"/>
        <w:rPr>
          <w:szCs w:val="28"/>
        </w:rPr>
      </w:pPr>
      <w:r>
        <w:rPr>
          <w:b/>
          <w:szCs w:val="28"/>
        </w:rPr>
        <w:t xml:space="preserve"> </w:t>
      </w:r>
      <w:r w:rsidR="003A3592" w:rsidRPr="00773387">
        <w:rPr>
          <w:b/>
          <w:szCs w:val="28"/>
        </w:rPr>
        <w:t>Стандарт не распространяется</w:t>
      </w:r>
      <w:r w:rsidR="003A3592">
        <w:rPr>
          <w:szCs w:val="28"/>
        </w:rPr>
        <w:t xml:space="preserve"> на территории  на территории (участки), зараженные в прошлом биологическими и радиоактивными веществами.</w:t>
      </w:r>
    </w:p>
    <w:p w:rsidR="003A3592" w:rsidRDefault="003A3592" w:rsidP="00B74402">
      <w:pPr>
        <w:spacing w:before="0" w:after="0"/>
        <w:rPr>
          <w:szCs w:val="28"/>
        </w:rPr>
      </w:pPr>
      <w:r>
        <w:rPr>
          <w:szCs w:val="28"/>
        </w:rPr>
        <w:t>Положения настоящего стандарта следует использовать во всех видах документации и литературы, относящейся к сферам обеспечения экологической безопасности в процессе хозяйственной деятельности и ликвидации отходов и сбросов.</w:t>
      </w:r>
    </w:p>
    <w:p w:rsidR="003A3592" w:rsidRDefault="003A3592" w:rsidP="00B74402">
      <w:pPr>
        <w:spacing w:before="0" w:after="0"/>
        <w:rPr>
          <w:szCs w:val="28"/>
        </w:rPr>
      </w:pPr>
      <w:r>
        <w:rPr>
          <w:szCs w:val="28"/>
        </w:rPr>
        <w:t>В разделе 3 стандарта приведены следующие термины и определения:</w:t>
      </w:r>
    </w:p>
    <w:p w:rsidR="003A3592" w:rsidRDefault="003A3592" w:rsidP="00B74402">
      <w:pPr>
        <w:spacing w:before="0" w:after="0"/>
        <w:rPr>
          <w:szCs w:val="28"/>
        </w:rPr>
      </w:pPr>
      <w:r>
        <w:rPr>
          <w:szCs w:val="28"/>
        </w:rPr>
        <w:t xml:space="preserve">     п.3.5. </w:t>
      </w:r>
      <w:r w:rsidRPr="009F086F">
        <w:rPr>
          <w:b/>
          <w:szCs w:val="28"/>
        </w:rPr>
        <w:t>Экологический ущерб (вред)</w:t>
      </w:r>
      <w:r>
        <w:rPr>
          <w:b/>
          <w:szCs w:val="28"/>
        </w:rPr>
        <w:t xml:space="preserve"> :</w:t>
      </w:r>
      <w:r>
        <w:rPr>
          <w:szCs w:val="28"/>
        </w:rPr>
        <w:t xml:space="preserve"> негативные последствия, вызванные загрязнением окружающей среды, утратой и истощением природных ресурсов, разрушением экосистем, создающие реальную угрозу для здоровья человека, растительного и животного мира, а также для материальных  благ. Такими последствиями являются ухудшение здоровья и преждевременная смерть человека, исчезновение растений и животных, потеря  естественных экосистем, снижение продуктивности сельхозугодий и стоимости недвижимости, гибель рыбы в водоемах и др.</w:t>
      </w:r>
    </w:p>
    <w:p w:rsidR="003A3592" w:rsidRDefault="003A3592" w:rsidP="00B74402">
      <w:pPr>
        <w:spacing w:before="0" w:after="0"/>
        <w:rPr>
          <w:szCs w:val="28"/>
        </w:rPr>
      </w:pPr>
      <w:r>
        <w:rPr>
          <w:szCs w:val="28"/>
        </w:rPr>
        <w:t xml:space="preserve">     п.3.6. </w:t>
      </w:r>
      <w:r w:rsidRPr="003064B3">
        <w:rPr>
          <w:b/>
          <w:szCs w:val="28"/>
        </w:rPr>
        <w:t>Экономическая оценка вреда, нанесенного окружающей среде</w:t>
      </w:r>
      <w:r>
        <w:rPr>
          <w:szCs w:val="28"/>
        </w:rPr>
        <w:t>: Стоимостное выражение затрат, необходимых для восстановления окружающей среды до устойчивого развития.</w:t>
      </w:r>
    </w:p>
    <w:p w:rsidR="003A3592" w:rsidRDefault="003A3592" w:rsidP="00B74402">
      <w:pPr>
        <w:spacing w:before="0" w:after="0"/>
        <w:rPr>
          <w:szCs w:val="28"/>
        </w:rPr>
      </w:pPr>
      <w:r>
        <w:rPr>
          <w:szCs w:val="28"/>
        </w:rPr>
        <w:t xml:space="preserve">     </w:t>
      </w:r>
      <w:r w:rsidRPr="00091701">
        <w:rPr>
          <w:b/>
          <w:szCs w:val="28"/>
        </w:rPr>
        <w:t>Нанесенный в прошлом экологический ущерб</w:t>
      </w:r>
      <w:r>
        <w:rPr>
          <w:b/>
          <w:szCs w:val="28"/>
        </w:rPr>
        <w:t xml:space="preserve">; историческое загрязнение: </w:t>
      </w:r>
      <w:r>
        <w:rPr>
          <w:szCs w:val="28"/>
        </w:rPr>
        <w:t xml:space="preserve">Последствия хозяйственной деятельности людей в местах дислокации предприятий и организаций, которая осуществлялась в прошлом и обусловила нынешнее загрязнение территорий, наносящих вред окружающей среде и препятствующих использованию их в коммерческих и хозяйственных целях (ГОСТ Р </w:t>
      </w:r>
      <w:r w:rsidRPr="00091701">
        <w:rPr>
          <w:szCs w:val="28"/>
        </w:rPr>
        <w:t>54003-</w:t>
      </w:r>
      <w:smartTag w:uri="urn:schemas-microsoft-com:office:smarttags" w:element="metricconverter">
        <w:smartTagPr>
          <w:attr w:name="ProductID" w:val="2010 г"/>
        </w:smartTagPr>
        <w:r w:rsidRPr="00091701">
          <w:rPr>
            <w:szCs w:val="28"/>
          </w:rPr>
          <w:t>2010 г</w:t>
        </w:r>
      </w:smartTag>
      <w:r w:rsidRPr="00091701">
        <w:rPr>
          <w:szCs w:val="28"/>
        </w:rPr>
        <w:t>.</w:t>
      </w:r>
      <w:r>
        <w:rPr>
          <w:szCs w:val="28"/>
        </w:rPr>
        <w:t xml:space="preserve"> п.3.21.).</w:t>
      </w:r>
    </w:p>
    <w:p w:rsidR="003A3592" w:rsidRDefault="009F4D11" w:rsidP="00B74402">
      <w:pPr>
        <w:spacing w:before="0" w:after="0"/>
        <w:ind w:firstLine="0"/>
        <w:rPr>
          <w:szCs w:val="28"/>
        </w:rPr>
      </w:pPr>
      <w:r>
        <w:rPr>
          <w:szCs w:val="28"/>
        </w:rPr>
        <w:t xml:space="preserve">      </w:t>
      </w:r>
      <w:r w:rsidR="003A3592" w:rsidRPr="00091701">
        <w:rPr>
          <w:b/>
          <w:szCs w:val="28"/>
        </w:rPr>
        <w:t>Вред, нанесенный в прошлом почвам и землям</w:t>
      </w:r>
      <w:r w:rsidR="003A3592">
        <w:rPr>
          <w:szCs w:val="28"/>
        </w:rPr>
        <w:t xml:space="preserve">: Изменения состояния почв и земель, приводящее к частичной или полной утрате их способности выполнять свои природные и экологические функции в результате неправоверных действий, в том числе запечатывание территории при осуществлении хозяйственной или иной деятельности в прошлом (ГОСТ Р </w:t>
      </w:r>
      <w:r w:rsidR="003A3592" w:rsidRPr="00091701">
        <w:rPr>
          <w:szCs w:val="28"/>
        </w:rPr>
        <w:t>54003-</w:t>
      </w:r>
      <w:smartTag w:uri="urn:schemas-microsoft-com:office:smarttags" w:element="metricconverter">
        <w:smartTagPr>
          <w:attr w:name="ProductID" w:val="2010 г"/>
        </w:smartTagPr>
        <w:r w:rsidR="003A3592" w:rsidRPr="00091701">
          <w:rPr>
            <w:szCs w:val="28"/>
          </w:rPr>
          <w:t>2010 г</w:t>
        </w:r>
      </w:smartTag>
      <w:r w:rsidR="003A3592" w:rsidRPr="00091701">
        <w:rPr>
          <w:szCs w:val="28"/>
        </w:rPr>
        <w:t>.</w:t>
      </w:r>
      <w:r w:rsidR="003A3592">
        <w:rPr>
          <w:szCs w:val="28"/>
        </w:rPr>
        <w:t xml:space="preserve"> п.3.10.).</w:t>
      </w:r>
    </w:p>
    <w:p w:rsidR="003A3592" w:rsidRPr="006E4FEB" w:rsidRDefault="003A3592" w:rsidP="00B74402">
      <w:pPr>
        <w:pStyle w:val="HTML"/>
        <w:jc w:val="both"/>
        <w:rPr>
          <w:rFonts w:ascii="Times New Roman" w:hAnsi="Times New Roman" w:cs="Times New Roman"/>
          <w:sz w:val="28"/>
          <w:szCs w:val="28"/>
        </w:rPr>
      </w:pPr>
      <w:r>
        <w:rPr>
          <w:rFonts w:ascii="Times New Roman" w:hAnsi="Times New Roman" w:cs="Times New Roman"/>
          <w:b/>
          <w:sz w:val="28"/>
          <w:szCs w:val="28"/>
        </w:rPr>
        <w:t xml:space="preserve">     </w:t>
      </w:r>
      <w:r w:rsidRPr="006E4FEB">
        <w:rPr>
          <w:rFonts w:ascii="Times New Roman" w:hAnsi="Times New Roman" w:cs="Times New Roman"/>
          <w:b/>
          <w:sz w:val="28"/>
          <w:szCs w:val="28"/>
        </w:rPr>
        <w:t>Предотвращенный экологический ущерб</w:t>
      </w:r>
      <w:r w:rsidRPr="006E4FEB">
        <w:rPr>
          <w:rFonts w:ascii="Times New Roman" w:hAnsi="Times New Roman" w:cs="Times New Roman"/>
          <w:sz w:val="28"/>
          <w:szCs w:val="28"/>
        </w:rPr>
        <w:t xml:space="preserve"> от  загрязнения окружающей</w:t>
      </w:r>
    </w:p>
    <w:p w:rsidR="003A3592" w:rsidRPr="006E4FEB" w:rsidRDefault="003A3592" w:rsidP="00B74402">
      <w:pPr>
        <w:pStyle w:val="HTML"/>
        <w:jc w:val="both"/>
        <w:rPr>
          <w:rFonts w:ascii="Times New Roman" w:hAnsi="Times New Roman" w:cs="Times New Roman"/>
          <w:sz w:val="28"/>
          <w:szCs w:val="28"/>
        </w:rPr>
      </w:pPr>
      <w:r w:rsidRPr="006E4FEB">
        <w:rPr>
          <w:rFonts w:ascii="Times New Roman" w:hAnsi="Times New Roman" w:cs="Times New Roman"/>
          <w:sz w:val="28"/>
          <w:szCs w:val="28"/>
        </w:rPr>
        <w:lastRenderedPageBreak/>
        <w:t>природной среды представляет собой оценку  в  денежной  форме</w:t>
      </w:r>
      <w:r>
        <w:rPr>
          <w:rFonts w:ascii="Times New Roman" w:hAnsi="Times New Roman" w:cs="Times New Roman"/>
          <w:sz w:val="28"/>
          <w:szCs w:val="28"/>
        </w:rPr>
        <w:t xml:space="preserve"> </w:t>
      </w:r>
      <w:r w:rsidRPr="006E4FEB">
        <w:rPr>
          <w:rFonts w:ascii="Times New Roman" w:hAnsi="Times New Roman" w:cs="Times New Roman"/>
          <w:sz w:val="28"/>
          <w:szCs w:val="28"/>
        </w:rPr>
        <w:t>возможных</w:t>
      </w:r>
    </w:p>
    <w:p w:rsidR="003A3592" w:rsidRPr="006E4FEB" w:rsidRDefault="003A3592" w:rsidP="00B74402">
      <w:pPr>
        <w:pStyle w:val="HTML"/>
        <w:jc w:val="both"/>
        <w:rPr>
          <w:rFonts w:ascii="Times New Roman" w:hAnsi="Times New Roman" w:cs="Times New Roman"/>
          <w:sz w:val="28"/>
          <w:szCs w:val="28"/>
        </w:rPr>
      </w:pPr>
      <w:r w:rsidRPr="006E4FEB">
        <w:rPr>
          <w:rFonts w:ascii="Times New Roman" w:hAnsi="Times New Roman" w:cs="Times New Roman"/>
          <w:sz w:val="28"/>
          <w:szCs w:val="28"/>
        </w:rPr>
        <w:t>отрицательных  последствий  от  загрязнения  природной  среды,   которые</w:t>
      </w:r>
    </w:p>
    <w:p w:rsidR="003A3592" w:rsidRPr="006E4FEB" w:rsidRDefault="003A3592" w:rsidP="00B74402">
      <w:pPr>
        <w:pStyle w:val="HTML"/>
        <w:jc w:val="both"/>
        <w:rPr>
          <w:rFonts w:ascii="Times New Roman" w:hAnsi="Times New Roman" w:cs="Times New Roman"/>
          <w:sz w:val="28"/>
          <w:szCs w:val="28"/>
        </w:rPr>
      </w:pPr>
      <w:r w:rsidRPr="006E4FEB">
        <w:rPr>
          <w:rFonts w:ascii="Times New Roman" w:hAnsi="Times New Roman" w:cs="Times New Roman"/>
          <w:sz w:val="28"/>
          <w:szCs w:val="28"/>
        </w:rPr>
        <w:t>удалось   избежать    в    результате    природоохранной    деятельности</w:t>
      </w:r>
    </w:p>
    <w:p w:rsidR="003A3592" w:rsidRPr="006E4FEB" w:rsidRDefault="003A3592" w:rsidP="00B74402">
      <w:pPr>
        <w:pStyle w:val="HTML"/>
        <w:jc w:val="both"/>
        <w:rPr>
          <w:rFonts w:ascii="Times New Roman" w:hAnsi="Times New Roman" w:cs="Times New Roman"/>
          <w:sz w:val="28"/>
          <w:szCs w:val="28"/>
        </w:rPr>
      </w:pPr>
      <w:r w:rsidRPr="006E4FEB">
        <w:rPr>
          <w:rFonts w:ascii="Times New Roman" w:hAnsi="Times New Roman" w:cs="Times New Roman"/>
          <w:sz w:val="28"/>
          <w:szCs w:val="28"/>
        </w:rPr>
        <w:t>территориальных органов  системы  Госкомэкологии  России, осуществления</w:t>
      </w:r>
    </w:p>
    <w:p w:rsidR="003A3592" w:rsidRPr="006E4FEB" w:rsidRDefault="003A3592" w:rsidP="00B74402">
      <w:pPr>
        <w:pStyle w:val="HTML"/>
        <w:jc w:val="both"/>
        <w:rPr>
          <w:rFonts w:ascii="Times New Roman" w:hAnsi="Times New Roman" w:cs="Times New Roman"/>
          <w:sz w:val="28"/>
          <w:szCs w:val="28"/>
        </w:rPr>
      </w:pPr>
      <w:r w:rsidRPr="006E4FEB">
        <w:rPr>
          <w:rFonts w:ascii="Times New Roman" w:hAnsi="Times New Roman" w:cs="Times New Roman"/>
          <w:sz w:val="28"/>
          <w:szCs w:val="28"/>
        </w:rPr>
        <w:t>природоохранных мероприятий и программ, направленных на  сохранение  или</w:t>
      </w:r>
      <w:r>
        <w:rPr>
          <w:rFonts w:ascii="Times New Roman" w:hAnsi="Times New Roman" w:cs="Times New Roman"/>
          <w:sz w:val="28"/>
          <w:szCs w:val="28"/>
        </w:rPr>
        <w:t xml:space="preserve"> </w:t>
      </w:r>
      <w:r w:rsidRPr="006E4FEB">
        <w:rPr>
          <w:rFonts w:ascii="Times New Roman" w:hAnsi="Times New Roman" w:cs="Times New Roman"/>
          <w:sz w:val="28"/>
          <w:szCs w:val="28"/>
        </w:rPr>
        <w:t>улучшение  качественных  и   количественных   параметров, определяющих</w:t>
      </w:r>
      <w:r>
        <w:rPr>
          <w:rFonts w:ascii="Times New Roman" w:hAnsi="Times New Roman" w:cs="Times New Roman"/>
          <w:sz w:val="28"/>
          <w:szCs w:val="28"/>
        </w:rPr>
        <w:t xml:space="preserve"> </w:t>
      </w:r>
      <w:r w:rsidRPr="006E4FEB">
        <w:rPr>
          <w:rFonts w:ascii="Times New Roman" w:hAnsi="Times New Roman" w:cs="Times New Roman"/>
          <w:sz w:val="28"/>
          <w:szCs w:val="28"/>
        </w:rPr>
        <w:t>экологическое качество (состояние) окружающей природной среды в целом  и</w:t>
      </w:r>
      <w:r>
        <w:rPr>
          <w:rFonts w:ascii="Times New Roman" w:hAnsi="Times New Roman" w:cs="Times New Roman"/>
          <w:sz w:val="28"/>
          <w:szCs w:val="28"/>
        </w:rPr>
        <w:t xml:space="preserve"> </w:t>
      </w:r>
      <w:r w:rsidRPr="006E4FEB">
        <w:rPr>
          <w:rFonts w:ascii="Times New Roman" w:hAnsi="Times New Roman" w:cs="Times New Roman"/>
          <w:sz w:val="28"/>
          <w:szCs w:val="28"/>
        </w:rPr>
        <w:t>ее отдельных эколого-ресурсных компонентов.</w:t>
      </w:r>
      <w:r>
        <w:rPr>
          <w:rFonts w:ascii="Times New Roman" w:hAnsi="Times New Roman" w:cs="Times New Roman"/>
          <w:sz w:val="28"/>
          <w:szCs w:val="28"/>
        </w:rPr>
        <w:t>( «Методика определения предотвращенного экологического ущерба», утвержденная Госкомэкологией РФ 09.03.1999 г., п.2.9.)</w:t>
      </w:r>
    </w:p>
    <w:p w:rsidR="003A3592" w:rsidRDefault="003A3592" w:rsidP="0092631C">
      <w:pPr>
        <w:pStyle w:val="HTML"/>
        <w:jc w:val="both"/>
      </w:pPr>
      <w:r>
        <w:t xml:space="preserve">    </w:t>
      </w:r>
    </w:p>
    <w:p w:rsidR="003A3592" w:rsidRPr="0084455F" w:rsidRDefault="006C5F81" w:rsidP="003A3592">
      <w:pPr>
        <w:rPr>
          <w:smallCaps/>
          <w:szCs w:val="28"/>
        </w:rPr>
      </w:pPr>
      <w:r>
        <w:rPr>
          <w:smallCaps/>
          <w:szCs w:val="28"/>
        </w:rPr>
        <w:t>12</w:t>
      </w:r>
      <w:r w:rsidR="003A3592" w:rsidRPr="0084455F">
        <w:rPr>
          <w:smallCaps/>
          <w:szCs w:val="28"/>
        </w:rPr>
        <w:t>.2. Методика определения нанесенного ущерба.</w:t>
      </w:r>
    </w:p>
    <w:p w:rsidR="003A3592" w:rsidRPr="003A3592" w:rsidRDefault="003A3592" w:rsidP="0092631C">
      <w:pPr>
        <w:spacing w:before="0" w:after="0"/>
        <w:ind w:firstLine="560"/>
      </w:pPr>
      <w:r>
        <w:t xml:space="preserve"> </w:t>
      </w:r>
      <w:r w:rsidRPr="003A3592">
        <w:t xml:space="preserve">Методика определения нанесенного ущерба в сфере обращения с отходами определена в «Методике исчисления размера вреда, причиненного почвам как объекту охраны окружающей среды», утвержденной приказом МПР РФ от 8 июля </w:t>
      </w:r>
      <w:smartTag w:uri="urn:schemas-microsoft-com:office:smarttags" w:element="metricconverter">
        <w:smartTagPr>
          <w:attr w:name="ProductID" w:val="2010 г"/>
        </w:smartTagPr>
        <w:r w:rsidRPr="003A3592">
          <w:t>2010 г</w:t>
        </w:r>
      </w:smartTag>
      <w:r w:rsidRPr="003A3592">
        <w:t>. № 238 и зарегистрированного в Минюсте РФ 7 сентября 2010 №18364.</w:t>
      </w:r>
    </w:p>
    <w:p w:rsidR="003A3592" w:rsidRPr="003A3592" w:rsidRDefault="003A3592" w:rsidP="000D1CEA">
      <w:pPr>
        <w:pStyle w:val="ConsPlusNormal"/>
        <w:widowControl/>
        <w:spacing w:after="0" w:line="240" w:lineRule="auto"/>
        <w:ind w:firstLine="539"/>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 Методика исчисления размера вреда, причиненного почвам как объекту охраны окружающей среды, предназначена для исчисления в стоимостной форме размера вреда, нанесенного почвам в результате нарушения законодательства Российской Федерации в области охраны окружающей среды, а также при возникновении аварийных и чрезвычайных ситуаций природного и техногенного характера.</w:t>
      </w:r>
    </w:p>
    <w:p w:rsidR="003A3592" w:rsidRPr="003A3592" w:rsidRDefault="003A3592" w:rsidP="0092631C">
      <w:pPr>
        <w:pStyle w:val="ConsPlusNormal"/>
        <w:widowControl/>
        <w:spacing w:after="0" w:line="240" w:lineRule="auto"/>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 Настоящей Методикой исчисляется в стоимостной форме размер вреда, причиненного почвам, в результате:</w:t>
      </w:r>
    </w:p>
    <w:p w:rsidR="003A3592" w:rsidRPr="003A3592" w:rsidRDefault="003A3592" w:rsidP="0092631C">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а) химического загрязнения почв в результате поступления в почвы химических веществ или смеси химических веществ, приводящее к несоблюдению нормативов качества окружающей среды для почв, включая нормативы предельно (ориентировочно) допустимых концентраций химических веществ в почвах;</w:t>
      </w:r>
    </w:p>
    <w:p w:rsidR="003A3592" w:rsidRPr="003A3592" w:rsidRDefault="003A3592" w:rsidP="0092631C">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б) несанкционированного размещения отходов производства и потребления;</w:t>
      </w:r>
    </w:p>
    <w:p w:rsidR="003A3592" w:rsidRPr="003A3592" w:rsidRDefault="003A3592" w:rsidP="0092631C">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в) порчи почв в результате самовольного (незаконного) перекрытия поверхности почв, а также почвенного профиля искусственными покрытиями и (или) линейными объектами.</w:t>
      </w:r>
    </w:p>
    <w:p w:rsidR="003A3592" w:rsidRPr="003A3592" w:rsidRDefault="003A3592" w:rsidP="0092631C">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 </w:t>
      </w:r>
      <w:r w:rsidRPr="003A3592">
        <w:rPr>
          <w:rFonts w:ascii="Times New Roman" w:hAnsi="Times New Roman" w:cs="Times New Roman"/>
          <w:b/>
          <w:sz w:val="28"/>
          <w:szCs w:val="28"/>
          <w:lang w:val="ru-RU"/>
        </w:rPr>
        <w:t>Методика не распространяется</w:t>
      </w:r>
      <w:r w:rsidRPr="003A3592">
        <w:rPr>
          <w:rFonts w:ascii="Times New Roman" w:hAnsi="Times New Roman" w:cs="Times New Roman"/>
          <w:sz w:val="28"/>
          <w:szCs w:val="28"/>
          <w:lang w:val="ru-RU"/>
        </w:rPr>
        <w:t xml:space="preserve"> на случаи загрязнения почв радиоактивными веществами, а также на случаи несанкционированного размещения радиоактивных отходов, биологических</w:t>
      </w:r>
      <w:r w:rsidRPr="003A3592">
        <w:rPr>
          <w:lang w:val="ru-RU"/>
        </w:rPr>
        <w:t xml:space="preserve"> </w:t>
      </w:r>
      <w:r w:rsidRPr="003A3592">
        <w:rPr>
          <w:rFonts w:ascii="Times New Roman" w:hAnsi="Times New Roman" w:cs="Times New Roman"/>
          <w:sz w:val="28"/>
          <w:szCs w:val="28"/>
          <w:lang w:val="ru-RU"/>
        </w:rPr>
        <w:t>отходов, отходов лечебно-профилактических учреждений.</w:t>
      </w:r>
    </w:p>
    <w:p w:rsidR="003A3592" w:rsidRPr="003A3592" w:rsidRDefault="003A3592" w:rsidP="0092631C">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 Исчисление в стоимостной форме размера вреда в результате несанкционированного размещения отходов производства и потребления осуществляется по формуле:</w:t>
      </w:r>
    </w:p>
    <w:p w:rsidR="003A3592" w:rsidRPr="009F4D11" w:rsidRDefault="00BC48E1" w:rsidP="0092631C">
      <w:pPr>
        <w:pStyle w:val="ConsPlusNormal"/>
        <w:widowControl/>
        <w:spacing w:after="0"/>
        <w:ind w:firstLine="540"/>
        <w:jc w:val="both"/>
        <w:rPr>
          <w:rFonts w:ascii="Times New Roman" w:hAnsi="Times New Roman" w:cs="Times New Roman"/>
          <w:b/>
          <w:sz w:val="28"/>
          <w:szCs w:val="28"/>
        </w:rPr>
      </w:pPr>
      <w:r>
        <w:rPr>
          <w:rFonts w:ascii="Times New Roman" w:hAnsi="Times New Roman" w:cs="Times New Roman"/>
          <w:b/>
          <w:sz w:val="28"/>
          <w:szCs w:val="28"/>
        </w:rPr>
        <w:lastRenderedPageBreak/>
        <w:t>Формула 18</w:t>
      </w:r>
    </w:p>
    <w:p w:rsidR="003A3592" w:rsidRPr="00FC02A0" w:rsidRDefault="00AE2703" w:rsidP="0092631C">
      <w:pPr>
        <w:pStyle w:val="ConsPlusNormal"/>
        <w:widowControl/>
        <w:spacing w:after="0"/>
        <w:ind w:firstLine="0"/>
        <w:jc w:val="both"/>
        <w:rPr>
          <w:rFonts w:ascii="Times New Roman" w:hAnsi="Times New Roman" w:cs="Times New Roman"/>
          <w:sz w:val="28"/>
          <w:szCs w:val="28"/>
        </w:rPr>
      </w:pPr>
      <w:r>
        <w:rPr>
          <w:rFonts w:ascii="Times New Roman" w:hAnsi="Times New Roman" w:cs="Times New Roman"/>
          <w:noProof/>
          <w:sz w:val="28"/>
          <w:szCs w:val="28"/>
        </w:rPr>
        <w:pict>
          <v:shape id="Рисунок 1" o:spid="_x0000_i1124" type="#_x0000_t75" style="width:158.25pt;height:35.3pt;visibility:visible">
            <v:imagedata r:id="rId111" o:title=""/>
          </v:shape>
        </w:pict>
      </w:r>
    </w:p>
    <w:p w:rsidR="003A3592" w:rsidRPr="003A3592" w:rsidRDefault="003A3592" w:rsidP="0092631C">
      <w:pPr>
        <w:pStyle w:val="ConsPlusNormal"/>
        <w:widowControl/>
        <w:spacing w:after="0" w:line="240" w:lineRule="auto"/>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где:</w:t>
      </w:r>
    </w:p>
    <w:p w:rsidR="003A3592" w:rsidRPr="003A3592" w:rsidRDefault="00AE2703" w:rsidP="0092631C">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noProof/>
          <w:sz w:val="28"/>
          <w:szCs w:val="28"/>
        </w:rPr>
        <w:pict>
          <v:shape id="Рисунок 2" o:spid="_x0000_i1125" type="#_x0000_t75" style="width:42.1pt;height:14.95pt;visibility:visible">
            <v:imagedata r:id="rId112" o:title=""/>
          </v:shape>
        </w:pict>
      </w:r>
      <w:r w:rsidR="003A3592" w:rsidRPr="003A3592">
        <w:rPr>
          <w:rFonts w:ascii="Times New Roman" w:hAnsi="Times New Roman" w:cs="Times New Roman"/>
          <w:sz w:val="28"/>
          <w:szCs w:val="28"/>
          <w:lang w:val="ru-RU"/>
        </w:rPr>
        <w:t>- размер вреда (руб.);</w:t>
      </w:r>
    </w:p>
    <w:p w:rsidR="003A3592" w:rsidRPr="003A3592" w:rsidRDefault="00AE2703" w:rsidP="0092631C">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noProof/>
          <w:sz w:val="28"/>
          <w:szCs w:val="28"/>
        </w:rPr>
        <w:pict>
          <v:shape id="Рисунок 3" o:spid="_x0000_i1126" type="#_x0000_t75" style="width:18.35pt;height:12.9pt;visibility:visible">
            <v:imagedata r:id="rId113" o:title=""/>
          </v:shape>
        </w:pict>
      </w:r>
      <w:r w:rsidR="003A3592" w:rsidRPr="003A3592">
        <w:rPr>
          <w:rFonts w:ascii="Times New Roman" w:hAnsi="Times New Roman" w:cs="Times New Roman"/>
          <w:sz w:val="28"/>
          <w:szCs w:val="28"/>
          <w:lang w:val="ru-RU"/>
        </w:rPr>
        <w:t>- масса отходов с одинаковым классом опасности (тонна);</w:t>
      </w:r>
    </w:p>
    <w:p w:rsidR="003A3592" w:rsidRPr="003A3592" w:rsidRDefault="00AE2703" w:rsidP="0092631C">
      <w:pPr>
        <w:pStyle w:val="ConsPlusNormal"/>
        <w:widowControl/>
        <w:spacing w:after="0" w:line="240" w:lineRule="auto"/>
        <w:ind w:firstLine="540"/>
        <w:jc w:val="both"/>
        <w:rPr>
          <w:rFonts w:ascii="Times New Roman" w:hAnsi="Times New Roman" w:cs="Times New Roman"/>
          <w:sz w:val="28"/>
          <w:szCs w:val="28"/>
          <w:lang w:val="ru-RU"/>
        </w:rPr>
      </w:pPr>
      <w:r>
        <w:rPr>
          <w:rFonts w:ascii="Times New Roman" w:hAnsi="Times New Roman" w:cs="Times New Roman"/>
          <w:noProof/>
          <w:sz w:val="28"/>
          <w:szCs w:val="28"/>
        </w:rPr>
        <w:pict>
          <v:shape id="Рисунок 4" o:spid="_x0000_i1127" type="#_x0000_t75" style="width:11.55pt;height:11.55pt;visibility:visible">
            <v:imagedata r:id="rId114" o:title=""/>
          </v:shape>
        </w:pict>
      </w:r>
      <w:r w:rsidR="003A3592" w:rsidRPr="003A3592">
        <w:rPr>
          <w:rFonts w:ascii="Times New Roman" w:hAnsi="Times New Roman" w:cs="Times New Roman"/>
          <w:sz w:val="28"/>
          <w:szCs w:val="28"/>
          <w:lang w:val="ru-RU"/>
        </w:rPr>
        <w:t>- количество видов отходов, сгруппированных по классам опасности в пределах одного участка, на котором выявлено несанкционированное размещение отходов производства и потребления;</w:t>
      </w:r>
    </w:p>
    <w:p w:rsidR="003A3592" w:rsidRPr="003A3592" w:rsidRDefault="003A3592" w:rsidP="0092631C">
      <w:pPr>
        <w:pStyle w:val="ConsPlusNormal"/>
        <w:widowControl/>
        <w:spacing w:after="0" w:line="240" w:lineRule="auto"/>
        <w:ind w:left="284" w:firstLine="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Т</w:t>
      </w:r>
      <w:r w:rsidRPr="007C7CA9">
        <w:rPr>
          <w:rFonts w:ascii="Times New Roman" w:hAnsi="Times New Roman" w:cs="Times New Roman"/>
          <w:lang w:val="ru-RU"/>
        </w:rPr>
        <w:t>отх</w:t>
      </w:r>
      <w:r w:rsidRPr="003A3592">
        <w:rPr>
          <w:rFonts w:ascii="Times New Roman" w:hAnsi="Times New Roman" w:cs="Times New Roman"/>
          <w:sz w:val="28"/>
          <w:szCs w:val="28"/>
          <w:lang w:val="ru-RU"/>
        </w:rPr>
        <w:t xml:space="preserve">- такса для исчисления размера вреда, причиненного почвам как объекту окружающей среды, при деградации почв в результате несанкционированного размещения отходов производства и потребления, определяется согласно </w:t>
      </w:r>
      <w:r w:rsidRPr="009F4D11">
        <w:rPr>
          <w:rFonts w:ascii="Times New Roman" w:hAnsi="Times New Roman" w:cs="Times New Roman"/>
          <w:sz w:val="28"/>
          <w:szCs w:val="28"/>
          <w:lang w:val="ru-RU"/>
        </w:rPr>
        <w:t>таблице 20</w:t>
      </w:r>
      <w:r w:rsidRPr="003A3592">
        <w:rPr>
          <w:rFonts w:ascii="Times New Roman" w:hAnsi="Times New Roman" w:cs="Times New Roman"/>
          <w:sz w:val="28"/>
          <w:szCs w:val="28"/>
          <w:lang w:val="ru-RU"/>
        </w:rPr>
        <w:t xml:space="preserve"> к настоящей книги (руб./тонна).</w:t>
      </w:r>
    </w:p>
    <w:p w:rsidR="003A3592" w:rsidRPr="003A3592" w:rsidRDefault="003A3592" w:rsidP="0092631C">
      <w:pPr>
        <w:pStyle w:val="ConsPlusNormal"/>
        <w:widowControl/>
        <w:spacing w:after="0" w:line="240" w:lineRule="auto"/>
        <w:ind w:firstLine="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     Показатель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в зависимости от категории земель и целевого назначения, на которой расположен загрязненный участок, рассчитывается в соответствии</w:t>
      </w:r>
      <w:r w:rsidR="009F4D11">
        <w:rPr>
          <w:rFonts w:ascii="Times New Roman" w:hAnsi="Times New Roman" w:cs="Times New Roman"/>
          <w:sz w:val="28"/>
          <w:szCs w:val="28"/>
          <w:lang w:val="ru-RU"/>
        </w:rPr>
        <w:t xml:space="preserve"> с пунктом 8 настоящей Методики</w:t>
      </w:r>
      <w:r w:rsidRPr="003A3592">
        <w:rPr>
          <w:rFonts w:ascii="Times New Roman" w:hAnsi="Times New Roman" w:cs="Times New Roman"/>
          <w:sz w:val="28"/>
          <w:szCs w:val="28"/>
          <w:lang w:val="ru-RU"/>
        </w:rPr>
        <w:t>, а именно:;</w:t>
      </w:r>
    </w:p>
    <w:p w:rsidR="003A3592" w:rsidRPr="003A3592" w:rsidRDefault="003A3592" w:rsidP="0092631C">
      <w:pPr>
        <w:pStyle w:val="ConsPlusNormal"/>
        <w:widowControl/>
        <w:spacing w:after="0" w:line="240" w:lineRule="auto"/>
        <w:ind w:firstLine="0"/>
        <w:jc w:val="both"/>
        <w:rPr>
          <w:rFonts w:ascii="Times New Roman" w:hAnsi="Times New Roman" w:cs="Times New Roman"/>
          <w:sz w:val="28"/>
          <w:szCs w:val="28"/>
          <w:lang w:val="ru-RU"/>
        </w:rPr>
      </w:pPr>
      <w:r w:rsidRPr="003A3592">
        <w:rPr>
          <w:lang w:val="ru-RU"/>
        </w:rPr>
        <w:t xml:space="preserve">      </w:t>
      </w:r>
      <w:r w:rsidRPr="003A3592">
        <w:rPr>
          <w:rFonts w:ascii="Times New Roman" w:hAnsi="Times New Roman" w:cs="Times New Roman"/>
          <w:sz w:val="28"/>
          <w:szCs w:val="28"/>
          <w:lang w:val="ru-RU"/>
        </w:rPr>
        <w:t>Показатель в зависимости от категории земель и целевого назначения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определяется исходя из категории земель и целевого назначения.</w:t>
      </w:r>
    </w:p>
    <w:p w:rsidR="003A3592" w:rsidRPr="003A3592" w:rsidRDefault="003A3592" w:rsidP="0092631C">
      <w:pPr>
        <w:pStyle w:val="ConsPlusNormal"/>
        <w:widowControl/>
        <w:spacing w:after="0"/>
        <w:ind w:firstLine="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    Для земель особо охраняемых территорий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2; для мохово-лишайниковых оленьих и лугово-разнотравных горных пастбищ в составе земель всех категорий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1,9; для водоохранных зон в составе земель всех категорий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1,8; для сельскохозяйственных угодий в составе земель сельскохозяйственного назначения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1,6; для облесенных территорий в составе земель всех категорий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1,5; для земель населенных пунктов (за исключением земельных участков, отнесенным к территориальным зонам производственного, специального назначения, инженерных и транспортных инфраструктур, военных объектов)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1,3; для остальных категорий и видов целевого назначения (</w:t>
      </w:r>
      <w:r w:rsidRPr="00FC02A0">
        <w:rPr>
          <w:rFonts w:ascii="Times New Roman" w:hAnsi="Times New Roman" w:cs="Times New Roman"/>
          <w:sz w:val="28"/>
          <w:szCs w:val="28"/>
        </w:rPr>
        <w:t>K</w:t>
      </w:r>
      <w:r w:rsidRPr="003A3592">
        <w:rPr>
          <w:rFonts w:ascii="Times New Roman" w:hAnsi="Times New Roman" w:cs="Times New Roman"/>
          <w:sz w:val="28"/>
          <w:szCs w:val="28"/>
          <w:lang w:val="ru-RU"/>
        </w:rPr>
        <w:t>исх) равен 1,0.</w:t>
      </w:r>
    </w:p>
    <w:p w:rsidR="009F4D11" w:rsidRDefault="009F4D11" w:rsidP="0092631C">
      <w:pPr>
        <w:pStyle w:val="ConsPlusNormal"/>
        <w:widowControl/>
        <w:spacing w:after="0"/>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A3592" w:rsidRPr="003A3592">
        <w:rPr>
          <w:rFonts w:ascii="Times New Roman" w:hAnsi="Times New Roman" w:cs="Times New Roman"/>
          <w:sz w:val="28"/>
          <w:szCs w:val="28"/>
          <w:lang w:val="ru-RU"/>
        </w:rPr>
        <w:t xml:space="preserve">Если территория одновременно может быть отнесена к нескольким видам целевого назначения, приведенным в таблице, то в расчетах используется коэффициент </w:t>
      </w:r>
      <w:r w:rsidR="003A3592" w:rsidRPr="00FC02A0">
        <w:rPr>
          <w:rFonts w:ascii="Times New Roman" w:hAnsi="Times New Roman" w:cs="Times New Roman"/>
          <w:sz w:val="28"/>
          <w:szCs w:val="28"/>
        </w:rPr>
        <w:t>K</w:t>
      </w:r>
      <w:r w:rsidR="003A3592" w:rsidRPr="003A3592">
        <w:rPr>
          <w:rFonts w:ascii="Times New Roman" w:hAnsi="Times New Roman" w:cs="Times New Roman"/>
          <w:sz w:val="28"/>
          <w:szCs w:val="28"/>
          <w:lang w:val="ru-RU"/>
        </w:rPr>
        <w:t xml:space="preserve">исх с максимальным значением.      </w:t>
      </w:r>
    </w:p>
    <w:p w:rsidR="003A3592" w:rsidRDefault="009F4D11" w:rsidP="009F4D11">
      <w:pPr>
        <w:pStyle w:val="ConsPlusNormal"/>
        <w:widowControl/>
        <w:ind w:firstLine="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3A3592" w:rsidRPr="003A3592">
        <w:rPr>
          <w:rFonts w:ascii="Times New Roman" w:hAnsi="Times New Roman" w:cs="Times New Roman"/>
          <w:sz w:val="28"/>
          <w:szCs w:val="28"/>
          <w:lang w:val="ru-RU"/>
        </w:rPr>
        <w:t xml:space="preserve">      </w:t>
      </w:r>
      <w:r w:rsidR="003A3592" w:rsidRPr="009F4D11">
        <w:rPr>
          <w:rFonts w:ascii="Times New Roman" w:hAnsi="Times New Roman" w:cs="Times New Roman"/>
          <w:sz w:val="28"/>
          <w:szCs w:val="28"/>
          <w:lang w:val="ru-RU"/>
        </w:rPr>
        <w:t>Таблица</w:t>
      </w:r>
      <w:r w:rsidR="00BC48E1">
        <w:rPr>
          <w:rFonts w:ascii="Times New Roman" w:hAnsi="Times New Roman" w:cs="Times New Roman"/>
          <w:sz w:val="28"/>
          <w:szCs w:val="28"/>
          <w:lang w:val="ru-RU"/>
        </w:rPr>
        <w:t xml:space="preserve"> 27</w:t>
      </w:r>
    </w:p>
    <w:p w:rsidR="009F4D11" w:rsidRPr="009F4D11" w:rsidRDefault="009F4D11" w:rsidP="000D1CEA">
      <w:pPr>
        <w:pStyle w:val="ConsPlusNormal"/>
        <w:widowControl/>
        <w:spacing w:after="0"/>
        <w:ind w:firstLine="0"/>
        <w:jc w:val="center"/>
        <w:rPr>
          <w:rFonts w:ascii="Times New Roman" w:hAnsi="Times New Roman" w:cs="Times New Roman"/>
          <w:b/>
          <w:sz w:val="28"/>
          <w:szCs w:val="28"/>
          <w:lang w:val="ru-RU"/>
        </w:rPr>
      </w:pPr>
      <w:r w:rsidRPr="009F4D11">
        <w:rPr>
          <w:rFonts w:ascii="Times New Roman" w:hAnsi="Times New Roman" w:cs="Times New Roman"/>
          <w:b/>
          <w:sz w:val="28"/>
          <w:szCs w:val="28"/>
          <w:lang w:val="ru-RU"/>
        </w:rPr>
        <w:t>Таксы  (Тотх) для исчисления размера вреда, причиненного</w:t>
      </w:r>
    </w:p>
    <w:p w:rsidR="009F4D11" w:rsidRPr="009F4D11" w:rsidRDefault="009F4D11" w:rsidP="000D1CEA">
      <w:pPr>
        <w:pStyle w:val="ConsPlusNormal"/>
        <w:widowControl/>
        <w:spacing w:after="0"/>
        <w:ind w:firstLine="0"/>
        <w:jc w:val="center"/>
        <w:rPr>
          <w:rFonts w:ascii="Times New Roman" w:hAnsi="Times New Roman" w:cs="Times New Roman"/>
          <w:b/>
          <w:sz w:val="28"/>
          <w:szCs w:val="28"/>
          <w:lang w:val="ru-RU"/>
        </w:rPr>
      </w:pPr>
      <w:r w:rsidRPr="009F4D11">
        <w:rPr>
          <w:rFonts w:ascii="Times New Roman" w:hAnsi="Times New Roman" w:cs="Times New Roman"/>
          <w:b/>
          <w:sz w:val="28"/>
          <w:szCs w:val="28"/>
          <w:lang w:val="ru-RU"/>
        </w:rPr>
        <w:t>почвам как объекту окружающей среды, в результате</w:t>
      </w:r>
    </w:p>
    <w:p w:rsidR="003A3592" w:rsidRPr="009F4D11" w:rsidRDefault="009F4D11" w:rsidP="000D1CEA">
      <w:pPr>
        <w:pStyle w:val="ConsPlusNormal"/>
        <w:widowControl/>
        <w:spacing w:after="0"/>
        <w:ind w:firstLine="0"/>
        <w:jc w:val="center"/>
        <w:rPr>
          <w:rFonts w:ascii="Times New Roman" w:hAnsi="Times New Roman" w:cs="Times New Roman"/>
          <w:b/>
          <w:sz w:val="28"/>
          <w:szCs w:val="28"/>
          <w:lang w:val="ru-RU"/>
        </w:rPr>
      </w:pPr>
      <w:r w:rsidRPr="009F4D11">
        <w:rPr>
          <w:rFonts w:ascii="Times New Roman" w:hAnsi="Times New Roman" w:cs="Times New Roman"/>
          <w:b/>
          <w:sz w:val="28"/>
          <w:szCs w:val="28"/>
          <w:lang w:val="ru-RU"/>
        </w:rPr>
        <w:t>несанкционированного размещения отходов.</w:t>
      </w:r>
    </w:p>
    <w:p w:rsidR="009F4D11" w:rsidRPr="003A3592" w:rsidRDefault="009F4D11" w:rsidP="009F4D11">
      <w:pPr>
        <w:pStyle w:val="ConsPlusNormal"/>
        <w:widowControl/>
        <w:spacing w:after="0"/>
        <w:ind w:firstLine="0"/>
        <w:jc w:val="both"/>
        <w:rPr>
          <w:rFonts w:ascii="Times New Roman" w:hAnsi="Times New Roman" w:cs="Times New Roman"/>
          <w:sz w:val="28"/>
          <w:szCs w:val="28"/>
          <w:lang w:val="ru-RU"/>
        </w:rPr>
      </w:pPr>
    </w:p>
    <w:tbl>
      <w:tblPr>
        <w:tblW w:w="0" w:type="auto"/>
        <w:tblInd w:w="70" w:type="dxa"/>
        <w:tblLayout w:type="fixed"/>
        <w:tblCellMar>
          <w:left w:w="70" w:type="dxa"/>
          <w:right w:w="70" w:type="dxa"/>
        </w:tblCellMar>
        <w:tblLook w:val="0000" w:firstRow="0" w:lastRow="0" w:firstColumn="0" w:lastColumn="0" w:noHBand="0" w:noVBand="0"/>
      </w:tblPr>
      <w:tblGrid>
        <w:gridCol w:w="3240"/>
        <w:gridCol w:w="1485"/>
        <w:gridCol w:w="1215"/>
        <w:gridCol w:w="1215"/>
        <w:gridCol w:w="1350"/>
        <w:gridCol w:w="1485"/>
      </w:tblGrid>
      <w:tr w:rsidR="003A3592" w:rsidRPr="00443AC4">
        <w:trPr>
          <w:cantSplit/>
          <w:trHeight w:val="360"/>
        </w:trPr>
        <w:tc>
          <w:tcPr>
            <w:tcW w:w="3240" w:type="dxa"/>
            <w:tcBorders>
              <w:top w:val="single" w:sz="6" w:space="0" w:color="auto"/>
              <w:left w:val="single" w:sz="6" w:space="0" w:color="auto"/>
              <w:bottom w:val="single" w:sz="6" w:space="0" w:color="auto"/>
              <w:right w:val="single" w:sz="6" w:space="0" w:color="auto"/>
            </w:tcBorders>
          </w:tcPr>
          <w:p w:rsidR="003A3592" w:rsidRPr="003A3592" w:rsidRDefault="003A3592" w:rsidP="003A3592">
            <w:pPr>
              <w:pStyle w:val="ConsPlusNormal"/>
              <w:widowControl/>
              <w:ind w:firstLine="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 xml:space="preserve">Класс опасности </w:t>
            </w:r>
            <w:r w:rsidRPr="00F57C17">
              <w:rPr>
                <w:rFonts w:ascii="Times New Roman" w:hAnsi="Times New Roman" w:cs="Times New Roman"/>
                <w:sz w:val="28"/>
                <w:szCs w:val="28"/>
              </w:rPr>
              <w:t>i</w:t>
            </w:r>
            <w:r w:rsidRPr="003A3592">
              <w:rPr>
                <w:rFonts w:ascii="Times New Roman" w:hAnsi="Times New Roman" w:cs="Times New Roman"/>
                <w:sz w:val="28"/>
                <w:szCs w:val="28"/>
                <w:lang w:val="ru-RU"/>
              </w:rPr>
              <w:t xml:space="preserve">-го   </w:t>
            </w:r>
            <w:r w:rsidRPr="003A3592">
              <w:rPr>
                <w:rFonts w:ascii="Times New Roman" w:hAnsi="Times New Roman" w:cs="Times New Roman"/>
                <w:sz w:val="28"/>
                <w:szCs w:val="28"/>
                <w:lang w:val="ru-RU"/>
              </w:rPr>
              <w:br/>
              <w:t xml:space="preserve">вида отхода &lt;*&gt;        </w:t>
            </w:r>
          </w:p>
        </w:tc>
        <w:tc>
          <w:tcPr>
            <w:tcW w:w="148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1     </w:t>
            </w:r>
          </w:p>
        </w:tc>
        <w:tc>
          <w:tcPr>
            <w:tcW w:w="121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2    </w:t>
            </w:r>
          </w:p>
        </w:tc>
        <w:tc>
          <w:tcPr>
            <w:tcW w:w="121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3    </w:t>
            </w:r>
          </w:p>
        </w:tc>
        <w:tc>
          <w:tcPr>
            <w:tcW w:w="1350"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4    </w:t>
            </w:r>
          </w:p>
        </w:tc>
        <w:tc>
          <w:tcPr>
            <w:tcW w:w="148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5     </w:t>
            </w:r>
          </w:p>
        </w:tc>
      </w:tr>
      <w:tr w:rsidR="003A3592" w:rsidRPr="00443AC4">
        <w:trPr>
          <w:cantSplit/>
          <w:trHeight w:val="240"/>
        </w:trPr>
        <w:tc>
          <w:tcPr>
            <w:tcW w:w="3240"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Такса (руб./тонна)     </w:t>
            </w:r>
          </w:p>
        </w:tc>
        <w:tc>
          <w:tcPr>
            <w:tcW w:w="148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35 000,0 </w:t>
            </w:r>
          </w:p>
        </w:tc>
        <w:tc>
          <w:tcPr>
            <w:tcW w:w="121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30 000,0</w:t>
            </w:r>
          </w:p>
        </w:tc>
        <w:tc>
          <w:tcPr>
            <w:tcW w:w="121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20 000,0</w:t>
            </w:r>
          </w:p>
        </w:tc>
        <w:tc>
          <w:tcPr>
            <w:tcW w:w="1350"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5 000,0 </w:t>
            </w:r>
          </w:p>
        </w:tc>
        <w:tc>
          <w:tcPr>
            <w:tcW w:w="1485" w:type="dxa"/>
            <w:tcBorders>
              <w:top w:val="single" w:sz="6" w:space="0" w:color="auto"/>
              <w:left w:val="single" w:sz="6" w:space="0" w:color="auto"/>
              <w:bottom w:val="single" w:sz="6" w:space="0" w:color="auto"/>
              <w:right w:val="single" w:sz="6" w:space="0" w:color="auto"/>
            </w:tcBorders>
          </w:tcPr>
          <w:p w:rsidR="003A3592" w:rsidRPr="00F57C17" w:rsidRDefault="003A3592" w:rsidP="003A3592">
            <w:pPr>
              <w:pStyle w:val="ConsPlusNormal"/>
              <w:widowControl/>
              <w:ind w:firstLine="0"/>
              <w:jc w:val="both"/>
              <w:rPr>
                <w:rFonts w:ascii="Times New Roman" w:hAnsi="Times New Roman" w:cs="Times New Roman"/>
                <w:sz w:val="28"/>
                <w:szCs w:val="28"/>
              </w:rPr>
            </w:pPr>
            <w:r w:rsidRPr="00F57C17">
              <w:rPr>
                <w:rFonts w:ascii="Times New Roman" w:hAnsi="Times New Roman" w:cs="Times New Roman"/>
                <w:sz w:val="28"/>
                <w:szCs w:val="28"/>
              </w:rPr>
              <w:t xml:space="preserve">4 000,0  </w:t>
            </w:r>
          </w:p>
        </w:tc>
      </w:tr>
    </w:tbl>
    <w:p w:rsidR="003A3592" w:rsidRDefault="003A3592" w:rsidP="003A3592">
      <w:pPr>
        <w:pStyle w:val="ConsPlusNormal"/>
        <w:widowControl/>
        <w:ind w:firstLine="0"/>
        <w:jc w:val="both"/>
      </w:pPr>
    </w:p>
    <w:p w:rsidR="003A3592" w:rsidRPr="003A3592" w:rsidRDefault="003A3592" w:rsidP="009F4D11">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sz w:val="28"/>
          <w:szCs w:val="28"/>
          <w:lang w:val="ru-RU"/>
        </w:rPr>
        <w:t>Примечание: при несанкционированном размещении твердых коммунальных отходов класс опасности принимается равным 4.</w:t>
      </w:r>
    </w:p>
    <w:p w:rsidR="003A3592" w:rsidRPr="003A3592" w:rsidRDefault="003A3592" w:rsidP="009F4D11">
      <w:pPr>
        <w:pStyle w:val="ConsPlusNormal"/>
        <w:widowControl/>
        <w:spacing w:after="0"/>
        <w:ind w:firstLine="540"/>
        <w:jc w:val="both"/>
        <w:rPr>
          <w:rFonts w:ascii="Times New Roman" w:hAnsi="Times New Roman" w:cs="Times New Roman"/>
          <w:sz w:val="28"/>
          <w:szCs w:val="28"/>
          <w:lang w:val="ru-RU"/>
        </w:rPr>
      </w:pPr>
      <w:r w:rsidRPr="003A3592">
        <w:rPr>
          <w:rFonts w:ascii="Times New Roman" w:hAnsi="Times New Roman" w:cs="Times New Roman"/>
          <w:b/>
          <w:sz w:val="28"/>
          <w:szCs w:val="28"/>
          <w:lang w:val="ru-RU"/>
        </w:rPr>
        <w:t xml:space="preserve">Методика  исчисления размера ущерба, вызываемого захламлением, загрязнением и деградацией земель на территории Москвы, </w:t>
      </w:r>
      <w:r w:rsidRPr="003A3592">
        <w:rPr>
          <w:rFonts w:ascii="Times New Roman" w:hAnsi="Times New Roman" w:cs="Times New Roman"/>
          <w:sz w:val="28"/>
          <w:szCs w:val="28"/>
          <w:lang w:val="ru-RU"/>
        </w:rPr>
        <w:t xml:space="preserve">утверждена распоряжением Мэра от27.07.199 г. №801-РМ. </w:t>
      </w:r>
    </w:p>
    <w:p w:rsidR="00B05428" w:rsidRDefault="003A3592" w:rsidP="000D1CEA">
      <w:pPr>
        <w:spacing w:before="0" w:after="0"/>
        <w:rPr>
          <w:szCs w:val="28"/>
          <w:lang w:eastAsia="ru-RU"/>
        </w:rPr>
      </w:pPr>
      <w:r w:rsidRPr="00B25DB5">
        <w:rPr>
          <w:szCs w:val="28"/>
          <w:lang w:eastAsia="ru-RU"/>
        </w:rPr>
        <w:t>Методика предназначена</w:t>
      </w:r>
      <w:r w:rsidR="009F4D11">
        <w:rPr>
          <w:szCs w:val="28"/>
          <w:lang w:eastAsia="ru-RU"/>
        </w:rPr>
        <w:t xml:space="preserve"> </w:t>
      </w:r>
      <w:r w:rsidRPr="00B25DB5">
        <w:rPr>
          <w:szCs w:val="28"/>
          <w:lang w:eastAsia="ru-RU"/>
        </w:rPr>
        <w:t>для:</w:t>
      </w:r>
    </w:p>
    <w:p w:rsidR="00B05428" w:rsidRDefault="003A3592" w:rsidP="000D1CEA">
      <w:pPr>
        <w:spacing w:before="0" w:after="0"/>
        <w:rPr>
          <w:szCs w:val="28"/>
          <w:lang w:eastAsia="ru-RU"/>
        </w:rPr>
      </w:pPr>
      <w:r w:rsidRPr="00B25DB5">
        <w:rPr>
          <w:szCs w:val="28"/>
          <w:lang w:eastAsia="ru-RU"/>
        </w:rPr>
        <w:t>- исчисления размера ущерба, вызываемого незаконным уничтожением и повреждением почвенно - грунтового слоя в результате допущения конкретными юридическими и физическими лицами нарушений земельного законодательства в виде захламления, загрязнения и деградации городских земель в административных границах города Москвы;</w:t>
      </w:r>
    </w:p>
    <w:p w:rsidR="003A3592" w:rsidRDefault="003A3592" w:rsidP="000D1CEA">
      <w:pPr>
        <w:spacing w:before="0" w:after="0"/>
        <w:rPr>
          <w:szCs w:val="28"/>
          <w:lang w:eastAsia="ru-RU"/>
        </w:rPr>
      </w:pPr>
      <w:r w:rsidRPr="00B25DB5">
        <w:rPr>
          <w:szCs w:val="28"/>
          <w:lang w:eastAsia="ru-RU"/>
        </w:rPr>
        <w:t>- определения в процессе проведения экологических экспертиз проектов и оценки воздействия на окружающую среду при разработке проектной документации размера ущерба, который может возникнуть при захламлении, загрязнении и деградации городских земель на территории города;</w:t>
      </w:r>
      <w:r w:rsidRPr="00B25DB5">
        <w:rPr>
          <w:szCs w:val="28"/>
          <w:lang w:eastAsia="ru-RU"/>
        </w:rPr>
        <w:br/>
        <w:t>- экономической оценки негативного воздействия на окружающую природную среду в части захламления, загрязнения и деградации городских земель производственной деятельностью выводимых и реорганизуемых предприятий в Москве, в частности при реорганизации территорий Центрального административного округа и производственных зон города.</w:t>
      </w:r>
    </w:p>
    <w:p w:rsidR="00B05428" w:rsidRDefault="003A3592" w:rsidP="000D1CEA">
      <w:pPr>
        <w:spacing w:before="0" w:after="0"/>
        <w:rPr>
          <w:szCs w:val="28"/>
          <w:lang w:eastAsia="ru-RU"/>
        </w:rPr>
      </w:pPr>
      <w:r>
        <w:rPr>
          <w:szCs w:val="28"/>
          <w:lang w:eastAsia="ru-RU"/>
        </w:rPr>
        <w:t>В методике используются следующие термины и определения:</w:t>
      </w:r>
      <w:r w:rsidRPr="00B25DB5">
        <w:rPr>
          <w:szCs w:val="28"/>
          <w:lang w:eastAsia="ru-RU"/>
        </w:rPr>
        <w:br/>
      </w:r>
      <w:r>
        <w:rPr>
          <w:b/>
          <w:szCs w:val="28"/>
          <w:lang w:eastAsia="ru-RU"/>
        </w:rPr>
        <w:t xml:space="preserve">         </w:t>
      </w:r>
      <w:r w:rsidRPr="00FD0005">
        <w:rPr>
          <w:b/>
          <w:szCs w:val="28"/>
          <w:lang w:eastAsia="ru-RU"/>
        </w:rPr>
        <w:t>Загрязнение земель (химическое)</w:t>
      </w:r>
      <w:r w:rsidRPr="00B25DB5">
        <w:rPr>
          <w:szCs w:val="28"/>
          <w:lang w:eastAsia="ru-RU"/>
        </w:rPr>
        <w:t xml:space="preserve"> - изменение их химического состава в результате антропогенной деятельности, способное вызвать ухудшение качества земель.</w:t>
      </w:r>
      <w:r w:rsidRPr="00B25DB5">
        <w:rPr>
          <w:szCs w:val="28"/>
          <w:lang w:eastAsia="ru-RU"/>
        </w:rPr>
        <w:br/>
      </w:r>
      <w:r>
        <w:rPr>
          <w:b/>
          <w:szCs w:val="28"/>
          <w:lang w:eastAsia="ru-RU"/>
        </w:rPr>
        <w:t xml:space="preserve">         </w:t>
      </w:r>
      <w:r w:rsidRPr="00FD0005">
        <w:rPr>
          <w:b/>
          <w:szCs w:val="28"/>
          <w:lang w:eastAsia="ru-RU"/>
        </w:rPr>
        <w:t>Захламление земель</w:t>
      </w:r>
      <w:r w:rsidRPr="00B25DB5">
        <w:rPr>
          <w:szCs w:val="28"/>
          <w:lang w:eastAsia="ru-RU"/>
        </w:rPr>
        <w:t xml:space="preserve"> - накопление (складирование) на земельных участках коммунально - бытовых отходов, отходов производственной деятельности предприятий и транспорта, строительных материалов, оборудования и т.п. в не предусмотренных для этих целей</w:t>
      </w:r>
      <w:r w:rsidR="009F4D11">
        <w:rPr>
          <w:szCs w:val="28"/>
          <w:lang w:eastAsia="ru-RU"/>
        </w:rPr>
        <w:t xml:space="preserve"> </w:t>
      </w:r>
      <w:r w:rsidRPr="00B25DB5">
        <w:rPr>
          <w:szCs w:val="28"/>
          <w:lang w:eastAsia="ru-RU"/>
        </w:rPr>
        <w:t>местах.</w:t>
      </w:r>
    </w:p>
    <w:p w:rsidR="00B05428" w:rsidRDefault="00BC48E1" w:rsidP="00BC48E1">
      <w:pPr>
        <w:spacing w:before="0" w:after="0"/>
        <w:ind w:firstLine="0"/>
        <w:rPr>
          <w:szCs w:val="28"/>
          <w:lang w:eastAsia="ru-RU"/>
        </w:rPr>
      </w:pPr>
      <w:r>
        <w:rPr>
          <w:b/>
          <w:szCs w:val="28"/>
          <w:lang w:eastAsia="ru-RU"/>
        </w:rPr>
        <w:t xml:space="preserve">       </w:t>
      </w:r>
      <w:r w:rsidR="003A3592">
        <w:rPr>
          <w:b/>
          <w:szCs w:val="28"/>
          <w:lang w:eastAsia="ru-RU"/>
        </w:rPr>
        <w:t xml:space="preserve"> </w:t>
      </w:r>
      <w:r w:rsidR="003A3592" w:rsidRPr="00FD0005">
        <w:rPr>
          <w:b/>
          <w:szCs w:val="28"/>
          <w:lang w:eastAsia="ru-RU"/>
        </w:rPr>
        <w:t>Деградация земель</w:t>
      </w:r>
      <w:r w:rsidR="003A3592" w:rsidRPr="00B25DB5">
        <w:rPr>
          <w:szCs w:val="28"/>
          <w:lang w:eastAsia="ru-RU"/>
        </w:rPr>
        <w:t xml:space="preserve"> (порча и уничтожение плодородного слоя почвы) - частичное или полное разрушение почвенного покрова, характеризующееся ухудшением его физического и биологического состояния, а также снижением (потерей) плодородия почв, вследствие чего использование земельного участка становится либо невозможным, либо требует введения специальных ограничений, включая консервацию земель для проведения мероприятий по восстановлению плодородия почв.</w:t>
      </w:r>
    </w:p>
    <w:p w:rsidR="00B05428" w:rsidRDefault="003A3592" w:rsidP="00B05428">
      <w:pPr>
        <w:spacing w:before="0" w:after="0"/>
        <w:ind w:firstLine="0"/>
        <w:rPr>
          <w:szCs w:val="28"/>
          <w:lang w:eastAsia="ru-RU"/>
        </w:rPr>
      </w:pPr>
      <w:r>
        <w:rPr>
          <w:b/>
          <w:szCs w:val="28"/>
          <w:lang w:eastAsia="ru-RU"/>
        </w:rPr>
        <w:t xml:space="preserve">       </w:t>
      </w:r>
      <w:r w:rsidRPr="00FD0005">
        <w:rPr>
          <w:b/>
          <w:szCs w:val="28"/>
          <w:lang w:eastAsia="ru-RU"/>
        </w:rPr>
        <w:t>Плодородный слой почвы</w:t>
      </w:r>
      <w:r w:rsidRPr="00B25DB5">
        <w:rPr>
          <w:szCs w:val="28"/>
          <w:lang w:eastAsia="ru-RU"/>
        </w:rPr>
        <w:t xml:space="preserve"> - верхняя гумуссированная часть почвенного профиля, обладающая благоприятными для роста растений химическими, физическими и биологическими свойствами.</w:t>
      </w:r>
    </w:p>
    <w:p w:rsidR="003A3592" w:rsidRDefault="0004324C" w:rsidP="00B05428">
      <w:pPr>
        <w:spacing w:before="0" w:after="0"/>
        <w:ind w:firstLine="0"/>
        <w:rPr>
          <w:b/>
          <w:szCs w:val="28"/>
          <w:lang w:eastAsia="ru-RU"/>
        </w:rPr>
      </w:pPr>
      <w:r>
        <w:rPr>
          <w:szCs w:val="28"/>
          <w:lang w:eastAsia="ru-RU"/>
        </w:rPr>
        <w:t xml:space="preserve">       </w:t>
      </w:r>
      <w:r w:rsidR="003A3592" w:rsidRPr="00B25DB5">
        <w:rPr>
          <w:szCs w:val="28"/>
          <w:lang w:eastAsia="ru-RU"/>
        </w:rPr>
        <w:t xml:space="preserve">Методический подход к исчислению размера ущерба от захламления, загрязнения и деградации земель на территории Москвы основан на положениях статьи 15 Гражданского кодекса Российской Федерации, согласно которой под убытками (ущербом) понимаются расходы, которые необходимо понести для восстановления нарушенного права или поврежденного имущества, а также не </w:t>
      </w:r>
      <w:r w:rsidR="003A3592" w:rsidRPr="00B25DB5">
        <w:rPr>
          <w:szCs w:val="28"/>
          <w:lang w:eastAsia="ru-RU"/>
        </w:rPr>
        <w:lastRenderedPageBreak/>
        <w:t>полученные от нарушения права или повреждения имущества доходы, которые при отсутствии нарушения или повреждения были бы получены.</w:t>
      </w:r>
      <w:r w:rsidR="003A3592" w:rsidRPr="00B25DB5">
        <w:rPr>
          <w:szCs w:val="28"/>
          <w:lang w:eastAsia="ru-RU"/>
        </w:rPr>
        <w:br/>
      </w:r>
      <w:r w:rsidR="008050D3">
        <w:rPr>
          <w:szCs w:val="28"/>
          <w:lang w:eastAsia="ru-RU"/>
        </w:rPr>
        <w:t xml:space="preserve">       </w:t>
      </w:r>
      <w:r w:rsidR="003A3592" w:rsidRPr="00B25DB5">
        <w:rPr>
          <w:szCs w:val="28"/>
          <w:lang w:eastAsia="ru-RU"/>
        </w:rPr>
        <w:t xml:space="preserve">Исходя из </w:t>
      </w:r>
      <w:r w:rsidR="003A3592" w:rsidRPr="00FD0005">
        <w:rPr>
          <w:b/>
          <w:szCs w:val="28"/>
          <w:lang w:eastAsia="ru-RU"/>
        </w:rPr>
        <w:t>этого общий размер ущерба</w:t>
      </w:r>
      <w:r w:rsidR="003A3592" w:rsidRPr="00B25DB5">
        <w:rPr>
          <w:szCs w:val="28"/>
          <w:lang w:eastAsia="ru-RU"/>
        </w:rPr>
        <w:t xml:space="preserve"> от захламления</w:t>
      </w:r>
      <w:r w:rsidR="00C6003E">
        <w:rPr>
          <w:szCs w:val="28"/>
          <w:lang w:eastAsia="ru-RU"/>
        </w:rPr>
        <w:t xml:space="preserve"> (формула 22</w:t>
      </w:r>
      <w:r w:rsidR="008050D3">
        <w:rPr>
          <w:szCs w:val="28"/>
          <w:lang w:eastAsia="ru-RU"/>
        </w:rPr>
        <w:t>)</w:t>
      </w:r>
      <w:r w:rsidR="003A3592" w:rsidRPr="00B25DB5">
        <w:rPr>
          <w:szCs w:val="28"/>
          <w:lang w:eastAsia="ru-RU"/>
        </w:rPr>
        <w:t xml:space="preserve">, загрязнения и деградации земель </w:t>
      </w:r>
      <w:r w:rsidR="003A3592" w:rsidRPr="00FD0005">
        <w:rPr>
          <w:b/>
          <w:szCs w:val="28"/>
          <w:lang w:eastAsia="ru-RU"/>
        </w:rPr>
        <w:t>исчисляется затратами</w:t>
      </w:r>
      <w:r w:rsidR="003A3592">
        <w:rPr>
          <w:b/>
          <w:szCs w:val="28"/>
          <w:lang w:eastAsia="ru-RU"/>
        </w:rPr>
        <w:t>:</w:t>
      </w:r>
    </w:p>
    <w:p w:rsidR="003A3592" w:rsidRDefault="003A3592" w:rsidP="000D1CEA">
      <w:pPr>
        <w:spacing w:before="0" w:after="0"/>
        <w:rPr>
          <w:szCs w:val="28"/>
          <w:lang w:eastAsia="ru-RU"/>
        </w:rPr>
      </w:pPr>
      <w:r w:rsidRPr="00B25DB5">
        <w:rPr>
          <w:szCs w:val="28"/>
          <w:lang w:eastAsia="ru-RU"/>
        </w:rPr>
        <w:t xml:space="preserve"> </w:t>
      </w:r>
      <w:r>
        <w:rPr>
          <w:szCs w:val="28"/>
          <w:lang w:eastAsia="ru-RU"/>
        </w:rPr>
        <w:t xml:space="preserve">  -</w:t>
      </w:r>
      <w:r w:rsidRPr="00B25DB5">
        <w:rPr>
          <w:szCs w:val="28"/>
          <w:lang w:eastAsia="ru-RU"/>
        </w:rPr>
        <w:t xml:space="preserve">на приведение земельного участка в состояние, отвечающее нормативным требованиям (затраты на восстановление), </w:t>
      </w:r>
    </w:p>
    <w:p w:rsidR="003A3592" w:rsidRDefault="003A3592" w:rsidP="000D1CEA">
      <w:pPr>
        <w:spacing w:before="0" w:after="0"/>
        <w:rPr>
          <w:szCs w:val="28"/>
          <w:lang w:eastAsia="ru-RU"/>
        </w:rPr>
      </w:pPr>
      <w:r>
        <w:rPr>
          <w:szCs w:val="28"/>
          <w:lang w:eastAsia="ru-RU"/>
        </w:rPr>
        <w:t xml:space="preserve">  -</w:t>
      </w:r>
      <w:r w:rsidRPr="00B25DB5">
        <w:rPr>
          <w:szCs w:val="28"/>
          <w:lang w:eastAsia="ru-RU"/>
        </w:rPr>
        <w:t>стоимостью поврежденного имущества (земельного участка),</w:t>
      </w:r>
    </w:p>
    <w:p w:rsidR="008050D3" w:rsidRDefault="003A3592" w:rsidP="000D1CEA">
      <w:pPr>
        <w:spacing w:before="0" w:after="0"/>
        <w:rPr>
          <w:szCs w:val="28"/>
          <w:lang w:eastAsia="ru-RU"/>
        </w:rPr>
      </w:pPr>
      <w:r>
        <w:rPr>
          <w:szCs w:val="28"/>
          <w:lang w:eastAsia="ru-RU"/>
        </w:rPr>
        <w:t xml:space="preserve">  -</w:t>
      </w:r>
      <w:r w:rsidRPr="00B25DB5">
        <w:rPr>
          <w:szCs w:val="28"/>
          <w:lang w:eastAsia="ru-RU"/>
        </w:rPr>
        <w:t xml:space="preserve"> затратами на проведение обслед</w:t>
      </w:r>
      <w:r>
        <w:rPr>
          <w:szCs w:val="28"/>
          <w:lang w:eastAsia="ru-RU"/>
        </w:rPr>
        <w:t>ования и аналитических работ</w:t>
      </w:r>
      <w:r w:rsidR="008050D3">
        <w:rPr>
          <w:szCs w:val="28"/>
          <w:lang w:eastAsia="ru-RU"/>
        </w:rPr>
        <w:t>.</w:t>
      </w:r>
    </w:p>
    <w:p w:rsidR="00B05428" w:rsidRDefault="008050D3" w:rsidP="0092631C">
      <w:pPr>
        <w:spacing w:before="0" w:after="0"/>
        <w:rPr>
          <w:b/>
          <w:szCs w:val="28"/>
          <w:lang w:eastAsia="ru-RU"/>
        </w:rPr>
      </w:pPr>
      <w:r>
        <w:rPr>
          <w:b/>
          <w:szCs w:val="28"/>
          <w:lang w:eastAsia="ru-RU"/>
        </w:rPr>
        <w:t>Ф</w:t>
      </w:r>
      <w:r w:rsidR="00BC48E1">
        <w:rPr>
          <w:b/>
          <w:szCs w:val="28"/>
          <w:lang w:eastAsia="ru-RU"/>
        </w:rPr>
        <w:t>ормула 19</w:t>
      </w:r>
    </w:p>
    <w:p w:rsidR="003A3592" w:rsidRPr="0092631C" w:rsidRDefault="007C7CA9" w:rsidP="00B05428">
      <w:pPr>
        <w:spacing w:before="0" w:after="0"/>
        <w:ind w:firstLine="0"/>
        <w:rPr>
          <w:b/>
          <w:szCs w:val="28"/>
          <w:lang w:eastAsia="ru-RU"/>
        </w:rPr>
      </w:pPr>
      <w:r>
        <w:rPr>
          <w:szCs w:val="28"/>
          <w:lang w:eastAsia="ru-RU"/>
        </w:rPr>
        <w:t xml:space="preserve">          </w:t>
      </w:r>
      <w:r w:rsidR="003A3592">
        <w:rPr>
          <w:szCs w:val="28"/>
          <w:lang w:eastAsia="ru-RU"/>
        </w:rPr>
        <w:t>У=</w:t>
      </w:r>
      <w:r w:rsidR="003A3592" w:rsidRPr="00B25DB5">
        <w:rPr>
          <w:szCs w:val="28"/>
          <w:lang w:eastAsia="ru-RU"/>
        </w:rPr>
        <w:t>ЗВ+СЗУ+</w:t>
      </w:r>
      <w:r w:rsidR="003A3592">
        <w:rPr>
          <w:szCs w:val="28"/>
          <w:lang w:eastAsia="ru-RU"/>
        </w:rPr>
        <w:t>Зобсл,</w:t>
      </w:r>
      <w:r w:rsidR="003A3592">
        <w:rPr>
          <w:szCs w:val="28"/>
          <w:lang w:eastAsia="ru-RU"/>
        </w:rPr>
        <w:br/>
      </w:r>
      <w:r w:rsidR="008050D3">
        <w:rPr>
          <w:szCs w:val="28"/>
          <w:lang w:eastAsia="ru-RU"/>
        </w:rPr>
        <w:t xml:space="preserve">          </w:t>
      </w:r>
      <w:r w:rsidR="003A3592">
        <w:rPr>
          <w:szCs w:val="28"/>
          <w:lang w:eastAsia="ru-RU"/>
        </w:rPr>
        <w:t>где:</w:t>
      </w:r>
    </w:p>
    <w:p w:rsidR="003A3592" w:rsidRDefault="003A3592" w:rsidP="0092631C">
      <w:pPr>
        <w:spacing w:before="0" w:after="0"/>
        <w:jc w:val="left"/>
        <w:rPr>
          <w:szCs w:val="28"/>
          <w:lang w:eastAsia="ru-RU"/>
        </w:rPr>
      </w:pPr>
      <w:r>
        <w:rPr>
          <w:szCs w:val="28"/>
          <w:lang w:eastAsia="ru-RU"/>
        </w:rPr>
        <w:t>У- общий размер ущерба, руб.</w:t>
      </w:r>
    </w:p>
    <w:p w:rsidR="003A3592" w:rsidRDefault="003A3592" w:rsidP="0092631C">
      <w:pPr>
        <w:spacing w:before="0" w:after="0"/>
        <w:jc w:val="left"/>
        <w:rPr>
          <w:szCs w:val="28"/>
          <w:lang w:eastAsia="ru-RU"/>
        </w:rPr>
      </w:pPr>
      <w:r>
        <w:rPr>
          <w:szCs w:val="28"/>
          <w:lang w:eastAsia="ru-RU"/>
        </w:rPr>
        <w:t>ЗВ- затраты на восстановление ущерба, руб.</w:t>
      </w:r>
    </w:p>
    <w:p w:rsidR="003A3592" w:rsidRDefault="003A3592" w:rsidP="0092631C">
      <w:pPr>
        <w:spacing w:before="0" w:after="0"/>
        <w:jc w:val="left"/>
        <w:rPr>
          <w:szCs w:val="28"/>
          <w:lang w:eastAsia="ru-RU"/>
        </w:rPr>
      </w:pPr>
      <w:r>
        <w:rPr>
          <w:szCs w:val="28"/>
          <w:lang w:eastAsia="ru-RU"/>
        </w:rPr>
        <w:t>СЗУ- стоимость земельного участка за период вывода из состояния отвечающего нормативным требованиям, руб.</w:t>
      </w:r>
    </w:p>
    <w:p w:rsidR="003A3592" w:rsidRDefault="003A3592" w:rsidP="0092631C">
      <w:pPr>
        <w:spacing w:before="0" w:after="0"/>
        <w:jc w:val="left"/>
        <w:rPr>
          <w:szCs w:val="28"/>
          <w:lang w:eastAsia="ru-RU"/>
        </w:rPr>
      </w:pPr>
      <w:r>
        <w:rPr>
          <w:szCs w:val="28"/>
          <w:lang w:eastAsia="ru-RU"/>
        </w:rPr>
        <w:t>Зобсл- затраты на проведение обследования и аналитических работ, руб.</w:t>
      </w:r>
    </w:p>
    <w:p w:rsidR="00B05428" w:rsidRDefault="00C6003E" w:rsidP="00B05428">
      <w:pPr>
        <w:spacing w:before="0" w:after="0"/>
        <w:ind w:firstLine="0"/>
        <w:rPr>
          <w:szCs w:val="28"/>
          <w:lang w:eastAsia="ru-RU"/>
        </w:rPr>
      </w:pPr>
      <w:r>
        <w:rPr>
          <w:szCs w:val="28"/>
          <w:lang w:eastAsia="ru-RU"/>
        </w:rPr>
        <w:t xml:space="preserve">        </w:t>
      </w:r>
      <w:r w:rsidR="003A3592" w:rsidRPr="00FD0005">
        <w:rPr>
          <w:b/>
          <w:szCs w:val="28"/>
          <w:lang w:eastAsia="ru-RU"/>
        </w:rPr>
        <w:t>Затраты на приведение участка</w:t>
      </w:r>
      <w:r w:rsidR="003A3592" w:rsidRPr="00B25DB5">
        <w:rPr>
          <w:szCs w:val="28"/>
          <w:lang w:eastAsia="ru-RU"/>
        </w:rPr>
        <w:t xml:space="preserve"> в состояние, отвечающее нормативным требованиям (затраты на восстановление участка), определяются стоимостью работ по очистке территории, восстановлению (замене) утраченного или испорченного почвенного (почвенно - грунтового) слоя, проведению мероприятий по его санации (оздоровлению) до нормативного качества и при необходимости утилизации испорченного</w:t>
      </w:r>
      <w:r w:rsidR="0004324C">
        <w:rPr>
          <w:szCs w:val="28"/>
          <w:lang w:eastAsia="ru-RU"/>
        </w:rPr>
        <w:t xml:space="preserve"> </w:t>
      </w:r>
      <w:r w:rsidR="003A3592" w:rsidRPr="00B25DB5">
        <w:rPr>
          <w:szCs w:val="28"/>
          <w:lang w:eastAsia="ru-RU"/>
        </w:rPr>
        <w:t>слоя.</w:t>
      </w:r>
    </w:p>
    <w:p w:rsidR="00B05428" w:rsidRDefault="003A3592" w:rsidP="00B05428">
      <w:pPr>
        <w:spacing w:before="0" w:after="0"/>
        <w:ind w:firstLine="0"/>
        <w:rPr>
          <w:szCs w:val="28"/>
          <w:lang w:eastAsia="ru-RU"/>
        </w:rPr>
      </w:pPr>
      <w:r>
        <w:rPr>
          <w:szCs w:val="28"/>
          <w:lang w:eastAsia="ru-RU"/>
        </w:rPr>
        <w:t xml:space="preserve">       </w:t>
      </w:r>
      <w:r w:rsidRPr="00FD0005">
        <w:rPr>
          <w:b/>
          <w:szCs w:val="28"/>
          <w:lang w:eastAsia="ru-RU"/>
        </w:rPr>
        <w:t>Стоимость поврежденного земельного участка</w:t>
      </w:r>
      <w:r w:rsidRPr="00B25DB5">
        <w:rPr>
          <w:szCs w:val="28"/>
          <w:lang w:eastAsia="ru-RU"/>
        </w:rPr>
        <w:t xml:space="preserve"> определяется методом капитализации на основании базовых ставок земельных платежей за период вывода земельного участка из состояния, отвечающе</w:t>
      </w:r>
      <w:r>
        <w:rPr>
          <w:szCs w:val="28"/>
          <w:lang w:eastAsia="ru-RU"/>
        </w:rPr>
        <w:t>го нормативным требованиям.</w:t>
      </w:r>
      <w:r>
        <w:rPr>
          <w:szCs w:val="28"/>
          <w:lang w:eastAsia="ru-RU"/>
        </w:rPr>
        <w:br/>
        <w:t xml:space="preserve">  </w:t>
      </w:r>
      <w:r w:rsidRPr="00B25DB5">
        <w:rPr>
          <w:szCs w:val="28"/>
          <w:lang w:eastAsia="ru-RU"/>
        </w:rPr>
        <w:t xml:space="preserve"> </w:t>
      </w:r>
      <w:r>
        <w:rPr>
          <w:szCs w:val="28"/>
          <w:lang w:eastAsia="ru-RU"/>
        </w:rPr>
        <w:t xml:space="preserve">   </w:t>
      </w:r>
      <w:r w:rsidRPr="00FD0005">
        <w:rPr>
          <w:b/>
          <w:szCs w:val="28"/>
          <w:lang w:eastAsia="ru-RU"/>
        </w:rPr>
        <w:t>Затраты на проведение обследования и аналитических работ</w:t>
      </w:r>
      <w:r w:rsidRPr="00B25DB5">
        <w:rPr>
          <w:szCs w:val="28"/>
          <w:lang w:eastAsia="ru-RU"/>
        </w:rPr>
        <w:t xml:space="preserve"> определяются сметной стоимостью фактически выполне</w:t>
      </w:r>
      <w:r>
        <w:rPr>
          <w:szCs w:val="28"/>
          <w:lang w:eastAsia="ru-RU"/>
        </w:rPr>
        <w:t>нны</w:t>
      </w:r>
      <w:r w:rsidR="0004324C">
        <w:rPr>
          <w:szCs w:val="28"/>
          <w:lang w:eastAsia="ru-RU"/>
        </w:rPr>
        <w:t>х соответствующих работ.</w:t>
      </w:r>
      <w:r w:rsidR="0004324C">
        <w:rPr>
          <w:szCs w:val="28"/>
          <w:lang w:eastAsia="ru-RU"/>
        </w:rPr>
        <w:br/>
        <w:t xml:space="preserve">      </w:t>
      </w:r>
      <w:r w:rsidRPr="00FD0005">
        <w:rPr>
          <w:b/>
          <w:szCs w:val="28"/>
          <w:lang w:eastAsia="ru-RU"/>
        </w:rPr>
        <w:t>В качестве исходных стоимостных показателей</w:t>
      </w:r>
      <w:r w:rsidRPr="00B25DB5">
        <w:rPr>
          <w:szCs w:val="28"/>
          <w:lang w:eastAsia="ru-RU"/>
        </w:rPr>
        <w:t xml:space="preserve"> при исчислении размера ущерба используются </w:t>
      </w:r>
      <w:r w:rsidRPr="00FD0005">
        <w:rPr>
          <w:b/>
          <w:szCs w:val="28"/>
          <w:lang w:eastAsia="ru-RU"/>
        </w:rPr>
        <w:t>ставки арендной платы</w:t>
      </w:r>
      <w:r w:rsidRPr="00B25DB5">
        <w:rPr>
          <w:szCs w:val="28"/>
          <w:lang w:eastAsia="ru-RU"/>
        </w:rPr>
        <w:t xml:space="preserve"> и </w:t>
      </w:r>
      <w:r w:rsidRPr="00FD0005">
        <w:rPr>
          <w:b/>
          <w:szCs w:val="28"/>
          <w:lang w:eastAsia="ru-RU"/>
        </w:rPr>
        <w:t>нормативы затрат на замену, восстановление и утилизацию почвенно - грунтового слоя</w:t>
      </w:r>
      <w:r w:rsidRPr="00B25DB5">
        <w:rPr>
          <w:szCs w:val="28"/>
          <w:lang w:eastAsia="ru-RU"/>
        </w:rPr>
        <w:t xml:space="preserve">, которые с помощью поправочных коэффициентов корректируются для земель различного функционального назначения и различной степени нарушения. </w:t>
      </w:r>
      <w:r w:rsidRPr="00FD0005">
        <w:rPr>
          <w:b/>
          <w:szCs w:val="28"/>
          <w:lang w:eastAsia="ru-RU"/>
        </w:rPr>
        <w:t>Степень захламления</w:t>
      </w:r>
      <w:r w:rsidRPr="00B25DB5">
        <w:rPr>
          <w:szCs w:val="28"/>
          <w:lang w:eastAsia="ru-RU"/>
        </w:rPr>
        <w:t xml:space="preserve">, загрязнения и деградации земель устанавливается </w:t>
      </w:r>
      <w:r w:rsidRPr="00FD0005">
        <w:rPr>
          <w:b/>
          <w:szCs w:val="28"/>
          <w:lang w:eastAsia="ru-RU"/>
        </w:rPr>
        <w:t>по результатам натурного обследования</w:t>
      </w:r>
      <w:r w:rsidRPr="00B25DB5">
        <w:rPr>
          <w:szCs w:val="28"/>
          <w:lang w:eastAsia="ru-RU"/>
        </w:rPr>
        <w:t xml:space="preserve"> в соответствии с при</w:t>
      </w:r>
      <w:r>
        <w:rPr>
          <w:szCs w:val="28"/>
          <w:lang w:eastAsia="ru-RU"/>
        </w:rPr>
        <w:t>нятыми методами и методиками.</w:t>
      </w:r>
      <w:r>
        <w:rPr>
          <w:szCs w:val="28"/>
          <w:lang w:eastAsia="ru-RU"/>
        </w:rPr>
        <w:br/>
        <w:t xml:space="preserve"> В методике г. Москвы установлен следующий </w:t>
      </w:r>
      <w:r w:rsidRPr="00B25DB5">
        <w:rPr>
          <w:szCs w:val="28"/>
          <w:lang w:eastAsia="ru-RU"/>
        </w:rPr>
        <w:t xml:space="preserve"> </w:t>
      </w:r>
      <w:r w:rsidRPr="00FD0005">
        <w:rPr>
          <w:b/>
          <w:szCs w:val="28"/>
          <w:lang w:eastAsia="ru-RU"/>
        </w:rPr>
        <w:t>Порядок исчисления размера</w:t>
      </w:r>
      <w:r w:rsidRPr="00B25DB5">
        <w:rPr>
          <w:szCs w:val="28"/>
          <w:lang w:eastAsia="ru-RU"/>
        </w:rPr>
        <w:t xml:space="preserve"> </w:t>
      </w:r>
      <w:r w:rsidRPr="00FD0005">
        <w:rPr>
          <w:b/>
          <w:szCs w:val="28"/>
          <w:lang w:eastAsia="ru-RU"/>
        </w:rPr>
        <w:t>ущерба</w:t>
      </w:r>
      <w:r w:rsidRPr="00B25DB5">
        <w:rPr>
          <w:szCs w:val="28"/>
          <w:lang w:eastAsia="ru-RU"/>
        </w:rPr>
        <w:t>, вызываемого</w:t>
      </w:r>
      <w:r>
        <w:rPr>
          <w:szCs w:val="28"/>
          <w:lang w:eastAsia="ru-RU"/>
        </w:rPr>
        <w:t xml:space="preserve"> </w:t>
      </w:r>
      <w:r w:rsidRPr="00B25DB5">
        <w:rPr>
          <w:szCs w:val="28"/>
          <w:lang w:eastAsia="ru-RU"/>
        </w:rPr>
        <w:t>захламлением городских земель</w:t>
      </w:r>
      <w:r w:rsidR="00B05428">
        <w:rPr>
          <w:szCs w:val="28"/>
          <w:lang w:eastAsia="ru-RU"/>
        </w:rPr>
        <w:t>.</w:t>
      </w:r>
    </w:p>
    <w:p w:rsidR="0004324C" w:rsidRDefault="003A3592" w:rsidP="00B05428">
      <w:pPr>
        <w:spacing w:before="0" w:after="0"/>
        <w:ind w:firstLine="0"/>
        <w:rPr>
          <w:szCs w:val="28"/>
          <w:lang w:eastAsia="ru-RU"/>
        </w:rPr>
      </w:pPr>
      <w:r>
        <w:rPr>
          <w:szCs w:val="28"/>
          <w:lang w:eastAsia="ru-RU"/>
        </w:rPr>
        <w:t xml:space="preserve">    </w:t>
      </w:r>
      <w:r w:rsidRPr="00FD0005">
        <w:rPr>
          <w:b/>
          <w:szCs w:val="28"/>
          <w:lang w:eastAsia="ru-RU"/>
        </w:rPr>
        <w:t>Величина затрат на восстановление участка от захламления земель</w:t>
      </w:r>
      <w:r w:rsidRPr="00B25DB5">
        <w:rPr>
          <w:szCs w:val="28"/>
          <w:lang w:eastAsia="ru-RU"/>
        </w:rPr>
        <w:t xml:space="preserve"> рассчитывается как сумма средств, затраченных на транспортировку и захоронение отходов, а также на их размещение в установленных местах, по формуле:</w:t>
      </w:r>
    </w:p>
    <w:p w:rsidR="00DB22B3" w:rsidRDefault="00C6003E" w:rsidP="00B05428">
      <w:pPr>
        <w:spacing w:before="0" w:after="0"/>
        <w:jc w:val="left"/>
        <w:rPr>
          <w:szCs w:val="28"/>
          <w:lang w:eastAsia="ru-RU"/>
        </w:rPr>
      </w:pPr>
      <w:r>
        <w:rPr>
          <w:b/>
          <w:szCs w:val="28"/>
          <w:lang w:eastAsia="ru-RU"/>
        </w:rPr>
        <w:t>Формула</w:t>
      </w:r>
      <w:r w:rsidR="00B05428">
        <w:rPr>
          <w:b/>
          <w:szCs w:val="28"/>
          <w:lang w:eastAsia="ru-RU"/>
        </w:rPr>
        <w:t xml:space="preserve"> </w:t>
      </w:r>
      <w:r w:rsidR="00BC48E1">
        <w:rPr>
          <w:b/>
          <w:szCs w:val="28"/>
          <w:lang w:eastAsia="ru-RU"/>
        </w:rPr>
        <w:t>20</w:t>
      </w:r>
      <w:r w:rsidR="003A3592">
        <w:rPr>
          <w:szCs w:val="28"/>
          <w:lang w:eastAsia="ru-RU"/>
        </w:rPr>
        <w:br/>
      </w:r>
      <w:r w:rsidR="00B05428">
        <w:rPr>
          <w:szCs w:val="28"/>
          <w:lang w:eastAsia="ru-RU"/>
        </w:rPr>
        <w:t xml:space="preserve">         </w:t>
      </w:r>
      <w:r w:rsidR="003A3592">
        <w:rPr>
          <w:szCs w:val="28"/>
          <w:lang w:eastAsia="ru-RU"/>
        </w:rPr>
        <w:t>ЗВ</w:t>
      </w:r>
      <w:r w:rsidR="003A3592" w:rsidRPr="00B05428">
        <w:rPr>
          <w:szCs w:val="28"/>
          <w:vertAlign w:val="subscript"/>
          <w:lang w:eastAsia="ru-RU"/>
        </w:rPr>
        <w:t>захл</w:t>
      </w:r>
      <w:r w:rsidR="003A3592">
        <w:rPr>
          <w:szCs w:val="28"/>
          <w:lang w:eastAsia="ru-RU"/>
        </w:rPr>
        <w:t xml:space="preserve"> =</w:t>
      </w:r>
      <w:r w:rsidR="003A3592" w:rsidRPr="00B25DB5">
        <w:rPr>
          <w:szCs w:val="28"/>
          <w:lang w:eastAsia="ru-RU"/>
        </w:rPr>
        <w:t>М х Т</w:t>
      </w:r>
      <w:r w:rsidR="003A3592" w:rsidRPr="00B05428">
        <w:rPr>
          <w:szCs w:val="28"/>
          <w:vertAlign w:val="subscript"/>
          <w:lang w:eastAsia="ru-RU"/>
        </w:rPr>
        <w:t>транс</w:t>
      </w:r>
      <w:r w:rsidR="003A3592" w:rsidRPr="00B25DB5">
        <w:rPr>
          <w:szCs w:val="28"/>
          <w:lang w:eastAsia="ru-RU"/>
        </w:rPr>
        <w:t xml:space="preserve"> + М х Т</w:t>
      </w:r>
      <w:r w:rsidR="003A3592" w:rsidRPr="00B05428">
        <w:rPr>
          <w:szCs w:val="28"/>
          <w:vertAlign w:val="subscript"/>
          <w:lang w:eastAsia="ru-RU"/>
        </w:rPr>
        <w:t>захор</w:t>
      </w:r>
      <w:r w:rsidR="003A3592" w:rsidRPr="00B25DB5">
        <w:rPr>
          <w:szCs w:val="28"/>
          <w:lang w:eastAsia="ru-RU"/>
        </w:rPr>
        <w:t xml:space="preserve"> + М (или V) х Н</w:t>
      </w:r>
      <w:r w:rsidR="003A3592" w:rsidRPr="00B05428">
        <w:rPr>
          <w:szCs w:val="28"/>
          <w:vertAlign w:val="subscript"/>
          <w:lang w:eastAsia="ru-RU"/>
        </w:rPr>
        <w:t>разм</w:t>
      </w:r>
      <w:r w:rsidR="003A3592" w:rsidRPr="00B25DB5">
        <w:rPr>
          <w:szCs w:val="28"/>
          <w:lang w:eastAsia="ru-RU"/>
        </w:rPr>
        <w:t xml:space="preserve"> х К</w:t>
      </w:r>
      <w:r w:rsidR="003A3592" w:rsidRPr="00B05428">
        <w:rPr>
          <w:szCs w:val="28"/>
          <w:vertAlign w:val="subscript"/>
          <w:lang w:eastAsia="ru-RU"/>
        </w:rPr>
        <w:t>инф</w:t>
      </w:r>
      <w:r w:rsidR="003A3592" w:rsidRPr="00B25DB5">
        <w:rPr>
          <w:szCs w:val="28"/>
          <w:lang w:eastAsia="ru-RU"/>
        </w:rPr>
        <w:t>,</w:t>
      </w:r>
      <w:r w:rsidR="003A3592" w:rsidRPr="00B25DB5">
        <w:rPr>
          <w:szCs w:val="28"/>
          <w:lang w:eastAsia="ru-RU"/>
        </w:rPr>
        <w:br/>
      </w:r>
      <w:r w:rsidR="0004324C">
        <w:rPr>
          <w:szCs w:val="28"/>
          <w:lang w:eastAsia="ru-RU"/>
        </w:rPr>
        <w:t xml:space="preserve">  </w:t>
      </w:r>
      <w:r w:rsidR="0092631C">
        <w:rPr>
          <w:szCs w:val="28"/>
          <w:lang w:eastAsia="ru-RU"/>
        </w:rPr>
        <w:t xml:space="preserve">      </w:t>
      </w:r>
      <w:r w:rsidR="0004324C">
        <w:rPr>
          <w:szCs w:val="28"/>
          <w:lang w:eastAsia="ru-RU"/>
        </w:rPr>
        <w:t xml:space="preserve"> </w:t>
      </w:r>
      <w:r w:rsidR="003A3592" w:rsidRPr="00B25DB5">
        <w:rPr>
          <w:szCs w:val="28"/>
          <w:lang w:eastAsia="ru-RU"/>
        </w:rPr>
        <w:t>где:</w:t>
      </w:r>
      <w:r w:rsidR="003A3592" w:rsidRPr="00B25DB5">
        <w:rPr>
          <w:szCs w:val="28"/>
          <w:lang w:eastAsia="ru-RU"/>
        </w:rPr>
        <w:br/>
      </w:r>
      <w:r w:rsidR="0004324C">
        <w:rPr>
          <w:szCs w:val="28"/>
          <w:lang w:eastAsia="ru-RU"/>
        </w:rPr>
        <w:t xml:space="preserve">         </w:t>
      </w:r>
      <w:r w:rsidR="003A3592" w:rsidRPr="00B25DB5">
        <w:rPr>
          <w:szCs w:val="28"/>
          <w:lang w:eastAsia="ru-RU"/>
        </w:rPr>
        <w:t>ЗВ</w:t>
      </w:r>
      <w:r w:rsidR="003A3592" w:rsidRPr="00B05428">
        <w:rPr>
          <w:szCs w:val="28"/>
          <w:vertAlign w:val="subscript"/>
          <w:lang w:eastAsia="ru-RU"/>
        </w:rPr>
        <w:t>захл</w:t>
      </w:r>
      <w:r w:rsidR="003A3592" w:rsidRPr="00B25DB5">
        <w:rPr>
          <w:szCs w:val="28"/>
          <w:lang w:eastAsia="ru-RU"/>
        </w:rPr>
        <w:t xml:space="preserve"> - затраты на восстановление участка от захламления земель, руб.;</w:t>
      </w:r>
      <w:r w:rsidR="003A3592" w:rsidRPr="00B25DB5">
        <w:rPr>
          <w:szCs w:val="28"/>
          <w:lang w:eastAsia="ru-RU"/>
        </w:rPr>
        <w:br/>
      </w:r>
      <w:r w:rsidR="0004324C">
        <w:rPr>
          <w:szCs w:val="28"/>
          <w:lang w:eastAsia="ru-RU"/>
        </w:rPr>
        <w:t xml:space="preserve">         </w:t>
      </w:r>
      <w:r w:rsidR="003A3592" w:rsidRPr="00B25DB5">
        <w:rPr>
          <w:szCs w:val="28"/>
          <w:lang w:eastAsia="ru-RU"/>
        </w:rPr>
        <w:t>М - масса отходов, т; определяется в результате натурного обследования;</w:t>
      </w:r>
      <w:r w:rsidR="003A3592" w:rsidRPr="00B25DB5">
        <w:rPr>
          <w:szCs w:val="28"/>
          <w:lang w:eastAsia="ru-RU"/>
        </w:rPr>
        <w:br/>
      </w:r>
      <w:r w:rsidR="0004324C">
        <w:rPr>
          <w:szCs w:val="28"/>
          <w:lang w:eastAsia="ru-RU"/>
        </w:rPr>
        <w:lastRenderedPageBreak/>
        <w:t xml:space="preserve">         </w:t>
      </w:r>
      <w:r w:rsidR="003A3592" w:rsidRPr="00B25DB5">
        <w:rPr>
          <w:szCs w:val="28"/>
          <w:lang w:eastAsia="ru-RU"/>
        </w:rPr>
        <w:t>Т</w:t>
      </w:r>
      <w:r w:rsidR="003A3592" w:rsidRPr="00B05428">
        <w:rPr>
          <w:szCs w:val="28"/>
          <w:vertAlign w:val="subscript"/>
          <w:lang w:eastAsia="ru-RU"/>
        </w:rPr>
        <w:t>транс</w:t>
      </w:r>
      <w:r w:rsidR="003A3592" w:rsidRPr="00B25DB5">
        <w:rPr>
          <w:szCs w:val="28"/>
          <w:lang w:eastAsia="ru-RU"/>
        </w:rPr>
        <w:t xml:space="preserve"> - тариф на транспортировку (погрузку, перевозку и разгрузку) отходов, руб./т; определяется по фактическим расценкам на транспортировку единицы массы отходов при средней дальности перевозок по Москве </w:t>
      </w:r>
      <w:smartTag w:uri="urn:schemas-microsoft-com:office:smarttags" w:element="metricconverter">
        <w:smartTagPr>
          <w:attr w:name="ProductID" w:val="50 км"/>
        </w:smartTagPr>
        <w:r w:rsidR="003A3592" w:rsidRPr="00B25DB5">
          <w:rPr>
            <w:szCs w:val="28"/>
            <w:lang w:eastAsia="ru-RU"/>
          </w:rPr>
          <w:t>50 км</w:t>
        </w:r>
      </w:smartTag>
      <w:r w:rsidR="003A3592" w:rsidRPr="00B25DB5">
        <w:rPr>
          <w:szCs w:val="28"/>
          <w:lang w:eastAsia="ru-RU"/>
        </w:rPr>
        <w:t>, сложившимся на момент оценки ущерба в сфере перевозки промышленных и бытовых</w:t>
      </w:r>
      <w:r w:rsidR="00DB22B3">
        <w:rPr>
          <w:szCs w:val="28"/>
          <w:lang w:eastAsia="ru-RU"/>
        </w:rPr>
        <w:t xml:space="preserve"> о</w:t>
      </w:r>
      <w:r w:rsidR="003A3592" w:rsidRPr="00B25DB5">
        <w:rPr>
          <w:szCs w:val="28"/>
          <w:lang w:eastAsia="ru-RU"/>
        </w:rPr>
        <w:t>тходов*;</w:t>
      </w:r>
      <w:r w:rsidR="003A3592" w:rsidRPr="00B25DB5">
        <w:rPr>
          <w:szCs w:val="28"/>
          <w:lang w:eastAsia="ru-RU"/>
        </w:rPr>
        <w:br/>
      </w:r>
      <w:r w:rsidR="0004324C">
        <w:rPr>
          <w:szCs w:val="28"/>
          <w:lang w:eastAsia="ru-RU"/>
        </w:rPr>
        <w:t xml:space="preserve">         </w:t>
      </w:r>
      <w:r w:rsidR="003A3592" w:rsidRPr="00B25DB5">
        <w:rPr>
          <w:szCs w:val="28"/>
          <w:lang w:eastAsia="ru-RU"/>
        </w:rPr>
        <w:t>Т</w:t>
      </w:r>
      <w:r w:rsidR="003A3592" w:rsidRPr="00B05428">
        <w:rPr>
          <w:szCs w:val="28"/>
          <w:vertAlign w:val="subscript"/>
          <w:lang w:eastAsia="ru-RU"/>
        </w:rPr>
        <w:t>захор</w:t>
      </w:r>
      <w:r w:rsidR="003A3592" w:rsidRPr="00B25DB5">
        <w:rPr>
          <w:szCs w:val="28"/>
          <w:lang w:eastAsia="ru-RU"/>
        </w:rPr>
        <w:t xml:space="preserve"> - тариф на захоронение, руб./т, принимаемый в размере, утвержденном органами исполнительной власти г. Москвы (приложение 1);</w:t>
      </w:r>
      <w:r w:rsidR="003A3592" w:rsidRPr="00B25DB5">
        <w:rPr>
          <w:szCs w:val="28"/>
          <w:lang w:eastAsia="ru-RU"/>
        </w:rPr>
        <w:br/>
      </w:r>
      <w:r w:rsidR="0004324C">
        <w:rPr>
          <w:szCs w:val="28"/>
          <w:lang w:eastAsia="ru-RU"/>
        </w:rPr>
        <w:t xml:space="preserve">         </w:t>
      </w:r>
      <w:r w:rsidR="003A3592" w:rsidRPr="00B25DB5">
        <w:rPr>
          <w:szCs w:val="28"/>
          <w:lang w:eastAsia="ru-RU"/>
        </w:rPr>
        <w:t>V - объем отходов, куб. м; определяется в результате натурного обследования и используется для расчета третьего слагаемого в формуле в случае размещения нетоксичных отходов перерабатывающей промышленности и твердых бытовых отходов;</w:t>
      </w:r>
    </w:p>
    <w:p w:rsidR="0004324C" w:rsidRPr="0092631C" w:rsidRDefault="003A3592" w:rsidP="00DB22B3">
      <w:pPr>
        <w:spacing w:before="0" w:after="0"/>
        <w:rPr>
          <w:b/>
          <w:szCs w:val="28"/>
          <w:lang w:eastAsia="ru-RU"/>
        </w:rPr>
      </w:pPr>
      <w:r w:rsidRPr="00B25DB5">
        <w:rPr>
          <w:szCs w:val="28"/>
          <w:lang w:eastAsia="ru-RU"/>
        </w:rPr>
        <w:t>Н</w:t>
      </w:r>
      <w:r w:rsidRPr="00B05428">
        <w:rPr>
          <w:szCs w:val="28"/>
          <w:vertAlign w:val="subscript"/>
          <w:lang w:eastAsia="ru-RU"/>
        </w:rPr>
        <w:t>разм</w:t>
      </w:r>
      <w:r w:rsidRPr="00B25DB5">
        <w:rPr>
          <w:szCs w:val="28"/>
          <w:lang w:eastAsia="ru-RU"/>
        </w:rPr>
        <w:t xml:space="preserve"> - ставки платы за размещение единицы отходов различного вида, руб./т, руб./куб. м, принимаемые в размере, утвержденном органами исполнительной власти города Москвы (приложение 2). В случае изменения ставок при расчетах следует использовать вновь установленные ставки;</w:t>
      </w:r>
      <w:r w:rsidRPr="00B25DB5">
        <w:rPr>
          <w:szCs w:val="28"/>
          <w:lang w:eastAsia="ru-RU"/>
        </w:rPr>
        <w:br/>
        <w:t>К</w:t>
      </w:r>
      <w:r w:rsidRPr="00B05428">
        <w:rPr>
          <w:szCs w:val="28"/>
          <w:vertAlign w:val="subscript"/>
          <w:lang w:eastAsia="ru-RU"/>
        </w:rPr>
        <w:t>инф</w:t>
      </w:r>
      <w:r w:rsidRPr="00B25DB5">
        <w:rPr>
          <w:szCs w:val="28"/>
          <w:lang w:eastAsia="ru-RU"/>
        </w:rPr>
        <w:t xml:space="preserve"> - коэффициент инфляции, принимаемый в размере</w:t>
      </w:r>
      <w:r>
        <w:rPr>
          <w:szCs w:val="28"/>
          <w:lang w:eastAsia="ru-RU"/>
        </w:rPr>
        <w:t>, устанавливаемом МПР</w:t>
      </w:r>
      <w:r w:rsidRPr="00B25DB5">
        <w:rPr>
          <w:szCs w:val="28"/>
          <w:lang w:eastAsia="ru-RU"/>
        </w:rPr>
        <w:t xml:space="preserve"> РФ или органами исполнительной власти города Москвы </w:t>
      </w:r>
      <w:r>
        <w:rPr>
          <w:szCs w:val="28"/>
          <w:lang w:eastAsia="ru-RU"/>
        </w:rPr>
        <w:t xml:space="preserve">. </w:t>
      </w:r>
      <w:r w:rsidRPr="00B25DB5">
        <w:rPr>
          <w:szCs w:val="28"/>
          <w:lang w:eastAsia="ru-RU"/>
        </w:rPr>
        <w:t xml:space="preserve">На июнь </w:t>
      </w:r>
      <w:smartTag w:uri="urn:schemas-microsoft-com:office:smarttags" w:element="metricconverter">
        <w:smartTagPr>
          <w:attr w:name="ProductID" w:val="1999 г"/>
        </w:smartTagPr>
        <w:r w:rsidRPr="00B25DB5">
          <w:rPr>
            <w:szCs w:val="28"/>
            <w:lang w:eastAsia="ru-RU"/>
          </w:rPr>
          <w:t>1999 г</w:t>
        </w:r>
      </w:smartTag>
      <w:r w:rsidRPr="00B25DB5">
        <w:rPr>
          <w:szCs w:val="28"/>
          <w:lang w:eastAsia="ru-RU"/>
        </w:rPr>
        <w:t>. в среднем тариф на транспортировку твердых бытовых отходов составлял 100 руб./т; на транспортировку промышленных отходов - 300 руб./т.</w:t>
      </w:r>
      <w:r w:rsidRPr="00B25DB5">
        <w:rPr>
          <w:szCs w:val="28"/>
          <w:lang w:eastAsia="ru-RU"/>
        </w:rPr>
        <w:br/>
      </w:r>
      <w:r>
        <w:rPr>
          <w:szCs w:val="28"/>
          <w:lang w:eastAsia="ru-RU"/>
        </w:rPr>
        <w:t xml:space="preserve">      </w:t>
      </w:r>
      <w:r w:rsidRPr="00A364F0">
        <w:rPr>
          <w:b/>
          <w:szCs w:val="28"/>
          <w:lang w:eastAsia="ru-RU"/>
        </w:rPr>
        <w:t>Величина капитализированной стоимости земельного участка</w:t>
      </w:r>
      <w:r w:rsidRPr="00B25DB5">
        <w:rPr>
          <w:szCs w:val="28"/>
          <w:lang w:eastAsia="ru-RU"/>
        </w:rPr>
        <w:t xml:space="preserve"> за период вывода его из состояния, отвечающего нормативным требованиям, вызванного захламлением земель, рассчитывается по формуле:</w:t>
      </w:r>
    </w:p>
    <w:p w:rsidR="00B05428" w:rsidRDefault="0004324C" w:rsidP="00B05428">
      <w:pPr>
        <w:spacing w:before="0" w:after="0"/>
        <w:rPr>
          <w:b/>
          <w:szCs w:val="28"/>
          <w:lang w:eastAsia="ru-RU"/>
        </w:rPr>
      </w:pPr>
      <w:r w:rsidRPr="0004324C">
        <w:rPr>
          <w:b/>
          <w:szCs w:val="28"/>
          <w:lang w:eastAsia="ru-RU"/>
        </w:rPr>
        <w:t>Фо</w:t>
      </w:r>
      <w:r w:rsidR="00BC48E1">
        <w:rPr>
          <w:b/>
          <w:szCs w:val="28"/>
          <w:lang w:eastAsia="ru-RU"/>
        </w:rPr>
        <w:t>рмула 21</w:t>
      </w:r>
    </w:p>
    <w:p w:rsidR="00B05428" w:rsidRDefault="00C6003E" w:rsidP="00B05428">
      <w:pPr>
        <w:spacing w:before="0" w:after="0"/>
        <w:rPr>
          <w:szCs w:val="28"/>
          <w:lang w:eastAsia="ru-RU"/>
        </w:rPr>
      </w:pPr>
      <w:r>
        <w:rPr>
          <w:szCs w:val="28"/>
          <w:lang w:eastAsia="ru-RU"/>
        </w:rPr>
        <w:t xml:space="preserve">                 </w:t>
      </w:r>
      <w:r w:rsidR="003A3592" w:rsidRPr="00B25DB5">
        <w:rPr>
          <w:szCs w:val="28"/>
          <w:lang w:eastAsia="ru-RU"/>
        </w:rPr>
        <w:t>СЗУ</w:t>
      </w:r>
      <w:r w:rsidR="003A3592" w:rsidRPr="00B05428">
        <w:rPr>
          <w:szCs w:val="28"/>
          <w:vertAlign w:val="subscript"/>
          <w:lang w:eastAsia="ru-RU"/>
        </w:rPr>
        <w:t>захл</w:t>
      </w:r>
      <w:r w:rsidR="003A3592" w:rsidRPr="00B25DB5">
        <w:rPr>
          <w:szCs w:val="28"/>
          <w:lang w:eastAsia="ru-RU"/>
        </w:rPr>
        <w:t xml:space="preserve"> = S х Сб х Т/365 х К</w:t>
      </w:r>
      <w:r w:rsidR="003A3592" w:rsidRPr="00B05428">
        <w:rPr>
          <w:szCs w:val="28"/>
          <w:vertAlign w:val="subscript"/>
          <w:lang w:eastAsia="ru-RU"/>
        </w:rPr>
        <w:t>ц</w:t>
      </w:r>
      <w:r w:rsidR="003A3592" w:rsidRPr="00B25DB5">
        <w:rPr>
          <w:szCs w:val="28"/>
          <w:lang w:eastAsia="ru-RU"/>
        </w:rPr>
        <w:t xml:space="preserve"> х К</w:t>
      </w:r>
      <w:r w:rsidR="003A3592" w:rsidRPr="00B05428">
        <w:rPr>
          <w:szCs w:val="28"/>
          <w:vertAlign w:val="subscript"/>
          <w:lang w:eastAsia="ru-RU"/>
        </w:rPr>
        <w:t>токс</w:t>
      </w:r>
      <w:r w:rsidR="003A3592" w:rsidRPr="00B25DB5">
        <w:rPr>
          <w:szCs w:val="28"/>
          <w:lang w:eastAsia="ru-RU"/>
        </w:rPr>
        <w:t>,</w:t>
      </w:r>
    </w:p>
    <w:p w:rsidR="00B05428" w:rsidRDefault="0004324C" w:rsidP="00B05428">
      <w:pPr>
        <w:spacing w:before="0" w:after="0"/>
        <w:rPr>
          <w:szCs w:val="28"/>
          <w:lang w:eastAsia="ru-RU"/>
        </w:rPr>
      </w:pPr>
      <w:r>
        <w:rPr>
          <w:szCs w:val="28"/>
          <w:lang w:eastAsia="ru-RU"/>
        </w:rPr>
        <w:t xml:space="preserve">           </w:t>
      </w:r>
      <w:r w:rsidR="003A3592" w:rsidRPr="00B25DB5">
        <w:rPr>
          <w:szCs w:val="28"/>
          <w:lang w:eastAsia="ru-RU"/>
        </w:rPr>
        <w:t>где:</w:t>
      </w:r>
      <w:r w:rsidR="003A3592" w:rsidRPr="00B25DB5">
        <w:rPr>
          <w:szCs w:val="28"/>
          <w:lang w:eastAsia="ru-RU"/>
        </w:rPr>
        <w:br/>
      </w:r>
      <w:r>
        <w:rPr>
          <w:szCs w:val="28"/>
          <w:lang w:eastAsia="ru-RU"/>
        </w:rPr>
        <w:t xml:space="preserve">            </w:t>
      </w:r>
      <w:r w:rsidR="003A3592" w:rsidRPr="00B25DB5">
        <w:rPr>
          <w:szCs w:val="28"/>
          <w:lang w:eastAsia="ru-RU"/>
        </w:rPr>
        <w:t>СЗУ</w:t>
      </w:r>
      <w:r w:rsidR="003A3592" w:rsidRPr="00B05428">
        <w:rPr>
          <w:szCs w:val="28"/>
          <w:vertAlign w:val="subscript"/>
          <w:lang w:eastAsia="ru-RU"/>
        </w:rPr>
        <w:t>захл</w:t>
      </w:r>
      <w:r w:rsidR="003A3592" w:rsidRPr="00B25DB5">
        <w:rPr>
          <w:szCs w:val="28"/>
          <w:lang w:eastAsia="ru-RU"/>
        </w:rPr>
        <w:t xml:space="preserve"> - стоимость земельного участка за период вывода его из состояния, отвечающего нормативным требованиям, вызванного захламлением земель, руб.;</w:t>
      </w:r>
    </w:p>
    <w:p w:rsidR="00B05428" w:rsidRDefault="0004324C" w:rsidP="00B05428">
      <w:pPr>
        <w:spacing w:before="0" w:after="0"/>
        <w:rPr>
          <w:szCs w:val="28"/>
          <w:lang w:eastAsia="ru-RU"/>
        </w:rPr>
      </w:pPr>
      <w:r>
        <w:rPr>
          <w:szCs w:val="28"/>
          <w:lang w:eastAsia="ru-RU"/>
        </w:rPr>
        <w:t xml:space="preserve">            </w:t>
      </w:r>
      <w:r w:rsidR="003A3592" w:rsidRPr="00B25DB5">
        <w:rPr>
          <w:szCs w:val="28"/>
          <w:lang w:eastAsia="ru-RU"/>
        </w:rPr>
        <w:t>S - площадь, занятая размещенными отходами, га; определяется в результате натурного</w:t>
      </w:r>
      <w:r>
        <w:rPr>
          <w:szCs w:val="28"/>
          <w:lang w:eastAsia="ru-RU"/>
        </w:rPr>
        <w:t xml:space="preserve"> </w:t>
      </w:r>
      <w:r w:rsidR="003A3592" w:rsidRPr="00B25DB5">
        <w:rPr>
          <w:szCs w:val="28"/>
          <w:lang w:eastAsia="ru-RU"/>
        </w:rPr>
        <w:t>обследования;</w:t>
      </w:r>
    </w:p>
    <w:p w:rsidR="00B05428" w:rsidRDefault="0004324C" w:rsidP="00B05428">
      <w:pPr>
        <w:spacing w:before="0" w:after="0"/>
        <w:rPr>
          <w:szCs w:val="28"/>
          <w:lang w:eastAsia="ru-RU"/>
        </w:rPr>
      </w:pPr>
      <w:r>
        <w:rPr>
          <w:szCs w:val="28"/>
          <w:lang w:eastAsia="ru-RU"/>
        </w:rPr>
        <w:t xml:space="preserve">           </w:t>
      </w:r>
      <w:r w:rsidR="003A3592" w:rsidRPr="00B25DB5">
        <w:rPr>
          <w:szCs w:val="28"/>
          <w:lang w:eastAsia="ru-RU"/>
        </w:rPr>
        <w:t>Сб - базовая ставка арендной платы, руб./га (с учетом коэффициентов дифференциации по территории города и коэффициентов несоответствия использования земельного участка установленным приоритетам или режимам); устанавливается действующим земельным законодательством Москвы;</w:t>
      </w:r>
      <w:r w:rsidR="003A3592" w:rsidRPr="00B25DB5">
        <w:rPr>
          <w:szCs w:val="28"/>
          <w:lang w:eastAsia="ru-RU"/>
        </w:rPr>
        <w:br/>
      </w:r>
      <w:r>
        <w:rPr>
          <w:szCs w:val="28"/>
          <w:lang w:eastAsia="ru-RU"/>
        </w:rPr>
        <w:t xml:space="preserve">           </w:t>
      </w:r>
      <w:r w:rsidR="003A3592" w:rsidRPr="00B25DB5">
        <w:rPr>
          <w:szCs w:val="28"/>
          <w:lang w:eastAsia="ru-RU"/>
        </w:rPr>
        <w:t>Т - период времени нарушения земельного законодательства (в данном случае - несанкционированного размещения отходов), дни с момента допущения нарушения до момента его планируемой ликвидации;</w:t>
      </w:r>
    </w:p>
    <w:p w:rsidR="00B05428" w:rsidRDefault="003A3592" w:rsidP="00B05428">
      <w:pPr>
        <w:spacing w:before="0" w:after="0"/>
        <w:rPr>
          <w:szCs w:val="28"/>
          <w:lang w:eastAsia="ru-RU"/>
        </w:rPr>
      </w:pPr>
      <w:r w:rsidRPr="00B25DB5">
        <w:rPr>
          <w:szCs w:val="28"/>
          <w:lang w:eastAsia="ru-RU"/>
        </w:rPr>
        <w:t>365 - коэффициент для перевода дней в годы;</w:t>
      </w:r>
    </w:p>
    <w:p w:rsidR="00B05428" w:rsidRDefault="0004324C" w:rsidP="00B05428">
      <w:pPr>
        <w:spacing w:before="0" w:after="0"/>
        <w:rPr>
          <w:szCs w:val="28"/>
          <w:lang w:eastAsia="ru-RU"/>
        </w:rPr>
      </w:pPr>
      <w:r>
        <w:rPr>
          <w:szCs w:val="28"/>
          <w:lang w:eastAsia="ru-RU"/>
        </w:rPr>
        <w:t xml:space="preserve">         </w:t>
      </w:r>
      <w:r w:rsidR="003A3592" w:rsidRPr="00B25DB5">
        <w:rPr>
          <w:szCs w:val="28"/>
          <w:lang w:eastAsia="ru-RU"/>
        </w:rPr>
        <w:t>К</w:t>
      </w:r>
      <w:r w:rsidR="003A3592" w:rsidRPr="00B05428">
        <w:rPr>
          <w:szCs w:val="28"/>
          <w:vertAlign w:val="subscript"/>
          <w:lang w:eastAsia="ru-RU"/>
        </w:rPr>
        <w:t>ц</w:t>
      </w:r>
      <w:r w:rsidR="003A3592" w:rsidRPr="00B25DB5">
        <w:rPr>
          <w:szCs w:val="28"/>
          <w:lang w:eastAsia="ru-RU"/>
        </w:rPr>
        <w:t xml:space="preserve"> - коэффициент средоохранной и средовоспроизводящей ценности земель для городской среды; устанавливается с учетом средоохранной и средовоспроизво</w:t>
      </w:r>
      <w:r w:rsidR="00C6003E">
        <w:rPr>
          <w:szCs w:val="28"/>
          <w:lang w:eastAsia="ru-RU"/>
        </w:rPr>
        <w:t xml:space="preserve">дящей способности </w:t>
      </w:r>
      <w:r w:rsidR="00B05428">
        <w:rPr>
          <w:szCs w:val="28"/>
          <w:lang w:eastAsia="ru-RU"/>
        </w:rPr>
        <w:t>земель</w:t>
      </w:r>
      <w:r w:rsidR="00C6003E" w:rsidRPr="002C4FBB">
        <w:rPr>
          <w:szCs w:val="28"/>
          <w:lang w:eastAsia="ru-RU"/>
        </w:rPr>
        <w:t>;</w:t>
      </w:r>
    </w:p>
    <w:p w:rsidR="00C6003E" w:rsidRDefault="0004324C" w:rsidP="00B05428">
      <w:pPr>
        <w:spacing w:before="0" w:after="0"/>
        <w:rPr>
          <w:b/>
          <w:szCs w:val="28"/>
          <w:lang w:eastAsia="ru-RU"/>
        </w:rPr>
      </w:pPr>
      <w:r>
        <w:rPr>
          <w:szCs w:val="28"/>
          <w:lang w:eastAsia="ru-RU"/>
        </w:rPr>
        <w:t xml:space="preserve">        </w:t>
      </w:r>
      <w:r w:rsidR="003A3592" w:rsidRPr="00B25DB5">
        <w:rPr>
          <w:szCs w:val="28"/>
          <w:lang w:eastAsia="ru-RU"/>
        </w:rPr>
        <w:t>К</w:t>
      </w:r>
      <w:r w:rsidR="003A3592" w:rsidRPr="00B05428">
        <w:rPr>
          <w:szCs w:val="28"/>
          <w:vertAlign w:val="subscript"/>
          <w:lang w:eastAsia="ru-RU"/>
        </w:rPr>
        <w:t>токс</w:t>
      </w:r>
      <w:r w:rsidR="003A3592" w:rsidRPr="00B25DB5">
        <w:rPr>
          <w:szCs w:val="28"/>
          <w:lang w:eastAsia="ru-RU"/>
        </w:rPr>
        <w:t xml:space="preserve"> - коэффициент, учитывающий степень токсичности размещенных отходов; устанавливается в соответствии с классом опасности токсичных отходов, определяемым согласно Временному классификатору токсичных про</w:t>
      </w:r>
      <w:r w:rsidR="003A3592" w:rsidRPr="00B25DB5">
        <w:rPr>
          <w:szCs w:val="28"/>
          <w:lang w:eastAsia="ru-RU"/>
        </w:rPr>
        <w:lastRenderedPageBreak/>
        <w:t>мышленных отходов и Методическим указаниям по определению класса опасности токсичных п</w:t>
      </w:r>
      <w:r w:rsidR="003A3592">
        <w:rPr>
          <w:szCs w:val="28"/>
          <w:lang w:eastAsia="ru-RU"/>
        </w:rPr>
        <w:t>ромышленных отходов (М., 1987) .</w:t>
      </w:r>
      <w:r w:rsidR="00C6003E">
        <w:rPr>
          <w:b/>
          <w:szCs w:val="28"/>
          <w:lang w:eastAsia="ru-RU"/>
        </w:rPr>
        <w:t xml:space="preserve"> </w:t>
      </w:r>
    </w:p>
    <w:p w:rsidR="00B05428" w:rsidRDefault="003A3592" w:rsidP="00B05428">
      <w:pPr>
        <w:spacing w:after="0"/>
        <w:rPr>
          <w:szCs w:val="28"/>
          <w:lang w:eastAsia="ru-RU"/>
        </w:rPr>
      </w:pPr>
      <w:r w:rsidRPr="00A364F0">
        <w:rPr>
          <w:b/>
          <w:szCs w:val="28"/>
          <w:lang w:eastAsia="ru-RU"/>
        </w:rPr>
        <w:t>При исчислении размера ущерба в случае захламления земель отходами различного вида одновременно применяется следующий порядок:</w:t>
      </w:r>
      <w:r w:rsidRPr="00A364F0">
        <w:rPr>
          <w:b/>
          <w:szCs w:val="28"/>
          <w:lang w:eastAsia="ru-RU"/>
        </w:rPr>
        <w:br/>
      </w:r>
      <w:r w:rsidRPr="00B25DB5">
        <w:rPr>
          <w:szCs w:val="28"/>
          <w:lang w:eastAsia="ru-RU"/>
        </w:rPr>
        <w:t>1. При исчислении затрат на восстановление участка от захламления земель отходами различного вида одновременно затраты на восстановление определяются для каждого вида о</w:t>
      </w:r>
      <w:r>
        <w:rPr>
          <w:szCs w:val="28"/>
          <w:lang w:eastAsia="ru-RU"/>
        </w:rPr>
        <w:t>тходов и затем</w:t>
      </w:r>
      <w:r w:rsidR="0004324C">
        <w:rPr>
          <w:szCs w:val="28"/>
          <w:lang w:eastAsia="ru-RU"/>
        </w:rPr>
        <w:t xml:space="preserve"> </w:t>
      </w:r>
      <w:r>
        <w:rPr>
          <w:szCs w:val="28"/>
          <w:lang w:eastAsia="ru-RU"/>
        </w:rPr>
        <w:t>суммируются.</w:t>
      </w:r>
    </w:p>
    <w:p w:rsidR="00B05428" w:rsidRDefault="003A3592" w:rsidP="00B05428">
      <w:pPr>
        <w:spacing w:after="0"/>
        <w:rPr>
          <w:szCs w:val="28"/>
          <w:lang w:eastAsia="ru-RU"/>
        </w:rPr>
      </w:pPr>
      <w:r w:rsidRPr="00B25DB5">
        <w:rPr>
          <w:szCs w:val="28"/>
          <w:lang w:eastAsia="ru-RU"/>
        </w:rPr>
        <w:t>2. При исчислении размера капитализированной стоимости земельного участка при захламлении земель отходами различного вида одновременно выделяются два случая - захламление земель на перекрывающихся площадях и захламление земель на неперекрывающихся площадях:</w:t>
      </w:r>
    </w:p>
    <w:p w:rsidR="00B05428" w:rsidRDefault="003A3592" w:rsidP="00B05428">
      <w:pPr>
        <w:spacing w:after="0"/>
        <w:rPr>
          <w:szCs w:val="28"/>
          <w:lang w:eastAsia="ru-RU"/>
        </w:rPr>
      </w:pPr>
      <w:r w:rsidRPr="00B25DB5">
        <w:rPr>
          <w:szCs w:val="28"/>
          <w:lang w:eastAsia="ru-RU"/>
        </w:rPr>
        <w:t>- при неперекрывающемся захламлении размер стоимости земельного участка рассчитывается суммированием стоимостей захламленных отходами каждого вида частей земельного участка;</w:t>
      </w:r>
    </w:p>
    <w:p w:rsidR="00310341" w:rsidRPr="0084455F" w:rsidRDefault="003A3592" w:rsidP="0084455F">
      <w:pPr>
        <w:spacing w:after="0"/>
        <w:rPr>
          <w:szCs w:val="28"/>
          <w:lang w:eastAsia="ru-RU"/>
        </w:rPr>
      </w:pPr>
      <w:r w:rsidRPr="00B25DB5">
        <w:rPr>
          <w:szCs w:val="28"/>
          <w:lang w:eastAsia="ru-RU"/>
        </w:rPr>
        <w:t>- при перекрывающемся захламлении стоимость земельного участка принимается в размере, определяемом захламлением земель наиболее токсичными отхода</w:t>
      </w:r>
      <w:r w:rsidR="0084455F">
        <w:rPr>
          <w:szCs w:val="28"/>
          <w:lang w:eastAsia="ru-RU"/>
        </w:rPr>
        <w:t>ми.</w:t>
      </w:r>
    </w:p>
    <w:p w:rsidR="007C7CA9" w:rsidRDefault="007C7CA9" w:rsidP="003A3592">
      <w:pPr>
        <w:spacing w:after="0"/>
        <w:rPr>
          <w:szCs w:val="28"/>
          <w:lang w:eastAsia="ru-RU"/>
        </w:rPr>
      </w:pPr>
    </w:p>
    <w:p w:rsidR="003A3592" w:rsidRPr="0084455F" w:rsidRDefault="003A3592" w:rsidP="003A3592">
      <w:pPr>
        <w:spacing w:after="0"/>
        <w:rPr>
          <w:smallCaps/>
          <w:szCs w:val="28"/>
        </w:rPr>
      </w:pPr>
      <w:r w:rsidRPr="0084455F">
        <w:rPr>
          <w:smallCaps/>
          <w:szCs w:val="28"/>
        </w:rPr>
        <w:t>1</w:t>
      </w:r>
      <w:r w:rsidR="006C5F81">
        <w:rPr>
          <w:smallCaps/>
          <w:szCs w:val="28"/>
        </w:rPr>
        <w:t>2</w:t>
      </w:r>
      <w:r w:rsidRPr="0084455F">
        <w:rPr>
          <w:smallCaps/>
          <w:szCs w:val="28"/>
        </w:rPr>
        <w:t>.3.Медодика определения предотвращенного ущерба.</w:t>
      </w:r>
    </w:p>
    <w:p w:rsidR="003A3592" w:rsidRPr="0084455F" w:rsidRDefault="003A3592" w:rsidP="003A3592">
      <w:pPr>
        <w:spacing w:after="0"/>
        <w:rPr>
          <w:smallCaps/>
          <w:szCs w:val="28"/>
        </w:rPr>
      </w:pPr>
    </w:p>
    <w:p w:rsidR="003A3592" w:rsidRDefault="003A3592" w:rsidP="002C4FBB">
      <w:pPr>
        <w:spacing w:before="0" w:after="0"/>
        <w:rPr>
          <w:szCs w:val="28"/>
          <w:lang w:eastAsia="ru-RU"/>
        </w:rPr>
      </w:pPr>
      <w:r w:rsidRPr="00B25DB5">
        <w:rPr>
          <w:szCs w:val="28"/>
        </w:rPr>
        <w:t xml:space="preserve">    В соответствии с Методикой определения предотвращенного экологического ущерба, утвержденной Госкомэкологией РФ</w:t>
      </w:r>
      <w:r>
        <w:rPr>
          <w:szCs w:val="28"/>
        </w:rPr>
        <w:t xml:space="preserve"> </w:t>
      </w:r>
      <w:r w:rsidRPr="00B25DB5">
        <w:rPr>
          <w:szCs w:val="28"/>
        </w:rPr>
        <w:t xml:space="preserve">от 30 ноября </w:t>
      </w:r>
      <w:smartTag w:uri="urn:schemas-microsoft-com:office:smarttags" w:element="metricconverter">
        <w:smartTagPr>
          <w:attr w:name="ProductID" w:val="1999 г"/>
        </w:smartTagPr>
        <w:r w:rsidRPr="00B25DB5">
          <w:rPr>
            <w:szCs w:val="28"/>
          </w:rPr>
          <w:t>1999 г</w:t>
        </w:r>
      </w:smartTag>
      <w:r w:rsidRPr="00B25DB5">
        <w:rPr>
          <w:szCs w:val="28"/>
        </w:rPr>
        <w:t>.</w:t>
      </w:r>
      <w:r>
        <w:rPr>
          <w:szCs w:val="28"/>
        </w:rPr>
        <w:t xml:space="preserve"> </w:t>
      </w:r>
      <w:r>
        <w:rPr>
          <w:szCs w:val="28"/>
          <w:lang w:eastAsia="ru-RU"/>
        </w:rPr>
        <w:t>установлены</w:t>
      </w:r>
      <w:r w:rsidRPr="00B25DB5">
        <w:rPr>
          <w:szCs w:val="28"/>
          <w:lang w:eastAsia="ru-RU"/>
        </w:rPr>
        <w:t xml:space="preserve">  порядок  и  методы  оценки</w:t>
      </w:r>
      <w:r>
        <w:rPr>
          <w:szCs w:val="28"/>
          <w:lang w:eastAsia="ru-RU"/>
        </w:rPr>
        <w:t xml:space="preserve"> </w:t>
      </w:r>
      <w:r w:rsidRPr="00B25DB5">
        <w:rPr>
          <w:szCs w:val="28"/>
          <w:lang w:eastAsia="ru-RU"/>
        </w:rPr>
        <w:t>экологического  ущерба,  предотвращаемого  в   результате   деятельности</w:t>
      </w:r>
      <w:r>
        <w:rPr>
          <w:szCs w:val="28"/>
          <w:lang w:eastAsia="ru-RU"/>
        </w:rPr>
        <w:t xml:space="preserve">  </w:t>
      </w:r>
      <w:r w:rsidRPr="00B25DB5">
        <w:rPr>
          <w:szCs w:val="28"/>
          <w:lang w:eastAsia="ru-RU"/>
        </w:rPr>
        <w:t xml:space="preserve">территориальных природоохранных органов системы </w:t>
      </w:r>
      <w:r>
        <w:rPr>
          <w:szCs w:val="28"/>
          <w:lang w:eastAsia="ru-RU"/>
        </w:rPr>
        <w:t xml:space="preserve"> </w:t>
      </w:r>
      <w:r w:rsidRPr="00B25DB5">
        <w:rPr>
          <w:szCs w:val="28"/>
          <w:lang w:eastAsia="ru-RU"/>
        </w:rPr>
        <w:t>Госкомэкологии России.</w:t>
      </w:r>
    </w:p>
    <w:p w:rsidR="003A3592" w:rsidRPr="00B25DB5" w:rsidRDefault="003A3592" w:rsidP="002C4FBB">
      <w:pPr>
        <w:spacing w:before="0" w:after="0"/>
        <w:rPr>
          <w:szCs w:val="28"/>
          <w:lang w:eastAsia="ru-RU"/>
        </w:rPr>
      </w:pPr>
      <w:r w:rsidRPr="00B25DB5">
        <w:rPr>
          <w:szCs w:val="28"/>
          <w:lang w:eastAsia="ru-RU"/>
        </w:rPr>
        <w:t xml:space="preserve">    </w:t>
      </w:r>
      <w:r>
        <w:rPr>
          <w:szCs w:val="28"/>
          <w:lang w:eastAsia="ru-RU"/>
        </w:rPr>
        <w:t xml:space="preserve">  </w:t>
      </w:r>
      <w:r w:rsidRPr="00810CAF">
        <w:rPr>
          <w:szCs w:val="28"/>
          <w:lang w:eastAsia="ru-RU"/>
        </w:rPr>
        <w:t>Методика    предназначена    для    получения    укрупненнойэколого-экономической  оценки  ущерба,  предотвращаемого  в   результате</w:t>
      </w:r>
      <w:r>
        <w:rPr>
          <w:szCs w:val="28"/>
          <w:lang w:eastAsia="ru-RU"/>
        </w:rPr>
        <w:t xml:space="preserve"> </w:t>
      </w:r>
      <w:r w:rsidRPr="00B25DB5">
        <w:rPr>
          <w:szCs w:val="28"/>
          <w:lang w:eastAsia="ru-RU"/>
        </w:rPr>
        <w:t>осуществления  государственного  экологического   контроля,   реализации</w:t>
      </w:r>
      <w:r>
        <w:rPr>
          <w:szCs w:val="28"/>
          <w:lang w:eastAsia="ru-RU"/>
        </w:rPr>
        <w:t xml:space="preserve"> </w:t>
      </w:r>
      <w:r w:rsidRPr="00B25DB5">
        <w:rPr>
          <w:szCs w:val="28"/>
          <w:lang w:eastAsia="ru-RU"/>
        </w:rPr>
        <w:t>экологических  программ  и   природоохранных   мероприятий,   выполнения</w:t>
      </w:r>
      <w:r>
        <w:rPr>
          <w:szCs w:val="28"/>
          <w:lang w:eastAsia="ru-RU"/>
        </w:rPr>
        <w:t xml:space="preserve"> </w:t>
      </w:r>
      <w:r w:rsidRPr="00B25DB5">
        <w:rPr>
          <w:szCs w:val="28"/>
          <w:lang w:eastAsia="ru-RU"/>
        </w:rPr>
        <w:t>мероприятий в соответствии с международными конвенциями в области охраны</w:t>
      </w:r>
      <w:r>
        <w:rPr>
          <w:szCs w:val="28"/>
          <w:lang w:eastAsia="ru-RU"/>
        </w:rPr>
        <w:t xml:space="preserve"> </w:t>
      </w:r>
      <w:r w:rsidRPr="00B25DB5">
        <w:rPr>
          <w:szCs w:val="28"/>
          <w:lang w:eastAsia="ru-RU"/>
        </w:rPr>
        <w:t>окружающей природной среды, осуществления государственной  экологической</w:t>
      </w:r>
      <w:r>
        <w:rPr>
          <w:szCs w:val="28"/>
          <w:lang w:eastAsia="ru-RU"/>
        </w:rPr>
        <w:t xml:space="preserve"> </w:t>
      </w:r>
      <w:r w:rsidRPr="00B25DB5">
        <w:rPr>
          <w:szCs w:val="28"/>
          <w:lang w:eastAsia="ru-RU"/>
        </w:rPr>
        <w:t>экспертизы, лицензирования природоохранной деятельности, мероприятий  по</w:t>
      </w:r>
      <w:r>
        <w:rPr>
          <w:szCs w:val="28"/>
          <w:lang w:eastAsia="ru-RU"/>
        </w:rPr>
        <w:t xml:space="preserve"> </w:t>
      </w:r>
      <w:r w:rsidRPr="00B25DB5">
        <w:rPr>
          <w:szCs w:val="28"/>
          <w:lang w:eastAsia="ru-RU"/>
        </w:rPr>
        <w:t>сохранению  заповедных  природоохранных  комплексов   и   других   видов</w:t>
      </w:r>
      <w:r>
        <w:rPr>
          <w:szCs w:val="28"/>
          <w:lang w:eastAsia="ru-RU"/>
        </w:rPr>
        <w:t xml:space="preserve"> </w:t>
      </w:r>
      <w:r w:rsidRPr="00B25DB5">
        <w:rPr>
          <w:szCs w:val="28"/>
          <w:lang w:eastAsia="ru-RU"/>
        </w:rPr>
        <w:t>деятельности.</w:t>
      </w:r>
    </w:p>
    <w:p w:rsidR="003A3592" w:rsidRPr="00B25DB5" w:rsidRDefault="003A3592" w:rsidP="00DB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Pr>
          <w:szCs w:val="28"/>
          <w:lang w:eastAsia="ru-RU"/>
        </w:rPr>
        <w:t xml:space="preserve">        </w:t>
      </w:r>
      <w:r w:rsidRPr="00B25DB5">
        <w:rPr>
          <w:szCs w:val="28"/>
          <w:lang w:eastAsia="ru-RU"/>
        </w:rPr>
        <w:t>К основным  факторам,  определяющим  величину  предотвращенно</w:t>
      </w:r>
      <w:r w:rsidR="00DB22B3">
        <w:rPr>
          <w:szCs w:val="28"/>
          <w:lang w:eastAsia="ru-RU"/>
        </w:rPr>
        <w:t xml:space="preserve">го </w:t>
      </w:r>
      <w:r w:rsidRPr="00B25DB5">
        <w:rPr>
          <w:szCs w:val="28"/>
          <w:lang w:eastAsia="ru-RU"/>
        </w:rPr>
        <w:t>экологического  ущерба  на  территории  субъектов  Российской  Федерации</w:t>
      </w:r>
    </w:p>
    <w:p w:rsidR="003A3592" w:rsidRPr="00B25DB5" w:rsidRDefault="003A3592" w:rsidP="00DB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szCs w:val="28"/>
          <w:lang w:eastAsia="ru-RU"/>
        </w:rPr>
      </w:pPr>
      <w:r w:rsidRPr="00B25DB5">
        <w:rPr>
          <w:szCs w:val="28"/>
          <w:lang w:eastAsia="ru-RU"/>
        </w:rPr>
        <w:t>относятся следующие:</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снижение выбросов загрязняющих веществ в атмосферу;</w:t>
      </w:r>
    </w:p>
    <w:p w:rsidR="003A3592" w:rsidRPr="00B25DB5" w:rsidRDefault="003A3592" w:rsidP="00DB22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снижение сбросов загрязняющих ве</w:t>
      </w:r>
      <w:r w:rsidR="00DB22B3">
        <w:rPr>
          <w:szCs w:val="28"/>
          <w:lang w:eastAsia="ru-RU"/>
        </w:rPr>
        <w:t xml:space="preserve">ществ в поверхностные водоемы                           и </w:t>
      </w:r>
      <w:r w:rsidRPr="00B25DB5">
        <w:rPr>
          <w:szCs w:val="28"/>
          <w:lang w:eastAsia="ru-RU"/>
        </w:rPr>
        <w:t>подземные горизонты;</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w:t>
      </w:r>
      <w:r w:rsidRPr="00157FFA">
        <w:rPr>
          <w:b/>
          <w:szCs w:val="28"/>
          <w:lang w:eastAsia="ru-RU"/>
        </w:rPr>
        <w:t>снижение площадей земель под несанкционированными свалками</w:t>
      </w:r>
      <w:r w:rsidRPr="00B25DB5">
        <w:rPr>
          <w:szCs w:val="28"/>
          <w:lang w:eastAsia="ru-RU"/>
        </w:rPr>
        <w:t>;</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снижение загрязненности земель химическими веществами;</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уменьшение площадей  деградированных земель;</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lastRenderedPageBreak/>
        <w:t xml:space="preserve">     - сохранение (увеличение) численности  отдельных  видов  животных и</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растений,     численность      которых      желательно      поддерживать</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(увеличивать), поддержание и увеличение биоразнообразия;</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создание  и  поддержание  природных  комплексов  путем   создания</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охраняемых и заповедных территорий, предупреждения пожаров  и  стихийных</w:t>
      </w:r>
      <w:r>
        <w:rPr>
          <w:szCs w:val="28"/>
          <w:lang w:eastAsia="ru-RU"/>
        </w:rPr>
        <w:t xml:space="preserve"> </w:t>
      </w:r>
      <w:r w:rsidRPr="00B25DB5">
        <w:rPr>
          <w:szCs w:val="28"/>
          <w:lang w:eastAsia="ru-RU"/>
        </w:rPr>
        <w:t>бедствий, запрещения несанкционированных сплошных рубок,  застройки  или</w:t>
      </w:r>
      <w:r>
        <w:rPr>
          <w:szCs w:val="28"/>
          <w:lang w:eastAsia="ru-RU"/>
        </w:rPr>
        <w:t xml:space="preserve"> </w:t>
      </w:r>
      <w:r w:rsidRPr="00B25DB5">
        <w:rPr>
          <w:szCs w:val="28"/>
          <w:lang w:eastAsia="ru-RU"/>
        </w:rPr>
        <w:t>разработки месторождений на этих территориях;</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предупреждение любых видов браконьерства;</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проведение  биотехнических  мероприятий,  предотвращающих  гибель</w:t>
      </w:r>
      <w:r>
        <w:rPr>
          <w:szCs w:val="28"/>
          <w:lang w:eastAsia="ru-RU"/>
        </w:rPr>
        <w:t xml:space="preserve"> </w:t>
      </w:r>
      <w:r w:rsidRPr="00B25DB5">
        <w:rPr>
          <w:szCs w:val="28"/>
          <w:lang w:eastAsia="ru-RU"/>
        </w:rPr>
        <w:t>животных или растений.</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Pr>
          <w:szCs w:val="28"/>
          <w:lang w:eastAsia="ru-RU"/>
        </w:rPr>
        <w:t xml:space="preserve">        </w:t>
      </w:r>
      <w:r w:rsidRPr="00B25DB5">
        <w:rPr>
          <w:szCs w:val="28"/>
          <w:lang w:eastAsia="ru-RU"/>
        </w:rPr>
        <w:t>Основными принципами при формировании  оценок  предотвращенного</w:t>
      </w:r>
      <w:r>
        <w:rPr>
          <w:szCs w:val="28"/>
          <w:lang w:eastAsia="ru-RU"/>
        </w:rPr>
        <w:t xml:space="preserve"> </w:t>
      </w:r>
      <w:r w:rsidRPr="00B25DB5">
        <w:rPr>
          <w:szCs w:val="28"/>
          <w:lang w:eastAsia="ru-RU"/>
        </w:rPr>
        <w:t>экологического ущерба являются:</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учет   региональных   особенностей    негативного    воздействия</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хозяйственной деятельности на состояние различных природных  ресурсов  и</w:t>
      </w:r>
      <w:r>
        <w:rPr>
          <w:szCs w:val="28"/>
          <w:lang w:eastAsia="ru-RU"/>
        </w:rPr>
        <w:t xml:space="preserve"> </w:t>
      </w:r>
      <w:r w:rsidRPr="00B25DB5">
        <w:rPr>
          <w:szCs w:val="28"/>
          <w:lang w:eastAsia="ru-RU"/>
        </w:rPr>
        <w:t>объектов;</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учет факторов, влияющих на деятельность природоохранных органов по</w:t>
      </w:r>
      <w:r>
        <w:rPr>
          <w:szCs w:val="28"/>
          <w:lang w:eastAsia="ru-RU"/>
        </w:rPr>
        <w:t xml:space="preserve"> </w:t>
      </w:r>
      <w:r w:rsidRPr="00B25DB5">
        <w:rPr>
          <w:szCs w:val="28"/>
          <w:lang w:eastAsia="ru-RU"/>
        </w:rPr>
        <w:t>различным направлениям (экологический контроль, экспертиза, контроль  за</w:t>
      </w:r>
      <w:r>
        <w:rPr>
          <w:szCs w:val="28"/>
          <w:lang w:eastAsia="ru-RU"/>
        </w:rPr>
        <w:t xml:space="preserve"> </w:t>
      </w:r>
      <w:r w:rsidRPr="00B25DB5">
        <w:rPr>
          <w:szCs w:val="28"/>
          <w:lang w:eastAsia="ru-RU"/>
        </w:rPr>
        <w:t>реализацией   экологических   программ   и   выполнением   международных</w:t>
      </w:r>
      <w:r>
        <w:rPr>
          <w:szCs w:val="28"/>
          <w:lang w:eastAsia="ru-RU"/>
        </w:rPr>
        <w:t xml:space="preserve"> </w:t>
      </w:r>
      <w:r w:rsidRPr="00B25DB5">
        <w:rPr>
          <w:szCs w:val="28"/>
          <w:lang w:eastAsia="ru-RU"/>
        </w:rPr>
        <w:t>обязательств и т.д.);</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простота  и   практическая   возможность   определения   величины</w:t>
      </w:r>
      <w:r>
        <w:rPr>
          <w:szCs w:val="28"/>
          <w:lang w:eastAsia="ru-RU"/>
        </w:rPr>
        <w:t xml:space="preserve"> </w:t>
      </w:r>
      <w:r w:rsidRPr="00B25DB5">
        <w:rPr>
          <w:szCs w:val="28"/>
          <w:lang w:eastAsia="ru-RU"/>
        </w:rPr>
        <w:t>предотвращаемого экологического ущерба;</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 достоверность информации, используемой  при  определении  величины</w:t>
      </w:r>
      <w:r>
        <w:rPr>
          <w:szCs w:val="28"/>
          <w:lang w:eastAsia="ru-RU"/>
        </w:rPr>
        <w:t xml:space="preserve"> </w:t>
      </w:r>
      <w:r w:rsidRPr="00B25DB5">
        <w:rPr>
          <w:szCs w:val="28"/>
          <w:lang w:eastAsia="ru-RU"/>
        </w:rPr>
        <w:t>предотвращаемого экологического ущерба.</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szCs w:val="28"/>
          <w:lang w:eastAsia="ru-RU"/>
        </w:rPr>
      </w:pPr>
      <w:r w:rsidRPr="00B25DB5">
        <w:rPr>
          <w:szCs w:val="28"/>
          <w:lang w:eastAsia="ru-RU"/>
        </w:rPr>
        <w:t xml:space="preserve">    Предотвращенный экологический ущерб определяется на  территории</w:t>
      </w:r>
      <w:r w:rsidR="00977664">
        <w:rPr>
          <w:szCs w:val="28"/>
          <w:lang w:eastAsia="ru-RU"/>
        </w:rPr>
        <w:t xml:space="preserve"> </w:t>
      </w:r>
      <w:r w:rsidRPr="00B25DB5">
        <w:rPr>
          <w:szCs w:val="28"/>
          <w:lang w:eastAsia="ru-RU"/>
        </w:rPr>
        <w:t>каждого  субъекта  России  исходя  из  объемов  снижения  отрицательного</w:t>
      </w:r>
      <w:r w:rsidR="00977664">
        <w:rPr>
          <w:szCs w:val="28"/>
          <w:lang w:eastAsia="ru-RU"/>
        </w:rPr>
        <w:t xml:space="preserve"> </w:t>
      </w:r>
      <w:r w:rsidRPr="00B25DB5">
        <w:rPr>
          <w:szCs w:val="28"/>
          <w:lang w:eastAsia="ru-RU"/>
        </w:rPr>
        <w:t>воздействия  и  величины  показателя  удельного  экологического  ущерба,</w:t>
      </w:r>
      <w:r w:rsidR="00977664">
        <w:rPr>
          <w:szCs w:val="28"/>
          <w:lang w:eastAsia="ru-RU"/>
        </w:rPr>
        <w:t xml:space="preserve"> </w:t>
      </w:r>
      <w:r w:rsidRPr="00B25DB5">
        <w:rPr>
          <w:szCs w:val="28"/>
          <w:lang w:eastAsia="ru-RU"/>
        </w:rPr>
        <w:t>наносимого единицей приведенной массы загрязнения  по  конкретному  виду</w:t>
      </w:r>
      <w:r>
        <w:rPr>
          <w:szCs w:val="28"/>
          <w:lang w:eastAsia="ru-RU"/>
        </w:rPr>
        <w:t xml:space="preserve"> </w:t>
      </w:r>
      <w:r w:rsidRPr="00B25DB5">
        <w:rPr>
          <w:szCs w:val="28"/>
          <w:lang w:eastAsia="ru-RU"/>
        </w:rPr>
        <w:t>природных ресурсов и объектов.</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Pr>
          <w:szCs w:val="28"/>
          <w:lang w:eastAsia="ru-RU"/>
        </w:rPr>
        <w:t xml:space="preserve">    </w:t>
      </w:r>
      <w:r w:rsidRPr="00B25DB5">
        <w:rPr>
          <w:szCs w:val="28"/>
          <w:lang w:eastAsia="ru-RU"/>
        </w:rPr>
        <w:t xml:space="preserve">   Величина   показателя   удельного    экологического    ущерба</w:t>
      </w:r>
      <w:r>
        <w:rPr>
          <w:szCs w:val="28"/>
          <w:lang w:eastAsia="ru-RU"/>
        </w:rPr>
        <w:t xml:space="preserve"> </w:t>
      </w:r>
      <w:r w:rsidRPr="00B25DB5">
        <w:rPr>
          <w:szCs w:val="28"/>
          <w:lang w:eastAsia="ru-RU"/>
        </w:rPr>
        <w:t>определяется дифференцировано  для  каждого  субъекта  России  по  видам</w:t>
      </w:r>
      <w:r>
        <w:rPr>
          <w:szCs w:val="28"/>
          <w:lang w:eastAsia="ru-RU"/>
        </w:rPr>
        <w:t xml:space="preserve"> </w:t>
      </w:r>
      <w:r w:rsidRPr="00B25DB5">
        <w:rPr>
          <w:szCs w:val="28"/>
          <w:lang w:eastAsia="ru-RU"/>
        </w:rPr>
        <w:t>природных  ресурсов  (вода,  атмосфера,   земельные   ресурсы,   включая</w:t>
      </w:r>
      <w:r>
        <w:rPr>
          <w:szCs w:val="28"/>
          <w:lang w:eastAsia="ru-RU"/>
        </w:rPr>
        <w:t xml:space="preserve"> </w:t>
      </w:r>
      <w:r w:rsidRPr="00B25DB5">
        <w:rPr>
          <w:szCs w:val="28"/>
          <w:lang w:eastAsia="ru-RU"/>
        </w:rPr>
        <w:t>загрязнение  и  захламление  отходами,  лесные   ресурсы,   биоресурсы).</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Показатели  удельного  экологического  ущерба  корректируются  с  учетом</w:t>
      </w:r>
      <w:r>
        <w:rPr>
          <w:szCs w:val="28"/>
          <w:lang w:eastAsia="ru-RU"/>
        </w:rPr>
        <w:t xml:space="preserve"> </w:t>
      </w:r>
      <w:r w:rsidRPr="00B25DB5">
        <w:rPr>
          <w:szCs w:val="28"/>
          <w:lang w:eastAsia="ru-RU"/>
        </w:rPr>
        <w:t>индекса-дефлятора   по   отраслям    промышленности,    устанавливаемого</w:t>
      </w:r>
      <w:r>
        <w:rPr>
          <w:szCs w:val="28"/>
          <w:lang w:eastAsia="ru-RU"/>
        </w:rPr>
        <w:t xml:space="preserve"> </w:t>
      </w:r>
      <w:r w:rsidRPr="00B25DB5">
        <w:rPr>
          <w:szCs w:val="28"/>
          <w:lang w:eastAsia="ru-RU"/>
        </w:rPr>
        <w:t>Минэкономикой   России   на   рассматриваемый   период</w:t>
      </w:r>
      <w:r>
        <w:rPr>
          <w:szCs w:val="28"/>
          <w:lang w:eastAsia="ru-RU"/>
        </w:rPr>
        <w:t>.</w:t>
      </w:r>
    </w:p>
    <w:p w:rsidR="003A3592" w:rsidRPr="004D0A24" w:rsidRDefault="003A3592" w:rsidP="002C4FBB">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4D0A24">
        <w:rPr>
          <w:rFonts w:ascii="Times New Roman" w:hAnsi="Times New Roman" w:cs="Times New Roman"/>
          <w:sz w:val="28"/>
          <w:szCs w:val="28"/>
        </w:rPr>
        <w:t>Экономический ущерб  от  ухудшения и разрушения почв и земель под</w:t>
      </w:r>
    </w:p>
    <w:p w:rsidR="003A3592" w:rsidRPr="004D0A24" w:rsidRDefault="003A3592" w:rsidP="002C4FBB">
      <w:pPr>
        <w:pStyle w:val="HTML"/>
        <w:jc w:val="both"/>
        <w:rPr>
          <w:rFonts w:ascii="Times New Roman" w:hAnsi="Times New Roman" w:cs="Times New Roman"/>
          <w:sz w:val="28"/>
          <w:szCs w:val="28"/>
        </w:rPr>
      </w:pPr>
      <w:r w:rsidRPr="004D0A24">
        <w:rPr>
          <w:rFonts w:ascii="Times New Roman" w:hAnsi="Times New Roman" w:cs="Times New Roman"/>
          <w:sz w:val="28"/>
          <w:szCs w:val="28"/>
        </w:rPr>
        <w:t>воздействием антропогенных (техногенных)  нагрузок  выражаются  главным</w:t>
      </w:r>
    </w:p>
    <w:p w:rsidR="003A3592" w:rsidRPr="004D0A24" w:rsidRDefault="003A3592" w:rsidP="002C4FBB">
      <w:pPr>
        <w:pStyle w:val="HTML"/>
        <w:jc w:val="both"/>
        <w:rPr>
          <w:rFonts w:ascii="Times New Roman" w:hAnsi="Times New Roman" w:cs="Times New Roman"/>
          <w:sz w:val="28"/>
          <w:szCs w:val="28"/>
        </w:rPr>
      </w:pPr>
      <w:r w:rsidRPr="004D0A24">
        <w:rPr>
          <w:rFonts w:ascii="Times New Roman" w:hAnsi="Times New Roman" w:cs="Times New Roman"/>
          <w:sz w:val="28"/>
          <w:szCs w:val="28"/>
        </w:rPr>
        <w:t>образом в:</w:t>
      </w:r>
    </w:p>
    <w:p w:rsidR="003A3592" w:rsidRPr="004D0A24" w:rsidRDefault="003A3592" w:rsidP="002C4FBB">
      <w:pPr>
        <w:pStyle w:val="HTML"/>
        <w:jc w:val="both"/>
        <w:rPr>
          <w:rFonts w:ascii="Times New Roman" w:hAnsi="Times New Roman" w:cs="Times New Roman"/>
          <w:sz w:val="28"/>
          <w:szCs w:val="28"/>
        </w:rPr>
      </w:pPr>
      <w:r w:rsidRPr="004D0A24">
        <w:rPr>
          <w:rFonts w:ascii="Times New Roman" w:hAnsi="Times New Roman" w:cs="Times New Roman"/>
          <w:sz w:val="28"/>
          <w:szCs w:val="28"/>
        </w:rPr>
        <w:t xml:space="preserve">     - деградации почв и земель;</w:t>
      </w:r>
    </w:p>
    <w:p w:rsidR="003A3592" w:rsidRPr="004D0A24" w:rsidRDefault="003A3592" w:rsidP="002C4FBB">
      <w:pPr>
        <w:pStyle w:val="HTML"/>
        <w:jc w:val="both"/>
        <w:rPr>
          <w:rFonts w:ascii="Times New Roman" w:hAnsi="Times New Roman" w:cs="Times New Roman"/>
          <w:sz w:val="28"/>
          <w:szCs w:val="28"/>
        </w:rPr>
      </w:pPr>
      <w:r w:rsidRPr="004D0A24">
        <w:rPr>
          <w:rFonts w:ascii="Times New Roman" w:hAnsi="Times New Roman" w:cs="Times New Roman"/>
          <w:sz w:val="28"/>
          <w:szCs w:val="28"/>
        </w:rPr>
        <w:t xml:space="preserve">     - загрязнении земель химическими веществами;</w:t>
      </w:r>
    </w:p>
    <w:p w:rsidR="003A3592" w:rsidRPr="004D0A24" w:rsidRDefault="003A3592" w:rsidP="002C4FBB">
      <w:pPr>
        <w:pStyle w:val="HTML"/>
        <w:jc w:val="both"/>
        <w:rPr>
          <w:rFonts w:ascii="Times New Roman" w:hAnsi="Times New Roman" w:cs="Times New Roman"/>
          <w:sz w:val="28"/>
          <w:szCs w:val="28"/>
        </w:rPr>
      </w:pPr>
      <w:r w:rsidRPr="004D0A24">
        <w:rPr>
          <w:rFonts w:ascii="Times New Roman" w:hAnsi="Times New Roman" w:cs="Times New Roman"/>
          <w:sz w:val="28"/>
          <w:szCs w:val="28"/>
        </w:rPr>
        <w:t xml:space="preserve">     - захламлении  земель  несанкционированными   свалками,   другими</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sidRPr="004D0A24">
        <w:rPr>
          <w:szCs w:val="28"/>
        </w:rPr>
        <w:t>видами несанкционированного и нерегламентированного размещения отходов</w:t>
      </w:r>
      <w:r>
        <w:rPr>
          <w:szCs w:val="28"/>
        </w:rPr>
        <w:t>.</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sidRPr="003435C5">
        <w:rPr>
          <w:b/>
          <w:szCs w:val="28"/>
        </w:rPr>
        <w:t>Деградация почв и земель</w:t>
      </w:r>
      <w:r>
        <w:rPr>
          <w:szCs w:val="28"/>
        </w:rPr>
        <w:t xml:space="preserve"> происходит в результате:</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t xml:space="preserve">    - хозяйственной деятельности в сельском хозяйстве, лесном хозяйстве;</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lastRenderedPageBreak/>
        <w:t xml:space="preserve">    - строительства и горнодобывающей деятельности;</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t xml:space="preserve">    - рекреационных нагрузок;</w:t>
      </w:r>
    </w:p>
    <w:p w:rsidR="003A3592" w:rsidRDefault="003A3592" w:rsidP="003A3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rPr>
      </w:pPr>
      <w:r>
        <w:rPr>
          <w:szCs w:val="28"/>
        </w:rPr>
        <w:t xml:space="preserve">   - прочих нагрузок.</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sidRPr="003435C5">
        <w:rPr>
          <w:b/>
          <w:szCs w:val="28"/>
        </w:rPr>
        <w:t>Загрязнения земель химическими веществами</w:t>
      </w:r>
      <w:r>
        <w:rPr>
          <w:szCs w:val="28"/>
        </w:rPr>
        <w:t xml:space="preserve">  происходит в результате:</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t xml:space="preserve">   - несанкционированного размещения отходов различных классов опасности;</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t xml:space="preserve">   - аварийных сбросов сточных вод и различных химических веществ;</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t xml:space="preserve">   - полива сельхозугодий загрязненной водой;</w:t>
      </w:r>
    </w:p>
    <w:p w:rsidR="003A3592" w:rsidRPr="003435C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rPr>
      </w:pPr>
      <w:r>
        <w:rPr>
          <w:szCs w:val="28"/>
        </w:rPr>
        <w:t xml:space="preserve">   - выпадения на землю осадков, содержащих химические вещества, выброшенные в атмосферный воздух.</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rPr>
          <w:szCs w:val="28"/>
          <w:lang w:eastAsia="ru-RU"/>
        </w:rPr>
      </w:pPr>
      <w:r w:rsidRPr="00B25DB5">
        <w:rPr>
          <w:szCs w:val="28"/>
          <w:lang w:eastAsia="ru-RU"/>
        </w:rPr>
        <w:t xml:space="preserve">    </w:t>
      </w:r>
      <w:r w:rsidRPr="0004324C">
        <w:rPr>
          <w:b/>
          <w:szCs w:val="28"/>
          <w:lang w:eastAsia="ru-RU"/>
        </w:rPr>
        <w:t>Предотвращенный ущерб</w:t>
      </w:r>
      <w:r w:rsidRPr="00B25DB5">
        <w:rPr>
          <w:szCs w:val="28"/>
          <w:lang w:eastAsia="ru-RU"/>
        </w:rPr>
        <w:t xml:space="preserve"> земельным  ресурсам  представляет  собой</w:t>
      </w:r>
    </w:p>
    <w:p w:rsidR="003A3592" w:rsidRPr="00B25DB5"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szCs w:val="28"/>
          <w:lang w:eastAsia="ru-RU"/>
        </w:rPr>
      </w:pPr>
      <w:r w:rsidRPr="00B25DB5">
        <w:rPr>
          <w:szCs w:val="28"/>
          <w:lang w:eastAsia="ru-RU"/>
        </w:rPr>
        <w:t>оценку  в  денежной  форме  отрицательных   последствий,   связанных   с</w:t>
      </w:r>
    </w:p>
    <w:p w:rsidR="003A3592" w:rsidRDefault="003A3592" w:rsidP="002C4F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rPr>
          <w:szCs w:val="28"/>
          <w:lang w:eastAsia="ru-RU"/>
        </w:rPr>
      </w:pPr>
      <w:r w:rsidRPr="00B25DB5">
        <w:rPr>
          <w:szCs w:val="28"/>
          <w:lang w:eastAsia="ru-RU"/>
        </w:rPr>
        <w:t>ухудшением и разрушением почвенного покрова,  которые  удалось  избежать(предотвратить) в результате  своевременного  проведения  тех  или  иных</w:t>
      </w:r>
      <w:r>
        <w:rPr>
          <w:szCs w:val="28"/>
          <w:lang w:eastAsia="ru-RU"/>
        </w:rPr>
        <w:t xml:space="preserve"> </w:t>
      </w:r>
      <w:r w:rsidRPr="00B25DB5">
        <w:rPr>
          <w:szCs w:val="28"/>
          <w:lang w:eastAsia="ru-RU"/>
        </w:rPr>
        <w:t xml:space="preserve">почвоохранных, </w:t>
      </w:r>
      <w:r>
        <w:rPr>
          <w:szCs w:val="28"/>
          <w:lang w:eastAsia="ru-RU"/>
        </w:rPr>
        <w:t xml:space="preserve"> </w:t>
      </w:r>
      <w:r w:rsidRPr="00B25DB5">
        <w:rPr>
          <w:szCs w:val="28"/>
          <w:lang w:eastAsia="ru-RU"/>
        </w:rPr>
        <w:t>природоохранных и других мероприятий.</w:t>
      </w:r>
    </w:p>
    <w:p w:rsidR="003A3592" w:rsidRPr="003A3592" w:rsidRDefault="003A3592" w:rsidP="002C4FBB">
      <w:pPr>
        <w:spacing w:before="0" w:after="0"/>
        <w:rPr>
          <w:szCs w:val="28"/>
        </w:rPr>
      </w:pPr>
      <w:r w:rsidRPr="003A3592">
        <w:rPr>
          <w:szCs w:val="28"/>
        </w:rPr>
        <w:t>Определение величины предотвращенного экологического ущерба окружающей природной среде от снижения загрязнения отходами производства и потребления.</w:t>
      </w:r>
    </w:p>
    <w:p w:rsidR="003A3592" w:rsidRDefault="003A3592" w:rsidP="002C4FBB">
      <w:pPr>
        <w:pStyle w:val="HTML"/>
        <w:jc w:val="both"/>
        <w:rPr>
          <w:rFonts w:ascii="Times New Roman" w:hAnsi="Times New Roman" w:cs="Times New Roman"/>
          <w:sz w:val="28"/>
          <w:szCs w:val="28"/>
        </w:rPr>
      </w:pPr>
      <w:r>
        <w:rPr>
          <w:rFonts w:ascii="Times New Roman" w:hAnsi="Times New Roman" w:cs="Times New Roman"/>
          <w:sz w:val="28"/>
          <w:szCs w:val="28"/>
        </w:rPr>
        <w:t xml:space="preserve">         </w:t>
      </w:r>
      <w:r w:rsidRPr="004A4D73">
        <w:rPr>
          <w:rFonts w:ascii="Times New Roman" w:hAnsi="Times New Roman" w:cs="Times New Roman"/>
          <w:sz w:val="28"/>
          <w:szCs w:val="28"/>
        </w:rPr>
        <w:t xml:space="preserve"> Оценка величины предотвращенного в результате природоохранной</w:t>
      </w:r>
      <w:r w:rsidR="00977664">
        <w:rPr>
          <w:rFonts w:ascii="Times New Roman" w:hAnsi="Times New Roman" w:cs="Times New Roman"/>
          <w:sz w:val="28"/>
          <w:szCs w:val="28"/>
        </w:rPr>
        <w:t xml:space="preserve"> </w:t>
      </w:r>
      <w:r w:rsidRPr="003A3592">
        <w:rPr>
          <w:rFonts w:ascii="Times New Roman" w:hAnsi="Times New Roman" w:cs="Times New Roman"/>
          <w:sz w:val="28"/>
          <w:szCs w:val="28"/>
        </w:rPr>
        <w:t xml:space="preserve">деятельности </w:t>
      </w:r>
      <w:r w:rsidRPr="003A3592">
        <w:rPr>
          <w:rFonts w:ascii="Times New Roman" w:hAnsi="Times New Roman" w:cs="Times New Roman"/>
          <w:b/>
          <w:bCs/>
          <w:color w:val="000000"/>
          <w:sz w:val="28"/>
          <w:szCs w:val="28"/>
        </w:rPr>
        <w:t xml:space="preserve"> </w:t>
      </w:r>
      <w:r w:rsidRPr="003A3592">
        <w:rPr>
          <w:rFonts w:ascii="Times New Roman" w:hAnsi="Times New Roman" w:cs="Times New Roman"/>
          <w:bCs/>
          <w:color w:val="000000"/>
          <w:sz w:val="28"/>
          <w:szCs w:val="28"/>
        </w:rPr>
        <w:t xml:space="preserve">ущерба </w:t>
      </w:r>
      <w:r w:rsidRPr="003A3592">
        <w:rPr>
          <w:rFonts w:ascii="Times New Roman" w:hAnsi="Times New Roman" w:cs="Times New Roman"/>
          <w:sz w:val="28"/>
          <w:szCs w:val="28"/>
        </w:rPr>
        <w:t>от захламления земель несанкционированными  свалками производится по формуле:</w:t>
      </w:r>
    </w:p>
    <w:p w:rsidR="003A3592" w:rsidRPr="002C4FBB" w:rsidRDefault="0004324C" w:rsidP="002C4FBB">
      <w:pPr>
        <w:pStyle w:val="HTML"/>
        <w:jc w:val="both"/>
        <w:rPr>
          <w:rFonts w:ascii="Times New Roman" w:hAnsi="Times New Roman" w:cs="Times New Roman"/>
          <w:b/>
          <w:sz w:val="28"/>
          <w:szCs w:val="28"/>
        </w:rPr>
      </w:pPr>
      <w:r w:rsidRPr="0004324C">
        <w:rPr>
          <w:rFonts w:ascii="Times New Roman" w:hAnsi="Times New Roman" w:cs="Times New Roman"/>
          <w:b/>
          <w:sz w:val="28"/>
          <w:szCs w:val="28"/>
        </w:rPr>
        <w:t>Формула 2</w:t>
      </w:r>
      <w:r w:rsidR="00BC48E1">
        <w:rPr>
          <w:rFonts w:ascii="Times New Roman" w:hAnsi="Times New Roman" w:cs="Times New Roman"/>
          <w:b/>
          <w:sz w:val="28"/>
          <w:szCs w:val="28"/>
        </w:rPr>
        <w:t>2</w:t>
      </w:r>
    </w:p>
    <w:p w:rsidR="003A3592" w:rsidRPr="003A3592" w:rsidRDefault="003A3592" w:rsidP="002C4FBB">
      <w:pPr>
        <w:pStyle w:val="HTML"/>
        <w:jc w:val="both"/>
        <w:rPr>
          <w:rFonts w:ascii="Times New Roman" w:hAnsi="Times New Roman" w:cs="Times New Roman"/>
          <w:sz w:val="16"/>
          <w:szCs w:val="16"/>
        </w:rPr>
      </w:pPr>
      <w:r w:rsidRPr="004A4D73">
        <w:rPr>
          <w:rFonts w:ascii="Times New Roman" w:hAnsi="Times New Roman" w:cs="Times New Roman"/>
          <w:sz w:val="28"/>
          <w:szCs w:val="28"/>
        </w:rPr>
        <w:t xml:space="preserve">      </w:t>
      </w:r>
      <w:r w:rsidRPr="003A3592">
        <w:rPr>
          <w:rFonts w:ascii="Times New Roman" w:hAnsi="Times New Roman" w:cs="Times New Roman"/>
        </w:rPr>
        <w:t>п</w:t>
      </w:r>
      <w:r w:rsidRPr="004A4D7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3A3592">
        <w:rPr>
          <w:rFonts w:ascii="Times New Roman" w:hAnsi="Times New Roman" w:cs="Times New Roman"/>
          <w:sz w:val="28"/>
          <w:szCs w:val="28"/>
        </w:rPr>
        <w:t xml:space="preserve"> </w:t>
      </w:r>
      <w:r>
        <w:rPr>
          <w:rFonts w:ascii="Times New Roman" w:hAnsi="Times New Roman" w:cs="Times New Roman"/>
          <w:sz w:val="16"/>
          <w:szCs w:val="16"/>
          <w:lang w:val="en-US"/>
        </w:rPr>
        <w:t>n</w:t>
      </w:r>
    </w:p>
    <w:p w:rsidR="003A3592" w:rsidRPr="004A4D73" w:rsidRDefault="003A3592" w:rsidP="002C4FBB">
      <w:pPr>
        <w:pStyle w:val="HTML"/>
        <w:jc w:val="both"/>
        <w:rPr>
          <w:rFonts w:ascii="Times New Roman" w:hAnsi="Times New Roman" w:cs="Times New Roman"/>
          <w:sz w:val="28"/>
          <w:szCs w:val="28"/>
        </w:rPr>
      </w:pPr>
      <w:r w:rsidRPr="004A4D73">
        <w:rPr>
          <w:rFonts w:ascii="Times New Roman" w:hAnsi="Times New Roman" w:cs="Times New Roman"/>
          <w:sz w:val="28"/>
          <w:szCs w:val="28"/>
        </w:rPr>
        <w:t xml:space="preserve">     У</w:t>
      </w:r>
      <w:r w:rsidRPr="00977664">
        <w:rPr>
          <w:rFonts w:ascii="Times New Roman" w:hAnsi="Times New Roman" w:cs="Times New Roman"/>
          <w:sz w:val="28"/>
          <w:szCs w:val="28"/>
          <w:vertAlign w:val="subscript"/>
        </w:rPr>
        <w:t>прс</w:t>
      </w:r>
      <w:r w:rsidRPr="004A4D73">
        <w:rPr>
          <w:rFonts w:ascii="Times New Roman" w:hAnsi="Times New Roman" w:cs="Times New Roman"/>
          <w:sz w:val="28"/>
          <w:szCs w:val="28"/>
        </w:rPr>
        <w:t xml:space="preserve"> =  </w:t>
      </w:r>
      <w:r>
        <w:rPr>
          <w:rFonts w:ascii="Times New Roman" w:hAnsi="Times New Roman" w:cs="Times New Roman"/>
          <w:sz w:val="28"/>
          <w:szCs w:val="28"/>
        </w:rPr>
        <w:t xml:space="preserve">∑     </w:t>
      </w:r>
      <w:r w:rsidRPr="004A4D73">
        <w:rPr>
          <w:rFonts w:ascii="Times New Roman" w:hAnsi="Times New Roman" w:cs="Times New Roman"/>
          <w:sz w:val="28"/>
          <w:szCs w:val="28"/>
        </w:rPr>
        <w:t xml:space="preserve">(Нс х Si х Кэ х Кn)   </w:t>
      </w:r>
      <w:r>
        <w:rPr>
          <w:rFonts w:ascii="Times New Roman" w:hAnsi="Times New Roman" w:cs="Times New Roman"/>
          <w:sz w:val="28"/>
          <w:szCs w:val="28"/>
        </w:rPr>
        <w:t xml:space="preserve">         </w:t>
      </w:r>
      <w:r w:rsidRPr="004A4D73">
        <w:rPr>
          <w:rFonts w:ascii="Times New Roman" w:hAnsi="Times New Roman" w:cs="Times New Roman"/>
          <w:sz w:val="28"/>
          <w:szCs w:val="28"/>
        </w:rPr>
        <w:t xml:space="preserve">            __</w:t>
      </w:r>
    </w:p>
    <w:p w:rsidR="003A3592" w:rsidRPr="002C4FBB" w:rsidRDefault="003A3592" w:rsidP="002C4FBB">
      <w:pPr>
        <w:pStyle w:val="HTML"/>
        <w:jc w:val="both"/>
        <w:rPr>
          <w:rFonts w:ascii="Times New Roman" w:hAnsi="Times New Roman" w:cs="Times New Roman"/>
          <w:sz w:val="16"/>
          <w:szCs w:val="16"/>
        </w:rPr>
      </w:pPr>
      <w:r w:rsidRPr="004A4D73">
        <w:rPr>
          <w:rFonts w:ascii="Times New Roman" w:hAnsi="Times New Roman" w:cs="Times New Roman"/>
          <w:sz w:val="28"/>
          <w:szCs w:val="28"/>
        </w:rPr>
        <w:t xml:space="preserve">            </w:t>
      </w:r>
      <w:r w:rsidRPr="003A3592">
        <w:rPr>
          <w:rFonts w:ascii="Times New Roman" w:hAnsi="Times New Roman" w:cs="Times New Roman"/>
          <w:sz w:val="28"/>
          <w:szCs w:val="28"/>
        </w:rPr>
        <w:t xml:space="preserve">       </w:t>
      </w:r>
      <w:r w:rsidRPr="003A3592">
        <w:rPr>
          <w:rFonts w:ascii="Times New Roman" w:hAnsi="Times New Roman" w:cs="Times New Roman"/>
          <w:sz w:val="16"/>
          <w:szCs w:val="16"/>
        </w:rPr>
        <w:t>i=1</w:t>
      </w:r>
    </w:p>
    <w:p w:rsidR="003A3592" w:rsidRPr="003A3592" w:rsidRDefault="003A3592" w:rsidP="003A3592">
      <w:pPr>
        <w:pStyle w:val="HTML"/>
        <w:jc w:val="both"/>
        <w:rPr>
          <w:rFonts w:ascii="Times New Roman" w:hAnsi="Times New Roman" w:cs="Times New Roman"/>
          <w:sz w:val="22"/>
          <w:szCs w:val="22"/>
        </w:rPr>
      </w:pPr>
      <w:r w:rsidRPr="004A4D73">
        <w:rPr>
          <w:rFonts w:ascii="Times New Roman" w:hAnsi="Times New Roman" w:cs="Times New Roman"/>
          <w:sz w:val="28"/>
          <w:szCs w:val="28"/>
        </w:rPr>
        <w:t xml:space="preserve">            </w:t>
      </w:r>
      <w:r w:rsidRPr="003A3592">
        <w:rPr>
          <w:rFonts w:ascii="Times New Roman" w:hAnsi="Times New Roman" w:cs="Times New Roman"/>
          <w:sz w:val="28"/>
          <w:szCs w:val="28"/>
        </w:rPr>
        <w:t xml:space="preserve"> </w:t>
      </w:r>
      <w:r w:rsidRPr="003A3592">
        <w:rPr>
          <w:rFonts w:ascii="Times New Roman" w:hAnsi="Times New Roman" w:cs="Times New Roman"/>
          <w:sz w:val="22"/>
          <w:szCs w:val="22"/>
        </w:rPr>
        <w:t>п</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 xml:space="preserve">     где: У</w:t>
      </w:r>
      <w:r w:rsidRPr="00977664">
        <w:rPr>
          <w:rFonts w:ascii="Times New Roman" w:hAnsi="Times New Roman" w:cs="Times New Roman"/>
          <w:sz w:val="28"/>
          <w:szCs w:val="28"/>
          <w:vertAlign w:val="subscript"/>
        </w:rPr>
        <w:t>прс</w:t>
      </w:r>
      <w:r w:rsidRPr="004A4D73">
        <w:rPr>
          <w:rFonts w:ascii="Times New Roman" w:hAnsi="Times New Roman" w:cs="Times New Roman"/>
          <w:sz w:val="28"/>
          <w:szCs w:val="28"/>
        </w:rPr>
        <w:t xml:space="preserve">  -   оценка   величины   предотвращенного  </w:t>
      </w:r>
      <w:r>
        <w:rPr>
          <w:rFonts w:ascii="Times New Roman" w:hAnsi="Times New Roman" w:cs="Times New Roman"/>
          <w:sz w:val="28"/>
          <w:szCs w:val="28"/>
        </w:rPr>
        <w:t>ущерба</w:t>
      </w:r>
      <w:r w:rsidRPr="004A4D73">
        <w:rPr>
          <w:rFonts w:ascii="Times New Roman" w:hAnsi="Times New Roman" w:cs="Times New Roman"/>
          <w:sz w:val="28"/>
          <w:szCs w:val="28"/>
        </w:rPr>
        <w:t xml:space="preserve">   от</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захламления земель  i-й  категорией  отходов (i=1,2,3...n) за отчетный</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период времени (тыс.руб./год);</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 xml:space="preserve">     Si - площадь земель, которые удалось предотвратить от захламления</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отходами i-го вида за отчетный период времени, га.</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 xml:space="preserve">     Нс - нормативная  стоимость  земель</w:t>
      </w:r>
      <w:r>
        <w:rPr>
          <w:rFonts w:ascii="Times New Roman" w:hAnsi="Times New Roman" w:cs="Times New Roman"/>
          <w:sz w:val="28"/>
          <w:szCs w:val="28"/>
        </w:rPr>
        <w:t>,  тыс.руб/га;  определяется  постановлением Правительства РФ,</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 xml:space="preserve">     Кэ -   коэффициент   экологической   ситуации   и   экологической</w:t>
      </w:r>
    </w:p>
    <w:p w:rsidR="003A3592" w:rsidRPr="004A4D73"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значимости территории, б/р; определяется по таблице  2 Приложения 3;</w:t>
      </w:r>
    </w:p>
    <w:p w:rsidR="003A3592" w:rsidRDefault="003A3592" w:rsidP="003A3592">
      <w:pPr>
        <w:pStyle w:val="HTML"/>
        <w:jc w:val="both"/>
        <w:rPr>
          <w:rFonts w:ascii="Times New Roman" w:hAnsi="Times New Roman" w:cs="Times New Roman"/>
          <w:sz w:val="28"/>
          <w:szCs w:val="28"/>
        </w:rPr>
      </w:pPr>
      <w:r w:rsidRPr="004A4D73">
        <w:rPr>
          <w:rFonts w:ascii="Times New Roman" w:hAnsi="Times New Roman" w:cs="Times New Roman"/>
          <w:sz w:val="28"/>
          <w:szCs w:val="28"/>
        </w:rPr>
        <w:t xml:space="preserve">     Кп - коэффициент для особо охраняемых территорий</w:t>
      </w:r>
      <w:r w:rsidR="00BC48E1">
        <w:rPr>
          <w:rFonts w:ascii="Times New Roman" w:hAnsi="Times New Roman" w:cs="Times New Roman"/>
          <w:sz w:val="28"/>
          <w:szCs w:val="28"/>
        </w:rPr>
        <w:t xml:space="preserve"> ( табл 28</w:t>
      </w:r>
      <w:r>
        <w:rPr>
          <w:rFonts w:ascii="Times New Roman" w:hAnsi="Times New Roman" w:cs="Times New Roman"/>
          <w:sz w:val="28"/>
          <w:szCs w:val="28"/>
        </w:rPr>
        <w:t>)</w:t>
      </w:r>
      <w:r w:rsidR="0031652A">
        <w:rPr>
          <w:rFonts w:ascii="Times New Roman" w:hAnsi="Times New Roman" w:cs="Times New Roman"/>
          <w:sz w:val="28"/>
          <w:szCs w:val="28"/>
        </w:rPr>
        <w:t>.</w:t>
      </w:r>
    </w:p>
    <w:p w:rsidR="0031652A" w:rsidRDefault="0031652A" w:rsidP="003A3592">
      <w:pPr>
        <w:pStyle w:val="HTML"/>
        <w:jc w:val="both"/>
        <w:rPr>
          <w:rFonts w:ascii="Times New Roman" w:hAnsi="Times New Roman" w:cs="Times New Roman"/>
          <w:sz w:val="28"/>
          <w:szCs w:val="28"/>
        </w:rPr>
      </w:pPr>
    </w:p>
    <w:p w:rsidR="0031652A" w:rsidRPr="00DB22B3" w:rsidRDefault="003A3592" w:rsidP="003A3592">
      <w:pPr>
        <w:pStyle w:val="HTML"/>
        <w:jc w:val="both"/>
        <w:rPr>
          <w:rFonts w:ascii="Times New Roman" w:hAnsi="Times New Roman" w:cs="Times New Roman"/>
          <w:b/>
          <w:sz w:val="28"/>
          <w:szCs w:val="28"/>
        </w:rPr>
      </w:pPr>
      <w:r>
        <w:rPr>
          <w:rFonts w:ascii="Times New Roman" w:hAnsi="Times New Roman" w:cs="Times New Roman"/>
          <w:sz w:val="28"/>
          <w:szCs w:val="28"/>
        </w:rPr>
        <w:t xml:space="preserve">                                                                                             </w:t>
      </w:r>
      <w:r w:rsidR="00BC48E1">
        <w:rPr>
          <w:rFonts w:ascii="Times New Roman" w:hAnsi="Times New Roman" w:cs="Times New Roman"/>
          <w:b/>
          <w:sz w:val="28"/>
          <w:szCs w:val="28"/>
        </w:rPr>
        <w:t>Таблица 28</w:t>
      </w:r>
    </w:p>
    <w:p w:rsidR="00C6003E" w:rsidRDefault="00C6003E" w:rsidP="003A3592">
      <w:pPr>
        <w:pStyle w:val="HTML"/>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4904"/>
      </w:tblGrid>
      <w:tr w:rsidR="00C6003E" w:rsidRPr="00E55EA4" w:rsidTr="00E55EA4">
        <w:tc>
          <w:tcPr>
            <w:tcW w:w="4997" w:type="dxa"/>
          </w:tcPr>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Коэффициенты (Кп) для особо охраняемых территорий   </w:t>
            </w: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Почвы и земли в пределах особо охраняемых территорий</w:t>
            </w:r>
          </w:p>
        </w:tc>
        <w:tc>
          <w:tcPr>
            <w:tcW w:w="4998" w:type="dxa"/>
          </w:tcPr>
          <w:p w:rsidR="00C6003E" w:rsidRPr="00E55EA4" w:rsidRDefault="00C6003E" w:rsidP="00E55EA4">
            <w:pPr>
              <w:pStyle w:val="HTML"/>
              <w:jc w:val="both"/>
              <w:rPr>
                <w:rFonts w:ascii="Times New Roman" w:hAnsi="Times New Roman" w:cs="Times New Roman"/>
                <w:sz w:val="28"/>
                <w:szCs w:val="28"/>
              </w:rPr>
            </w:pP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          Кп</w:t>
            </w:r>
          </w:p>
        </w:tc>
      </w:tr>
      <w:tr w:rsidR="00C6003E" w:rsidRPr="00E55EA4" w:rsidTr="00E55EA4">
        <w:tc>
          <w:tcPr>
            <w:tcW w:w="4997" w:type="dxa"/>
          </w:tcPr>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Земли природно-заповедного фонда                     </w:t>
            </w: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lastRenderedPageBreak/>
              <w:t xml:space="preserve">Земли природоохраняемого, оздоровительного и историко-культурного назначения                      </w:t>
            </w: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Земли рекреационного назначения                      </w:t>
            </w: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Прочие земли</w:t>
            </w:r>
            <w:r>
              <w:t xml:space="preserve">                                         </w:t>
            </w:r>
          </w:p>
        </w:tc>
        <w:tc>
          <w:tcPr>
            <w:tcW w:w="4998" w:type="dxa"/>
          </w:tcPr>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lastRenderedPageBreak/>
              <w:t xml:space="preserve">         3</w:t>
            </w: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lastRenderedPageBreak/>
              <w:t xml:space="preserve">         2</w:t>
            </w:r>
          </w:p>
          <w:p w:rsidR="00D66C84"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         </w:t>
            </w:r>
          </w:p>
          <w:p w:rsidR="00C6003E" w:rsidRPr="00E55EA4" w:rsidRDefault="00D66C84"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         </w:t>
            </w:r>
            <w:r w:rsidR="00C6003E" w:rsidRPr="00E55EA4">
              <w:rPr>
                <w:rFonts w:ascii="Times New Roman" w:hAnsi="Times New Roman" w:cs="Times New Roman"/>
                <w:sz w:val="28"/>
                <w:szCs w:val="28"/>
              </w:rPr>
              <w:t>1.5</w:t>
            </w:r>
          </w:p>
          <w:p w:rsidR="00C6003E" w:rsidRPr="00E55EA4" w:rsidRDefault="00C6003E" w:rsidP="00E55EA4">
            <w:pPr>
              <w:pStyle w:val="HTML"/>
              <w:jc w:val="both"/>
              <w:rPr>
                <w:rFonts w:ascii="Times New Roman" w:hAnsi="Times New Roman" w:cs="Times New Roman"/>
                <w:sz w:val="28"/>
                <w:szCs w:val="28"/>
              </w:rPr>
            </w:pPr>
          </w:p>
          <w:p w:rsidR="00C6003E" w:rsidRPr="00E55EA4" w:rsidRDefault="00C6003E" w:rsidP="00E55EA4">
            <w:pPr>
              <w:pStyle w:val="HTML"/>
              <w:jc w:val="both"/>
              <w:rPr>
                <w:rFonts w:ascii="Times New Roman" w:hAnsi="Times New Roman" w:cs="Times New Roman"/>
                <w:sz w:val="28"/>
                <w:szCs w:val="28"/>
              </w:rPr>
            </w:pPr>
            <w:r w:rsidRPr="00E55EA4">
              <w:rPr>
                <w:rFonts w:ascii="Times New Roman" w:hAnsi="Times New Roman" w:cs="Times New Roman"/>
                <w:sz w:val="28"/>
                <w:szCs w:val="28"/>
              </w:rPr>
              <w:t xml:space="preserve">         1.0</w:t>
            </w:r>
          </w:p>
        </w:tc>
      </w:tr>
    </w:tbl>
    <w:p w:rsidR="003A3592" w:rsidRPr="004A4D73" w:rsidRDefault="003A3592" w:rsidP="003A3592">
      <w:pPr>
        <w:pStyle w:val="HTML"/>
        <w:jc w:val="both"/>
        <w:rPr>
          <w:rFonts w:ascii="Times New Roman" w:hAnsi="Times New Roman" w:cs="Times New Roman"/>
          <w:sz w:val="28"/>
          <w:szCs w:val="28"/>
        </w:rPr>
      </w:pPr>
    </w:p>
    <w:p w:rsidR="003A3592" w:rsidRPr="00F306DC" w:rsidRDefault="003A3592" w:rsidP="002C4FBB">
      <w:pPr>
        <w:spacing w:before="0" w:after="0"/>
        <w:rPr>
          <w:szCs w:val="28"/>
        </w:rPr>
      </w:pPr>
      <w:r w:rsidRPr="00F306DC">
        <w:rPr>
          <w:szCs w:val="28"/>
        </w:rPr>
        <w:t xml:space="preserve">Оценка величины предотвращенного экологического ущерба окружающей природной среде в результате </w:t>
      </w:r>
      <w:r w:rsidRPr="00B25B2E">
        <w:rPr>
          <w:b/>
          <w:szCs w:val="28"/>
        </w:rPr>
        <w:t xml:space="preserve">недопущения к размещению 1 тонны либо ликвидации размещенных ранее отходов </w:t>
      </w:r>
      <w:r w:rsidRPr="00B25B2E">
        <w:rPr>
          <w:b/>
          <w:szCs w:val="28"/>
          <w:lang w:val="en-US"/>
        </w:rPr>
        <w:t>i</w:t>
      </w:r>
      <w:r w:rsidRPr="00B25B2E">
        <w:rPr>
          <w:b/>
          <w:szCs w:val="28"/>
        </w:rPr>
        <w:t>-го класса опасности</w:t>
      </w:r>
      <w:r w:rsidRPr="00F306DC">
        <w:rPr>
          <w:szCs w:val="28"/>
        </w:rPr>
        <w:t xml:space="preserve"> в результате осуществления </w:t>
      </w:r>
      <w:r w:rsidRPr="00F306DC">
        <w:rPr>
          <w:szCs w:val="28"/>
          <w:lang w:val="en-US"/>
        </w:rPr>
        <w:t>n</w:t>
      </w:r>
      <w:r w:rsidRPr="00F306DC">
        <w:rPr>
          <w:szCs w:val="28"/>
        </w:rPr>
        <w:t>-го направления природоохранной деятельности определяется по формулам:</w:t>
      </w:r>
    </w:p>
    <w:p w:rsidR="003A3592" w:rsidRPr="00D66C84" w:rsidRDefault="003A3592" w:rsidP="002C4FBB">
      <w:pPr>
        <w:spacing w:before="0" w:after="0"/>
        <w:rPr>
          <w:szCs w:val="28"/>
        </w:rPr>
      </w:pPr>
      <w:r w:rsidRPr="00D66C84">
        <w:rPr>
          <w:position w:val="-28"/>
          <w:szCs w:val="28"/>
        </w:rPr>
        <w:object w:dxaOrig="2820" w:dyaOrig="540">
          <v:shape id="_x0000_i1128" type="#_x0000_t75" style="width:141.3pt;height:27.15pt" o:ole="">
            <v:imagedata r:id="rId115" o:title=""/>
          </v:shape>
          <o:OLEObject Type="Embed" ProgID="Equation.3" ShapeID="_x0000_i1128" DrawAspect="Content" ObjectID="_1504528266" r:id="rId116"/>
        </w:object>
      </w:r>
      <w:r w:rsidRPr="00D66C84">
        <w:rPr>
          <w:szCs w:val="28"/>
        </w:rPr>
        <w:t>,</w:t>
      </w:r>
    </w:p>
    <w:p w:rsidR="003A3592" w:rsidRPr="00D66C84" w:rsidRDefault="003A3592" w:rsidP="002C4FBB">
      <w:pPr>
        <w:spacing w:before="0" w:after="0"/>
        <w:rPr>
          <w:szCs w:val="28"/>
        </w:rPr>
      </w:pPr>
      <w:r w:rsidRPr="00D66C84">
        <w:rPr>
          <w:position w:val="-28"/>
          <w:szCs w:val="28"/>
        </w:rPr>
        <w:object w:dxaOrig="2480" w:dyaOrig="540">
          <v:shape id="_x0000_i1129" type="#_x0000_t75" style="width:123.6pt;height:27.15pt" o:ole="">
            <v:imagedata r:id="rId117" o:title=""/>
          </v:shape>
          <o:OLEObject Type="Embed" ProgID="Equation.3" ShapeID="_x0000_i1129" DrawAspect="Content" ObjectID="_1504528267" r:id="rId118"/>
        </w:object>
      </w:r>
      <w:r w:rsidRPr="00D66C84">
        <w:rPr>
          <w:szCs w:val="28"/>
        </w:rPr>
        <w:t xml:space="preserve"> </w:t>
      </w:r>
    </w:p>
    <w:p w:rsidR="003A3592" w:rsidRPr="00F306DC" w:rsidRDefault="003A3592" w:rsidP="002C4FBB">
      <w:pPr>
        <w:spacing w:before="0" w:after="0"/>
        <w:rPr>
          <w:szCs w:val="28"/>
        </w:rPr>
      </w:pPr>
      <w:r w:rsidRPr="00F306DC">
        <w:rPr>
          <w:szCs w:val="28"/>
        </w:rPr>
        <w:t>где:</w:t>
      </w:r>
    </w:p>
    <w:p w:rsidR="003A3592" w:rsidRDefault="003A3592" w:rsidP="002C4FBB">
      <w:pPr>
        <w:tabs>
          <w:tab w:val="left" w:pos="1080"/>
        </w:tabs>
        <w:spacing w:before="0" w:after="0"/>
        <w:ind w:left="1080" w:hanging="1080"/>
        <w:rPr>
          <w:szCs w:val="28"/>
        </w:rPr>
      </w:pPr>
      <w:r w:rsidRPr="00F306DC">
        <w:rPr>
          <w:position w:val="-14"/>
          <w:szCs w:val="28"/>
        </w:rPr>
        <w:object w:dxaOrig="499" w:dyaOrig="400">
          <v:shape id="_x0000_i1130" type="#_x0000_t75" style="width:24.45pt;height:20.4pt" o:ole="">
            <v:imagedata r:id="rId119" o:title=""/>
          </v:shape>
          <o:OLEObject Type="Embed" ProgID="Equation.3" ShapeID="_x0000_i1130" DrawAspect="Content" ObjectID="_1504528268" r:id="rId120"/>
        </w:object>
      </w:r>
      <w:r w:rsidRPr="00F306DC">
        <w:rPr>
          <w:szCs w:val="28"/>
        </w:rPr>
        <w:tab/>
        <w:t xml:space="preserve">- предотвращенный экологический ущерб в результате недопущения к размещения 1 тонны отходов </w:t>
      </w:r>
      <w:r w:rsidRPr="00F306DC">
        <w:rPr>
          <w:szCs w:val="28"/>
          <w:lang w:val="en-US"/>
        </w:rPr>
        <w:t>i</w:t>
      </w:r>
      <w:r w:rsidRPr="00F306DC">
        <w:rPr>
          <w:szCs w:val="28"/>
        </w:rPr>
        <w:noBreakHyphen/>
        <w:t xml:space="preserve">го класса опасности от </w:t>
      </w:r>
      <w:r w:rsidRPr="00F306DC">
        <w:rPr>
          <w:szCs w:val="28"/>
          <w:lang w:val="en-US"/>
        </w:rPr>
        <w:t>k</w:t>
      </w:r>
      <w:r w:rsidRPr="00F306DC">
        <w:rPr>
          <w:szCs w:val="28"/>
        </w:rPr>
        <w:t>-го объекта за счет их использования, обезвреживания либо передачи другим предприятиям (субъектам РФ, государствам) для последующего использования, обезвреживания, тыс.руб.</w:t>
      </w:r>
    </w:p>
    <w:p w:rsidR="003A3592" w:rsidRPr="00F306DC" w:rsidRDefault="003A3592" w:rsidP="002C4FBB">
      <w:pPr>
        <w:tabs>
          <w:tab w:val="left" w:pos="1080"/>
        </w:tabs>
        <w:spacing w:before="0" w:after="0"/>
        <w:ind w:left="1080" w:hanging="1080"/>
        <w:rPr>
          <w:szCs w:val="28"/>
        </w:rPr>
      </w:pPr>
      <w:r w:rsidRPr="00F306DC">
        <w:rPr>
          <w:position w:val="-12"/>
          <w:szCs w:val="28"/>
        </w:rPr>
        <w:object w:dxaOrig="499" w:dyaOrig="380">
          <v:shape id="_x0000_i1131" type="#_x0000_t75" style="width:24.45pt;height:19pt" o:ole="">
            <v:imagedata r:id="rId121" o:title=""/>
          </v:shape>
          <o:OLEObject Type="Embed" ProgID="Equation.3" ShapeID="_x0000_i1131" DrawAspect="Content" ObjectID="_1504528269" r:id="rId122"/>
        </w:object>
      </w:r>
      <w:r w:rsidRPr="00F306DC">
        <w:rPr>
          <w:szCs w:val="28"/>
        </w:rPr>
        <w:tab/>
        <w:t xml:space="preserve">- показатель удельного ущерба окружающей природной среде </w:t>
      </w:r>
      <w:r w:rsidRPr="00F306DC">
        <w:rPr>
          <w:szCs w:val="28"/>
          <w:lang w:val="en-US"/>
        </w:rPr>
        <w:t>r</w:t>
      </w:r>
      <w:r w:rsidRPr="00F306DC">
        <w:rPr>
          <w:szCs w:val="28"/>
        </w:rPr>
        <w:t xml:space="preserve">-региона в результате размещения 1 тонны отходов </w:t>
      </w:r>
      <w:r w:rsidRPr="00F306DC">
        <w:rPr>
          <w:szCs w:val="28"/>
          <w:lang w:val="en-US"/>
        </w:rPr>
        <w:t>IV</w:t>
      </w:r>
      <w:r w:rsidRPr="00F306DC">
        <w:rPr>
          <w:szCs w:val="28"/>
        </w:rPr>
        <w:t xml:space="preserve"> класса о</w:t>
      </w:r>
      <w:r>
        <w:rPr>
          <w:szCs w:val="28"/>
        </w:rPr>
        <w:t xml:space="preserve">пасности, руб./тонну </w:t>
      </w:r>
    </w:p>
    <w:p w:rsidR="003A3592" w:rsidRPr="00F306DC" w:rsidRDefault="003A3592" w:rsidP="002C4FBB">
      <w:pPr>
        <w:tabs>
          <w:tab w:val="left" w:pos="1080"/>
        </w:tabs>
        <w:spacing w:before="0" w:after="0"/>
        <w:ind w:left="1080" w:hanging="1080"/>
        <w:rPr>
          <w:szCs w:val="28"/>
        </w:rPr>
      </w:pPr>
      <w:r w:rsidRPr="00F306DC">
        <w:rPr>
          <w:position w:val="-12"/>
          <w:szCs w:val="28"/>
        </w:rPr>
        <w:object w:dxaOrig="560" w:dyaOrig="380">
          <v:shape id="_x0000_i1132" type="#_x0000_t75" style="width:28.55pt;height:19pt" o:ole="">
            <v:imagedata r:id="rId123" o:title=""/>
          </v:shape>
          <o:OLEObject Type="Embed" ProgID="Equation.3" ShapeID="_x0000_i1132" DrawAspect="Content" ObjectID="_1504528270" r:id="rId124"/>
        </w:object>
      </w:r>
      <w:r w:rsidRPr="00F306DC">
        <w:rPr>
          <w:szCs w:val="28"/>
        </w:rPr>
        <w:tab/>
        <w:t xml:space="preserve">- объем отходов </w:t>
      </w:r>
      <w:r w:rsidRPr="00F306DC">
        <w:rPr>
          <w:szCs w:val="28"/>
          <w:lang w:val="en-US"/>
        </w:rPr>
        <w:t>i</w:t>
      </w:r>
      <w:r w:rsidRPr="00F306DC">
        <w:rPr>
          <w:szCs w:val="28"/>
        </w:rPr>
        <w:t xml:space="preserve">-го класса опасности от </w:t>
      </w:r>
      <w:r w:rsidRPr="00F306DC">
        <w:rPr>
          <w:szCs w:val="28"/>
          <w:lang w:val="en-US"/>
        </w:rPr>
        <w:t>k</w:t>
      </w:r>
      <w:r w:rsidRPr="00F306DC">
        <w:rPr>
          <w:szCs w:val="28"/>
        </w:rPr>
        <w:t xml:space="preserve">-го объекта (предприятия, производства), не допущенных к размещению (использованных, обезвреженных либо переданных другим предприятиям, субъектам РФ, государствам), тонн. </w:t>
      </w:r>
    </w:p>
    <w:p w:rsidR="003A3592" w:rsidRPr="00F306DC" w:rsidRDefault="003A3592" w:rsidP="002C4FBB">
      <w:pPr>
        <w:tabs>
          <w:tab w:val="left" w:pos="1080"/>
        </w:tabs>
        <w:spacing w:before="0" w:after="0"/>
        <w:ind w:left="1080" w:hanging="1080"/>
        <w:rPr>
          <w:szCs w:val="28"/>
        </w:rPr>
      </w:pPr>
      <w:r w:rsidRPr="00F306DC">
        <w:rPr>
          <w:position w:val="-14"/>
          <w:szCs w:val="28"/>
        </w:rPr>
        <w:object w:dxaOrig="499" w:dyaOrig="400">
          <v:shape id="_x0000_i1133" type="#_x0000_t75" style="width:24.45pt;height:20.4pt" o:ole="">
            <v:imagedata r:id="rId125" o:title=""/>
          </v:shape>
          <o:OLEObject Type="Embed" ProgID="Equation.3" ShapeID="_x0000_i1133" DrawAspect="Content" ObjectID="_1504528271" r:id="rId126"/>
        </w:object>
      </w:r>
      <w:r w:rsidRPr="00F306DC">
        <w:rPr>
          <w:szCs w:val="28"/>
        </w:rPr>
        <w:tab/>
        <w:t xml:space="preserve">- предотвращенный ущерб в результате ликвидации (либо сокращения количества) ранее размещенных отходов </w:t>
      </w:r>
      <w:r w:rsidRPr="00F306DC">
        <w:rPr>
          <w:szCs w:val="28"/>
          <w:lang w:val="en-US"/>
        </w:rPr>
        <w:t>i</w:t>
      </w:r>
      <w:r w:rsidRPr="00F306DC">
        <w:rPr>
          <w:szCs w:val="28"/>
        </w:rPr>
        <w:t>-го класса опасности за счет их вовлечения в хозяйственный оборот, тыс.руб.</w:t>
      </w:r>
    </w:p>
    <w:p w:rsidR="003A3592" w:rsidRPr="00F306DC" w:rsidRDefault="003A3592" w:rsidP="002C4FBB">
      <w:pPr>
        <w:tabs>
          <w:tab w:val="left" w:pos="1080"/>
        </w:tabs>
        <w:spacing w:before="0" w:after="0"/>
        <w:ind w:left="1080" w:hanging="1080"/>
        <w:rPr>
          <w:szCs w:val="28"/>
        </w:rPr>
      </w:pPr>
      <w:r w:rsidRPr="00F306DC">
        <w:rPr>
          <w:position w:val="-12"/>
          <w:szCs w:val="28"/>
        </w:rPr>
        <w:object w:dxaOrig="540" w:dyaOrig="380">
          <v:shape id="_x0000_i1134" type="#_x0000_t75" style="width:27.15pt;height:19pt" o:ole="">
            <v:imagedata r:id="rId127" o:title=""/>
          </v:shape>
          <o:OLEObject Type="Embed" ProgID="Equation.3" ShapeID="_x0000_i1134" DrawAspect="Content" ObjectID="_1504528272" r:id="rId128"/>
        </w:object>
      </w:r>
      <w:r w:rsidRPr="00F306DC">
        <w:rPr>
          <w:szCs w:val="28"/>
        </w:rPr>
        <w:tab/>
        <w:t xml:space="preserve">- снижение объемов размещения отходов за счет вовлечения их в хозяйственный оборот в результате осуществления соответствующего направления природоохранной деятельности, тонн. </w:t>
      </w:r>
    </w:p>
    <w:p w:rsidR="003A3592" w:rsidRPr="00D66C84" w:rsidRDefault="003A3592" w:rsidP="002C4FBB">
      <w:pPr>
        <w:tabs>
          <w:tab w:val="left" w:pos="1080"/>
        </w:tabs>
        <w:spacing w:before="0" w:after="0"/>
        <w:ind w:left="1080" w:hanging="1080"/>
        <w:rPr>
          <w:szCs w:val="28"/>
        </w:rPr>
      </w:pPr>
      <w:r w:rsidRPr="00F306DC">
        <w:rPr>
          <w:position w:val="-12"/>
          <w:szCs w:val="28"/>
        </w:rPr>
        <w:object w:dxaOrig="360" w:dyaOrig="380">
          <v:shape id="_x0000_i1135" type="#_x0000_t75" style="width:18.35pt;height:19pt" o:ole="">
            <v:imagedata r:id="rId129" o:title=""/>
          </v:shape>
          <o:OLEObject Type="Embed" ProgID="Equation.3" ShapeID="_x0000_i1135" DrawAspect="Content" ObjectID="_1504528273" r:id="rId130"/>
        </w:object>
      </w:r>
      <w:r w:rsidRPr="00F306DC">
        <w:rPr>
          <w:szCs w:val="28"/>
        </w:rPr>
        <w:tab/>
        <w:t xml:space="preserve">- коэффициент, учитывающий класс опасности </w:t>
      </w:r>
      <w:r w:rsidRPr="00F306DC">
        <w:rPr>
          <w:szCs w:val="28"/>
          <w:lang w:val="en-US"/>
        </w:rPr>
        <w:t>i</w:t>
      </w:r>
      <w:r w:rsidRPr="00F306DC">
        <w:rPr>
          <w:szCs w:val="28"/>
        </w:rPr>
        <w:t xml:space="preserve">-го химического вещества, недопущенного (предотвращенного) к попаданию на почву, либо ликвидированного имеющегося загрязнения в результате осуществления соответствующего направления природоохранной деятельности </w:t>
      </w:r>
    </w:p>
    <w:p w:rsidR="002C4FBB" w:rsidRDefault="002C4FBB" w:rsidP="003A3592">
      <w:pPr>
        <w:jc w:val="right"/>
        <w:rPr>
          <w:szCs w:val="28"/>
        </w:rPr>
      </w:pPr>
    </w:p>
    <w:p w:rsidR="003A3592" w:rsidRPr="00DB22B3" w:rsidRDefault="006C5F81" w:rsidP="003A3592">
      <w:pPr>
        <w:jc w:val="right"/>
        <w:rPr>
          <w:b/>
          <w:szCs w:val="28"/>
        </w:rPr>
      </w:pPr>
      <w:r>
        <w:rPr>
          <w:b/>
          <w:szCs w:val="28"/>
        </w:rPr>
        <w:t>Таблица  29</w:t>
      </w:r>
    </w:p>
    <w:p w:rsidR="003A3592" w:rsidRPr="004B5E18" w:rsidRDefault="003A3592" w:rsidP="003A3592">
      <w:pPr>
        <w:rPr>
          <w:szCs w:val="28"/>
        </w:rPr>
      </w:pPr>
      <w:r w:rsidRPr="004B5E18">
        <w:rPr>
          <w:szCs w:val="28"/>
        </w:rPr>
        <w:t xml:space="preserve">Коэффициент </w:t>
      </w:r>
      <w:r w:rsidRPr="004B5E18">
        <w:rPr>
          <w:position w:val="-12"/>
          <w:szCs w:val="28"/>
        </w:rPr>
        <w:object w:dxaOrig="360" w:dyaOrig="380">
          <v:shape id="_x0000_i1136" type="#_x0000_t75" style="width:18.35pt;height:19pt" o:ole="">
            <v:imagedata r:id="rId131" o:title=""/>
          </v:shape>
          <o:OLEObject Type="Embed" ProgID="Equation.3" ShapeID="_x0000_i1136" DrawAspect="Content" ObjectID="_1504528274" r:id="rId132"/>
        </w:object>
      </w:r>
      <w:r w:rsidRPr="004B5E18">
        <w:rPr>
          <w:szCs w:val="28"/>
        </w:rPr>
        <w:t>, учитывающий класс опасности загрязняющего вещества (отхода)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3A3592" w:rsidRPr="00443AC4">
        <w:tc>
          <w:tcPr>
            <w:tcW w:w="4785" w:type="dxa"/>
          </w:tcPr>
          <w:p w:rsidR="003A3592" w:rsidRPr="00443AC4" w:rsidRDefault="003A3592" w:rsidP="003A3592">
            <w:pPr>
              <w:spacing w:after="0"/>
              <w:rPr>
                <w:szCs w:val="28"/>
                <w:lang w:eastAsia="ru-RU"/>
              </w:rPr>
            </w:pPr>
            <w:r w:rsidRPr="00443AC4">
              <w:rPr>
                <w:position w:val="-12"/>
                <w:szCs w:val="28"/>
              </w:rPr>
              <w:object w:dxaOrig="360" w:dyaOrig="380">
                <v:shape id="_x0000_i1137" type="#_x0000_t75" style="width:18.35pt;height:19pt" o:ole="">
                  <v:imagedata r:id="rId133" o:title=""/>
                </v:shape>
                <o:OLEObject Type="Embed" ProgID="Equation.3" ShapeID="_x0000_i1137" DrawAspect="Content" ObjectID="_1504528275" r:id="rId134"/>
              </w:object>
            </w:r>
          </w:p>
        </w:tc>
        <w:tc>
          <w:tcPr>
            <w:tcW w:w="4786" w:type="dxa"/>
          </w:tcPr>
          <w:p w:rsidR="003A3592" w:rsidRPr="00443AC4" w:rsidRDefault="003A3592" w:rsidP="003A3592">
            <w:pPr>
              <w:spacing w:after="0"/>
              <w:rPr>
                <w:szCs w:val="28"/>
                <w:lang w:eastAsia="ru-RU"/>
              </w:rPr>
            </w:pPr>
            <w:r w:rsidRPr="00443AC4">
              <w:rPr>
                <w:szCs w:val="28"/>
                <w:lang w:eastAsia="ru-RU"/>
              </w:rPr>
              <w:t xml:space="preserve">Класс опасности </w:t>
            </w:r>
          </w:p>
        </w:tc>
      </w:tr>
      <w:tr w:rsidR="003A3592" w:rsidRPr="00443AC4">
        <w:tc>
          <w:tcPr>
            <w:tcW w:w="4785" w:type="dxa"/>
          </w:tcPr>
          <w:p w:rsidR="003A3592" w:rsidRPr="00443AC4" w:rsidRDefault="003A3592" w:rsidP="003A3592">
            <w:pPr>
              <w:spacing w:after="0"/>
              <w:rPr>
                <w:szCs w:val="28"/>
                <w:lang w:eastAsia="ru-RU"/>
              </w:rPr>
            </w:pPr>
            <w:r w:rsidRPr="00443AC4">
              <w:rPr>
                <w:szCs w:val="28"/>
                <w:lang w:eastAsia="ru-RU"/>
              </w:rPr>
              <w:lastRenderedPageBreak/>
              <w:t>1</w:t>
            </w:r>
          </w:p>
        </w:tc>
        <w:tc>
          <w:tcPr>
            <w:tcW w:w="4786" w:type="dxa"/>
          </w:tcPr>
          <w:p w:rsidR="003A3592" w:rsidRPr="00443AC4" w:rsidRDefault="003A3592" w:rsidP="003A3592">
            <w:pPr>
              <w:spacing w:after="0"/>
              <w:rPr>
                <w:szCs w:val="28"/>
                <w:lang w:val="en-US" w:eastAsia="ru-RU"/>
              </w:rPr>
            </w:pPr>
            <w:r w:rsidRPr="00443AC4">
              <w:rPr>
                <w:szCs w:val="28"/>
                <w:lang w:val="en-US" w:eastAsia="ru-RU"/>
              </w:rPr>
              <w:t>IV</w:t>
            </w:r>
          </w:p>
        </w:tc>
      </w:tr>
      <w:tr w:rsidR="003A3592" w:rsidRPr="00443AC4">
        <w:tc>
          <w:tcPr>
            <w:tcW w:w="4785" w:type="dxa"/>
          </w:tcPr>
          <w:p w:rsidR="003A3592" w:rsidRPr="00443AC4" w:rsidRDefault="003A3592" w:rsidP="003A3592">
            <w:pPr>
              <w:spacing w:after="0"/>
              <w:rPr>
                <w:szCs w:val="28"/>
                <w:lang w:eastAsia="ru-RU"/>
              </w:rPr>
            </w:pPr>
            <w:r w:rsidRPr="00443AC4">
              <w:rPr>
                <w:szCs w:val="28"/>
                <w:lang w:eastAsia="ru-RU"/>
              </w:rPr>
              <w:t>2</w:t>
            </w:r>
          </w:p>
        </w:tc>
        <w:tc>
          <w:tcPr>
            <w:tcW w:w="4786" w:type="dxa"/>
          </w:tcPr>
          <w:p w:rsidR="003A3592" w:rsidRPr="00443AC4" w:rsidRDefault="003A3592" w:rsidP="003A3592">
            <w:pPr>
              <w:spacing w:after="0"/>
              <w:rPr>
                <w:szCs w:val="28"/>
                <w:lang w:val="en-US" w:eastAsia="ru-RU"/>
              </w:rPr>
            </w:pPr>
            <w:r w:rsidRPr="00443AC4">
              <w:rPr>
                <w:szCs w:val="28"/>
                <w:lang w:val="en-US" w:eastAsia="ru-RU"/>
              </w:rPr>
              <w:t>III</w:t>
            </w:r>
          </w:p>
        </w:tc>
      </w:tr>
      <w:tr w:rsidR="003A3592" w:rsidRPr="00443AC4">
        <w:tc>
          <w:tcPr>
            <w:tcW w:w="4785" w:type="dxa"/>
          </w:tcPr>
          <w:p w:rsidR="003A3592" w:rsidRPr="00443AC4" w:rsidRDefault="003A3592" w:rsidP="003A3592">
            <w:pPr>
              <w:spacing w:after="0"/>
              <w:rPr>
                <w:szCs w:val="28"/>
                <w:lang w:eastAsia="ru-RU"/>
              </w:rPr>
            </w:pPr>
            <w:r w:rsidRPr="00443AC4">
              <w:rPr>
                <w:szCs w:val="28"/>
                <w:lang w:eastAsia="ru-RU"/>
              </w:rPr>
              <w:t>3</w:t>
            </w:r>
          </w:p>
        </w:tc>
        <w:tc>
          <w:tcPr>
            <w:tcW w:w="4786" w:type="dxa"/>
          </w:tcPr>
          <w:p w:rsidR="003A3592" w:rsidRPr="00443AC4" w:rsidRDefault="003A3592" w:rsidP="003A3592">
            <w:pPr>
              <w:spacing w:after="0"/>
              <w:rPr>
                <w:szCs w:val="28"/>
                <w:lang w:val="en-US" w:eastAsia="ru-RU"/>
              </w:rPr>
            </w:pPr>
            <w:r w:rsidRPr="00443AC4">
              <w:rPr>
                <w:szCs w:val="28"/>
                <w:lang w:val="en-US" w:eastAsia="ru-RU"/>
              </w:rPr>
              <w:t>II</w:t>
            </w:r>
          </w:p>
        </w:tc>
      </w:tr>
      <w:tr w:rsidR="003A3592" w:rsidRPr="00443AC4">
        <w:tc>
          <w:tcPr>
            <w:tcW w:w="4785" w:type="dxa"/>
          </w:tcPr>
          <w:p w:rsidR="003A3592" w:rsidRPr="00443AC4" w:rsidRDefault="003A3592" w:rsidP="003A3592">
            <w:pPr>
              <w:spacing w:after="0"/>
              <w:rPr>
                <w:szCs w:val="28"/>
                <w:lang w:eastAsia="ru-RU"/>
              </w:rPr>
            </w:pPr>
            <w:r w:rsidRPr="00443AC4">
              <w:rPr>
                <w:szCs w:val="28"/>
                <w:lang w:eastAsia="ru-RU"/>
              </w:rPr>
              <w:t>7</w:t>
            </w:r>
          </w:p>
        </w:tc>
        <w:tc>
          <w:tcPr>
            <w:tcW w:w="4786" w:type="dxa"/>
          </w:tcPr>
          <w:p w:rsidR="003A3592" w:rsidRPr="00443AC4" w:rsidRDefault="003A3592" w:rsidP="003A3592">
            <w:pPr>
              <w:spacing w:after="0"/>
              <w:rPr>
                <w:szCs w:val="28"/>
                <w:lang w:val="en-US" w:eastAsia="ru-RU"/>
              </w:rPr>
            </w:pPr>
            <w:r w:rsidRPr="00443AC4">
              <w:rPr>
                <w:szCs w:val="28"/>
                <w:lang w:val="en-US" w:eastAsia="ru-RU"/>
              </w:rPr>
              <w:t>I</w:t>
            </w:r>
          </w:p>
        </w:tc>
      </w:tr>
      <w:tr w:rsidR="003A3592" w:rsidRPr="00443AC4">
        <w:tc>
          <w:tcPr>
            <w:tcW w:w="4785" w:type="dxa"/>
          </w:tcPr>
          <w:p w:rsidR="003A3592" w:rsidRPr="00443AC4" w:rsidRDefault="003A3592" w:rsidP="003A3592">
            <w:pPr>
              <w:spacing w:after="0"/>
              <w:rPr>
                <w:szCs w:val="28"/>
                <w:lang w:eastAsia="ru-RU"/>
              </w:rPr>
            </w:pPr>
            <w:r w:rsidRPr="00443AC4">
              <w:rPr>
                <w:szCs w:val="28"/>
                <w:lang w:eastAsia="ru-RU"/>
              </w:rPr>
              <w:t>0,2</w:t>
            </w:r>
          </w:p>
        </w:tc>
        <w:tc>
          <w:tcPr>
            <w:tcW w:w="4786" w:type="dxa"/>
          </w:tcPr>
          <w:p w:rsidR="003A3592" w:rsidRPr="00443AC4" w:rsidRDefault="003A3592" w:rsidP="003A3592">
            <w:pPr>
              <w:spacing w:after="0"/>
              <w:rPr>
                <w:szCs w:val="28"/>
                <w:lang w:eastAsia="ru-RU"/>
              </w:rPr>
            </w:pPr>
            <w:r w:rsidRPr="00443AC4">
              <w:rPr>
                <w:szCs w:val="28"/>
                <w:lang w:eastAsia="ru-RU"/>
              </w:rPr>
              <w:t>нетоксичные</w:t>
            </w:r>
          </w:p>
        </w:tc>
      </w:tr>
    </w:tbl>
    <w:p w:rsidR="003A3592" w:rsidRDefault="003A3592" w:rsidP="003A3592">
      <w:pPr>
        <w:rPr>
          <w:szCs w:val="28"/>
        </w:rPr>
      </w:pPr>
    </w:p>
    <w:p w:rsidR="00DB22B3" w:rsidRDefault="00DB22B3" w:rsidP="003A3592">
      <w:pPr>
        <w:rPr>
          <w:szCs w:val="28"/>
        </w:rPr>
      </w:pPr>
    </w:p>
    <w:p w:rsidR="00DB22B3" w:rsidRDefault="00DB22B3" w:rsidP="003A3592">
      <w:pPr>
        <w:rPr>
          <w:szCs w:val="28"/>
        </w:rPr>
      </w:pPr>
    </w:p>
    <w:p w:rsidR="003A3592" w:rsidRDefault="003A3592" w:rsidP="003A3592">
      <w:pPr>
        <w:rPr>
          <w:b/>
          <w:szCs w:val="28"/>
        </w:rPr>
      </w:pPr>
      <w:r>
        <w:rPr>
          <w:szCs w:val="28"/>
        </w:rPr>
        <w:t xml:space="preserve">                                                                         </w:t>
      </w:r>
      <w:r w:rsidR="006C5F81">
        <w:rPr>
          <w:b/>
          <w:szCs w:val="28"/>
        </w:rPr>
        <w:t>Таблица 30</w:t>
      </w:r>
    </w:p>
    <w:p w:rsidR="003A3592" w:rsidRPr="00E749F8" w:rsidRDefault="003A3592" w:rsidP="00E749F8">
      <w:pPr>
        <w:jc w:val="center"/>
        <w:rPr>
          <w:b/>
          <w:sz w:val="36"/>
          <w:vertAlign w:val="subscript"/>
        </w:rPr>
      </w:pPr>
      <w:r w:rsidRPr="00B25B2E">
        <w:rPr>
          <w:szCs w:val="28"/>
        </w:rPr>
        <w:t xml:space="preserve">Показатель удельного ущерба окружающей природной среде от размещения 1 т отходов производства и потребления </w:t>
      </w:r>
      <w:r w:rsidRPr="00B25B2E">
        <w:rPr>
          <w:szCs w:val="28"/>
          <w:lang w:val="en-US"/>
        </w:rPr>
        <w:t>IV</w:t>
      </w:r>
      <w:r w:rsidRPr="00B25B2E">
        <w:rPr>
          <w:szCs w:val="28"/>
        </w:rPr>
        <w:t xml:space="preserve"> класса опаснос</w:t>
      </w:r>
      <w:r w:rsidR="00E749F8">
        <w:rPr>
          <w:szCs w:val="28"/>
        </w:rPr>
        <w:t xml:space="preserve">ти </w:t>
      </w:r>
      <w:r w:rsidR="00E749F8">
        <w:rPr>
          <w:b/>
        </w:rPr>
        <w:t>У</w:t>
      </w:r>
      <w:r w:rsidR="00E749F8">
        <w:rPr>
          <w:b/>
          <w:vertAlign w:val="superscript"/>
        </w:rPr>
        <w:t>отх</w:t>
      </w:r>
      <w:r w:rsidR="00E749F8">
        <w:rPr>
          <w:b/>
          <w:sz w:val="36"/>
          <w:vertAlign w:val="subscript"/>
        </w:rPr>
        <w:t>уд</w:t>
      </w:r>
    </w:p>
    <w:p w:rsidR="003A3592" w:rsidRPr="00F306DC" w:rsidRDefault="003A3592" w:rsidP="003A3592">
      <w:pPr>
        <w:rPr>
          <w:szCs w:val="28"/>
        </w:rPr>
      </w:pPr>
    </w:p>
    <w:tbl>
      <w:tblPr>
        <w:tblW w:w="0" w:type="auto"/>
        <w:tblInd w:w="-72" w:type="dxa"/>
        <w:tblLayout w:type="fixed"/>
        <w:tblCellMar>
          <w:left w:w="70" w:type="dxa"/>
          <w:right w:w="70" w:type="dxa"/>
        </w:tblCellMar>
        <w:tblLook w:val="0000" w:firstRow="0" w:lastRow="0" w:firstColumn="0" w:lastColumn="0" w:noHBand="0" w:noVBand="0"/>
      </w:tblPr>
      <w:tblGrid>
        <w:gridCol w:w="6212"/>
        <w:gridCol w:w="3070"/>
      </w:tblGrid>
      <w:tr w:rsidR="00E749F8" w:rsidRPr="00E749F8" w:rsidTr="005B0356">
        <w:tc>
          <w:tcPr>
            <w:tcW w:w="6212" w:type="dxa"/>
            <w:tcBorders>
              <w:top w:val="single" w:sz="6" w:space="0" w:color="auto"/>
              <w:left w:val="single" w:sz="6" w:space="0" w:color="auto"/>
            </w:tcBorders>
          </w:tcPr>
          <w:p w:rsidR="00E749F8" w:rsidRPr="00E749F8" w:rsidRDefault="00E749F8" w:rsidP="005B0356">
            <w:pPr>
              <w:spacing w:line="360" w:lineRule="auto"/>
              <w:jc w:val="center"/>
              <w:rPr>
                <w:i/>
                <w:szCs w:val="28"/>
              </w:rPr>
            </w:pPr>
            <w:r w:rsidRPr="00E749F8">
              <w:rPr>
                <w:szCs w:val="28"/>
              </w:rPr>
              <w:t>Субъекты РФ</w:t>
            </w:r>
          </w:p>
        </w:tc>
        <w:tc>
          <w:tcPr>
            <w:tcW w:w="3070" w:type="dxa"/>
            <w:tcBorders>
              <w:top w:val="single" w:sz="6" w:space="0" w:color="auto"/>
              <w:left w:val="single" w:sz="6" w:space="0" w:color="auto"/>
              <w:right w:val="single" w:sz="6" w:space="0" w:color="auto"/>
            </w:tcBorders>
          </w:tcPr>
          <w:p w:rsidR="00E749F8" w:rsidRPr="00E749F8" w:rsidRDefault="00E749F8" w:rsidP="005B0356">
            <w:pPr>
              <w:jc w:val="center"/>
              <w:rPr>
                <w:b/>
                <w:szCs w:val="28"/>
                <w:vertAlign w:val="subscript"/>
              </w:rPr>
            </w:pPr>
            <w:r w:rsidRPr="00E749F8">
              <w:rPr>
                <w:b/>
                <w:szCs w:val="28"/>
              </w:rPr>
              <w:t>У</w:t>
            </w:r>
            <w:r w:rsidRPr="00E749F8">
              <w:rPr>
                <w:b/>
                <w:szCs w:val="28"/>
                <w:vertAlign w:val="superscript"/>
              </w:rPr>
              <w:t>отх</w:t>
            </w:r>
            <w:r w:rsidRPr="00E749F8">
              <w:rPr>
                <w:b/>
                <w:szCs w:val="28"/>
                <w:vertAlign w:val="subscript"/>
              </w:rPr>
              <w:t>уд</w:t>
            </w:r>
          </w:p>
          <w:p w:rsidR="00E749F8" w:rsidRPr="00E749F8" w:rsidRDefault="00E749F8" w:rsidP="005B0356">
            <w:pPr>
              <w:jc w:val="center"/>
              <w:rPr>
                <w:szCs w:val="28"/>
              </w:rPr>
            </w:pPr>
            <w:r w:rsidRPr="00E749F8">
              <w:rPr>
                <w:szCs w:val="28"/>
              </w:rPr>
              <w:t>руб./тонну</w:t>
            </w:r>
          </w:p>
        </w:tc>
      </w:tr>
      <w:tr w:rsidR="00E749F8" w:rsidRPr="00E749F8" w:rsidTr="005B0356">
        <w:tc>
          <w:tcPr>
            <w:tcW w:w="6212" w:type="dxa"/>
            <w:tcBorders>
              <w:top w:val="single" w:sz="6" w:space="0" w:color="auto"/>
              <w:left w:val="single" w:sz="6" w:space="0" w:color="auto"/>
              <w:bottom w:val="single" w:sz="6" w:space="0" w:color="auto"/>
            </w:tcBorders>
          </w:tcPr>
          <w:p w:rsidR="00E749F8" w:rsidRPr="00E749F8" w:rsidRDefault="00E749F8" w:rsidP="005B0356">
            <w:pPr>
              <w:jc w:val="center"/>
              <w:rPr>
                <w:i/>
                <w:szCs w:val="28"/>
              </w:rPr>
            </w:pPr>
            <w:r w:rsidRPr="00E749F8">
              <w:rPr>
                <w:szCs w:val="28"/>
              </w:rPr>
              <w:t>1</w:t>
            </w:r>
          </w:p>
        </w:tc>
        <w:tc>
          <w:tcPr>
            <w:tcW w:w="3070" w:type="dxa"/>
            <w:tcBorders>
              <w:top w:val="single" w:sz="6" w:space="0" w:color="auto"/>
              <w:left w:val="single" w:sz="6" w:space="0" w:color="auto"/>
              <w:bottom w:val="single" w:sz="6" w:space="0" w:color="auto"/>
              <w:right w:val="single" w:sz="6" w:space="0" w:color="auto"/>
            </w:tcBorders>
          </w:tcPr>
          <w:p w:rsidR="00E749F8" w:rsidRPr="00E749F8" w:rsidRDefault="00E749F8" w:rsidP="005B0356">
            <w:pPr>
              <w:jc w:val="center"/>
              <w:rPr>
                <w:szCs w:val="28"/>
              </w:rPr>
            </w:pPr>
            <w:r w:rsidRPr="00E749F8">
              <w:rPr>
                <w:szCs w:val="28"/>
              </w:rPr>
              <w:t>2</w:t>
            </w:r>
          </w:p>
        </w:tc>
      </w:tr>
      <w:tr w:rsidR="00E749F8" w:rsidRPr="00E749F8" w:rsidTr="005B0356">
        <w:tc>
          <w:tcPr>
            <w:tcW w:w="6212" w:type="dxa"/>
            <w:tcBorders>
              <w:left w:val="single" w:sz="6" w:space="0" w:color="auto"/>
              <w:right w:val="single" w:sz="6" w:space="0" w:color="auto"/>
            </w:tcBorders>
          </w:tcPr>
          <w:p w:rsidR="00E749F8" w:rsidRPr="00E749F8" w:rsidRDefault="00E749F8" w:rsidP="005B0356">
            <w:pPr>
              <w:rPr>
                <w:szCs w:val="28"/>
              </w:rPr>
            </w:pPr>
            <w:r w:rsidRPr="00E749F8">
              <w:rPr>
                <w:i/>
                <w:szCs w:val="28"/>
              </w:rPr>
              <w:t>Центральный округ</w:t>
            </w:r>
          </w:p>
        </w:tc>
        <w:tc>
          <w:tcPr>
            <w:tcW w:w="3070" w:type="dxa"/>
            <w:tcBorders>
              <w:left w:val="single" w:sz="6" w:space="0" w:color="auto"/>
              <w:right w:val="single" w:sz="6" w:space="0" w:color="auto"/>
            </w:tcBorders>
          </w:tcPr>
          <w:p w:rsidR="00E749F8" w:rsidRPr="00E749F8" w:rsidRDefault="00E749F8" w:rsidP="005B0356">
            <w:pPr>
              <w:jc w:val="center"/>
              <w:rPr>
                <w:szCs w:val="28"/>
              </w:rPr>
            </w:pPr>
          </w:p>
        </w:tc>
      </w:tr>
      <w:tr w:rsidR="00E749F8" w:rsidRPr="00E749F8" w:rsidTr="005B0356">
        <w:tc>
          <w:tcPr>
            <w:tcW w:w="6212" w:type="dxa"/>
            <w:tcBorders>
              <w:top w:val="single" w:sz="6" w:space="0" w:color="auto"/>
              <w:left w:val="single" w:sz="6" w:space="0" w:color="auto"/>
            </w:tcBorders>
          </w:tcPr>
          <w:p w:rsidR="00E749F8" w:rsidRPr="00E749F8" w:rsidRDefault="00E749F8" w:rsidP="00947D75">
            <w:pPr>
              <w:rPr>
                <w:szCs w:val="28"/>
              </w:rPr>
            </w:pPr>
            <w:r w:rsidRPr="00E749F8">
              <w:rPr>
                <w:szCs w:val="28"/>
              </w:rPr>
              <w:t>Белгородская область, Курская область, Липецкая область, Тамбовская область.</w:t>
            </w:r>
          </w:p>
        </w:tc>
        <w:tc>
          <w:tcPr>
            <w:tcW w:w="3070" w:type="dxa"/>
            <w:tcBorders>
              <w:top w:val="single" w:sz="6" w:space="0" w:color="auto"/>
              <w:left w:val="single" w:sz="6" w:space="0" w:color="auto"/>
              <w:right w:val="single" w:sz="6" w:space="0" w:color="auto"/>
            </w:tcBorders>
          </w:tcPr>
          <w:p w:rsidR="00E749F8" w:rsidRPr="00E749F8" w:rsidRDefault="00E749F8" w:rsidP="00947D75">
            <w:pPr>
              <w:jc w:val="center"/>
              <w:rPr>
                <w:szCs w:val="28"/>
              </w:rPr>
            </w:pPr>
            <w:r w:rsidRPr="00E749F8">
              <w:rPr>
                <w:szCs w:val="28"/>
              </w:rPr>
              <w:t>919,1</w:t>
            </w:r>
          </w:p>
        </w:tc>
      </w:tr>
      <w:tr w:rsidR="00E749F8" w:rsidRPr="00E749F8" w:rsidTr="005B0356">
        <w:tc>
          <w:tcPr>
            <w:tcW w:w="6212" w:type="dxa"/>
            <w:tcBorders>
              <w:left w:val="single" w:sz="6" w:space="0" w:color="auto"/>
            </w:tcBorders>
          </w:tcPr>
          <w:p w:rsidR="00E749F8" w:rsidRPr="00E749F8" w:rsidRDefault="00E749F8" w:rsidP="00947D75">
            <w:pPr>
              <w:rPr>
                <w:szCs w:val="28"/>
              </w:rPr>
            </w:pPr>
            <w:r w:rsidRPr="00E749F8">
              <w:rPr>
                <w:szCs w:val="28"/>
              </w:rPr>
              <w:t>Брянская область, Владимирская область, Ивановская область, Калужская область, Костромская область, Смоленская область. Тверская область, Ярославская область.</w:t>
            </w:r>
          </w:p>
          <w:p w:rsidR="00E749F8" w:rsidRPr="00E749F8" w:rsidRDefault="00E749F8" w:rsidP="005B0356">
            <w:pPr>
              <w:spacing w:line="360" w:lineRule="auto"/>
              <w:rPr>
                <w:szCs w:val="28"/>
              </w:rPr>
            </w:pP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442,7</w:t>
            </w:r>
          </w:p>
        </w:tc>
      </w:tr>
      <w:tr w:rsidR="00E749F8" w:rsidRPr="00E749F8" w:rsidTr="00E749F8">
        <w:trPr>
          <w:trHeight w:val="517"/>
        </w:trPr>
        <w:tc>
          <w:tcPr>
            <w:tcW w:w="6212" w:type="dxa"/>
            <w:tcBorders>
              <w:left w:val="single" w:sz="6" w:space="0" w:color="auto"/>
            </w:tcBorders>
          </w:tcPr>
          <w:p w:rsidR="00E749F8" w:rsidRPr="00E749F8" w:rsidRDefault="00E749F8" w:rsidP="00E749F8">
            <w:pPr>
              <w:spacing w:before="0" w:after="0" w:line="360" w:lineRule="auto"/>
              <w:rPr>
                <w:szCs w:val="28"/>
              </w:rPr>
            </w:pPr>
            <w:r w:rsidRPr="00E749F8">
              <w:rPr>
                <w:szCs w:val="28"/>
              </w:rPr>
              <w:t>Московская область, г. Москва.</w:t>
            </w:r>
          </w:p>
        </w:tc>
        <w:tc>
          <w:tcPr>
            <w:tcW w:w="3070" w:type="dxa"/>
            <w:tcBorders>
              <w:left w:val="single" w:sz="6" w:space="0" w:color="auto"/>
              <w:right w:val="single" w:sz="6" w:space="0" w:color="auto"/>
            </w:tcBorders>
          </w:tcPr>
          <w:p w:rsidR="00E749F8" w:rsidRPr="00E749F8" w:rsidRDefault="00E749F8" w:rsidP="00E749F8">
            <w:pPr>
              <w:spacing w:before="0" w:after="0" w:line="360" w:lineRule="auto"/>
              <w:jc w:val="center"/>
              <w:rPr>
                <w:szCs w:val="28"/>
              </w:rPr>
            </w:pPr>
            <w:r w:rsidRPr="00E749F8">
              <w:rPr>
                <w:szCs w:val="28"/>
              </w:rPr>
              <w:t>463,3</w:t>
            </w:r>
          </w:p>
          <w:p w:rsidR="00E749F8" w:rsidRPr="00E749F8" w:rsidRDefault="00E749F8" w:rsidP="00E749F8">
            <w:pPr>
              <w:spacing w:before="0" w:after="0" w:line="360" w:lineRule="auto"/>
              <w:jc w:val="center"/>
              <w:rPr>
                <w:szCs w:val="28"/>
              </w:rPr>
            </w:pPr>
          </w:p>
        </w:tc>
      </w:tr>
      <w:tr w:rsidR="00E749F8" w:rsidRPr="00E749F8" w:rsidTr="005B0356">
        <w:trPr>
          <w:trHeight w:val="527"/>
        </w:trPr>
        <w:tc>
          <w:tcPr>
            <w:tcW w:w="6212" w:type="dxa"/>
            <w:tcBorders>
              <w:left w:val="single" w:sz="6" w:space="0" w:color="auto"/>
            </w:tcBorders>
          </w:tcPr>
          <w:p w:rsidR="00E749F8" w:rsidRPr="00E749F8" w:rsidRDefault="00E749F8" w:rsidP="00E749F8">
            <w:pPr>
              <w:spacing w:line="360" w:lineRule="auto"/>
              <w:rPr>
                <w:szCs w:val="28"/>
              </w:rPr>
            </w:pPr>
            <w:r w:rsidRPr="00E749F8">
              <w:rPr>
                <w:szCs w:val="28"/>
              </w:rPr>
              <w:t>Орловская область, Рязанская область, Тульская область.</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556,0</w:t>
            </w:r>
          </w:p>
        </w:tc>
      </w:tr>
      <w:tr w:rsidR="00E749F8" w:rsidRPr="00E749F8" w:rsidTr="00DB22B3">
        <w:tc>
          <w:tcPr>
            <w:tcW w:w="6212" w:type="dxa"/>
            <w:tcBorders>
              <w:left w:val="single" w:sz="6" w:space="0" w:color="auto"/>
              <w:bottom w:val="single" w:sz="6" w:space="0" w:color="auto"/>
              <w:right w:val="single" w:sz="6" w:space="0" w:color="auto"/>
            </w:tcBorders>
          </w:tcPr>
          <w:p w:rsidR="00E749F8" w:rsidRPr="00E749F8" w:rsidRDefault="00E749F8" w:rsidP="005B0356">
            <w:pPr>
              <w:rPr>
                <w:szCs w:val="28"/>
              </w:rPr>
            </w:pPr>
            <w:r w:rsidRPr="00E749F8">
              <w:rPr>
                <w:i/>
                <w:szCs w:val="28"/>
              </w:rPr>
              <w:t>Северо-Западный округ</w:t>
            </w:r>
          </w:p>
        </w:tc>
        <w:tc>
          <w:tcPr>
            <w:tcW w:w="3070" w:type="dxa"/>
            <w:tcBorders>
              <w:left w:val="single" w:sz="6" w:space="0" w:color="auto"/>
              <w:bottom w:val="single" w:sz="6" w:space="0" w:color="auto"/>
              <w:right w:val="single" w:sz="6" w:space="0" w:color="auto"/>
            </w:tcBorders>
          </w:tcPr>
          <w:p w:rsidR="00E749F8" w:rsidRPr="00E749F8" w:rsidRDefault="00E749F8" w:rsidP="005B0356">
            <w:pPr>
              <w:jc w:val="center"/>
              <w:rPr>
                <w:szCs w:val="28"/>
              </w:rPr>
            </w:pPr>
          </w:p>
        </w:tc>
      </w:tr>
      <w:tr w:rsidR="00E749F8" w:rsidRPr="00E749F8" w:rsidTr="005B0356">
        <w:tc>
          <w:tcPr>
            <w:tcW w:w="6212" w:type="dxa"/>
            <w:tcBorders>
              <w:top w:val="single" w:sz="6" w:space="0" w:color="auto"/>
              <w:left w:val="single" w:sz="6" w:space="0" w:color="auto"/>
            </w:tcBorders>
          </w:tcPr>
          <w:p w:rsidR="00E749F8" w:rsidRPr="00E749F8" w:rsidRDefault="00E749F8" w:rsidP="00947D75">
            <w:pPr>
              <w:rPr>
                <w:szCs w:val="28"/>
              </w:rPr>
            </w:pPr>
            <w:r w:rsidRPr="00E749F8">
              <w:rPr>
                <w:szCs w:val="28"/>
              </w:rPr>
              <w:t>Республика Карелия, Республика Коми, Архангельская область, Вологодская область, Ненецкий АО.</w:t>
            </w:r>
          </w:p>
        </w:tc>
        <w:tc>
          <w:tcPr>
            <w:tcW w:w="3070" w:type="dxa"/>
            <w:tcBorders>
              <w:top w:val="single" w:sz="6" w:space="0" w:color="auto"/>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396,7</w:t>
            </w:r>
          </w:p>
        </w:tc>
      </w:tr>
      <w:tr w:rsidR="00E749F8" w:rsidRPr="00E749F8" w:rsidTr="00DB22B3">
        <w:trPr>
          <w:trHeight w:val="1078"/>
        </w:trPr>
        <w:tc>
          <w:tcPr>
            <w:tcW w:w="6212" w:type="dxa"/>
            <w:tcBorders>
              <w:left w:val="single" w:sz="6" w:space="0" w:color="auto"/>
              <w:bottom w:val="single" w:sz="4" w:space="0" w:color="auto"/>
            </w:tcBorders>
          </w:tcPr>
          <w:p w:rsidR="00E749F8" w:rsidRPr="00E749F8" w:rsidRDefault="00E749F8" w:rsidP="00947D75">
            <w:pPr>
              <w:rPr>
                <w:szCs w:val="28"/>
              </w:rPr>
            </w:pPr>
            <w:r w:rsidRPr="00E749F8">
              <w:rPr>
                <w:szCs w:val="28"/>
              </w:rPr>
              <w:t>Калининградская область, Ленинградская область, Мурманская область, Новгородская область, Псковская область, г. Санкт-Петербург</w:t>
            </w:r>
          </w:p>
        </w:tc>
        <w:tc>
          <w:tcPr>
            <w:tcW w:w="3070" w:type="dxa"/>
            <w:tcBorders>
              <w:left w:val="single" w:sz="6" w:space="0" w:color="auto"/>
              <w:bottom w:val="single" w:sz="4" w:space="0" w:color="auto"/>
              <w:right w:val="single" w:sz="6" w:space="0" w:color="auto"/>
            </w:tcBorders>
          </w:tcPr>
          <w:p w:rsidR="00E749F8" w:rsidRPr="00E749F8" w:rsidRDefault="00E749F8" w:rsidP="005B0356">
            <w:pPr>
              <w:spacing w:line="360" w:lineRule="auto"/>
              <w:jc w:val="center"/>
              <w:rPr>
                <w:szCs w:val="28"/>
              </w:rPr>
            </w:pPr>
            <w:r w:rsidRPr="00E749F8">
              <w:rPr>
                <w:szCs w:val="28"/>
              </w:rPr>
              <w:t>359,7</w:t>
            </w:r>
          </w:p>
        </w:tc>
      </w:tr>
    </w:tbl>
    <w:p w:rsidR="00E749F8" w:rsidRPr="00E749F8" w:rsidRDefault="00E749F8" w:rsidP="00E749F8">
      <w:pPr>
        <w:jc w:val="left"/>
        <w:rPr>
          <w:szCs w:val="28"/>
        </w:rPr>
      </w:pPr>
    </w:p>
    <w:tbl>
      <w:tblPr>
        <w:tblW w:w="0" w:type="auto"/>
        <w:tblLayout w:type="fixed"/>
        <w:tblCellMar>
          <w:left w:w="70" w:type="dxa"/>
          <w:right w:w="70" w:type="dxa"/>
        </w:tblCellMar>
        <w:tblLook w:val="0000" w:firstRow="0" w:lastRow="0" w:firstColumn="0" w:lastColumn="0" w:noHBand="0" w:noVBand="0"/>
      </w:tblPr>
      <w:tblGrid>
        <w:gridCol w:w="6140"/>
        <w:gridCol w:w="3070"/>
      </w:tblGrid>
      <w:tr w:rsidR="00E749F8" w:rsidRPr="00E749F8" w:rsidTr="00DB22B3">
        <w:tc>
          <w:tcPr>
            <w:tcW w:w="6140" w:type="dxa"/>
            <w:tcBorders>
              <w:top w:val="single" w:sz="6" w:space="0" w:color="auto"/>
              <w:left w:val="single" w:sz="6" w:space="0" w:color="auto"/>
              <w:bottom w:val="single" w:sz="6" w:space="0" w:color="auto"/>
              <w:right w:val="single" w:sz="6" w:space="0" w:color="auto"/>
            </w:tcBorders>
          </w:tcPr>
          <w:p w:rsidR="00E749F8" w:rsidRPr="00E749F8" w:rsidRDefault="00E749F8" w:rsidP="005B0356">
            <w:pPr>
              <w:rPr>
                <w:szCs w:val="28"/>
              </w:rPr>
            </w:pPr>
            <w:r w:rsidRPr="00E749F8">
              <w:rPr>
                <w:i/>
                <w:szCs w:val="28"/>
              </w:rPr>
              <w:lastRenderedPageBreak/>
              <w:t>Северо-Кавказский округ</w:t>
            </w:r>
          </w:p>
        </w:tc>
        <w:tc>
          <w:tcPr>
            <w:tcW w:w="3070" w:type="dxa"/>
            <w:tcBorders>
              <w:top w:val="single" w:sz="6" w:space="0" w:color="auto"/>
              <w:left w:val="single" w:sz="6" w:space="0" w:color="auto"/>
              <w:bottom w:val="single" w:sz="6" w:space="0" w:color="auto"/>
              <w:right w:val="single" w:sz="6" w:space="0" w:color="auto"/>
            </w:tcBorders>
          </w:tcPr>
          <w:p w:rsidR="00E749F8" w:rsidRPr="00E749F8" w:rsidRDefault="00E749F8" w:rsidP="005B0356">
            <w:pPr>
              <w:jc w:val="center"/>
              <w:rPr>
                <w:szCs w:val="28"/>
              </w:rPr>
            </w:pPr>
          </w:p>
        </w:tc>
      </w:tr>
      <w:tr w:rsidR="00E749F8" w:rsidRPr="00E749F8" w:rsidTr="005B0356">
        <w:tc>
          <w:tcPr>
            <w:tcW w:w="6140" w:type="dxa"/>
            <w:tcBorders>
              <w:top w:val="single" w:sz="6" w:space="0" w:color="auto"/>
              <w:left w:val="single" w:sz="6" w:space="0" w:color="auto"/>
            </w:tcBorders>
          </w:tcPr>
          <w:p w:rsidR="00E749F8" w:rsidRPr="00E749F8" w:rsidRDefault="00E749F8" w:rsidP="00E749F8">
            <w:pPr>
              <w:ind w:firstLine="0"/>
              <w:rPr>
                <w:szCs w:val="28"/>
              </w:rPr>
            </w:pPr>
            <w:r>
              <w:rPr>
                <w:szCs w:val="28"/>
              </w:rPr>
              <w:t xml:space="preserve">        </w:t>
            </w:r>
            <w:r w:rsidRPr="00E749F8">
              <w:rPr>
                <w:szCs w:val="28"/>
              </w:rPr>
              <w:t>Республика Адыгея, Краснодарский край.</w:t>
            </w:r>
          </w:p>
        </w:tc>
        <w:tc>
          <w:tcPr>
            <w:tcW w:w="3070" w:type="dxa"/>
            <w:tcBorders>
              <w:top w:val="single" w:sz="6" w:space="0" w:color="auto"/>
              <w:left w:val="single" w:sz="6" w:space="0" w:color="auto"/>
              <w:right w:val="single" w:sz="6" w:space="0" w:color="auto"/>
            </w:tcBorders>
          </w:tcPr>
          <w:p w:rsidR="00E749F8" w:rsidRPr="00E749F8" w:rsidRDefault="00E749F8" w:rsidP="005B0356">
            <w:pPr>
              <w:jc w:val="center"/>
              <w:rPr>
                <w:szCs w:val="28"/>
              </w:rPr>
            </w:pPr>
            <w:r w:rsidRPr="00E749F8">
              <w:rPr>
                <w:szCs w:val="28"/>
              </w:rPr>
              <w:t>1150,7</w:t>
            </w:r>
          </w:p>
        </w:tc>
      </w:tr>
      <w:tr w:rsidR="00E749F8" w:rsidRPr="00E749F8" w:rsidTr="00DB22B3">
        <w:tc>
          <w:tcPr>
            <w:tcW w:w="6140" w:type="dxa"/>
            <w:tcBorders>
              <w:left w:val="single" w:sz="6" w:space="0" w:color="auto"/>
              <w:bottom w:val="single" w:sz="4" w:space="0" w:color="auto"/>
            </w:tcBorders>
          </w:tcPr>
          <w:p w:rsidR="00E749F8" w:rsidRPr="00E749F8" w:rsidRDefault="00E749F8" w:rsidP="00947D75">
            <w:pPr>
              <w:ind w:firstLine="0"/>
              <w:rPr>
                <w:szCs w:val="28"/>
              </w:rPr>
            </w:pPr>
            <w:r>
              <w:rPr>
                <w:szCs w:val="28"/>
              </w:rPr>
              <w:t xml:space="preserve">        </w:t>
            </w:r>
            <w:r w:rsidRPr="00E749F8">
              <w:rPr>
                <w:szCs w:val="28"/>
              </w:rPr>
              <w:t>Республика Дагестан, Республика Ингушетия, Кабардино-Балкарская Республика, Карачаево-Черкесская Республика, Республика Северная Осетия, Чеченская Республика, Ростовская область, Ставропольский край.</w:t>
            </w:r>
          </w:p>
        </w:tc>
        <w:tc>
          <w:tcPr>
            <w:tcW w:w="3070" w:type="dxa"/>
            <w:tcBorders>
              <w:left w:val="single" w:sz="6" w:space="0" w:color="auto"/>
              <w:bottom w:val="single" w:sz="4" w:space="0" w:color="auto"/>
              <w:right w:val="single" w:sz="6" w:space="0" w:color="auto"/>
            </w:tcBorders>
          </w:tcPr>
          <w:p w:rsidR="00E749F8" w:rsidRPr="00E749F8" w:rsidRDefault="00E749F8" w:rsidP="005B0356">
            <w:pPr>
              <w:spacing w:line="360" w:lineRule="auto"/>
              <w:jc w:val="center"/>
              <w:rPr>
                <w:szCs w:val="28"/>
              </w:rPr>
            </w:pPr>
            <w:r w:rsidRPr="00E749F8">
              <w:rPr>
                <w:szCs w:val="28"/>
              </w:rPr>
              <w:t>1098,2</w:t>
            </w:r>
          </w:p>
        </w:tc>
      </w:tr>
      <w:tr w:rsidR="00E749F8" w:rsidRPr="00E749F8" w:rsidTr="00DB22B3">
        <w:tc>
          <w:tcPr>
            <w:tcW w:w="6140" w:type="dxa"/>
            <w:tcBorders>
              <w:top w:val="single" w:sz="4" w:space="0" w:color="auto"/>
              <w:left w:val="single" w:sz="6" w:space="0" w:color="auto"/>
            </w:tcBorders>
          </w:tcPr>
          <w:p w:rsidR="00E749F8" w:rsidRPr="00E749F8" w:rsidRDefault="00E749F8" w:rsidP="00947D75">
            <w:pPr>
              <w:rPr>
                <w:szCs w:val="28"/>
              </w:rPr>
            </w:pPr>
            <w:r w:rsidRPr="00E749F8">
              <w:rPr>
                <w:szCs w:val="28"/>
              </w:rPr>
              <w:t>Республика Калмыкия, Астраханская область, Волгоградская область</w:t>
            </w:r>
          </w:p>
        </w:tc>
        <w:tc>
          <w:tcPr>
            <w:tcW w:w="3070" w:type="dxa"/>
            <w:tcBorders>
              <w:top w:val="single" w:sz="4" w:space="0" w:color="auto"/>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737,5</w:t>
            </w:r>
          </w:p>
        </w:tc>
      </w:tr>
      <w:tr w:rsidR="00E749F8" w:rsidRPr="00E749F8" w:rsidTr="005B0356">
        <w:tc>
          <w:tcPr>
            <w:tcW w:w="6140" w:type="dxa"/>
            <w:tcBorders>
              <w:top w:val="single" w:sz="6" w:space="0" w:color="auto"/>
              <w:left w:val="single" w:sz="6" w:space="0" w:color="auto"/>
              <w:right w:val="single" w:sz="6" w:space="0" w:color="auto"/>
            </w:tcBorders>
          </w:tcPr>
          <w:p w:rsidR="00E749F8" w:rsidRPr="00E749F8" w:rsidRDefault="00E749F8" w:rsidP="005B0356">
            <w:pPr>
              <w:rPr>
                <w:szCs w:val="28"/>
              </w:rPr>
            </w:pPr>
            <w:r w:rsidRPr="00E749F8">
              <w:rPr>
                <w:i/>
                <w:szCs w:val="28"/>
              </w:rPr>
              <w:t>Приволжский округ</w:t>
            </w:r>
          </w:p>
        </w:tc>
        <w:tc>
          <w:tcPr>
            <w:tcW w:w="3070" w:type="dxa"/>
            <w:tcBorders>
              <w:left w:val="single" w:sz="6" w:space="0" w:color="auto"/>
              <w:right w:val="single" w:sz="6" w:space="0" w:color="auto"/>
            </w:tcBorders>
          </w:tcPr>
          <w:p w:rsidR="00E749F8" w:rsidRPr="00E749F8" w:rsidRDefault="00E749F8" w:rsidP="005B0356">
            <w:pPr>
              <w:jc w:val="center"/>
              <w:rPr>
                <w:szCs w:val="28"/>
              </w:rPr>
            </w:pPr>
          </w:p>
        </w:tc>
      </w:tr>
      <w:tr w:rsidR="00E749F8" w:rsidRPr="00E749F8" w:rsidTr="005B0356">
        <w:tc>
          <w:tcPr>
            <w:tcW w:w="6140" w:type="dxa"/>
            <w:tcBorders>
              <w:top w:val="single" w:sz="6" w:space="0" w:color="auto"/>
              <w:left w:val="single" w:sz="6" w:space="0" w:color="auto"/>
            </w:tcBorders>
          </w:tcPr>
          <w:p w:rsidR="00E749F8" w:rsidRPr="00E749F8" w:rsidRDefault="00E749F8" w:rsidP="00E749F8">
            <w:pPr>
              <w:rPr>
                <w:szCs w:val="28"/>
              </w:rPr>
            </w:pPr>
            <w:r w:rsidRPr="00E749F8">
              <w:rPr>
                <w:szCs w:val="28"/>
              </w:rPr>
              <w:t>Республика Башкортостан, Оренбургская область.</w:t>
            </w:r>
          </w:p>
        </w:tc>
        <w:tc>
          <w:tcPr>
            <w:tcW w:w="3070" w:type="dxa"/>
            <w:tcBorders>
              <w:top w:val="single" w:sz="6" w:space="0" w:color="auto"/>
              <w:left w:val="single" w:sz="6" w:space="0" w:color="auto"/>
              <w:right w:val="single" w:sz="6" w:space="0" w:color="auto"/>
            </w:tcBorders>
          </w:tcPr>
          <w:p w:rsidR="00E749F8" w:rsidRPr="00E749F8" w:rsidRDefault="00E749F8" w:rsidP="005B0356">
            <w:pPr>
              <w:jc w:val="center"/>
              <w:rPr>
                <w:szCs w:val="28"/>
              </w:rPr>
            </w:pPr>
            <w:r w:rsidRPr="00E749F8">
              <w:rPr>
                <w:szCs w:val="28"/>
              </w:rPr>
              <w:t>557,4</w:t>
            </w:r>
          </w:p>
        </w:tc>
      </w:tr>
      <w:tr w:rsidR="00E749F8" w:rsidRPr="00E749F8" w:rsidTr="005B0356">
        <w:tc>
          <w:tcPr>
            <w:tcW w:w="6140" w:type="dxa"/>
            <w:tcBorders>
              <w:left w:val="single" w:sz="6" w:space="0" w:color="auto"/>
            </w:tcBorders>
          </w:tcPr>
          <w:p w:rsidR="00E749F8" w:rsidRPr="00E749F8" w:rsidRDefault="00E749F8" w:rsidP="00E749F8">
            <w:pPr>
              <w:spacing w:line="360" w:lineRule="auto"/>
              <w:rPr>
                <w:szCs w:val="28"/>
              </w:rPr>
            </w:pPr>
            <w:r w:rsidRPr="00E749F8">
              <w:rPr>
                <w:szCs w:val="28"/>
              </w:rPr>
              <w:t>Республика Марий Эл, Кировская область.</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346.3</w:t>
            </w:r>
          </w:p>
        </w:tc>
      </w:tr>
      <w:tr w:rsidR="00E749F8" w:rsidRPr="00E749F8" w:rsidTr="005B0356">
        <w:tc>
          <w:tcPr>
            <w:tcW w:w="6140" w:type="dxa"/>
            <w:tcBorders>
              <w:left w:val="single" w:sz="6" w:space="0" w:color="auto"/>
            </w:tcBorders>
          </w:tcPr>
          <w:p w:rsidR="00E749F8" w:rsidRPr="00E749F8" w:rsidRDefault="00E749F8" w:rsidP="00E749F8">
            <w:pPr>
              <w:spacing w:line="360" w:lineRule="auto"/>
              <w:rPr>
                <w:szCs w:val="28"/>
              </w:rPr>
            </w:pPr>
            <w:r w:rsidRPr="00E749F8">
              <w:rPr>
                <w:szCs w:val="28"/>
              </w:rPr>
              <w:t>Республика Мордовия.</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695,2</w:t>
            </w:r>
          </w:p>
        </w:tc>
      </w:tr>
      <w:tr w:rsidR="00E749F8" w:rsidRPr="00E749F8" w:rsidTr="005B0356">
        <w:tc>
          <w:tcPr>
            <w:tcW w:w="6140" w:type="dxa"/>
            <w:tcBorders>
              <w:left w:val="single" w:sz="6" w:space="0" w:color="auto"/>
            </w:tcBorders>
          </w:tcPr>
          <w:p w:rsidR="00E749F8" w:rsidRPr="00E749F8" w:rsidRDefault="00E749F8" w:rsidP="00947D75">
            <w:pPr>
              <w:rPr>
                <w:szCs w:val="28"/>
              </w:rPr>
            </w:pPr>
            <w:r w:rsidRPr="00E749F8">
              <w:rPr>
                <w:szCs w:val="28"/>
              </w:rPr>
              <w:t>Республика Татарстан., Пензенская область, Самарская область, Ульяновская область.</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873.1</w:t>
            </w:r>
          </w:p>
        </w:tc>
      </w:tr>
      <w:tr w:rsidR="00E749F8" w:rsidRPr="00E749F8" w:rsidTr="005B0356">
        <w:tc>
          <w:tcPr>
            <w:tcW w:w="6140" w:type="dxa"/>
            <w:tcBorders>
              <w:left w:val="single" w:sz="6" w:space="0" w:color="auto"/>
            </w:tcBorders>
          </w:tcPr>
          <w:p w:rsidR="00E749F8" w:rsidRPr="00E749F8" w:rsidRDefault="00E749F8" w:rsidP="00947D75">
            <w:pPr>
              <w:rPr>
                <w:szCs w:val="28"/>
              </w:rPr>
            </w:pPr>
            <w:r w:rsidRPr="00E749F8">
              <w:rPr>
                <w:szCs w:val="28"/>
              </w:rPr>
              <w:t>Удмурская Республика, Пермская область,  Коми-Пермяцкий АО.</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470,2</w:t>
            </w:r>
          </w:p>
        </w:tc>
      </w:tr>
      <w:tr w:rsidR="00E749F8" w:rsidRPr="00E749F8" w:rsidTr="005B0356">
        <w:tc>
          <w:tcPr>
            <w:tcW w:w="6140" w:type="dxa"/>
            <w:tcBorders>
              <w:left w:val="single" w:sz="6" w:space="0" w:color="auto"/>
            </w:tcBorders>
          </w:tcPr>
          <w:p w:rsidR="00E749F8" w:rsidRPr="00E749F8" w:rsidRDefault="00E749F8" w:rsidP="00947D75">
            <w:pPr>
              <w:rPr>
                <w:szCs w:val="28"/>
              </w:rPr>
            </w:pPr>
            <w:r w:rsidRPr="00E749F8">
              <w:rPr>
                <w:szCs w:val="28"/>
              </w:rPr>
              <w:t>Чувашская Республика, Нижегородская область.</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522.0</w:t>
            </w:r>
          </w:p>
        </w:tc>
      </w:tr>
      <w:tr w:rsidR="00E749F8" w:rsidRPr="00E749F8" w:rsidTr="005B0356">
        <w:tc>
          <w:tcPr>
            <w:tcW w:w="6140" w:type="dxa"/>
            <w:tcBorders>
              <w:left w:val="single" w:sz="6" w:space="0" w:color="auto"/>
            </w:tcBorders>
          </w:tcPr>
          <w:p w:rsidR="00E749F8" w:rsidRPr="00E749F8" w:rsidRDefault="00E749F8" w:rsidP="00E749F8">
            <w:pPr>
              <w:spacing w:line="360" w:lineRule="auto"/>
              <w:rPr>
                <w:szCs w:val="28"/>
              </w:rPr>
            </w:pPr>
            <w:r w:rsidRPr="00E749F8">
              <w:rPr>
                <w:szCs w:val="28"/>
              </w:rPr>
              <w:t>Саратовская област</w:t>
            </w:r>
            <w:r>
              <w:rPr>
                <w:szCs w:val="28"/>
              </w:rPr>
              <w:t>ь</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491,2</w:t>
            </w:r>
          </w:p>
        </w:tc>
      </w:tr>
      <w:tr w:rsidR="00E749F8" w:rsidRPr="00E749F8" w:rsidTr="00DB22B3">
        <w:tc>
          <w:tcPr>
            <w:tcW w:w="6140" w:type="dxa"/>
            <w:tcBorders>
              <w:left w:val="single" w:sz="6" w:space="0" w:color="auto"/>
              <w:bottom w:val="single" w:sz="6" w:space="0" w:color="auto"/>
              <w:right w:val="single" w:sz="6" w:space="0" w:color="auto"/>
            </w:tcBorders>
          </w:tcPr>
          <w:p w:rsidR="00E749F8" w:rsidRPr="00E749F8" w:rsidRDefault="00E749F8" w:rsidP="005B0356">
            <w:pPr>
              <w:rPr>
                <w:szCs w:val="28"/>
              </w:rPr>
            </w:pPr>
            <w:r w:rsidRPr="00E749F8">
              <w:rPr>
                <w:i/>
                <w:szCs w:val="28"/>
              </w:rPr>
              <w:t>Уральский округ</w:t>
            </w:r>
          </w:p>
        </w:tc>
        <w:tc>
          <w:tcPr>
            <w:tcW w:w="3070" w:type="dxa"/>
            <w:tcBorders>
              <w:left w:val="single" w:sz="6" w:space="0" w:color="auto"/>
              <w:bottom w:val="single" w:sz="6" w:space="0" w:color="auto"/>
              <w:right w:val="single" w:sz="6" w:space="0" w:color="auto"/>
            </w:tcBorders>
          </w:tcPr>
          <w:p w:rsidR="00E749F8" w:rsidRPr="00E749F8" w:rsidRDefault="00E749F8" w:rsidP="005B0356">
            <w:pPr>
              <w:jc w:val="center"/>
              <w:rPr>
                <w:szCs w:val="28"/>
              </w:rPr>
            </w:pPr>
          </w:p>
        </w:tc>
      </w:tr>
      <w:tr w:rsidR="00E749F8" w:rsidRPr="00E749F8" w:rsidTr="005B0356">
        <w:tc>
          <w:tcPr>
            <w:tcW w:w="6140" w:type="dxa"/>
            <w:tcBorders>
              <w:top w:val="single" w:sz="6" w:space="0" w:color="auto"/>
              <w:left w:val="single" w:sz="6" w:space="0" w:color="auto"/>
            </w:tcBorders>
          </w:tcPr>
          <w:p w:rsidR="00E749F8" w:rsidRPr="00E749F8" w:rsidRDefault="00E749F8" w:rsidP="00947D75">
            <w:pPr>
              <w:rPr>
                <w:szCs w:val="28"/>
              </w:rPr>
            </w:pPr>
            <w:r w:rsidRPr="00E749F8">
              <w:rPr>
                <w:szCs w:val="28"/>
              </w:rPr>
              <w:t>Курганская область, Свердловская область, Челябинская область.</w:t>
            </w:r>
          </w:p>
        </w:tc>
        <w:tc>
          <w:tcPr>
            <w:tcW w:w="3070" w:type="dxa"/>
            <w:tcBorders>
              <w:top w:val="single" w:sz="6" w:space="0" w:color="auto"/>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557,4</w:t>
            </w:r>
          </w:p>
        </w:tc>
      </w:tr>
      <w:tr w:rsidR="00E749F8" w:rsidRPr="00E749F8" w:rsidTr="00DB22B3">
        <w:tc>
          <w:tcPr>
            <w:tcW w:w="6140" w:type="dxa"/>
            <w:tcBorders>
              <w:left w:val="single" w:sz="6" w:space="0" w:color="auto"/>
              <w:bottom w:val="single" w:sz="4" w:space="0" w:color="auto"/>
            </w:tcBorders>
          </w:tcPr>
          <w:p w:rsidR="00E749F8" w:rsidRPr="00E749F8" w:rsidRDefault="00E749F8" w:rsidP="00947D75">
            <w:pPr>
              <w:rPr>
                <w:szCs w:val="28"/>
              </w:rPr>
            </w:pPr>
            <w:r w:rsidRPr="00E749F8">
              <w:rPr>
                <w:szCs w:val="28"/>
              </w:rPr>
              <w:t>Тюменская область, Ханты-Мансийский АО, Ямало-Ненецкий АО</w:t>
            </w:r>
          </w:p>
        </w:tc>
        <w:tc>
          <w:tcPr>
            <w:tcW w:w="3070" w:type="dxa"/>
            <w:tcBorders>
              <w:left w:val="single" w:sz="6" w:space="0" w:color="auto"/>
              <w:bottom w:val="single" w:sz="4" w:space="0" w:color="auto"/>
              <w:right w:val="single" w:sz="6" w:space="0" w:color="auto"/>
            </w:tcBorders>
          </w:tcPr>
          <w:p w:rsidR="00E749F8" w:rsidRPr="00E749F8" w:rsidRDefault="00E749F8" w:rsidP="005B0356">
            <w:pPr>
              <w:spacing w:line="360" w:lineRule="auto"/>
              <w:jc w:val="center"/>
              <w:rPr>
                <w:szCs w:val="28"/>
              </w:rPr>
            </w:pPr>
            <w:r w:rsidRPr="00E749F8">
              <w:rPr>
                <w:szCs w:val="28"/>
              </w:rPr>
              <w:t>473,6</w:t>
            </w:r>
          </w:p>
        </w:tc>
      </w:tr>
    </w:tbl>
    <w:p w:rsidR="00E749F8" w:rsidRPr="00E749F8" w:rsidRDefault="00E749F8" w:rsidP="00E749F8">
      <w:pPr>
        <w:ind w:firstLine="0"/>
        <w:jc w:val="left"/>
        <w:rPr>
          <w:szCs w:val="28"/>
        </w:rPr>
      </w:pPr>
      <w:r w:rsidRPr="00E749F8">
        <w:rPr>
          <w:szCs w:val="28"/>
        </w:rPr>
        <w:t xml:space="preserve"> </w:t>
      </w:r>
    </w:p>
    <w:tbl>
      <w:tblPr>
        <w:tblW w:w="0" w:type="auto"/>
        <w:tblLayout w:type="fixed"/>
        <w:tblCellMar>
          <w:left w:w="70" w:type="dxa"/>
          <w:right w:w="70" w:type="dxa"/>
        </w:tblCellMar>
        <w:tblLook w:val="0000" w:firstRow="0" w:lastRow="0" w:firstColumn="0" w:lastColumn="0" w:noHBand="0" w:noVBand="0"/>
      </w:tblPr>
      <w:tblGrid>
        <w:gridCol w:w="6140"/>
        <w:gridCol w:w="3070"/>
      </w:tblGrid>
      <w:tr w:rsidR="00E749F8" w:rsidRPr="00E749F8" w:rsidTr="00DB22B3">
        <w:tc>
          <w:tcPr>
            <w:tcW w:w="6140" w:type="dxa"/>
            <w:tcBorders>
              <w:top w:val="single" w:sz="6" w:space="0" w:color="auto"/>
              <w:left w:val="single" w:sz="6" w:space="0" w:color="auto"/>
              <w:bottom w:val="single" w:sz="6" w:space="0" w:color="auto"/>
              <w:right w:val="single" w:sz="6" w:space="0" w:color="auto"/>
            </w:tcBorders>
          </w:tcPr>
          <w:p w:rsidR="00E749F8" w:rsidRPr="00E749F8" w:rsidRDefault="00E749F8" w:rsidP="005B0356">
            <w:pPr>
              <w:rPr>
                <w:szCs w:val="28"/>
              </w:rPr>
            </w:pPr>
            <w:r w:rsidRPr="00E749F8">
              <w:rPr>
                <w:i/>
                <w:szCs w:val="28"/>
              </w:rPr>
              <w:t>Сибирский округ</w:t>
            </w:r>
          </w:p>
        </w:tc>
        <w:tc>
          <w:tcPr>
            <w:tcW w:w="3070" w:type="dxa"/>
            <w:tcBorders>
              <w:top w:val="single" w:sz="6" w:space="0" w:color="auto"/>
              <w:left w:val="single" w:sz="6" w:space="0" w:color="auto"/>
              <w:bottom w:val="single" w:sz="6" w:space="0" w:color="auto"/>
              <w:right w:val="single" w:sz="6" w:space="0" w:color="auto"/>
            </w:tcBorders>
          </w:tcPr>
          <w:p w:rsidR="00E749F8" w:rsidRPr="00E749F8" w:rsidRDefault="00E749F8" w:rsidP="005B0356">
            <w:pPr>
              <w:jc w:val="center"/>
              <w:rPr>
                <w:szCs w:val="28"/>
              </w:rPr>
            </w:pPr>
          </w:p>
        </w:tc>
      </w:tr>
      <w:tr w:rsidR="00E749F8" w:rsidRPr="00E749F8" w:rsidTr="005B0356">
        <w:tc>
          <w:tcPr>
            <w:tcW w:w="6140" w:type="dxa"/>
            <w:tcBorders>
              <w:top w:val="single" w:sz="6" w:space="0" w:color="auto"/>
              <w:left w:val="single" w:sz="6" w:space="0" w:color="auto"/>
            </w:tcBorders>
          </w:tcPr>
          <w:p w:rsidR="00E749F8" w:rsidRPr="00E749F8" w:rsidRDefault="00E749F8" w:rsidP="00947D75">
            <w:pPr>
              <w:rPr>
                <w:szCs w:val="28"/>
              </w:rPr>
            </w:pPr>
            <w:r w:rsidRPr="00E749F8">
              <w:rPr>
                <w:szCs w:val="28"/>
              </w:rPr>
              <w:t>Республика Алтай, Алтайский край, Кемеровская область, Новосибирская область, Омская область, Томская область.</w:t>
            </w:r>
          </w:p>
        </w:tc>
        <w:tc>
          <w:tcPr>
            <w:tcW w:w="3070" w:type="dxa"/>
            <w:tcBorders>
              <w:top w:val="single" w:sz="6" w:space="0" w:color="auto"/>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473,6</w:t>
            </w:r>
          </w:p>
        </w:tc>
      </w:tr>
      <w:tr w:rsidR="00E749F8" w:rsidRPr="00E749F8" w:rsidTr="005B0356">
        <w:tc>
          <w:tcPr>
            <w:tcW w:w="6140" w:type="dxa"/>
            <w:tcBorders>
              <w:left w:val="single" w:sz="6" w:space="0" w:color="auto"/>
            </w:tcBorders>
          </w:tcPr>
          <w:p w:rsidR="00E749F8" w:rsidRPr="00E749F8" w:rsidRDefault="00E749F8" w:rsidP="00947D75">
            <w:pPr>
              <w:rPr>
                <w:szCs w:val="28"/>
              </w:rPr>
            </w:pPr>
            <w:r w:rsidRPr="00E749F8">
              <w:rPr>
                <w:szCs w:val="28"/>
              </w:rPr>
              <w:t>Республика Бурятия, Республика Тыва, Республика Хакасия, Красноярский край, Иркутская область, Читинская область Таймырский (Долгано-Ненецкий) АО, Усть-Ордынский Бурятский АО, Эвенкийский АО.</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459.9</w:t>
            </w:r>
          </w:p>
        </w:tc>
      </w:tr>
      <w:tr w:rsidR="00E749F8" w:rsidRPr="00E749F8" w:rsidTr="005B0356">
        <w:tc>
          <w:tcPr>
            <w:tcW w:w="6140" w:type="dxa"/>
            <w:tcBorders>
              <w:left w:val="single" w:sz="6" w:space="0" w:color="auto"/>
            </w:tcBorders>
          </w:tcPr>
          <w:p w:rsidR="00E749F8" w:rsidRPr="00E749F8" w:rsidRDefault="00E749F8" w:rsidP="00E749F8">
            <w:pPr>
              <w:spacing w:line="360" w:lineRule="auto"/>
              <w:rPr>
                <w:szCs w:val="28"/>
              </w:rPr>
            </w:pPr>
            <w:r w:rsidRPr="00E749F8">
              <w:rPr>
                <w:szCs w:val="28"/>
              </w:rPr>
              <w:lastRenderedPageBreak/>
              <w:t>Агинский Бурятский АО</w:t>
            </w:r>
          </w:p>
        </w:tc>
        <w:tc>
          <w:tcPr>
            <w:tcW w:w="3070" w:type="dxa"/>
            <w:tcBorders>
              <w:left w:val="single" w:sz="6" w:space="0" w:color="auto"/>
              <w:right w:val="single" w:sz="6" w:space="0" w:color="auto"/>
            </w:tcBorders>
          </w:tcPr>
          <w:p w:rsidR="00E749F8" w:rsidRPr="00E749F8" w:rsidRDefault="00E749F8" w:rsidP="005B0356">
            <w:pPr>
              <w:spacing w:line="360" w:lineRule="auto"/>
              <w:jc w:val="center"/>
              <w:rPr>
                <w:szCs w:val="28"/>
              </w:rPr>
            </w:pPr>
            <w:r w:rsidRPr="00E749F8">
              <w:rPr>
                <w:szCs w:val="28"/>
              </w:rPr>
              <w:t>440.6</w:t>
            </w:r>
          </w:p>
        </w:tc>
      </w:tr>
      <w:tr w:rsidR="00E749F8" w:rsidRPr="00E749F8" w:rsidTr="00DB22B3">
        <w:tc>
          <w:tcPr>
            <w:tcW w:w="6140" w:type="dxa"/>
            <w:tcBorders>
              <w:left w:val="single" w:sz="6" w:space="0" w:color="auto"/>
              <w:bottom w:val="single" w:sz="4" w:space="0" w:color="auto"/>
              <w:right w:val="single" w:sz="6" w:space="0" w:color="auto"/>
            </w:tcBorders>
          </w:tcPr>
          <w:p w:rsidR="00E749F8" w:rsidRPr="00E749F8" w:rsidRDefault="00E749F8" w:rsidP="005B0356">
            <w:pPr>
              <w:rPr>
                <w:szCs w:val="28"/>
              </w:rPr>
            </w:pPr>
            <w:r w:rsidRPr="00E749F8">
              <w:rPr>
                <w:i/>
                <w:szCs w:val="28"/>
              </w:rPr>
              <w:t>Дальневосточный округ</w:t>
            </w:r>
          </w:p>
        </w:tc>
        <w:tc>
          <w:tcPr>
            <w:tcW w:w="3070" w:type="dxa"/>
            <w:tcBorders>
              <w:left w:val="single" w:sz="6" w:space="0" w:color="auto"/>
              <w:bottom w:val="single" w:sz="4" w:space="0" w:color="auto"/>
              <w:right w:val="single" w:sz="6" w:space="0" w:color="auto"/>
            </w:tcBorders>
          </w:tcPr>
          <w:p w:rsidR="00E749F8" w:rsidRPr="00E749F8" w:rsidRDefault="00E749F8" w:rsidP="005B0356">
            <w:pPr>
              <w:jc w:val="center"/>
              <w:rPr>
                <w:szCs w:val="28"/>
              </w:rPr>
            </w:pPr>
          </w:p>
        </w:tc>
      </w:tr>
      <w:tr w:rsidR="00E749F8" w:rsidRPr="00E749F8" w:rsidTr="00DB22B3">
        <w:trPr>
          <w:trHeight w:val="1960"/>
        </w:trPr>
        <w:tc>
          <w:tcPr>
            <w:tcW w:w="6140" w:type="dxa"/>
            <w:tcBorders>
              <w:top w:val="single" w:sz="4" w:space="0" w:color="auto"/>
              <w:left w:val="single" w:sz="6" w:space="0" w:color="auto"/>
              <w:bottom w:val="single" w:sz="4" w:space="0" w:color="auto"/>
            </w:tcBorders>
          </w:tcPr>
          <w:p w:rsidR="00947D75" w:rsidRPr="00E749F8" w:rsidRDefault="00E749F8" w:rsidP="00947D75">
            <w:pPr>
              <w:rPr>
                <w:szCs w:val="28"/>
              </w:rPr>
            </w:pPr>
            <w:r w:rsidRPr="00E749F8">
              <w:rPr>
                <w:szCs w:val="28"/>
              </w:rPr>
              <w:t>Республика Саха (Якутия), Приморский край, Хабаровский край, Амурская область, Камчатская область, Магаданская область, Сахалинская область, Еврейская автономная область. Корякский АО, Чукотский АО</w:t>
            </w:r>
            <w:r w:rsidR="00947D75">
              <w:rPr>
                <w:szCs w:val="28"/>
              </w:rPr>
              <w:t>.</w:t>
            </w:r>
          </w:p>
        </w:tc>
        <w:tc>
          <w:tcPr>
            <w:tcW w:w="3070" w:type="dxa"/>
            <w:tcBorders>
              <w:top w:val="single" w:sz="4" w:space="0" w:color="auto"/>
              <w:left w:val="single" w:sz="6" w:space="0" w:color="auto"/>
              <w:bottom w:val="single" w:sz="4" w:space="0" w:color="auto"/>
              <w:right w:val="single" w:sz="6" w:space="0" w:color="auto"/>
            </w:tcBorders>
          </w:tcPr>
          <w:p w:rsidR="00E749F8" w:rsidRPr="00E749F8" w:rsidRDefault="00E749F8" w:rsidP="005B0356">
            <w:pPr>
              <w:spacing w:line="360" w:lineRule="auto"/>
              <w:jc w:val="center"/>
              <w:rPr>
                <w:szCs w:val="28"/>
              </w:rPr>
            </w:pPr>
            <w:r w:rsidRPr="00E749F8">
              <w:rPr>
                <w:szCs w:val="28"/>
              </w:rPr>
              <w:t>124.7</w:t>
            </w:r>
          </w:p>
        </w:tc>
      </w:tr>
    </w:tbl>
    <w:p w:rsidR="003A3592" w:rsidRPr="00B25DB5" w:rsidRDefault="003A3592" w:rsidP="003A3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szCs w:val="28"/>
          <w:lang w:eastAsia="ru-RU"/>
        </w:rPr>
      </w:pPr>
    </w:p>
    <w:p w:rsidR="003A3592" w:rsidRDefault="006C5F81" w:rsidP="003A3592">
      <w:pPr>
        <w:rPr>
          <w:smallCaps/>
          <w:szCs w:val="28"/>
        </w:rPr>
      </w:pPr>
      <w:r>
        <w:rPr>
          <w:smallCaps/>
          <w:szCs w:val="28"/>
        </w:rPr>
        <w:t>12</w:t>
      </w:r>
      <w:r w:rsidR="003A3592" w:rsidRPr="0084455F">
        <w:rPr>
          <w:smallCaps/>
          <w:szCs w:val="28"/>
        </w:rPr>
        <w:t>.4 .Подходы к определению прошлого накопленного ущерба.</w:t>
      </w:r>
    </w:p>
    <w:p w:rsidR="0084455F" w:rsidRPr="0084455F" w:rsidRDefault="0084455F" w:rsidP="003A3592">
      <w:pPr>
        <w:rPr>
          <w:smallCaps/>
          <w:szCs w:val="28"/>
        </w:rPr>
      </w:pPr>
    </w:p>
    <w:p w:rsidR="003A3592" w:rsidRPr="003A3592" w:rsidRDefault="003A3592" w:rsidP="00DB22B3">
      <w:pPr>
        <w:spacing w:before="0" w:after="0"/>
        <w:rPr>
          <w:szCs w:val="28"/>
          <w:lang w:eastAsia="ru-RU"/>
        </w:rPr>
      </w:pPr>
      <w:r w:rsidRPr="003A3592">
        <w:rPr>
          <w:szCs w:val="28"/>
          <w:lang w:eastAsia="ru-RU"/>
        </w:rPr>
        <w:t xml:space="preserve">  Анализ современной нормативно-методической базы показывает, что в законодательстве РФ отсутствует однозначное толкование ответственности за прошлый экономический ущерб. В настоящее время единственным документом, где приводится понятие прошлого ущерба является ГОСТ  Р 54003-2010 введен впервые  1 января </w:t>
      </w:r>
      <w:smartTag w:uri="urn:schemas-microsoft-com:office:smarttags" w:element="metricconverter">
        <w:smartTagPr>
          <w:attr w:name="ProductID" w:val="2011 г"/>
        </w:smartTagPr>
        <w:r w:rsidRPr="003A3592">
          <w:rPr>
            <w:szCs w:val="28"/>
            <w:lang w:eastAsia="ru-RU"/>
          </w:rPr>
          <w:t>2011 г</w:t>
        </w:r>
      </w:smartTag>
      <w:r w:rsidRPr="003A3592">
        <w:rPr>
          <w:szCs w:val="28"/>
          <w:lang w:eastAsia="ru-RU"/>
        </w:rPr>
        <w:t>.  Настоящий стандарт разработан на основе результатов «Исследований Всемирного Банка по оценке прошлого экологического ущерба в Российской Федерации», проведенных в 2005-</w:t>
      </w:r>
      <w:smartTag w:uri="urn:schemas-microsoft-com:office:smarttags" w:element="metricconverter">
        <w:smartTagPr>
          <w:attr w:name="ProductID" w:val="2006 г"/>
        </w:smartTagPr>
        <w:r w:rsidRPr="003A3592">
          <w:rPr>
            <w:szCs w:val="28"/>
            <w:lang w:eastAsia="ru-RU"/>
          </w:rPr>
          <w:t>2006 г</w:t>
        </w:r>
      </w:smartTag>
      <w:r w:rsidRPr="003A3592">
        <w:rPr>
          <w:szCs w:val="28"/>
          <w:lang w:eastAsia="ru-RU"/>
        </w:rPr>
        <w:t>.г. В данном стандарте приводятся :</w:t>
      </w:r>
    </w:p>
    <w:p w:rsidR="003A3592" w:rsidRPr="003A3592" w:rsidRDefault="003A3592" w:rsidP="002C4FBB">
      <w:pPr>
        <w:spacing w:before="0" w:after="0"/>
        <w:rPr>
          <w:szCs w:val="28"/>
          <w:lang w:eastAsia="ru-RU"/>
        </w:rPr>
      </w:pPr>
      <w:r w:rsidRPr="003A3592">
        <w:rPr>
          <w:szCs w:val="28"/>
          <w:lang w:eastAsia="ru-RU"/>
        </w:rPr>
        <w:t xml:space="preserve">   -требования к системе прединвестиционных экологических аудитов территорий (участков), которым был нанесен экологический ущерб;</w:t>
      </w:r>
    </w:p>
    <w:p w:rsidR="003A3592" w:rsidRPr="003A3592" w:rsidRDefault="003A3592" w:rsidP="002C4FBB">
      <w:pPr>
        <w:spacing w:before="0" w:after="0"/>
        <w:rPr>
          <w:szCs w:val="28"/>
          <w:lang w:eastAsia="ru-RU"/>
        </w:rPr>
      </w:pPr>
      <w:r w:rsidRPr="003A3592">
        <w:rPr>
          <w:szCs w:val="28"/>
          <w:lang w:eastAsia="ru-RU"/>
        </w:rPr>
        <w:t xml:space="preserve">  - объекты оценки экологического ущерба, нанесенного в прошлом;</w:t>
      </w:r>
    </w:p>
    <w:p w:rsidR="003A3592" w:rsidRPr="003A3592" w:rsidRDefault="003A3592" w:rsidP="002C4FBB">
      <w:pPr>
        <w:spacing w:before="0" w:after="0"/>
        <w:rPr>
          <w:szCs w:val="28"/>
          <w:lang w:eastAsia="ru-RU"/>
        </w:rPr>
      </w:pPr>
      <w:r w:rsidRPr="003A3592">
        <w:rPr>
          <w:szCs w:val="28"/>
          <w:lang w:eastAsia="ru-RU"/>
        </w:rPr>
        <w:t xml:space="preserve">  - субъекты деятельности и требования к определению характера и размеров ответственности за нанесенный в прошлом экологический ущерб;</w:t>
      </w:r>
    </w:p>
    <w:p w:rsidR="003A3592" w:rsidRPr="003A3592" w:rsidRDefault="003A3592" w:rsidP="002C4FBB">
      <w:pPr>
        <w:spacing w:before="0" w:after="0"/>
        <w:rPr>
          <w:szCs w:val="28"/>
          <w:lang w:eastAsia="ru-RU"/>
        </w:rPr>
      </w:pPr>
      <w:r w:rsidRPr="003A3592">
        <w:rPr>
          <w:szCs w:val="28"/>
          <w:lang w:eastAsia="ru-RU"/>
        </w:rPr>
        <w:t xml:space="preserve">  - порядок оценки и контроля нанесенного в прошлом экологического ущерба территориям (участкам);</w:t>
      </w:r>
    </w:p>
    <w:p w:rsidR="003A3592" w:rsidRPr="003A3592" w:rsidRDefault="003A3592" w:rsidP="002C4FBB">
      <w:pPr>
        <w:spacing w:before="0" w:after="0"/>
        <w:rPr>
          <w:szCs w:val="28"/>
          <w:lang w:eastAsia="ru-RU"/>
        </w:rPr>
      </w:pPr>
      <w:r w:rsidRPr="003A3592">
        <w:rPr>
          <w:szCs w:val="28"/>
          <w:lang w:eastAsia="ru-RU"/>
        </w:rPr>
        <w:t xml:space="preserve">  -паспортизация территорий (участков), которым нанесен в прошлом экологический ущерб.</w:t>
      </w:r>
    </w:p>
    <w:p w:rsidR="003A3592" w:rsidRPr="003A3592" w:rsidRDefault="003A3592" w:rsidP="002C4FBB">
      <w:pPr>
        <w:spacing w:before="0" w:after="0"/>
        <w:rPr>
          <w:szCs w:val="28"/>
          <w:lang w:eastAsia="ru-RU"/>
        </w:rPr>
      </w:pPr>
      <w:r w:rsidRPr="003A3592">
        <w:rPr>
          <w:szCs w:val="28"/>
          <w:lang w:eastAsia="ru-RU"/>
        </w:rPr>
        <w:t xml:space="preserve">Стандарт  </w:t>
      </w:r>
      <w:r w:rsidRPr="003A3592">
        <w:rPr>
          <w:b/>
          <w:szCs w:val="28"/>
          <w:lang w:eastAsia="ru-RU"/>
        </w:rPr>
        <w:t xml:space="preserve">распространяется  </w:t>
      </w:r>
      <w:r w:rsidRPr="003A3592">
        <w:rPr>
          <w:szCs w:val="28"/>
          <w:lang w:eastAsia="ru-RU"/>
        </w:rPr>
        <w:t>на загрязнение территорий (участков), поверхностные и/или грунтовые воды, которым в прошлом был нанесен экологический ущерб, явившийся результатом хозяйственной деятельности промышленных, сельскохозяйственных предприятий, бывших оборонных объектов, коммунальных служб, разработки природных ресурсов, и способный оказывать негативное воздействие на окружающую среду вблизи этих территорий (участков).</w:t>
      </w:r>
    </w:p>
    <w:p w:rsidR="00977664" w:rsidRDefault="003A3592" w:rsidP="00977664">
      <w:pPr>
        <w:spacing w:before="0" w:after="0"/>
        <w:rPr>
          <w:szCs w:val="28"/>
          <w:lang w:eastAsia="ru-RU"/>
        </w:rPr>
      </w:pPr>
      <w:r w:rsidRPr="003A3592">
        <w:rPr>
          <w:szCs w:val="28"/>
          <w:lang w:eastAsia="ru-RU"/>
        </w:rPr>
        <w:t xml:space="preserve">Стандарт </w:t>
      </w:r>
      <w:r w:rsidRPr="003A3592">
        <w:rPr>
          <w:b/>
          <w:szCs w:val="28"/>
          <w:lang w:eastAsia="ru-RU"/>
        </w:rPr>
        <w:t>не распространяется</w:t>
      </w:r>
      <w:r w:rsidRPr="003A3592">
        <w:rPr>
          <w:szCs w:val="28"/>
          <w:lang w:eastAsia="ru-RU"/>
        </w:rPr>
        <w:t xml:space="preserve"> на территории (участки), зараженные в прошлом биологическими и радиоактивными веществами.</w:t>
      </w:r>
    </w:p>
    <w:p w:rsidR="003A3592" w:rsidRDefault="003A3592" w:rsidP="00977664">
      <w:pPr>
        <w:spacing w:before="0" w:after="0"/>
        <w:rPr>
          <w:color w:val="333333"/>
          <w:szCs w:val="28"/>
          <w:lang w:eastAsia="ru-RU"/>
        </w:rPr>
      </w:pPr>
      <w:r w:rsidRPr="003D25DF">
        <w:rPr>
          <w:szCs w:val="28"/>
        </w:rPr>
        <w:t xml:space="preserve">     Как правило, нарушения почв и земель происходят при проведении горных работ, разработке месторождений полезных ископаемых и торфа, строительстве, проведении геологоразведочных и изыскательских работ, а также </w:t>
      </w:r>
      <w:r w:rsidR="00977664">
        <w:rPr>
          <w:szCs w:val="28"/>
        </w:rPr>
        <w:t xml:space="preserve">  </w:t>
      </w:r>
      <w:r w:rsidRPr="003D25DF">
        <w:rPr>
          <w:szCs w:val="28"/>
        </w:rPr>
        <w:t>являются результатом складирования, захоронения промышленных и бытовых отходов, других видов загрязнений участков поверхности земли и ее недр.   </w:t>
      </w:r>
      <w:r w:rsidRPr="003D25DF">
        <w:rPr>
          <w:szCs w:val="28"/>
        </w:rPr>
        <w:br/>
        <w:t xml:space="preserve">     </w:t>
      </w:r>
      <w:r w:rsidRPr="008E6572">
        <w:rPr>
          <w:b/>
          <w:szCs w:val="28"/>
        </w:rPr>
        <w:t>Обобщенный перечень объектов</w:t>
      </w:r>
      <w:r w:rsidRPr="003D25DF">
        <w:rPr>
          <w:szCs w:val="28"/>
        </w:rPr>
        <w:t>, территорий (участков), на которых про</w:t>
      </w:r>
      <w:r w:rsidRPr="003D25DF">
        <w:rPr>
          <w:szCs w:val="28"/>
        </w:rPr>
        <w:lastRenderedPageBreak/>
        <w:t>блема оценки прошлого экологического ущерба должна решаться в первую очередь, установлен на основе ма</w:t>
      </w:r>
      <w:r>
        <w:rPr>
          <w:szCs w:val="28"/>
        </w:rPr>
        <w:t>т</w:t>
      </w:r>
      <w:r w:rsidRPr="003D25DF">
        <w:rPr>
          <w:szCs w:val="28"/>
        </w:rPr>
        <w:t>ериалов в приложении Б настоящего стандарта</w:t>
      </w:r>
      <w:r>
        <w:rPr>
          <w:szCs w:val="28"/>
        </w:rPr>
        <w:t>, а именно:</w:t>
      </w:r>
    </w:p>
    <w:p w:rsidR="00977664" w:rsidRDefault="00977664" w:rsidP="00977664">
      <w:pPr>
        <w:spacing w:before="0" w:after="0"/>
        <w:ind w:firstLine="280"/>
        <w:rPr>
          <w:szCs w:val="28"/>
        </w:rPr>
      </w:pPr>
      <w:r>
        <w:rPr>
          <w:szCs w:val="28"/>
        </w:rPr>
        <w:t xml:space="preserve">    </w:t>
      </w:r>
      <w:r w:rsidR="003A3592">
        <w:rPr>
          <w:szCs w:val="28"/>
        </w:rPr>
        <w:t> - терриконы шахт</w:t>
      </w:r>
    </w:p>
    <w:p w:rsidR="00977664" w:rsidRDefault="003A3592" w:rsidP="00977664">
      <w:pPr>
        <w:spacing w:before="0" w:after="0"/>
        <w:ind w:firstLine="280"/>
        <w:rPr>
          <w:szCs w:val="28"/>
        </w:rPr>
      </w:pPr>
      <w:r>
        <w:rPr>
          <w:szCs w:val="28"/>
        </w:rPr>
        <w:t xml:space="preserve">     - породные </w:t>
      </w:r>
      <w:r w:rsidRPr="003D25DF">
        <w:rPr>
          <w:szCs w:val="28"/>
        </w:rPr>
        <w:t>отвалы угольных разрезов;</w:t>
      </w:r>
    </w:p>
    <w:p w:rsidR="00977664" w:rsidRDefault="003A3592" w:rsidP="00977664">
      <w:pPr>
        <w:spacing w:before="0" w:after="0"/>
        <w:ind w:firstLine="280"/>
        <w:rPr>
          <w:szCs w:val="28"/>
        </w:rPr>
      </w:pPr>
      <w:r w:rsidRPr="003D25DF">
        <w:rPr>
          <w:szCs w:val="28"/>
        </w:rPr>
        <w:t>     - отвалы фосфогипса;</w:t>
      </w:r>
    </w:p>
    <w:p w:rsidR="00977664" w:rsidRDefault="003A3592" w:rsidP="00977664">
      <w:pPr>
        <w:spacing w:before="0" w:after="0"/>
        <w:ind w:firstLine="280"/>
        <w:rPr>
          <w:szCs w:val="28"/>
        </w:rPr>
      </w:pPr>
      <w:r w:rsidRPr="003D25DF">
        <w:rPr>
          <w:szCs w:val="28"/>
        </w:rPr>
        <w:t>     - хвостохранилища обогатительных фабрик;</w:t>
      </w:r>
    </w:p>
    <w:p w:rsidR="00977664" w:rsidRDefault="003A3592" w:rsidP="00977664">
      <w:pPr>
        <w:spacing w:before="0" w:after="0"/>
        <w:ind w:firstLine="280"/>
        <w:rPr>
          <w:szCs w:val="28"/>
        </w:rPr>
      </w:pPr>
      <w:r w:rsidRPr="003D25DF">
        <w:rPr>
          <w:szCs w:val="28"/>
        </w:rPr>
        <w:t>     - хранилища отходов производства каустика и хлора;</w:t>
      </w:r>
    </w:p>
    <w:p w:rsidR="00977664" w:rsidRDefault="003A3592" w:rsidP="00977664">
      <w:pPr>
        <w:spacing w:before="0" w:after="0"/>
        <w:ind w:firstLine="280"/>
        <w:rPr>
          <w:szCs w:val="28"/>
        </w:rPr>
      </w:pPr>
      <w:r w:rsidRPr="003D25DF">
        <w:rPr>
          <w:szCs w:val="28"/>
        </w:rPr>
        <w:t>     - хранилища кислых гудронов;</w:t>
      </w:r>
    </w:p>
    <w:p w:rsidR="00977664" w:rsidRDefault="003A3592" w:rsidP="00977664">
      <w:pPr>
        <w:spacing w:before="0" w:after="0"/>
        <w:ind w:firstLine="280"/>
        <w:rPr>
          <w:szCs w:val="28"/>
        </w:rPr>
      </w:pPr>
      <w:r w:rsidRPr="003D25DF">
        <w:rPr>
          <w:szCs w:val="28"/>
        </w:rPr>
        <w:t>     - несанкционированные свалки;</w:t>
      </w:r>
    </w:p>
    <w:p w:rsidR="00977664" w:rsidRDefault="003A3592" w:rsidP="00977664">
      <w:pPr>
        <w:spacing w:before="0" w:after="0"/>
        <w:ind w:firstLine="280"/>
        <w:rPr>
          <w:szCs w:val="28"/>
        </w:rPr>
      </w:pPr>
      <w:r w:rsidRPr="003D25DF">
        <w:rPr>
          <w:szCs w:val="28"/>
        </w:rPr>
        <w:t>     - места складирования и захоронения в прошлом промышленных, бытовых и других отходов ;</w:t>
      </w:r>
    </w:p>
    <w:p w:rsidR="00977664" w:rsidRDefault="003A3592" w:rsidP="00977664">
      <w:pPr>
        <w:spacing w:before="0" w:after="0"/>
        <w:ind w:firstLine="280"/>
        <w:rPr>
          <w:szCs w:val="28"/>
        </w:rPr>
      </w:pPr>
      <w:r w:rsidRPr="003D25DF">
        <w:rPr>
          <w:szCs w:val="28"/>
        </w:rPr>
        <w:t>     - шахтные выработки, хранилища, канализационные сооружения ;</w:t>
      </w:r>
    </w:p>
    <w:p w:rsidR="00977664" w:rsidRDefault="003A3592" w:rsidP="00977664">
      <w:pPr>
        <w:spacing w:before="0" w:after="0"/>
        <w:ind w:firstLine="280"/>
        <w:rPr>
          <w:szCs w:val="28"/>
        </w:rPr>
      </w:pPr>
      <w:r w:rsidRPr="003D25DF">
        <w:rPr>
          <w:szCs w:val="28"/>
        </w:rPr>
        <w:t>     - заброшенные скотомогильники;</w:t>
      </w:r>
    </w:p>
    <w:p w:rsidR="00977664" w:rsidRDefault="003A3592" w:rsidP="00977664">
      <w:pPr>
        <w:spacing w:before="0" w:after="0"/>
        <w:ind w:firstLine="280"/>
        <w:rPr>
          <w:szCs w:val="28"/>
        </w:rPr>
      </w:pPr>
      <w:r w:rsidRPr="003D25DF">
        <w:rPr>
          <w:szCs w:val="28"/>
        </w:rPr>
        <w:t>     - заброшенные карьеры;</w:t>
      </w:r>
    </w:p>
    <w:p w:rsidR="00977664" w:rsidRDefault="003A3592" w:rsidP="00977664">
      <w:pPr>
        <w:spacing w:before="0" w:after="0"/>
        <w:ind w:firstLine="280"/>
        <w:rPr>
          <w:szCs w:val="28"/>
        </w:rPr>
      </w:pPr>
      <w:r w:rsidRPr="003D25DF">
        <w:rPr>
          <w:szCs w:val="28"/>
        </w:rPr>
        <w:t>     - заброшенные скважины (поисковые, геологоразведочные);</w:t>
      </w:r>
    </w:p>
    <w:p w:rsidR="00977664" w:rsidRDefault="003A3592" w:rsidP="00977664">
      <w:pPr>
        <w:spacing w:before="0" w:after="0"/>
        <w:ind w:firstLine="280"/>
        <w:rPr>
          <w:szCs w:val="28"/>
        </w:rPr>
      </w:pPr>
      <w:r w:rsidRPr="003D25DF">
        <w:rPr>
          <w:szCs w:val="28"/>
        </w:rPr>
        <w:t>     - заброшенные предприятия;</w:t>
      </w:r>
    </w:p>
    <w:p w:rsidR="00977664" w:rsidRDefault="003A3592" w:rsidP="00977664">
      <w:pPr>
        <w:spacing w:before="0" w:after="0"/>
        <w:ind w:firstLine="280"/>
        <w:rPr>
          <w:szCs w:val="28"/>
        </w:rPr>
      </w:pPr>
      <w:r w:rsidRPr="003D25DF">
        <w:rPr>
          <w:szCs w:val="28"/>
        </w:rPr>
        <w:t>     - заброшенные территории неработающих предприятий (химических, машиностроительных, сельскохозяйственных и др.);</w:t>
      </w:r>
    </w:p>
    <w:p w:rsidR="00977664" w:rsidRDefault="003A3592" w:rsidP="00977664">
      <w:pPr>
        <w:spacing w:before="0" w:after="0"/>
        <w:ind w:firstLine="280"/>
        <w:rPr>
          <w:szCs w:val="28"/>
        </w:rPr>
      </w:pPr>
      <w:r w:rsidRPr="003D25DF">
        <w:rPr>
          <w:szCs w:val="28"/>
        </w:rPr>
        <w:t>     - склады просроченных и (или) запрещенных к применению пестицидов и ядохимикатов</w:t>
      </w:r>
      <w:r w:rsidR="006F5DB8">
        <w:rPr>
          <w:szCs w:val="28"/>
        </w:rPr>
        <w:t>;</w:t>
      </w:r>
      <w:r w:rsidRPr="003D25DF">
        <w:rPr>
          <w:szCs w:val="28"/>
        </w:rPr>
        <w:br/>
        <w:t>     - места локализации бывшего расположения промышленных, военных, гражданских и</w:t>
      </w:r>
      <w:r w:rsidR="006F5DB8">
        <w:rPr>
          <w:szCs w:val="28"/>
        </w:rPr>
        <w:t xml:space="preserve"> иных объектов и сооружений</w:t>
      </w:r>
      <w:r w:rsidRPr="003D25DF">
        <w:rPr>
          <w:szCs w:val="28"/>
        </w:rPr>
        <w:t>;</w:t>
      </w:r>
    </w:p>
    <w:p w:rsidR="00977664" w:rsidRDefault="003A3592" w:rsidP="00977664">
      <w:pPr>
        <w:spacing w:before="0" w:after="0"/>
        <w:ind w:firstLine="280"/>
        <w:rPr>
          <w:szCs w:val="28"/>
        </w:rPr>
      </w:pPr>
      <w:r w:rsidRPr="003D25DF">
        <w:rPr>
          <w:szCs w:val="28"/>
        </w:rPr>
        <w:t>     -места уничтожения в прошлом химического оружия;</w:t>
      </w:r>
    </w:p>
    <w:p w:rsidR="00977664" w:rsidRDefault="003A3592" w:rsidP="00977664">
      <w:pPr>
        <w:spacing w:before="0" w:after="0"/>
        <w:ind w:firstLine="280"/>
        <w:rPr>
          <w:szCs w:val="28"/>
        </w:rPr>
      </w:pPr>
      <w:r w:rsidRPr="003D25DF">
        <w:rPr>
          <w:szCs w:val="28"/>
        </w:rPr>
        <w:t>     - места проведения военных учений за пределами специально отве</w:t>
      </w:r>
      <w:r w:rsidR="006F5DB8">
        <w:rPr>
          <w:szCs w:val="28"/>
        </w:rPr>
        <w:t>денных для этих целей полигонов</w:t>
      </w:r>
      <w:r w:rsidRPr="003D25DF">
        <w:rPr>
          <w:szCs w:val="28"/>
        </w:rPr>
        <w:t>;</w:t>
      </w:r>
    </w:p>
    <w:p w:rsidR="00977664" w:rsidRDefault="003A3592" w:rsidP="00977664">
      <w:pPr>
        <w:spacing w:before="0" w:after="0"/>
        <w:ind w:firstLine="280"/>
        <w:rPr>
          <w:szCs w:val="28"/>
        </w:rPr>
      </w:pPr>
      <w:r w:rsidRPr="003D25DF">
        <w:rPr>
          <w:szCs w:val="28"/>
        </w:rPr>
        <w:t>     - линзы от нефтепродуктов;</w:t>
      </w:r>
    </w:p>
    <w:p w:rsidR="00977664" w:rsidRDefault="003A3592" w:rsidP="00977664">
      <w:pPr>
        <w:spacing w:before="0" w:after="0"/>
        <w:ind w:firstLine="280"/>
        <w:rPr>
          <w:szCs w:val="28"/>
        </w:rPr>
      </w:pPr>
      <w:r w:rsidRPr="003D25DF">
        <w:rPr>
          <w:szCs w:val="28"/>
        </w:rPr>
        <w:t>     - территории (участки), где в прошлом добывали полезные ископаемые открытым или закрытым способом, а также места добычи торфа;</w:t>
      </w:r>
    </w:p>
    <w:p w:rsidR="00977664" w:rsidRDefault="003A3592" w:rsidP="00977664">
      <w:pPr>
        <w:spacing w:before="0" w:after="0"/>
        <w:ind w:firstLine="280"/>
        <w:rPr>
          <w:szCs w:val="28"/>
        </w:rPr>
      </w:pPr>
      <w:r w:rsidRPr="003D25DF">
        <w:rPr>
          <w:szCs w:val="28"/>
        </w:rPr>
        <w:t>     - территории (участки) с нарушенным почвенным покровом в результате прокладки трубопроводов, проведения строительных, мелиоративных, лесозаготовительных, геолого-разведочных, испытательных, эксплуатационных, проект</w:t>
      </w:r>
      <w:r w:rsidR="006F5DB8">
        <w:rPr>
          <w:szCs w:val="28"/>
        </w:rPr>
        <w:t>но-изыскательских и иных работ;</w:t>
      </w:r>
    </w:p>
    <w:p w:rsidR="00977664" w:rsidRDefault="003A3592" w:rsidP="00977664">
      <w:pPr>
        <w:spacing w:before="0" w:after="0"/>
        <w:ind w:firstLine="280"/>
        <w:rPr>
          <w:szCs w:val="28"/>
        </w:rPr>
      </w:pPr>
      <w:r w:rsidRPr="003D25DF">
        <w:rPr>
          <w:szCs w:val="28"/>
        </w:rPr>
        <w:t>     - объекты закачивания загрязненных стоков в глубинные горизонты.     </w:t>
      </w:r>
      <w:r w:rsidRPr="003D25DF">
        <w:rPr>
          <w:szCs w:val="28"/>
        </w:rPr>
        <w:br/>
        <w:t>     </w:t>
      </w:r>
      <w:r w:rsidRPr="008E6572">
        <w:rPr>
          <w:b/>
          <w:szCs w:val="28"/>
        </w:rPr>
        <w:t>Оценке подлежат</w:t>
      </w:r>
      <w:r w:rsidRPr="003D25DF">
        <w:rPr>
          <w:szCs w:val="28"/>
        </w:rPr>
        <w:t xml:space="preserve"> образованные в прошлом инертные и опасные отходы, сбросы, накопленные на территориях (участках) в местах дислокации организаций, прекративших свое существование.</w:t>
      </w:r>
    </w:p>
    <w:p w:rsidR="00977664" w:rsidRDefault="003A3592" w:rsidP="00977664">
      <w:pPr>
        <w:spacing w:before="0" w:after="0"/>
        <w:ind w:firstLine="280"/>
        <w:rPr>
          <w:szCs w:val="28"/>
        </w:rPr>
      </w:pPr>
      <w:r w:rsidRPr="003D25DF">
        <w:rPr>
          <w:szCs w:val="28"/>
        </w:rPr>
        <w:t xml:space="preserve">      </w:t>
      </w:r>
      <w:r w:rsidRPr="008E6572">
        <w:rPr>
          <w:b/>
          <w:szCs w:val="28"/>
        </w:rPr>
        <w:t>К опасным отходам и сбросам</w:t>
      </w:r>
      <w:r w:rsidRPr="003D25DF">
        <w:rPr>
          <w:szCs w:val="28"/>
        </w:rPr>
        <w:t xml:space="preserve"> относят:</w:t>
      </w:r>
    </w:p>
    <w:p w:rsidR="00977664" w:rsidRDefault="003A3592" w:rsidP="00977664">
      <w:pPr>
        <w:spacing w:before="0" w:after="0"/>
        <w:ind w:firstLine="280"/>
        <w:rPr>
          <w:szCs w:val="28"/>
        </w:rPr>
      </w:pPr>
      <w:r w:rsidRPr="003D25DF">
        <w:rPr>
          <w:szCs w:val="28"/>
        </w:rPr>
        <w:t>     1) взрывоопасные вещества и продукты, которые могут взорваться при контакте с пламенем или обладают высокой большой чувствительностью к ударам и трению;</w:t>
      </w:r>
    </w:p>
    <w:p w:rsidR="00977664" w:rsidRDefault="003A3592" w:rsidP="00977664">
      <w:pPr>
        <w:spacing w:before="0" w:after="0"/>
        <w:ind w:firstLine="280"/>
        <w:rPr>
          <w:szCs w:val="28"/>
        </w:rPr>
      </w:pPr>
      <w:r w:rsidRPr="003D25DF">
        <w:rPr>
          <w:szCs w:val="28"/>
        </w:rPr>
        <w:t>     2) окислители и продукты, которые при контакте с другими веществами, в частности с легковоспламеняющимися, могут вызвать сильную экзотермическую реакцию;</w:t>
      </w:r>
    </w:p>
    <w:p w:rsidR="00977664" w:rsidRDefault="003A3592" w:rsidP="00977664">
      <w:pPr>
        <w:spacing w:before="0" w:after="0"/>
        <w:ind w:firstLine="280"/>
        <w:rPr>
          <w:szCs w:val="28"/>
        </w:rPr>
      </w:pPr>
      <w:r w:rsidRPr="003D25DF">
        <w:rPr>
          <w:szCs w:val="28"/>
        </w:rPr>
        <w:lastRenderedPageBreak/>
        <w:t>     3) легковоспламеняющиеся вещества и продукты, имеющие температуру вспышки ниже 21 °С; вещества и продукты, которые при нормальной температуре могут самонагреваться при контакте с воздухом и, в конечном итоге, воспламеняться без поступления дополнительной энергии; вещества и продукты, которые могут легко воспламеняться после кратковременного контакта с каким-либо горящим источником и продолжать гореть после удаления данного источника, а также вещества и продукты, которые при контакте с влажным воздухом или водой могут выделять легковоспламеняющиеся газы в опасном количестве;    </w:t>
      </w:r>
      <w:r w:rsidRPr="003D25DF">
        <w:rPr>
          <w:szCs w:val="28"/>
        </w:rPr>
        <w:br/>
        <w:t>     4) воспламеняющиеся вещества и продукты, имеющие температуру вспышки от 21 °С до 55 °С;</w:t>
      </w:r>
    </w:p>
    <w:p w:rsidR="00977664" w:rsidRDefault="003A3592" w:rsidP="00977664">
      <w:pPr>
        <w:spacing w:before="0" w:after="0"/>
        <w:ind w:firstLine="0"/>
        <w:rPr>
          <w:szCs w:val="28"/>
        </w:rPr>
      </w:pPr>
      <w:r w:rsidRPr="003D25DF">
        <w:rPr>
          <w:szCs w:val="28"/>
        </w:rPr>
        <w:t>     5) раздражающие неедкие вещества и продукты, которые при мгновенном, продолжительном или повторном контакте с кожей или слизистой оболочкой человека могут вызывать их воспаление;</w:t>
      </w:r>
    </w:p>
    <w:p w:rsidR="00977664" w:rsidRDefault="003A3592" w:rsidP="00977664">
      <w:pPr>
        <w:spacing w:before="0" w:after="0"/>
        <w:ind w:firstLine="0"/>
        <w:rPr>
          <w:szCs w:val="28"/>
        </w:rPr>
      </w:pPr>
      <w:r w:rsidRPr="003D25DF">
        <w:rPr>
          <w:szCs w:val="28"/>
        </w:rPr>
        <w:t>     6) вредные вещества и продукты, которые в случае попадания в организм человека через дыхательные пути, органы пищеварения или кожу представляют риск для его здоровья;</w:t>
      </w:r>
    </w:p>
    <w:p w:rsidR="00977664" w:rsidRDefault="003A3592" w:rsidP="00977664">
      <w:pPr>
        <w:spacing w:before="0" w:after="0"/>
        <w:ind w:firstLine="0"/>
        <w:rPr>
          <w:szCs w:val="28"/>
        </w:rPr>
      </w:pPr>
      <w:r w:rsidRPr="003D25DF">
        <w:rPr>
          <w:szCs w:val="28"/>
        </w:rPr>
        <w:t>     7) токсичные вещества и продукты, которые в случае попадания в организм человека через дыхательные пути, органы пищеварения или кожу могут вызывать тяжкие острые или хронические заболевания человека или его смерть;</w:t>
      </w:r>
      <w:r w:rsidRPr="003D25DF">
        <w:rPr>
          <w:szCs w:val="28"/>
        </w:rPr>
        <w:br/>
        <w:t>     8) канцерогенные вещества и продукты, которые в случае попадания в организм человека через дыхательные пути, органы пищеварения или кожу могут вызывать онкологические заболевания или увеличивать частоту распространения указанных заболеваний;</w:t>
      </w:r>
    </w:p>
    <w:p w:rsidR="00977664" w:rsidRDefault="003A3592" w:rsidP="00977664">
      <w:pPr>
        <w:spacing w:before="0" w:after="0"/>
        <w:ind w:firstLine="0"/>
        <w:rPr>
          <w:szCs w:val="28"/>
        </w:rPr>
      </w:pPr>
      <w:r w:rsidRPr="003D25DF">
        <w:rPr>
          <w:szCs w:val="28"/>
        </w:rPr>
        <w:t>     9) едкие вещества и продукты, которые при непосредственном контакте с тканями человека могут негативно влиять на них;</w:t>
      </w:r>
    </w:p>
    <w:p w:rsidR="006F5DB8" w:rsidRDefault="003A3592" w:rsidP="00977664">
      <w:pPr>
        <w:spacing w:before="0" w:after="0"/>
        <w:ind w:firstLine="0"/>
        <w:rPr>
          <w:szCs w:val="28"/>
        </w:rPr>
      </w:pPr>
      <w:r w:rsidRPr="003D25DF">
        <w:rPr>
          <w:szCs w:val="28"/>
        </w:rPr>
        <w:t>     10) вещества, вызывающие инфекцию, содержащие живые микроорганизмы или их токсины, которые, по достоверным данным, неотвратимо или с большой вероятностью могут вызывать заболевания людей или живых организмов;</w:t>
      </w:r>
      <w:r w:rsidRPr="003D25DF">
        <w:rPr>
          <w:szCs w:val="28"/>
        </w:rPr>
        <w:br/>
        <w:t>     11) тератогенные вещества и продукты, которые в случае попадания в организм человека через дыхательные пути, органы пищеварения или кожу могут вызывать наследственные врожденные уродства или увеличивать частоту их распространения;</w:t>
      </w:r>
      <w:r w:rsidRPr="003D25DF">
        <w:rPr>
          <w:szCs w:val="28"/>
        </w:rPr>
        <w:br/>
        <w:t>     12) мутагенные вещества и продукты, которые в случае попадания в организм человека через дыхательные пути или органы пищеварения могут вызывать наследственные генетические дефекты или увеличивать частоту их распространения;</w:t>
      </w:r>
      <w:r w:rsidRPr="003D25DF">
        <w:rPr>
          <w:szCs w:val="28"/>
        </w:rPr>
        <w:br/>
        <w:t>     13) вещества и продукты, при контакте которых с водой, воздухом или кислотами выделяются токсичные или сверхтоксичные газы;</w:t>
      </w:r>
    </w:p>
    <w:p w:rsidR="006F5DB8" w:rsidRDefault="003A3592" w:rsidP="00977664">
      <w:pPr>
        <w:spacing w:before="0" w:after="0"/>
        <w:ind w:firstLine="0"/>
        <w:rPr>
          <w:szCs w:val="28"/>
        </w:rPr>
      </w:pPr>
      <w:r w:rsidRPr="003D25DF">
        <w:rPr>
          <w:szCs w:val="28"/>
        </w:rPr>
        <w:t>     14) вещества и продукты, при удалении которых могут выделяться иные вещества, обладающие любыми опасными свойствами;</w:t>
      </w:r>
    </w:p>
    <w:p w:rsidR="006F5DB8" w:rsidRDefault="003A3592" w:rsidP="00977664">
      <w:pPr>
        <w:spacing w:before="0" w:after="0"/>
        <w:ind w:firstLine="0"/>
        <w:rPr>
          <w:szCs w:val="28"/>
        </w:rPr>
      </w:pPr>
      <w:r w:rsidRPr="003D25DF">
        <w:rPr>
          <w:szCs w:val="28"/>
        </w:rPr>
        <w:t>     15) токсичные вещества и продукты, которые сразу же либо через определенный период времени приводят к возникновению опасности для одного или нескольких компонентов окружающей среды.  </w:t>
      </w:r>
    </w:p>
    <w:p w:rsidR="006F5DB8" w:rsidRDefault="003A3592" w:rsidP="00977664">
      <w:pPr>
        <w:spacing w:before="0" w:after="0"/>
        <w:ind w:firstLine="0"/>
        <w:rPr>
          <w:szCs w:val="28"/>
        </w:rPr>
      </w:pPr>
      <w:r w:rsidRPr="003D25DF">
        <w:rPr>
          <w:szCs w:val="28"/>
        </w:rPr>
        <w:lastRenderedPageBreak/>
        <w:t xml:space="preserve">     </w:t>
      </w:r>
      <w:r w:rsidRPr="008E6572">
        <w:rPr>
          <w:b/>
          <w:szCs w:val="28"/>
        </w:rPr>
        <w:t>По размерам загрязнений отрасли хозяйства и промышленности России</w:t>
      </w:r>
      <w:r w:rsidRPr="003D25DF">
        <w:rPr>
          <w:szCs w:val="28"/>
        </w:rPr>
        <w:t xml:space="preserve"> располагаются в следующем порядке (по мере убывания размеров нанесенного в прошлом экологического ущерба) : </w:t>
      </w:r>
    </w:p>
    <w:p w:rsidR="006F5DB8" w:rsidRDefault="003A3592" w:rsidP="00977664">
      <w:pPr>
        <w:spacing w:before="0" w:after="0"/>
        <w:ind w:firstLine="0"/>
        <w:rPr>
          <w:szCs w:val="28"/>
        </w:rPr>
      </w:pPr>
      <w:r w:rsidRPr="003D25DF">
        <w:rPr>
          <w:szCs w:val="28"/>
        </w:rPr>
        <w:t>     - водное хозяйство;</w:t>
      </w:r>
    </w:p>
    <w:p w:rsidR="006F5DB8" w:rsidRDefault="003A3592" w:rsidP="00977664">
      <w:pPr>
        <w:spacing w:before="0" w:after="0"/>
        <w:ind w:firstLine="0"/>
        <w:rPr>
          <w:szCs w:val="28"/>
        </w:rPr>
      </w:pPr>
      <w:r w:rsidRPr="003D25DF">
        <w:rPr>
          <w:szCs w:val="28"/>
        </w:rPr>
        <w:t>     - машиностроение;</w:t>
      </w:r>
    </w:p>
    <w:p w:rsidR="006F5DB8" w:rsidRDefault="003A3592" w:rsidP="00977664">
      <w:pPr>
        <w:spacing w:before="0" w:after="0"/>
        <w:ind w:firstLine="0"/>
        <w:rPr>
          <w:szCs w:val="28"/>
        </w:rPr>
      </w:pPr>
      <w:r w:rsidRPr="003D25DF">
        <w:rPr>
          <w:szCs w:val="28"/>
        </w:rPr>
        <w:t>     - промышленность стройматериалов;</w:t>
      </w:r>
    </w:p>
    <w:p w:rsidR="006F5DB8" w:rsidRDefault="003A3592" w:rsidP="00977664">
      <w:pPr>
        <w:spacing w:before="0" w:after="0"/>
        <w:ind w:firstLine="0"/>
        <w:rPr>
          <w:szCs w:val="28"/>
        </w:rPr>
      </w:pPr>
      <w:r w:rsidRPr="003D25DF">
        <w:rPr>
          <w:szCs w:val="28"/>
        </w:rPr>
        <w:t>     - хранение и уничтожение химического оружия;</w:t>
      </w:r>
    </w:p>
    <w:p w:rsidR="006F5DB8" w:rsidRDefault="003A3592" w:rsidP="00977664">
      <w:pPr>
        <w:spacing w:before="0" w:after="0"/>
        <w:ind w:firstLine="0"/>
        <w:rPr>
          <w:szCs w:val="28"/>
        </w:rPr>
      </w:pPr>
      <w:r w:rsidRPr="003D25DF">
        <w:rPr>
          <w:szCs w:val="28"/>
        </w:rPr>
        <w:t>     - агропромышленный комплекс;</w:t>
      </w:r>
    </w:p>
    <w:p w:rsidR="006F5DB8" w:rsidRDefault="003A3592" w:rsidP="00977664">
      <w:pPr>
        <w:spacing w:before="0" w:after="0"/>
        <w:ind w:firstLine="0"/>
        <w:rPr>
          <w:szCs w:val="28"/>
        </w:rPr>
      </w:pPr>
      <w:r w:rsidRPr="003D25DF">
        <w:rPr>
          <w:szCs w:val="28"/>
        </w:rPr>
        <w:t>     - атомная промышленность;</w:t>
      </w:r>
    </w:p>
    <w:p w:rsidR="006F5DB8" w:rsidRDefault="003A3592" w:rsidP="00977664">
      <w:pPr>
        <w:spacing w:before="0" w:after="0"/>
        <w:ind w:firstLine="0"/>
        <w:rPr>
          <w:szCs w:val="28"/>
        </w:rPr>
      </w:pPr>
      <w:r w:rsidRPr="003D25DF">
        <w:rPr>
          <w:szCs w:val="28"/>
        </w:rPr>
        <w:t>     - лесная и деревообрабатывающая промышленность;</w:t>
      </w:r>
    </w:p>
    <w:p w:rsidR="006F5DB8" w:rsidRDefault="003A3592" w:rsidP="00977664">
      <w:pPr>
        <w:spacing w:before="0" w:after="0"/>
        <w:ind w:firstLine="0"/>
        <w:rPr>
          <w:szCs w:val="28"/>
        </w:rPr>
      </w:pPr>
      <w:r w:rsidRPr="003D25DF">
        <w:rPr>
          <w:szCs w:val="28"/>
        </w:rPr>
        <w:t>     - металлургия;</w:t>
      </w:r>
    </w:p>
    <w:p w:rsidR="006F5DB8" w:rsidRDefault="003A3592" w:rsidP="00977664">
      <w:pPr>
        <w:spacing w:before="0" w:after="0"/>
        <w:ind w:firstLine="0"/>
        <w:rPr>
          <w:szCs w:val="28"/>
        </w:rPr>
      </w:pPr>
      <w:r w:rsidRPr="003D25DF">
        <w:rPr>
          <w:szCs w:val="28"/>
        </w:rPr>
        <w:t>     - жилищно-коммунальное хозяйство;</w:t>
      </w:r>
    </w:p>
    <w:p w:rsidR="006F5DB8" w:rsidRDefault="003A3592" w:rsidP="00977664">
      <w:pPr>
        <w:spacing w:before="0" w:after="0"/>
        <w:ind w:firstLine="0"/>
        <w:rPr>
          <w:szCs w:val="28"/>
        </w:rPr>
      </w:pPr>
      <w:r w:rsidRPr="003D25DF">
        <w:rPr>
          <w:szCs w:val="28"/>
        </w:rPr>
        <w:t>     - нефтяная и газовая, нефтехимическая, нефтеперерабатывающая промышленность;</w:t>
      </w:r>
      <w:r w:rsidRPr="003D25DF">
        <w:rPr>
          <w:szCs w:val="28"/>
        </w:rPr>
        <w:br/>
        <w:t>     - военно-промышленный комплекс, включая космос, ядерное и химическое оружие;</w:t>
      </w:r>
      <w:r w:rsidRPr="003D25DF">
        <w:rPr>
          <w:szCs w:val="28"/>
        </w:rPr>
        <w:br/>
        <w:t>     - топливно-энергетический комплекс;</w:t>
      </w:r>
    </w:p>
    <w:p w:rsidR="006F5DB8" w:rsidRDefault="003A3592" w:rsidP="00977664">
      <w:pPr>
        <w:spacing w:before="0" w:after="0"/>
        <w:ind w:firstLine="0"/>
        <w:rPr>
          <w:szCs w:val="28"/>
        </w:rPr>
      </w:pPr>
      <w:r w:rsidRPr="003D25DF">
        <w:rPr>
          <w:szCs w:val="28"/>
        </w:rPr>
        <w:t>     - добывающая промышленность.</w:t>
      </w:r>
    </w:p>
    <w:p w:rsidR="006F5DB8" w:rsidRDefault="003A3592" w:rsidP="00977664">
      <w:pPr>
        <w:spacing w:before="0" w:after="0"/>
        <w:ind w:firstLine="0"/>
        <w:rPr>
          <w:szCs w:val="28"/>
        </w:rPr>
      </w:pPr>
      <w:r w:rsidRPr="008E6572">
        <w:rPr>
          <w:b/>
          <w:szCs w:val="28"/>
        </w:rPr>
        <w:t>      По площадям участков загрязнения и влияния на человека отрасли</w:t>
      </w:r>
      <w:r w:rsidRPr="003D25DF">
        <w:rPr>
          <w:szCs w:val="28"/>
        </w:rPr>
        <w:t xml:space="preserve"> хозяйства и промышленности России располагаются в следующем порядке (по мере убывания размеров нанесенного в прошлом экологического ущерба) </w:t>
      </w:r>
      <w:r w:rsidRPr="003D25DF">
        <w:rPr>
          <w:szCs w:val="28"/>
        </w:rPr>
        <w:br/>
        <w:t>     - металлургия;</w:t>
      </w:r>
    </w:p>
    <w:p w:rsidR="006F5DB8" w:rsidRDefault="003A3592" w:rsidP="00977664">
      <w:pPr>
        <w:spacing w:before="0" w:after="0"/>
        <w:ind w:firstLine="0"/>
        <w:rPr>
          <w:szCs w:val="28"/>
        </w:rPr>
      </w:pPr>
      <w:r w:rsidRPr="003D25DF">
        <w:rPr>
          <w:szCs w:val="28"/>
        </w:rPr>
        <w:t>     - военно-промышленный комплекс и армия, включая космос, ядерное и химическое оружие</w:t>
      </w:r>
    </w:p>
    <w:p w:rsidR="006F5DB8" w:rsidRDefault="003A3592" w:rsidP="00977664">
      <w:pPr>
        <w:spacing w:before="0" w:after="0"/>
        <w:ind w:firstLine="0"/>
        <w:rPr>
          <w:szCs w:val="28"/>
        </w:rPr>
      </w:pPr>
      <w:r w:rsidRPr="003D25DF">
        <w:rPr>
          <w:szCs w:val="28"/>
        </w:rPr>
        <w:t>     - энергетика.</w:t>
      </w:r>
    </w:p>
    <w:p w:rsidR="006F5DB8" w:rsidRDefault="003A3592" w:rsidP="00977664">
      <w:pPr>
        <w:spacing w:before="0" w:after="0"/>
        <w:ind w:firstLine="0"/>
        <w:rPr>
          <w:szCs w:val="28"/>
        </w:rPr>
      </w:pPr>
      <w:r w:rsidRPr="003D25DF">
        <w:rPr>
          <w:szCs w:val="28"/>
        </w:rPr>
        <w:t xml:space="preserve">        </w:t>
      </w:r>
      <w:r w:rsidRPr="008E6572">
        <w:rPr>
          <w:b/>
          <w:szCs w:val="28"/>
        </w:rPr>
        <w:t>По удельным показателям загрязнений отрасли</w:t>
      </w:r>
      <w:r w:rsidRPr="003D25DF">
        <w:rPr>
          <w:szCs w:val="28"/>
        </w:rPr>
        <w:t xml:space="preserve"> хозяйства и промышленности России располагаются в следующем порядке (по мере убывания размеров нанесенного в прошлом экологического ущерба):</w:t>
      </w:r>
    </w:p>
    <w:p w:rsidR="006F5DB8" w:rsidRDefault="003A3592" w:rsidP="00977664">
      <w:pPr>
        <w:spacing w:before="0" w:after="0"/>
        <w:ind w:firstLine="0"/>
        <w:rPr>
          <w:szCs w:val="28"/>
        </w:rPr>
      </w:pPr>
      <w:r w:rsidRPr="003D25DF">
        <w:rPr>
          <w:szCs w:val="28"/>
        </w:rPr>
        <w:t>    - оборонная промышленность (ядерная и химическая);</w:t>
      </w:r>
    </w:p>
    <w:p w:rsidR="006F5DB8" w:rsidRDefault="003A3592" w:rsidP="00977664">
      <w:pPr>
        <w:spacing w:before="0" w:after="0"/>
        <w:ind w:firstLine="0"/>
        <w:rPr>
          <w:szCs w:val="28"/>
        </w:rPr>
      </w:pPr>
      <w:r w:rsidRPr="003D25DF">
        <w:rPr>
          <w:szCs w:val="28"/>
        </w:rPr>
        <w:t>     - добыча нефти.</w:t>
      </w:r>
    </w:p>
    <w:p w:rsidR="006F5DB8" w:rsidRDefault="003A3592" w:rsidP="00977664">
      <w:pPr>
        <w:spacing w:before="0" w:after="0"/>
        <w:ind w:firstLine="0"/>
        <w:rPr>
          <w:szCs w:val="28"/>
        </w:rPr>
      </w:pPr>
      <w:r w:rsidRPr="003D25DF">
        <w:rPr>
          <w:szCs w:val="28"/>
        </w:rPr>
        <w:t xml:space="preserve">      </w:t>
      </w:r>
      <w:r w:rsidRPr="008E6572">
        <w:rPr>
          <w:b/>
          <w:szCs w:val="28"/>
        </w:rPr>
        <w:t>По валовым показателям загрязнений</w:t>
      </w:r>
      <w:r w:rsidRPr="003D25DF">
        <w:rPr>
          <w:szCs w:val="28"/>
        </w:rPr>
        <w:t xml:space="preserve"> отрасли хозяйства и промышленности России располагаются в следующем порядке (по мере убывания размеров нанесенного в прошлом экологического ущерба) :</w:t>
      </w:r>
    </w:p>
    <w:p w:rsidR="006F5DB8" w:rsidRDefault="003A3592" w:rsidP="00977664">
      <w:pPr>
        <w:spacing w:before="0" w:after="0"/>
        <w:ind w:firstLine="0"/>
        <w:rPr>
          <w:szCs w:val="28"/>
        </w:rPr>
      </w:pPr>
      <w:r w:rsidRPr="003D25DF">
        <w:rPr>
          <w:szCs w:val="28"/>
        </w:rPr>
        <w:t>     - жилищно-коммунальное хозяйство;</w:t>
      </w:r>
    </w:p>
    <w:p w:rsidR="006F5DB8" w:rsidRDefault="003A3592" w:rsidP="00977664">
      <w:pPr>
        <w:spacing w:before="0" w:after="0"/>
        <w:ind w:firstLine="0"/>
        <w:rPr>
          <w:szCs w:val="28"/>
        </w:rPr>
      </w:pPr>
      <w:r w:rsidRPr="003D25DF">
        <w:rPr>
          <w:szCs w:val="28"/>
        </w:rPr>
        <w:t>     - электроэнергетика.</w:t>
      </w:r>
    </w:p>
    <w:p w:rsidR="006F5DB8" w:rsidRDefault="003A3592" w:rsidP="00977664">
      <w:pPr>
        <w:spacing w:before="0" w:after="0"/>
        <w:ind w:firstLine="0"/>
        <w:rPr>
          <w:b/>
          <w:szCs w:val="28"/>
        </w:rPr>
      </w:pPr>
      <w:r w:rsidRPr="003D25DF">
        <w:rPr>
          <w:szCs w:val="28"/>
        </w:rPr>
        <w:t>      Для каждого конкретного объекта способы решения проблемы нанесенного в прошлом экологического ущерба с учетом уровня очищения территории (участка), объемов и характера финансирования могут быть индивидуальными, но основой этих способов должны быть требования настоящего стандарта.</w:t>
      </w:r>
      <w:r w:rsidRPr="003D25DF">
        <w:rPr>
          <w:szCs w:val="28"/>
        </w:rPr>
        <w:br/>
        <w:t xml:space="preserve"> </w:t>
      </w:r>
      <w:r w:rsidR="00E826F5">
        <w:rPr>
          <w:szCs w:val="28"/>
        </w:rPr>
        <w:t xml:space="preserve">В </w:t>
      </w:r>
      <w:r>
        <w:rPr>
          <w:szCs w:val="28"/>
        </w:rPr>
        <w:t xml:space="preserve">ГОСТ  Р 54003-2010 определен  </w:t>
      </w:r>
      <w:r w:rsidRPr="008E6572">
        <w:rPr>
          <w:b/>
          <w:szCs w:val="28"/>
        </w:rPr>
        <w:t>порядок оценки и контроля нанесенного в</w:t>
      </w:r>
    </w:p>
    <w:p w:rsidR="006F5DB8" w:rsidRDefault="003A3592" w:rsidP="00977664">
      <w:pPr>
        <w:spacing w:before="0" w:after="0"/>
        <w:ind w:firstLine="0"/>
        <w:rPr>
          <w:b/>
          <w:szCs w:val="28"/>
        </w:rPr>
      </w:pPr>
      <w:r w:rsidRPr="008E6572">
        <w:rPr>
          <w:b/>
          <w:szCs w:val="28"/>
        </w:rPr>
        <w:t>прошлом экологического ущерба территориям (участкам)</w:t>
      </w:r>
      <w:r w:rsidR="00E826F5">
        <w:rPr>
          <w:b/>
          <w:szCs w:val="28"/>
        </w:rPr>
        <w:t>.</w:t>
      </w:r>
    </w:p>
    <w:p w:rsidR="006F5DB8" w:rsidRDefault="003A3592" w:rsidP="00977664">
      <w:pPr>
        <w:spacing w:before="0" w:after="0"/>
        <w:ind w:firstLine="0"/>
        <w:rPr>
          <w:szCs w:val="28"/>
        </w:rPr>
      </w:pPr>
      <w:r>
        <w:rPr>
          <w:szCs w:val="28"/>
        </w:rPr>
        <w:t>    </w:t>
      </w:r>
      <w:r w:rsidRPr="003D25DF">
        <w:rPr>
          <w:szCs w:val="28"/>
        </w:rPr>
        <w:t xml:space="preserve"> Согласно положениям статьи 18 "Требования по охране почв при ликвидации или консервации объектов хозяйственной или иной деятельности" </w:t>
      </w:r>
      <w:r>
        <w:rPr>
          <w:szCs w:val="28"/>
        </w:rPr>
        <w:t xml:space="preserve"> Модельного </w:t>
      </w:r>
      <w:r w:rsidRPr="00DC23FE">
        <w:rPr>
          <w:szCs w:val="28"/>
        </w:rPr>
        <w:t xml:space="preserve"> закон</w:t>
      </w:r>
      <w:r>
        <w:rPr>
          <w:szCs w:val="28"/>
        </w:rPr>
        <w:t>а</w:t>
      </w:r>
      <w:r w:rsidRPr="00DC23FE">
        <w:rPr>
          <w:szCs w:val="28"/>
        </w:rPr>
        <w:t xml:space="preserve"> "</w:t>
      </w:r>
      <w:r>
        <w:rPr>
          <w:szCs w:val="28"/>
        </w:rPr>
        <w:t xml:space="preserve">Об охране почв", </w:t>
      </w:r>
      <w:r w:rsidR="00E826F5">
        <w:rPr>
          <w:szCs w:val="28"/>
        </w:rPr>
        <w:t xml:space="preserve"> </w:t>
      </w:r>
      <w:r>
        <w:rPr>
          <w:szCs w:val="28"/>
        </w:rPr>
        <w:t>п</w:t>
      </w:r>
      <w:r w:rsidR="00E826F5">
        <w:rPr>
          <w:szCs w:val="28"/>
        </w:rPr>
        <w:t>ринят</w:t>
      </w:r>
      <w:r>
        <w:rPr>
          <w:szCs w:val="28"/>
        </w:rPr>
        <w:t xml:space="preserve">ого </w:t>
      </w:r>
      <w:r w:rsidRPr="00DC23FE">
        <w:rPr>
          <w:szCs w:val="28"/>
        </w:rPr>
        <w:t xml:space="preserve">постановлением </w:t>
      </w:r>
      <w:r w:rsidR="00E826F5">
        <w:rPr>
          <w:szCs w:val="28"/>
        </w:rPr>
        <w:t xml:space="preserve"> </w:t>
      </w:r>
      <w:r w:rsidRPr="00DC23FE">
        <w:rPr>
          <w:szCs w:val="28"/>
        </w:rPr>
        <w:t xml:space="preserve">N 29-16 от 31.10.2007 г. Межпарламентской Ассамблеей государств </w:t>
      </w:r>
      <w:r w:rsidR="00E826F5">
        <w:rPr>
          <w:szCs w:val="28"/>
        </w:rPr>
        <w:t>–</w:t>
      </w:r>
      <w:r w:rsidRPr="00DC23FE">
        <w:rPr>
          <w:szCs w:val="28"/>
        </w:rPr>
        <w:t xml:space="preserve"> участников</w:t>
      </w:r>
      <w:r w:rsidR="00E826F5">
        <w:rPr>
          <w:szCs w:val="28"/>
        </w:rPr>
        <w:t xml:space="preserve"> </w:t>
      </w:r>
      <w:r w:rsidRPr="00DC23FE">
        <w:rPr>
          <w:szCs w:val="28"/>
        </w:rPr>
        <w:t xml:space="preserve"> Содру</w:t>
      </w:r>
      <w:r w:rsidRPr="00DC23FE">
        <w:rPr>
          <w:szCs w:val="28"/>
        </w:rPr>
        <w:lastRenderedPageBreak/>
        <w:t>жества</w:t>
      </w:r>
      <w:r w:rsidR="00E826F5">
        <w:rPr>
          <w:szCs w:val="28"/>
        </w:rPr>
        <w:t xml:space="preserve"> </w:t>
      </w:r>
      <w:r w:rsidRPr="00DC23FE">
        <w:rPr>
          <w:szCs w:val="28"/>
        </w:rPr>
        <w:t xml:space="preserve"> Независимых Государств  </w:t>
      </w:r>
      <w:r w:rsidRPr="00DC23FE">
        <w:rPr>
          <w:b/>
          <w:szCs w:val="28"/>
        </w:rPr>
        <w:t>при ликвидации или консервации объектов хозяйственной или иной деятельности,</w:t>
      </w:r>
      <w:r w:rsidRPr="003D25DF">
        <w:rPr>
          <w:szCs w:val="28"/>
        </w:rPr>
        <w:t xml:space="preserve"> оказывающей негативное воздействие на почвы, физические или юридические лица, осуществляющие хозяйственную и иную деятельность на указанных объектах, обязаны провести почвенные обследования и осуществить мероприятия по восстановлению почв до состояния, пригодного для дальнейшего использования земельных участков по цел</w:t>
      </w:r>
      <w:r>
        <w:rPr>
          <w:szCs w:val="28"/>
        </w:rPr>
        <w:t>евому назначению.   </w:t>
      </w:r>
    </w:p>
    <w:p w:rsidR="009770F2" w:rsidRDefault="003A3592" w:rsidP="00977664">
      <w:pPr>
        <w:spacing w:before="0" w:after="0"/>
        <w:ind w:firstLine="0"/>
        <w:rPr>
          <w:szCs w:val="28"/>
        </w:rPr>
      </w:pPr>
      <w:r>
        <w:rPr>
          <w:szCs w:val="28"/>
        </w:rPr>
        <w:t>     </w:t>
      </w:r>
      <w:r w:rsidRPr="003D25DF">
        <w:rPr>
          <w:szCs w:val="28"/>
        </w:rPr>
        <w:t xml:space="preserve"> </w:t>
      </w:r>
      <w:r w:rsidRPr="00DC23FE">
        <w:rPr>
          <w:b/>
          <w:szCs w:val="28"/>
        </w:rPr>
        <w:t xml:space="preserve">Общее руководство по проведению </w:t>
      </w:r>
      <w:r w:rsidRPr="003D25DF">
        <w:rPr>
          <w:szCs w:val="28"/>
        </w:rPr>
        <w:t xml:space="preserve">уполномоченным лицом (оценщиком) </w:t>
      </w:r>
      <w:r w:rsidRPr="00DC23FE">
        <w:rPr>
          <w:b/>
          <w:szCs w:val="28"/>
        </w:rPr>
        <w:t>экологической оценки</w:t>
      </w:r>
      <w:r w:rsidRPr="003D25DF">
        <w:rPr>
          <w:szCs w:val="28"/>
        </w:rPr>
        <w:t xml:space="preserve"> участков и организаций в процессе идентификации экологических аспектов с определением в ряде случаев (по усмотрению клиента) возможных последствий для бизнеса установлено в </w:t>
      </w:r>
      <w:hyperlink r:id="rId135" w:tgtFrame="_top" w:history="1">
        <w:r w:rsidRPr="00E826F5">
          <w:rPr>
            <w:rStyle w:val="af1"/>
            <w:color w:val="auto"/>
            <w:szCs w:val="28"/>
            <w:u w:val="none"/>
          </w:rPr>
          <w:t>ГОСТ Р ИСО 14015</w:t>
        </w:r>
      </w:hyperlink>
      <w:r w:rsidRPr="00E826F5">
        <w:rPr>
          <w:szCs w:val="28"/>
        </w:rPr>
        <w:t xml:space="preserve">. </w:t>
      </w:r>
      <w:r w:rsidRPr="003D25DF">
        <w:rPr>
          <w:szCs w:val="28"/>
        </w:rPr>
        <w:t>При этом предполагается реализация процесса объективной идентификации экологических аспектов и проблем с определением последствий для бизнеса со стороны воздействия на окружающую среду прошлой, настоящей и ожидае</w:t>
      </w:r>
      <w:r>
        <w:rPr>
          <w:szCs w:val="28"/>
        </w:rPr>
        <w:t>мой деятельности. </w:t>
      </w:r>
    </w:p>
    <w:p w:rsidR="002C4FBB" w:rsidRDefault="002C4FBB" w:rsidP="002C4FBB">
      <w:pPr>
        <w:pStyle w:val="a9"/>
        <w:spacing w:before="0" w:after="0" w:afterAutospacing="0"/>
      </w:pPr>
      <w:r>
        <w:rPr>
          <w:szCs w:val="28"/>
        </w:rPr>
        <w:t>ГОСТ Р ИСО 14015</w:t>
      </w:r>
      <w:r w:rsidR="003A3592">
        <w:rPr>
          <w:szCs w:val="28"/>
        </w:rPr>
        <w:t>  </w:t>
      </w:r>
      <w:r w:rsidRPr="002C4FBB">
        <w:rPr>
          <w:bCs/>
        </w:rPr>
        <w:t>Экологический менеджмент</w:t>
      </w:r>
      <w:r>
        <w:rPr>
          <w:bCs/>
        </w:rPr>
        <w:t>. Экологическая оценка участков организаций (ЭОУО).</w:t>
      </w:r>
      <w:r w:rsidRPr="002C4FBB">
        <w:t xml:space="preserve"> </w:t>
      </w:r>
      <w:r>
        <w:t>Настоящий стандарт устанавливает основные требования к проведению ЭОУО и является основой для гармонизации используемой терминологии и для структурированного, согласованного, прозрачного и объективного подхода к проведению экологических оценок. Положения настоящего стандарта могут быть использованы любыми организациями, включая малые и средние предприятия, работающие в любом месте на планете. Положения настоящего стандарта могут быть использованы организацией при проведении как собственной, так и внешней оценки, а также с привлечением или без привлечения третьей стороны. Настоящий стандарт не устанавливает руководства по проведению исследований или восстановлению участков, которые по требованию клиента проводят по другим стандартам или с использованием других процедур.</w:t>
      </w:r>
    </w:p>
    <w:p w:rsidR="002C4FBB" w:rsidRDefault="002C4FBB" w:rsidP="008F6187">
      <w:pPr>
        <w:pStyle w:val="a9"/>
        <w:spacing w:before="0" w:after="0" w:afterAutospacing="0"/>
      </w:pPr>
      <w:r>
        <w:t>Информация, используемая в процессе проведения ЭОУО, может быть получена из таких источников, как результаты аудитов системы экологического менеджмента, аудитов соответствия регламентам, оценки экологических воздействий и экологических характеристик или исследований участков. Некоторые из этих оценок или исследований могут быть проведены с использованием других стандартов ИСО соответствующей тематики (например, ИСО 14001, ИСО 14011 или ИСО 14031).</w:t>
      </w:r>
    </w:p>
    <w:p w:rsidR="008F6187" w:rsidRDefault="002C4FBB" w:rsidP="008F6187">
      <w:pPr>
        <w:pStyle w:val="a9"/>
        <w:spacing w:before="0" w:after="0" w:afterAutospacing="0"/>
      </w:pPr>
      <w:r w:rsidRPr="002C4FBB">
        <w:t>ГОСТ Р ИСО 1401</w:t>
      </w:r>
      <w:r w:rsidR="008F6187">
        <w:t>5</w:t>
      </w:r>
      <w:r>
        <w:t xml:space="preserve"> устанавливает</w:t>
      </w:r>
      <w:r w:rsidR="008F6187">
        <w:t>:</w:t>
      </w:r>
    </w:p>
    <w:p w:rsidR="002C4FBB" w:rsidRDefault="002C4FBB" w:rsidP="008F6187">
      <w:pPr>
        <w:pStyle w:val="a9"/>
        <w:spacing w:before="0" w:after="0" w:afterAutospacing="0"/>
      </w:pPr>
      <w:r>
        <w:t xml:space="preserve"> </w:t>
      </w:r>
      <w:r w:rsidR="006F5DB8">
        <w:t>-</w:t>
      </w:r>
      <w:r>
        <w:t>руководство по проведению ЭОУО в процессе идентификации экологических аспектов и экологических выводов и обеспечивает определение их последствий для бизнеса.</w:t>
      </w:r>
    </w:p>
    <w:p w:rsidR="002C4FBB" w:rsidRDefault="006F5DB8" w:rsidP="008F6187">
      <w:pPr>
        <w:pStyle w:val="a9"/>
        <w:spacing w:before="0" w:after="0" w:afterAutospacing="0"/>
      </w:pPr>
      <w:r>
        <w:t>-</w:t>
      </w:r>
      <w:r w:rsidR="002C4FBB">
        <w:t xml:space="preserve">роли и обязанности участников оценки (клиентов, экспертов и представителей объектов экологической оценки), этапы процесса оценки (планирование, сбор и подтверждение информации, а также оценку и подтверждение информации). </w:t>
      </w:r>
    </w:p>
    <w:p w:rsidR="008F6187" w:rsidRDefault="002C4FBB" w:rsidP="008F6187">
      <w:pPr>
        <w:pStyle w:val="a9"/>
        <w:spacing w:before="0" w:after="0" w:afterAutospacing="0"/>
      </w:pPr>
      <w:r>
        <w:t>Настоящий стандарт не распространяется</w:t>
      </w:r>
      <w:r w:rsidR="008F6187">
        <w:t>:</w:t>
      </w:r>
    </w:p>
    <w:p w:rsidR="002C4FBB" w:rsidRDefault="002C4FBB" w:rsidP="008F6187">
      <w:pPr>
        <w:pStyle w:val="a9"/>
        <w:spacing w:before="0" w:after="0" w:afterAutospacing="0"/>
      </w:pPr>
      <w:r>
        <w:t xml:space="preserve"> </w:t>
      </w:r>
      <w:r w:rsidR="008F6187">
        <w:t>-</w:t>
      </w:r>
      <w:r>
        <w:t>на проведение других видов экологической оценки, таких как:</w:t>
      </w:r>
    </w:p>
    <w:p w:rsidR="002C4FBB" w:rsidRDefault="002C4FBB" w:rsidP="008F6187">
      <w:pPr>
        <w:pStyle w:val="a9"/>
        <w:spacing w:before="0" w:after="0" w:afterAutospacing="0"/>
      </w:pPr>
      <w:r>
        <w:lastRenderedPageBreak/>
        <w:t>a) первичная экологическая проверка;</w:t>
      </w:r>
    </w:p>
    <w:p w:rsidR="002C4FBB" w:rsidRDefault="008F6187" w:rsidP="008F6187">
      <w:pPr>
        <w:pStyle w:val="a9"/>
        <w:spacing w:before="0" w:after="0" w:afterAutospacing="0"/>
      </w:pPr>
      <w:r>
        <w:t>б</w:t>
      </w:r>
      <w:r w:rsidR="002C4FBB">
        <w:t>) экологический аудит (включая проведение мероприятий по охране и рациональному использованию окружающей среды, аудиты соответствия регламентам);</w:t>
      </w:r>
    </w:p>
    <w:p w:rsidR="002C4FBB" w:rsidRDefault="008F6187" w:rsidP="008F6187">
      <w:pPr>
        <w:pStyle w:val="a9"/>
        <w:spacing w:before="0" w:after="0" w:afterAutospacing="0"/>
      </w:pPr>
      <w:r>
        <w:t>в</w:t>
      </w:r>
      <w:r w:rsidR="002C4FBB">
        <w:t>) оценки экологических воздействий или</w:t>
      </w:r>
    </w:p>
    <w:p w:rsidR="002C4FBB" w:rsidRDefault="008F6187" w:rsidP="008F6187">
      <w:pPr>
        <w:pStyle w:val="a9"/>
        <w:spacing w:before="0" w:after="0" w:afterAutospacing="0"/>
      </w:pPr>
      <w:r>
        <w:t>г</w:t>
      </w:r>
      <w:r w:rsidR="002C4FBB">
        <w:t>) оценки экологических характеристик.</w:t>
      </w:r>
    </w:p>
    <w:p w:rsidR="002C4FBB" w:rsidRDefault="008F6187" w:rsidP="008F6187">
      <w:pPr>
        <w:pStyle w:val="a9"/>
        <w:spacing w:before="0" w:after="0" w:afterAutospacing="0"/>
      </w:pPr>
      <w:r>
        <w:t>-</w:t>
      </w:r>
      <w:r w:rsidR="002C4FBB">
        <w:t>на проведение интрузивных исследований и восстановление участков.</w:t>
      </w:r>
    </w:p>
    <w:p w:rsidR="003A3592" w:rsidRPr="008F6187" w:rsidRDefault="002C4FBB" w:rsidP="006F5DB8">
      <w:pPr>
        <w:pStyle w:val="a9"/>
        <w:spacing w:before="0" w:after="0" w:afterAutospacing="0"/>
      </w:pPr>
      <w:r>
        <w:t>Настоящий стандарт не может быть применен с целью сертификации и регистрации или установления требований для разработки мероприятий по охране и рациональному использованию окружающей среды.</w:t>
      </w:r>
      <w:r w:rsidR="003A3592">
        <w:rPr>
          <w:szCs w:val="28"/>
        </w:rPr>
        <w:br/>
        <w:t>     </w:t>
      </w:r>
      <w:r w:rsidR="003A3592" w:rsidRPr="003D25DF">
        <w:rPr>
          <w:szCs w:val="28"/>
        </w:rPr>
        <w:t xml:space="preserve"> </w:t>
      </w:r>
      <w:r w:rsidR="003A3592" w:rsidRPr="00DC23FE">
        <w:rPr>
          <w:b/>
          <w:szCs w:val="28"/>
        </w:rPr>
        <w:t>Оценка экологических аспектов хозяйственной деятельности включает</w:t>
      </w:r>
      <w:r w:rsidR="003A3592" w:rsidRPr="003D25DF">
        <w:rPr>
          <w:szCs w:val="28"/>
        </w:rPr>
        <w:t xml:space="preserve"> в себя отбор проб и проведение соответствующих испытаний, общие методы которых установлены </w:t>
      </w:r>
      <w:r w:rsidR="003A3592" w:rsidRPr="003A3592">
        <w:rPr>
          <w:szCs w:val="28"/>
        </w:rPr>
        <w:t xml:space="preserve">в </w:t>
      </w:r>
      <w:hyperlink r:id="rId136" w:tgtFrame="_top" w:history="1">
        <w:r w:rsidR="003A3592" w:rsidRPr="00E826F5">
          <w:rPr>
            <w:rStyle w:val="af1"/>
            <w:color w:val="auto"/>
            <w:szCs w:val="28"/>
            <w:u w:val="none"/>
          </w:rPr>
          <w:t>ГОСТ Р ИСО 14015</w:t>
        </w:r>
      </w:hyperlink>
      <w:r w:rsidR="003A3592" w:rsidRPr="003A3592">
        <w:rPr>
          <w:szCs w:val="28"/>
        </w:rPr>
        <w:t xml:space="preserve">, в котором также приведены рекомендации в отношении планов и критериев оценки на основе сбора и изучения документов и отчетов по обследуемым участкам и организациям. При недостаточности или отсутствии экологической информации проводят опрос различных групп населения и служащих, предоставляющих информацию о хозяйственной деятельности оцениваемой организации по </w:t>
      </w:r>
      <w:hyperlink r:id="rId137" w:tgtFrame="_top" w:history="1">
        <w:r w:rsidR="003A3592" w:rsidRPr="00E826F5">
          <w:rPr>
            <w:rStyle w:val="af1"/>
            <w:color w:val="auto"/>
            <w:szCs w:val="28"/>
            <w:u w:val="none"/>
          </w:rPr>
          <w:t>ГОСТ Р ИСО 14015</w:t>
        </w:r>
      </w:hyperlink>
      <w:r w:rsidR="003A3592" w:rsidRPr="003A3592">
        <w:rPr>
          <w:szCs w:val="28"/>
        </w:rPr>
        <w:t>, пункт</w:t>
      </w:r>
      <w:r w:rsidR="006F5DB8">
        <w:rPr>
          <w:szCs w:val="28"/>
        </w:rPr>
        <w:t xml:space="preserve"> </w:t>
      </w:r>
      <w:r w:rsidR="003A3592" w:rsidRPr="003A3592">
        <w:rPr>
          <w:szCs w:val="28"/>
        </w:rPr>
        <w:t>4.3.4.   </w:t>
      </w:r>
      <w:r w:rsidR="003A3592" w:rsidRPr="003A3592">
        <w:rPr>
          <w:szCs w:val="28"/>
        </w:rPr>
        <w:br/>
        <w:t xml:space="preserve">      </w:t>
      </w:r>
      <w:r w:rsidR="003A3592" w:rsidRPr="003A3592">
        <w:rPr>
          <w:b/>
          <w:szCs w:val="28"/>
        </w:rPr>
        <w:t>При оценке и контроле нанесенного территориям</w:t>
      </w:r>
      <w:r w:rsidR="003A3592" w:rsidRPr="003A3592">
        <w:rPr>
          <w:szCs w:val="28"/>
        </w:rPr>
        <w:t xml:space="preserve"> (участкам) в прошлом экологического ущерба целесообразно применять </w:t>
      </w:r>
      <w:hyperlink r:id="rId138" w:tgtFrame="_top" w:history="1">
        <w:r w:rsidR="003A3592" w:rsidRPr="00E826F5">
          <w:rPr>
            <w:rStyle w:val="af1"/>
            <w:color w:val="auto"/>
            <w:szCs w:val="28"/>
            <w:u w:val="none"/>
          </w:rPr>
          <w:t>ГОСТ Р ИСО 14015</w:t>
        </w:r>
      </w:hyperlink>
      <w:r w:rsidR="003A3592" w:rsidRPr="003A3592">
        <w:rPr>
          <w:szCs w:val="28"/>
        </w:rPr>
        <w:t xml:space="preserve"> с учетом  следующих нормативно-методических документов </w:t>
      </w:r>
    </w:p>
    <w:p w:rsidR="003A3592" w:rsidRPr="00E012FC" w:rsidRDefault="006F5DB8" w:rsidP="006F5DB8">
      <w:pPr>
        <w:spacing w:after="0"/>
        <w:ind w:firstLine="0"/>
        <w:rPr>
          <w:szCs w:val="28"/>
        </w:rPr>
      </w:pPr>
      <w:r>
        <w:rPr>
          <w:szCs w:val="28"/>
        </w:rPr>
        <w:t xml:space="preserve">       </w:t>
      </w:r>
      <w:r w:rsidR="003A3592" w:rsidRPr="00E012FC">
        <w:rPr>
          <w:szCs w:val="28"/>
        </w:rPr>
        <w:t xml:space="preserve">    -</w:t>
      </w:r>
      <w:hyperlink r:id="rId139" w:anchor="I0" w:tgtFrame="_top" w:history="1">
        <w:r w:rsidR="003A3592" w:rsidRPr="00E012FC">
          <w:rPr>
            <w:rStyle w:val="af1"/>
            <w:color w:val="auto"/>
            <w:szCs w:val="28"/>
            <w:u w:val="none"/>
          </w:rPr>
          <w:t>"Методика определения размеров ущерба от деградации почв и земель"</w:t>
        </w:r>
      </w:hyperlink>
      <w:r w:rsidR="003A3592" w:rsidRPr="00E012FC">
        <w:rPr>
          <w:szCs w:val="28"/>
        </w:rPr>
        <w:t xml:space="preserve">. </w:t>
      </w:r>
      <w:hyperlink r:id="rId140" w:anchor="I0" w:tgtFrame="_top" w:history="1">
        <w:r w:rsidR="003A3592" w:rsidRPr="00E012FC">
          <w:rPr>
            <w:rStyle w:val="af1"/>
            <w:color w:val="auto"/>
            <w:szCs w:val="28"/>
            <w:u w:val="none"/>
          </w:rPr>
          <w:t>Письмо Комитета Российской Федерации по земельным ресурсам и землеустройству от 29 июля 1994 г. N 3-14-2/1139</w:t>
        </w:r>
      </w:hyperlink>
    </w:p>
    <w:tbl>
      <w:tblPr>
        <w:tblW w:w="4995" w:type="pct"/>
        <w:tblCellSpacing w:w="15" w:type="dxa"/>
        <w:tblInd w:w="-65" w:type="dxa"/>
        <w:tblCellMar>
          <w:top w:w="45" w:type="dxa"/>
          <w:left w:w="45" w:type="dxa"/>
          <w:bottom w:w="45" w:type="dxa"/>
          <w:right w:w="45" w:type="dxa"/>
        </w:tblCellMar>
        <w:tblLook w:val="0000" w:firstRow="0" w:lastRow="0" w:firstColumn="0" w:lastColumn="0" w:noHBand="0" w:noVBand="0"/>
      </w:tblPr>
      <w:tblGrid>
        <w:gridCol w:w="9778"/>
      </w:tblGrid>
      <w:tr w:rsidR="003A3592" w:rsidRPr="00E012FC" w:rsidTr="006F5DB8">
        <w:trPr>
          <w:tblCellSpacing w:w="15" w:type="dxa"/>
        </w:trPr>
        <w:tc>
          <w:tcPr>
            <w:tcW w:w="4969" w:type="pct"/>
            <w:tcBorders>
              <w:top w:val="nil"/>
              <w:left w:val="nil"/>
              <w:bottom w:val="nil"/>
              <w:right w:val="nil"/>
            </w:tcBorders>
          </w:tcPr>
          <w:p w:rsidR="003A3592" w:rsidRPr="00E012FC" w:rsidRDefault="003A3592" w:rsidP="006F5DB8">
            <w:pPr>
              <w:pStyle w:val="a9"/>
              <w:spacing w:before="0" w:after="0" w:afterAutospacing="0"/>
              <w:ind w:right="-784"/>
              <w:rPr>
                <w:szCs w:val="28"/>
              </w:rPr>
            </w:pPr>
            <w:r w:rsidRPr="00E012FC">
              <w:rPr>
                <w:szCs w:val="28"/>
              </w:rPr>
              <w:t xml:space="preserve">      -</w:t>
            </w:r>
            <w:hyperlink r:id="rId141" w:anchor="I0" w:tgtFrame="_top" w:history="1">
              <w:r w:rsidRPr="00E012FC">
                <w:rPr>
                  <w:rStyle w:val="af1"/>
                  <w:color w:val="auto"/>
                  <w:szCs w:val="28"/>
                  <w:u w:val="none"/>
                </w:rPr>
                <w:t>Совместный приказ Министерства природных ресурсов Российской Федерации от 22.12.1995 N 525 и Комитета Российской Федерации по земельным ресурсам и землеустройству N 67 "Об утверждении основных положений о рекультивации земель, снятии, сохранении и рациональном использовании плодородного слоя почвы"</w:t>
              </w:r>
            </w:hyperlink>
          </w:p>
        </w:tc>
      </w:tr>
      <w:tr w:rsidR="003A3592" w:rsidRPr="00443AC4" w:rsidTr="006F5DB8">
        <w:trPr>
          <w:tblCellSpacing w:w="15" w:type="dxa"/>
        </w:trPr>
        <w:tc>
          <w:tcPr>
            <w:tcW w:w="4969" w:type="pct"/>
            <w:tcBorders>
              <w:top w:val="nil"/>
              <w:left w:val="nil"/>
              <w:bottom w:val="nil"/>
              <w:right w:val="nil"/>
            </w:tcBorders>
          </w:tcPr>
          <w:p w:rsidR="003A3592" w:rsidRPr="000A2EF4" w:rsidRDefault="003A3592" w:rsidP="006F5DB8">
            <w:pPr>
              <w:pStyle w:val="a9"/>
              <w:spacing w:before="0" w:after="0" w:afterAutospacing="0"/>
              <w:ind w:right="-784"/>
              <w:rPr>
                <w:szCs w:val="28"/>
              </w:rPr>
            </w:pPr>
            <w:r w:rsidRPr="000A2EF4">
              <w:rPr>
                <w:szCs w:val="28"/>
              </w:rPr>
              <w:t xml:space="preserve">      -Директива Совета Европейского Союза 96/61/ЕС от 24 сентября </w:t>
            </w:r>
            <w:smartTag w:uri="urn:schemas-microsoft-com:office:smarttags" w:element="metricconverter">
              <w:smartTagPr>
                <w:attr w:name="ProductID" w:val="1996 г"/>
              </w:smartTagPr>
              <w:r w:rsidRPr="000A2EF4">
                <w:rPr>
                  <w:szCs w:val="28"/>
                </w:rPr>
                <w:t>1996 г</w:t>
              </w:r>
            </w:smartTag>
            <w:r w:rsidRPr="000A2EF4">
              <w:rPr>
                <w:szCs w:val="28"/>
              </w:rPr>
              <w:t>. "О комплексном предотвращении и контроле загрязнений"</w:t>
            </w:r>
          </w:p>
        </w:tc>
      </w:tr>
      <w:tr w:rsidR="003A3592" w:rsidRPr="00443AC4" w:rsidTr="006F5DB8">
        <w:trPr>
          <w:tblCellSpacing w:w="15" w:type="dxa"/>
        </w:trPr>
        <w:tc>
          <w:tcPr>
            <w:tcW w:w="4969" w:type="pct"/>
            <w:tcBorders>
              <w:top w:val="nil"/>
              <w:left w:val="nil"/>
              <w:bottom w:val="nil"/>
              <w:right w:val="nil"/>
            </w:tcBorders>
          </w:tcPr>
          <w:p w:rsidR="003A3592" w:rsidRPr="000A2EF4" w:rsidRDefault="003A3592" w:rsidP="006F5DB8">
            <w:pPr>
              <w:pStyle w:val="a9"/>
              <w:spacing w:before="0" w:after="0" w:afterAutospacing="0"/>
              <w:ind w:right="-784"/>
              <w:rPr>
                <w:szCs w:val="28"/>
              </w:rPr>
            </w:pPr>
            <w:r w:rsidRPr="003A3592">
              <w:rPr>
                <w:szCs w:val="28"/>
              </w:rPr>
              <w:t xml:space="preserve">       </w:t>
            </w:r>
            <w:r w:rsidRPr="00E012FC">
              <w:rPr>
                <w:szCs w:val="28"/>
              </w:rPr>
              <w:t>-</w:t>
            </w:r>
            <w:hyperlink r:id="rId142" w:tgtFrame="_top" w:history="1">
              <w:r w:rsidRPr="00E012FC">
                <w:rPr>
                  <w:rStyle w:val="af1"/>
                  <w:color w:val="auto"/>
                  <w:szCs w:val="28"/>
                  <w:u w:val="none"/>
                </w:rPr>
                <w:t>МУ 2.1.7.730-99</w:t>
              </w:r>
            </w:hyperlink>
            <w:r w:rsidRPr="000A2EF4">
              <w:rPr>
                <w:szCs w:val="28"/>
              </w:rPr>
              <w:t xml:space="preserve"> Методические указания, п.2.1.7. Почва, очистка населенных мест, бытовые и промышленные отходы, санитарная охрана почвы. Гигиеническая оценка качества почвы населенных мест</w:t>
            </w:r>
          </w:p>
        </w:tc>
      </w:tr>
    </w:tbl>
    <w:p w:rsidR="006F5DB8" w:rsidRDefault="003A3592" w:rsidP="006F5DB8">
      <w:pPr>
        <w:spacing w:after="0"/>
        <w:rPr>
          <w:szCs w:val="28"/>
        </w:rPr>
      </w:pPr>
      <w:r w:rsidRPr="000A2EF4">
        <w:rPr>
          <w:szCs w:val="28"/>
        </w:rPr>
        <w:t xml:space="preserve">       -Постановление Правительства Москвы от 22 июля </w:t>
      </w:r>
      <w:smartTag w:uri="urn:schemas-microsoft-com:office:smarttags" w:element="metricconverter">
        <w:smartTagPr>
          <w:attr w:name="ProductID" w:val="2008 г"/>
        </w:smartTagPr>
        <w:r w:rsidRPr="000A2EF4">
          <w:rPr>
            <w:szCs w:val="28"/>
          </w:rPr>
          <w:t>2008 г</w:t>
        </w:r>
      </w:smartTag>
      <w:r w:rsidRPr="000A2EF4">
        <w:rPr>
          <w:szCs w:val="28"/>
        </w:rPr>
        <w:t>. N 589-ПП "Об утверждении методики оценки размера вреда, причиненного окружающей среде в результате загрязнения, захламления, нарушения (в том числе запечатывания) и иного ухудшения качества городских почв"</w:t>
      </w:r>
      <w:r w:rsidR="00E826F5">
        <w:rPr>
          <w:szCs w:val="28"/>
        </w:rPr>
        <w:t>.</w:t>
      </w:r>
    </w:p>
    <w:p w:rsidR="006F5DB8" w:rsidRDefault="003A3592" w:rsidP="006F5DB8">
      <w:pPr>
        <w:spacing w:after="0"/>
        <w:rPr>
          <w:szCs w:val="28"/>
        </w:rPr>
      </w:pPr>
      <w:r>
        <w:rPr>
          <w:szCs w:val="28"/>
        </w:rPr>
        <w:t>     </w:t>
      </w:r>
      <w:r w:rsidRPr="003D25DF">
        <w:rPr>
          <w:szCs w:val="28"/>
        </w:rPr>
        <w:t xml:space="preserve"> В результате нанесенного в прошлом экологического ущерба территориям (участкам) происходит деградация почв и земель. При этом под степенью деградации (деградированности) почв и земель понимают характеристику их состояния, отражающую ухудшение состава и свойств, а крайней степенью деградации являются уничтожение поч</w:t>
      </w:r>
      <w:r>
        <w:rPr>
          <w:szCs w:val="28"/>
        </w:rPr>
        <w:t>венного покрова и порча земель .</w:t>
      </w:r>
      <w:r w:rsidRPr="003D25DF">
        <w:rPr>
          <w:szCs w:val="28"/>
        </w:rPr>
        <w:t xml:space="preserve"> </w:t>
      </w:r>
    </w:p>
    <w:p w:rsidR="006F5DB8" w:rsidRDefault="00E826F5" w:rsidP="006F5DB8">
      <w:pPr>
        <w:spacing w:after="0"/>
        <w:rPr>
          <w:b/>
          <w:szCs w:val="28"/>
        </w:rPr>
      </w:pPr>
      <w:r>
        <w:rPr>
          <w:szCs w:val="28"/>
        </w:rPr>
        <w:lastRenderedPageBreak/>
        <w:t xml:space="preserve">      </w:t>
      </w:r>
      <w:r w:rsidR="003A3592" w:rsidRPr="003D25DF">
        <w:rPr>
          <w:szCs w:val="28"/>
        </w:rPr>
        <w:t xml:space="preserve">Для целей настоящего стандарта из выделенных основных типов деградации почв и земель </w:t>
      </w:r>
      <w:r w:rsidR="003A3592" w:rsidRPr="000A2EF4">
        <w:rPr>
          <w:b/>
          <w:szCs w:val="28"/>
        </w:rPr>
        <w:t>важна технологическая (эксплуатационная) деградация, в том числе нарушение земель.</w:t>
      </w:r>
    </w:p>
    <w:p w:rsidR="006F5DB8" w:rsidRDefault="003A3592" w:rsidP="00961EA3">
      <w:pPr>
        <w:spacing w:before="0" w:after="0"/>
        <w:rPr>
          <w:szCs w:val="28"/>
        </w:rPr>
      </w:pPr>
      <w:r>
        <w:rPr>
          <w:szCs w:val="28"/>
        </w:rPr>
        <w:t>     </w:t>
      </w:r>
      <w:r w:rsidRPr="003D25DF">
        <w:rPr>
          <w:szCs w:val="28"/>
        </w:rPr>
        <w:t xml:space="preserve"> </w:t>
      </w:r>
      <w:r w:rsidRPr="000A2EF4">
        <w:rPr>
          <w:b/>
          <w:szCs w:val="28"/>
        </w:rPr>
        <w:t>Под технологической деградацией</w:t>
      </w:r>
      <w:r w:rsidRPr="003D25DF">
        <w:rPr>
          <w:szCs w:val="28"/>
        </w:rPr>
        <w:t xml:space="preserve"> понимается ухудшение свойств почв, их физического состояния и агрохимических характеристик, которые происходят в результате эксплуатационных нагрузок п</w:t>
      </w:r>
      <w:r>
        <w:rPr>
          <w:szCs w:val="28"/>
        </w:rPr>
        <w:t>ри всех видах землепользования.</w:t>
      </w:r>
      <w:r>
        <w:rPr>
          <w:szCs w:val="28"/>
        </w:rPr>
        <w:br/>
        <w:t>     </w:t>
      </w:r>
      <w:r w:rsidRPr="000A2EF4">
        <w:rPr>
          <w:b/>
          <w:szCs w:val="28"/>
        </w:rPr>
        <w:t>Нарушение земель</w:t>
      </w:r>
      <w:r w:rsidRPr="003D25DF">
        <w:rPr>
          <w:szCs w:val="28"/>
        </w:rPr>
        <w:t xml:space="preserve"> представляет собой механическое разрушение почвенного покрова и обусловлено открытыми или закрытыми разработками полезных ископаемых и торфа, строительными и геолого-разведочными работами и др. К нарушенным землям относятся все земли со снятым или перекрытым гумусовым горизонтом и непригодные для использования без предварительного восстановления плодородия, т.е. земли, утратившие в связи с их нару</w:t>
      </w:r>
      <w:r>
        <w:rPr>
          <w:szCs w:val="28"/>
        </w:rPr>
        <w:t>шением первоначальную ценность . О</w:t>
      </w:r>
      <w:r w:rsidRPr="003A3592">
        <w:rPr>
          <w:szCs w:val="28"/>
        </w:rPr>
        <w:t xml:space="preserve">бщие требования к классификации почв по влиянию на них химических загрязняющих веществ установлены </w:t>
      </w:r>
      <w:hyperlink r:id="rId143" w:tgtFrame="_top" w:history="1">
        <w:r w:rsidRPr="00E826F5">
          <w:rPr>
            <w:rStyle w:val="af1"/>
            <w:color w:val="auto"/>
            <w:szCs w:val="28"/>
            <w:u w:val="none"/>
          </w:rPr>
          <w:t>ГОСТ 17.4.3.06</w:t>
        </w:r>
      </w:hyperlink>
      <w:r w:rsidRPr="00E826F5">
        <w:rPr>
          <w:szCs w:val="28"/>
        </w:rPr>
        <w:t>.</w:t>
      </w:r>
      <w:r w:rsidRPr="00E826F5">
        <w:rPr>
          <w:szCs w:val="28"/>
        </w:rPr>
        <w:br/>
      </w:r>
      <w:r w:rsidRPr="003A3592">
        <w:rPr>
          <w:szCs w:val="28"/>
        </w:rPr>
        <w:t xml:space="preserve">      Для целей оценки и контроля нанесенного в прошлом экологического ущерба территориям (участкам) отбирают пробы почв согласно </w:t>
      </w:r>
      <w:hyperlink r:id="rId144" w:tgtFrame="_top" w:history="1">
        <w:r w:rsidRPr="00E826F5">
          <w:rPr>
            <w:rStyle w:val="af1"/>
            <w:color w:val="auto"/>
            <w:szCs w:val="28"/>
            <w:u w:val="none"/>
          </w:rPr>
          <w:t>ГОСТ 17.4.3.01</w:t>
        </w:r>
      </w:hyperlink>
      <w:r w:rsidRPr="00E826F5">
        <w:rPr>
          <w:szCs w:val="28"/>
        </w:rPr>
        <w:t>.</w:t>
      </w:r>
      <w:r w:rsidRPr="00E826F5">
        <w:rPr>
          <w:szCs w:val="28"/>
        </w:rPr>
        <w:br/>
      </w:r>
      <w:r w:rsidRPr="003A3592">
        <w:rPr>
          <w:szCs w:val="28"/>
        </w:rPr>
        <w:t xml:space="preserve">      </w:t>
      </w:r>
      <w:r w:rsidRPr="003A3592">
        <w:rPr>
          <w:b/>
          <w:szCs w:val="28"/>
        </w:rPr>
        <w:t>Методы отбора и подготовки проб почв для химического, бактериологического, гельмиталогического анализа</w:t>
      </w:r>
      <w:r w:rsidRPr="003A3592">
        <w:rPr>
          <w:szCs w:val="28"/>
        </w:rPr>
        <w:t xml:space="preserve"> установлены в </w:t>
      </w:r>
      <w:hyperlink r:id="rId145" w:tgtFrame="_top" w:history="1">
        <w:r w:rsidRPr="00E826F5">
          <w:rPr>
            <w:rStyle w:val="af1"/>
            <w:color w:val="auto"/>
            <w:szCs w:val="28"/>
            <w:u w:val="none"/>
          </w:rPr>
          <w:t>ГОСТ 17.4.4.02</w:t>
        </w:r>
      </w:hyperlink>
      <w:r w:rsidRPr="00E826F5">
        <w:rPr>
          <w:szCs w:val="28"/>
        </w:rPr>
        <w:t>.</w:t>
      </w:r>
      <w:r w:rsidRPr="00E826F5">
        <w:rPr>
          <w:szCs w:val="28"/>
        </w:rPr>
        <w:br/>
      </w:r>
      <w:r w:rsidRPr="003A3592">
        <w:rPr>
          <w:szCs w:val="28"/>
        </w:rPr>
        <w:t xml:space="preserve">     Общие </w:t>
      </w:r>
      <w:r w:rsidRPr="003A3592">
        <w:rPr>
          <w:b/>
          <w:szCs w:val="28"/>
        </w:rPr>
        <w:t>требования к методам определения загрязняющих веществ</w:t>
      </w:r>
      <w:r w:rsidRPr="003A3592">
        <w:rPr>
          <w:szCs w:val="28"/>
        </w:rPr>
        <w:t xml:space="preserve"> в повах установлены в </w:t>
      </w:r>
      <w:hyperlink r:id="rId146" w:tgtFrame="_top" w:history="1">
        <w:r w:rsidRPr="00E826F5">
          <w:rPr>
            <w:rStyle w:val="af1"/>
            <w:color w:val="auto"/>
            <w:szCs w:val="28"/>
            <w:u w:val="none"/>
          </w:rPr>
          <w:t>ГОСТ 17.4.3.03</w:t>
        </w:r>
      </w:hyperlink>
      <w:r w:rsidRPr="00E826F5">
        <w:rPr>
          <w:szCs w:val="28"/>
        </w:rPr>
        <w:t>.</w:t>
      </w:r>
      <w:r w:rsidRPr="003A3592">
        <w:rPr>
          <w:szCs w:val="28"/>
        </w:rPr>
        <w:t xml:space="preserve">Определение степени деградации почв и земель проводят в соответствии с </w:t>
      </w:r>
      <w:hyperlink r:id="rId147" w:anchor="I0" w:tgtFrame="_top" w:history="1">
        <w:r w:rsidRPr="00E826F5">
          <w:rPr>
            <w:rStyle w:val="af1"/>
            <w:color w:val="auto"/>
            <w:szCs w:val="28"/>
            <w:u w:val="none"/>
          </w:rPr>
          <w:t>"Методикой определения размеров ущерба от деградации почв и земель"</w:t>
        </w:r>
      </w:hyperlink>
      <w:r w:rsidRPr="00E826F5">
        <w:rPr>
          <w:szCs w:val="28"/>
        </w:rPr>
        <w:t xml:space="preserve">. </w:t>
      </w:r>
      <w:hyperlink r:id="rId148" w:anchor="I0" w:tgtFrame="_top" w:history="1">
        <w:r w:rsidRPr="00E826F5">
          <w:rPr>
            <w:rStyle w:val="af1"/>
            <w:color w:val="auto"/>
            <w:szCs w:val="28"/>
            <w:u w:val="none"/>
          </w:rPr>
          <w:t>Письмо Комитета Российской Федерации по земельным ресурсам и землеустройству от 29 июля 1994 г. N 3-14-2/1139</w:t>
        </w:r>
      </w:hyperlink>
      <w:r w:rsidRPr="00E826F5">
        <w:rPr>
          <w:szCs w:val="28"/>
        </w:rPr>
        <w:t xml:space="preserve"> </w:t>
      </w:r>
      <w:hyperlink r:id="rId149" w:anchor="I0" w:tgtFrame="_top" w:history="1">
        <w:r w:rsidRPr="00E826F5">
          <w:rPr>
            <w:rStyle w:val="af1"/>
            <w:color w:val="auto"/>
            <w:szCs w:val="28"/>
            <w:u w:val="none"/>
          </w:rPr>
          <w:t>"Методика определения размеров ущерба от деградации почв и земель"</w:t>
        </w:r>
      </w:hyperlink>
      <w:r w:rsidRPr="003A3592">
        <w:rPr>
          <w:szCs w:val="28"/>
        </w:rPr>
        <w:t>.     </w:t>
      </w:r>
      <w:r w:rsidRPr="003A3592">
        <w:rPr>
          <w:szCs w:val="28"/>
        </w:rPr>
        <w:br/>
        <w:t xml:space="preserve">      Порядок расчета размеров ущерба от деградации почв и земель с учетом коэффициентов экологической ситуации и экологической значимости территории установлен в </w:t>
      </w:r>
      <w:hyperlink r:id="rId150" w:anchor="I0" w:tgtFrame="_top" w:history="1">
        <w:r w:rsidRPr="00E826F5">
          <w:rPr>
            <w:rStyle w:val="af1"/>
            <w:color w:val="auto"/>
            <w:szCs w:val="28"/>
            <w:u w:val="none"/>
          </w:rPr>
          <w:t>"Методике определения размеров ущерба от деградации почв и земель"</w:t>
        </w:r>
      </w:hyperlink>
      <w:r w:rsidRPr="00E826F5">
        <w:rPr>
          <w:szCs w:val="28"/>
        </w:rPr>
        <w:t>.(</w:t>
      </w:r>
      <w:hyperlink r:id="rId151" w:anchor="I0" w:tgtFrame="_top" w:history="1">
        <w:r w:rsidRPr="00E826F5">
          <w:rPr>
            <w:rStyle w:val="af1"/>
            <w:color w:val="auto"/>
            <w:szCs w:val="28"/>
            <w:u w:val="none"/>
          </w:rPr>
          <w:t>Письмо Комитета Российской Федерации по земельным ресурсам и землеустройству от 29 июля 1994 г. N 3-14-2/1139</w:t>
        </w:r>
      </w:hyperlink>
      <w:r w:rsidRPr="00E826F5">
        <w:rPr>
          <w:szCs w:val="28"/>
        </w:rPr>
        <w:t>). </w:t>
      </w:r>
    </w:p>
    <w:p w:rsidR="006F5DB8" w:rsidRDefault="003A3592" w:rsidP="00961EA3">
      <w:pPr>
        <w:spacing w:before="0" w:after="0"/>
        <w:ind w:firstLine="0"/>
        <w:rPr>
          <w:szCs w:val="28"/>
        </w:rPr>
      </w:pPr>
      <w:r w:rsidRPr="003A3592">
        <w:rPr>
          <w:szCs w:val="28"/>
        </w:rPr>
        <w:t xml:space="preserve">      Методологические принципы отбора проб почвы для оценки их санитарного состояния при гигиенических оценках качества почвы населенных мест установлены в </w:t>
      </w:r>
      <w:hyperlink r:id="rId152" w:tgtFrame="_top" w:history="1">
        <w:r w:rsidRPr="00E826F5">
          <w:rPr>
            <w:rStyle w:val="af1"/>
            <w:color w:val="auto"/>
            <w:szCs w:val="28"/>
            <w:u w:val="none"/>
          </w:rPr>
          <w:t>МУ 2.1.7.730-99</w:t>
        </w:r>
      </w:hyperlink>
      <w:r w:rsidRPr="003A3592">
        <w:rPr>
          <w:szCs w:val="28"/>
        </w:rPr>
        <w:t xml:space="preserve"> «Методические указания, п.2.1.7. Почва, очистка населенных мест, бытовые и промышленные отходы, санитарная охрана почвы. Гигиеническая оценка качества почвы населенных мест».</w:t>
      </w:r>
    </w:p>
    <w:p w:rsidR="003A3592" w:rsidRDefault="003A3592" w:rsidP="00961EA3">
      <w:pPr>
        <w:spacing w:before="0" w:after="0"/>
        <w:ind w:firstLine="0"/>
        <w:rPr>
          <w:szCs w:val="28"/>
        </w:rPr>
      </w:pPr>
      <w:r w:rsidRPr="003A3592">
        <w:rPr>
          <w:szCs w:val="28"/>
        </w:rPr>
        <w:t xml:space="preserve">      Оценку опасности загрязненной почвы населенных пунктов (и вблизи них) проводят согласно </w:t>
      </w:r>
      <w:hyperlink r:id="rId153" w:tgtFrame="_top" w:history="1">
        <w:r w:rsidRPr="00E826F5">
          <w:rPr>
            <w:rStyle w:val="af1"/>
            <w:color w:val="auto"/>
            <w:szCs w:val="28"/>
            <w:u w:val="none"/>
          </w:rPr>
          <w:t>МУ 2.1.7.730-99</w:t>
        </w:r>
      </w:hyperlink>
      <w:r w:rsidRPr="003A3592">
        <w:rPr>
          <w:szCs w:val="28"/>
        </w:rPr>
        <w:t xml:space="preserve"> «Методические указания, п.2.1.7. Почва, очистка населенных мест, бытовые и промышленные отходы, санитарная охрана почвы. Гигиеническая оценка качества почвы населенных мест»  в соответствии</w:t>
      </w:r>
      <w:r>
        <w:rPr>
          <w:szCs w:val="28"/>
        </w:rPr>
        <w:t xml:space="preserve"> с ее.</w:t>
      </w:r>
    </w:p>
    <w:p w:rsidR="006F5DB8" w:rsidRDefault="003A3592" w:rsidP="00961EA3">
      <w:pPr>
        <w:spacing w:before="0" w:after="0"/>
        <w:ind w:firstLine="0"/>
        <w:rPr>
          <w:szCs w:val="28"/>
        </w:rPr>
      </w:pPr>
      <w:r w:rsidRPr="003D25DF">
        <w:rPr>
          <w:szCs w:val="28"/>
        </w:rPr>
        <w:t>   </w:t>
      </w:r>
      <w:r>
        <w:rPr>
          <w:szCs w:val="28"/>
        </w:rPr>
        <w:t> 1) эпидемической угрозой;</w:t>
      </w:r>
    </w:p>
    <w:p w:rsidR="006F5DB8" w:rsidRDefault="003A3592" w:rsidP="00961EA3">
      <w:pPr>
        <w:spacing w:before="0" w:after="0"/>
        <w:ind w:firstLine="0"/>
        <w:rPr>
          <w:szCs w:val="28"/>
        </w:rPr>
      </w:pPr>
      <w:r w:rsidRPr="003D25DF">
        <w:rPr>
          <w:szCs w:val="28"/>
        </w:rPr>
        <w:t>     2) ее ролью как источника вторичного загрязнения приземного слоя атмосферного воздуха и при непосредственном контак</w:t>
      </w:r>
      <w:r>
        <w:rPr>
          <w:szCs w:val="28"/>
        </w:rPr>
        <w:t>те с человеком.</w:t>
      </w:r>
    </w:p>
    <w:p w:rsidR="006F5DB8" w:rsidRDefault="003A3592" w:rsidP="00961EA3">
      <w:pPr>
        <w:spacing w:before="0" w:after="0"/>
        <w:ind w:firstLine="0"/>
        <w:rPr>
          <w:szCs w:val="28"/>
        </w:rPr>
      </w:pPr>
      <w:r>
        <w:rPr>
          <w:szCs w:val="28"/>
        </w:rPr>
        <w:t>     </w:t>
      </w:r>
      <w:r w:rsidRPr="003D25DF">
        <w:rPr>
          <w:szCs w:val="28"/>
        </w:rPr>
        <w:t xml:space="preserve"> Критерии оценки степени загрязнения почв неорганическими и органическими веществами с учетом трех (1, 2, 3) гигиенических классов опасности за</w:t>
      </w:r>
      <w:r w:rsidRPr="003D25DF">
        <w:rPr>
          <w:szCs w:val="28"/>
        </w:rPr>
        <w:lastRenderedPageBreak/>
        <w:t>грязнений устанавливают при оценке и контроле нанесенного в прошлом экологического ущерба территориям (участкам) согласно</w:t>
      </w:r>
      <w:r>
        <w:rPr>
          <w:szCs w:val="28"/>
        </w:rPr>
        <w:t xml:space="preserve"> </w:t>
      </w:r>
      <w:hyperlink r:id="rId154" w:tgtFrame="_top" w:history="1">
        <w:r w:rsidRPr="003A3592">
          <w:rPr>
            <w:rStyle w:val="af1"/>
            <w:color w:val="auto"/>
            <w:szCs w:val="28"/>
          </w:rPr>
          <w:t>МУ 2.1.7.730-99</w:t>
        </w:r>
      </w:hyperlink>
      <w:r>
        <w:rPr>
          <w:szCs w:val="28"/>
        </w:rPr>
        <w:t xml:space="preserve"> «</w:t>
      </w:r>
      <w:r w:rsidRPr="000A2EF4">
        <w:rPr>
          <w:szCs w:val="28"/>
        </w:rPr>
        <w:t xml:space="preserve"> Методические указания, п.2.1.7. Почва, очистка населенных мест, бытовые и промышленные отходы, санитарная</w:t>
      </w:r>
      <w:r w:rsidRPr="003D25DF">
        <w:rPr>
          <w:szCs w:val="28"/>
        </w:rPr>
        <w:t xml:space="preserve"> </w:t>
      </w:r>
      <w:r>
        <w:rPr>
          <w:szCs w:val="28"/>
        </w:rPr>
        <w:t>охрана почвы. Гигиеническая оценка качества почвы населенных мест».</w:t>
      </w:r>
    </w:p>
    <w:p w:rsidR="006F5DB8" w:rsidRDefault="003A3592" w:rsidP="00961EA3">
      <w:pPr>
        <w:spacing w:before="0" w:after="0"/>
        <w:ind w:firstLine="0"/>
        <w:rPr>
          <w:szCs w:val="28"/>
        </w:rPr>
      </w:pPr>
      <w:r w:rsidRPr="003D25DF">
        <w:rPr>
          <w:szCs w:val="28"/>
        </w:rPr>
        <w:t xml:space="preserve">     Расчет общего размера вреда, причиненного окружающей среде в результате загрязнения, захламления, нарушения (в том числе запечатывания в результате строительства зданий и сооружений, дорог, полигонов и др. в прошлом), проводят по </w:t>
      </w:r>
      <w:r>
        <w:rPr>
          <w:szCs w:val="28"/>
        </w:rPr>
        <w:t>Постановлениею</w:t>
      </w:r>
      <w:r w:rsidRPr="000A2EF4">
        <w:rPr>
          <w:szCs w:val="28"/>
        </w:rPr>
        <w:t xml:space="preserve">Правительства Москвы от 22 июля </w:t>
      </w:r>
      <w:smartTag w:uri="urn:schemas-microsoft-com:office:smarttags" w:element="metricconverter">
        <w:smartTagPr>
          <w:attr w:name="ProductID" w:val="2008 г"/>
        </w:smartTagPr>
        <w:r w:rsidRPr="000A2EF4">
          <w:rPr>
            <w:szCs w:val="28"/>
          </w:rPr>
          <w:t>2008 г</w:t>
        </w:r>
      </w:smartTag>
      <w:r w:rsidRPr="000A2EF4">
        <w:rPr>
          <w:szCs w:val="28"/>
        </w:rPr>
        <w:t>. N 589-ПП "Об утверждении методики оценки размера вреда, причиненного окружающей среде в результате загрязнения, захламления, нарушения (в том числе запечатывания) и иного ухудшения качества городских почв"</w:t>
      </w:r>
      <w:r>
        <w:rPr>
          <w:szCs w:val="28"/>
        </w:rPr>
        <w:t>.</w:t>
      </w:r>
    </w:p>
    <w:p w:rsidR="006F5DB8" w:rsidRDefault="003A3592" w:rsidP="00961EA3">
      <w:pPr>
        <w:spacing w:before="0" w:after="0"/>
        <w:ind w:firstLine="0"/>
        <w:rPr>
          <w:szCs w:val="28"/>
        </w:rPr>
      </w:pPr>
      <w:r>
        <w:rPr>
          <w:szCs w:val="28"/>
        </w:rPr>
        <w:t>     </w:t>
      </w:r>
      <w:r w:rsidRPr="003D25DF">
        <w:rPr>
          <w:szCs w:val="28"/>
        </w:rPr>
        <w:t xml:space="preserve"> </w:t>
      </w:r>
      <w:r w:rsidRPr="00776431">
        <w:rPr>
          <w:b/>
          <w:szCs w:val="28"/>
        </w:rPr>
        <w:t>Исчисление размера ущерба проводят в три этапа</w:t>
      </w:r>
      <w:r w:rsidRPr="003D25DF">
        <w:rPr>
          <w:szCs w:val="28"/>
        </w:rPr>
        <w:t xml:space="preserve"> по</w:t>
      </w:r>
      <w:r w:rsidRPr="00776431">
        <w:rPr>
          <w:szCs w:val="28"/>
        </w:rPr>
        <w:t xml:space="preserve"> </w:t>
      </w:r>
      <w:r w:rsidRPr="000A2EF4">
        <w:rPr>
          <w:szCs w:val="28"/>
        </w:rPr>
        <w:t>Постановление</w:t>
      </w:r>
      <w:r>
        <w:rPr>
          <w:szCs w:val="28"/>
        </w:rPr>
        <w:t xml:space="preserve">ю </w:t>
      </w:r>
      <w:r w:rsidRPr="000A2EF4">
        <w:rPr>
          <w:szCs w:val="28"/>
        </w:rPr>
        <w:t xml:space="preserve">Правительства Москвы от 22 июля </w:t>
      </w:r>
      <w:smartTag w:uri="urn:schemas-microsoft-com:office:smarttags" w:element="metricconverter">
        <w:smartTagPr>
          <w:attr w:name="ProductID" w:val="2008 г"/>
        </w:smartTagPr>
        <w:r w:rsidRPr="000A2EF4">
          <w:rPr>
            <w:szCs w:val="28"/>
          </w:rPr>
          <w:t>2008 г</w:t>
        </w:r>
      </w:smartTag>
      <w:r w:rsidRPr="000A2EF4">
        <w:rPr>
          <w:szCs w:val="28"/>
        </w:rPr>
        <w:t>. N 589-ПП "Об утверждении методики оценки размера вреда, причиненного окружающей среде в результате загрязнения, захламления, нарушения (в том числе запечатывания) и иного ухудшения качества городских почв"</w:t>
      </w:r>
      <w:r>
        <w:rPr>
          <w:szCs w:val="28"/>
        </w:rPr>
        <w:t>.</w:t>
      </w:r>
    </w:p>
    <w:p w:rsidR="006F5DB8" w:rsidRDefault="003A3592" w:rsidP="00961EA3">
      <w:pPr>
        <w:spacing w:before="0" w:after="0"/>
        <w:ind w:firstLine="0"/>
        <w:rPr>
          <w:szCs w:val="28"/>
        </w:rPr>
      </w:pPr>
      <w:r>
        <w:rPr>
          <w:szCs w:val="28"/>
        </w:rPr>
        <w:t>     </w:t>
      </w:r>
      <w:r w:rsidRPr="003D25DF">
        <w:rPr>
          <w:szCs w:val="28"/>
        </w:rPr>
        <w:t xml:space="preserve"> </w:t>
      </w:r>
      <w:r w:rsidRPr="00776431">
        <w:rPr>
          <w:b/>
          <w:szCs w:val="28"/>
        </w:rPr>
        <w:t>На первом этапе</w:t>
      </w:r>
      <w:r w:rsidRPr="003D25DF">
        <w:rPr>
          <w:szCs w:val="28"/>
        </w:rPr>
        <w:t xml:space="preserve"> путем непосредственного обследования территории устанавливают площадь загрязненного контура (участка), определяют глубину загрязнения (например, с применением методов электромагнитного сканирования для малоглубинных (до </w:t>
      </w:r>
      <w:smartTag w:uri="urn:schemas-microsoft-com:office:smarttags" w:element="metricconverter">
        <w:smartTagPr>
          <w:attr w:name="ProductID" w:val="10 м"/>
        </w:smartTagPr>
        <w:r w:rsidRPr="003D25DF">
          <w:rPr>
            <w:szCs w:val="28"/>
          </w:rPr>
          <w:t>10 м</w:t>
        </w:r>
      </w:smartTag>
      <w:r w:rsidRPr="003D25DF">
        <w:rPr>
          <w:szCs w:val="28"/>
        </w:rPr>
        <w:t>) исследований земной коры), оценивают превышения нормативных значений конкретных химических элементов и определяют фактические концентрации загрязняющих веществ на исслед</w:t>
      </w:r>
      <w:r>
        <w:rPr>
          <w:szCs w:val="28"/>
        </w:rPr>
        <w:t>уемом участке.</w:t>
      </w:r>
      <w:r>
        <w:rPr>
          <w:szCs w:val="28"/>
        </w:rPr>
        <w:br/>
        <w:t>     </w:t>
      </w:r>
      <w:r w:rsidRPr="003D25DF">
        <w:rPr>
          <w:szCs w:val="28"/>
        </w:rPr>
        <w:t xml:space="preserve"> </w:t>
      </w:r>
      <w:r w:rsidRPr="00776431">
        <w:rPr>
          <w:b/>
          <w:szCs w:val="28"/>
        </w:rPr>
        <w:t xml:space="preserve">На втором этапе </w:t>
      </w:r>
      <w:r w:rsidRPr="003D25DF">
        <w:rPr>
          <w:szCs w:val="28"/>
        </w:rPr>
        <w:t>устанавливают местоположения загрязненных участков почвы на обследуем</w:t>
      </w:r>
      <w:r>
        <w:rPr>
          <w:szCs w:val="28"/>
        </w:rPr>
        <w:t>ой территории.</w:t>
      </w:r>
    </w:p>
    <w:p w:rsidR="006F5DB8" w:rsidRDefault="003A3592" w:rsidP="00961EA3">
      <w:pPr>
        <w:spacing w:before="0" w:after="0"/>
        <w:ind w:firstLine="0"/>
        <w:rPr>
          <w:szCs w:val="28"/>
        </w:rPr>
      </w:pPr>
      <w:r>
        <w:rPr>
          <w:szCs w:val="28"/>
        </w:rPr>
        <w:t>     </w:t>
      </w:r>
      <w:r w:rsidRPr="003D25DF">
        <w:rPr>
          <w:szCs w:val="28"/>
        </w:rPr>
        <w:t xml:space="preserve"> </w:t>
      </w:r>
      <w:r w:rsidRPr="00776431">
        <w:rPr>
          <w:b/>
          <w:szCs w:val="28"/>
        </w:rPr>
        <w:t>На третьем этапе</w:t>
      </w:r>
      <w:r w:rsidRPr="003D25DF">
        <w:rPr>
          <w:szCs w:val="28"/>
        </w:rPr>
        <w:t xml:space="preserve"> проводят расчеты размера ущерба, нанесенного окружающей среде в результате загрязнения</w:t>
      </w:r>
      <w:r>
        <w:rPr>
          <w:szCs w:val="28"/>
        </w:rPr>
        <w:t xml:space="preserve"> почв в прошлом.</w:t>
      </w:r>
    </w:p>
    <w:p w:rsidR="006F5DB8" w:rsidRDefault="003A3592" w:rsidP="00961EA3">
      <w:pPr>
        <w:spacing w:before="0" w:after="0"/>
        <w:ind w:firstLine="0"/>
        <w:rPr>
          <w:szCs w:val="28"/>
        </w:rPr>
      </w:pPr>
      <w:r>
        <w:rPr>
          <w:szCs w:val="28"/>
        </w:rPr>
        <w:t>     </w:t>
      </w:r>
      <w:r w:rsidRPr="003D25DF">
        <w:rPr>
          <w:szCs w:val="28"/>
        </w:rPr>
        <w:t xml:space="preserve"> По результатам реализации составляют "Отчет об оценке размера ущерба, нанесенного окружающей среде в результате загрязнения, захл</w:t>
      </w:r>
      <w:r>
        <w:rPr>
          <w:szCs w:val="28"/>
        </w:rPr>
        <w:t>амления, нарушения почв" по Постановлению</w:t>
      </w:r>
      <w:r w:rsidRPr="000A2EF4">
        <w:rPr>
          <w:szCs w:val="28"/>
        </w:rPr>
        <w:t xml:space="preserve">Правительства Москвы от 22 июля </w:t>
      </w:r>
      <w:smartTag w:uri="urn:schemas-microsoft-com:office:smarttags" w:element="metricconverter">
        <w:smartTagPr>
          <w:attr w:name="ProductID" w:val="2008 г"/>
        </w:smartTagPr>
        <w:r w:rsidRPr="000A2EF4">
          <w:rPr>
            <w:szCs w:val="28"/>
          </w:rPr>
          <w:t>2008 г</w:t>
        </w:r>
      </w:smartTag>
      <w:r w:rsidRPr="000A2EF4">
        <w:rPr>
          <w:szCs w:val="28"/>
        </w:rPr>
        <w:t>. N 589-ПП "Об утверждении методики оценки размера вреда, причиненного окружающей среде в результате загрязнения, захламления, нарушения (в том числе запечатывания) и иного ухудшения качества городских почв"</w:t>
      </w:r>
      <w:r>
        <w:rPr>
          <w:szCs w:val="28"/>
        </w:rPr>
        <w:t>.</w:t>
      </w:r>
    </w:p>
    <w:p w:rsidR="006F5DB8" w:rsidRDefault="003A3592" w:rsidP="00961EA3">
      <w:pPr>
        <w:spacing w:before="0" w:after="0"/>
        <w:ind w:firstLine="0"/>
        <w:rPr>
          <w:szCs w:val="28"/>
        </w:rPr>
      </w:pPr>
      <w:r w:rsidRPr="003D25DF">
        <w:rPr>
          <w:szCs w:val="28"/>
        </w:rPr>
        <w:t xml:space="preserve"> Данный отчет может быть использован при паспортизации территорий (участков), которым в прошлом нанесен эколо</w:t>
      </w:r>
      <w:r>
        <w:rPr>
          <w:szCs w:val="28"/>
        </w:rPr>
        <w:t>гический ущерб.</w:t>
      </w:r>
    </w:p>
    <w:p w:rsidR="006F5DB8" w:rsidRDefault="003A3592" w:rsidP="00961EA3">
      <w:pPr>
        <w:spacing w:before="0" w:after="0"/>
        <w:ind w:firstLine="0"/>
        <w:rPr>
          <w:szCs w:val="28"/>
        </w:rPr>
      </w:pPr>
      <w:r>
        <w:rPr>
          <w:szCs w:val="28"/>
        </w:rPr>
        <w:t>    </w:t>
      </w:r>
      <w:r w:rsidRPr="00F40878">
        <w:rPr>
          <w:b/>
          <w:szCs w:val="28"/>
        </w:rPr>
        <w:t>Результатом оценки и контроля нанесенного в прошлом экологического</w:t>
      </w:r>
      <w:r w:rsidRPr="003D25DF">
        <w:rPr>
          <w:szCs w:val="28"/>
        </w:rPr>
        <w:t xml:space="preserve"> ущерба территориям (участкам) </w:t>
      </w:r>
      <w:r w:rsidRPr="00F40878">
        <w:rPr>
          <w:b/>
          <w:szCs w:val="28"/>
        </w:rPr>
        <w:t>может быть</w:t>
      </w:r>
      <w:r w:rsidRPr="003D25DF">
        <w:rPr>
          <w:szCs w:val="28"/>
        </w:rPr>
        <w:t xml:space="preserve"> принятие </w:t>
      </w:r>
      <w:r w:rsidRPr="00F40878">
        <w:rPr>
          <w:b/>
          <w:szCs w:val="28"/>
        </w:rPr>
        <w:t>решения от полной ликвидации загрязнения</w:t>
      </w:r>
      <w:r w:rsidRPr="003D25DF">
        <w:rPr>
          <w:szCs w:val="28"/>
        </w:rPr>
        <w:t xml:space="preserve"> до мониторинга ситуации с постепенной ликвидацией опасных загрязнений и рекультивацией загрязненных в прош</w:t>
      </w:r>
      <w:r>
        <w:rPr>
          <w:szCs w:val="28"/>
        </w:rPr>
        <w:t>лом территорий (участков).</w:t>
      </w:r>
      <w:r w:rsidRPr="003D25DF">
        <w:rPr>
          <w:szCs w:val="28"/>
        </w:rPr>
        <w:br/>
      </w:r>
      <w:r>
        <w:rPr>
          <w:szCs w:val="28"/>
        </w:rPr>
        <w:t xml:space="preserve">       </w:t>
      </w:r>
      <w:r w:rsidRPr="00F40878">
        <w:rPr>
          <w:b/>
          <w:szCs w:val="28"/>
        </w:rPr>
        <w:t>Целесообразность рекультивации загрязненных</w:t>
      </w:r>
      <w:r w:rsidRPr="003D25DF">
        <w:rPr>
          <w:szCs w:val="28"/>
        </w:rPr>
        <w:t xml:space="preserve"> в прошлом территорий (участков) </w:t>
      </w:r>
      <w:r>
        <w:rPr>
          <w:szCs w:val="28"/>
        </w:rPr>
        <w:t>следует определять с учетом:</w:t>
      </w:r>
    </w:p>
    <w:p w:rsidR="006F5DB8" w:rsidRDefault="003A3592" w:rsidP="00961EA3">
      <w:pPr>
        <w:spacing w:before="0" w:after="0"/>
        <w:ind w:firstLine="0"/>
        <w:rPr>
          <w:szCs w:val="28"/>
        </w:rPr>
      </w:pPr>
      <w:r w:rsidRPr="003D25DF">
        <w:rPr>
          <w:szCs w:val="28"/>
        </w:rPr>
        <w:t>     - правовых норм, природоохранного законодательства России (при этом рекультивацию требуется проводить любой ценой, невзирая на соотношение затр</w:t>
      </w:r>
      <w:r>
        <w:rPr>
          <w:szCs w:val="28"/>
        </w:rPr>
        <w:t>ат и приобретаемых выгод);</w:t>
      </w:r>
    </w:p>
    <w:p w:rsidR="006F5DB8" w:rsidRDefault="003A3592" w:rsidP="00961EA3">
      <w:pPr>
        <w:spacing w:before="0" w:after="0"/>
        <w:ind w:firstLine="0"/>
        <w:rPr>
          <w:szCs w:val="28"/>
        </w:rPr>
      </w:pPr>
      <w:r w:rsidRPr="003D25DF">
        <w:rPr>
          <w:szCs w:val="28"/>
        </w:rPr>
        <w:lastRenderedPageBreak/>
        <w:t>     - условий рыночной экономики, в соответствии с которыми затраты на рекультивацию должны повышать ценность участка по сравнению с исходной ценой (увеличение ценности земли на участке в результате выполнения работ по рекультивации должна превосходи</w:t>
      </w:r>
      <w:r>
        <w:rPr>
          <w:szCs w:val="28"/>
        </w:rPr>
        <w:t>ть произведенные затраты);</w:t>
      </w:r>
    </w:p>
    <w:p w:rsidR="006F5DB8" w:rsidRDefault="003A3592" w:rsidP="00961EA3">
      <w:pPr>
        <w:spacing w:before="0" w:after="0"/>
        <w:ind w:firstLine="0"/>
        <w:rPr>
          <w:szCs w:val="28"/>
        </w:rPr>
      </w:pPr>
      <w:r w:rsidRPr="003D25DF">
        <w:rPr>
          <w:szCs w:val="28"/>
        </w:rPr>
        <w:t>     - предупреждения разрушений (и обесценивания) соседних земель (например, неокультивированные отвалы пород горных разработок приводят в порядок для того, чтобы защитить от них соседние угодья, куда с пылью попадают вредные химические вещества, а с л</w:t>
      </w:r>
      <w:r>
        <w:rPr>
          <w:szCs w:val="28"/>
        </w:rPr>
        <w:t>ивнями - грязевые потоки).</w:t>
      </w:r>
      <w:r w:rsidRPr="003D25DF">
        <w:rPr>
          <w:szCs w:val="28"/>
        </w:rPr>
        <w:t xml:space="preserve"> </w:t>
      </w:r>
    </w:p>
    <w:p w:rsidR="006F5DB8" w:rsidRDefault="003A3592" w:rsidP="00961EA3">
      <w:pPr>
        <w:spacing w:before="0" w:after="0"/>
        <w:ind w:firstLine="0"/>
        <w:rPr>
          <w:b/>
          <w:szCs w:val="28"/>
        </w:rPr>
      </w:pPr>
      <w:r w:rsidRPr="00F40878">
        <w:rPr>
          <w:b/>
          <w:szCs w:val="28"/>
        </w:rPr>
        <w:t>      Паспортизация территорий (участков), которым в прошлом нанесен экологический ущерб, необходима для:</w:t>
      </w:r>
    </w:p>
    <w:p w:rsidR="006F5DB8" w:rsidRDefault="003A3592" w:rsidP="00961EA3">
      <w:pPr>
        <w:spacing w:before="0" w:after="0"/>
        <w:ind w:firstLine="0"/>
        <w:rPr>
          <w:szCs w:val="28"/>
        </w:rPr>
      </w:pPr>
      <w:r w:rsidRPr="003D25DF">
        <w:rPr>
          <w:szCs w:val="28"/>
        </w:rPr>
        <w:t>     - повышения ответственности предприятий, организаций, собственников территорий (участков) перед государством и обществом за эколого-социальные, ресурсо-экономические после</w:t>
      </w:r>
      <w:r>
        <w:rPr>
          <w:szCs w:val="28"/>
        </w:rPr>
        <w:t>дствия своей деятельности;</w:t>
      </w:r>
    </w:p>
    <w:p w:rsidR="006F5DB8" w:rsidRDefault="003A3592" w:rsidP="00961EA3">
      <w:pPr>
        <w:spacing w:before="0" w:after="0"/>
        <w:ind w:firstLine="0"/>
        <w:rPr>
          <w:szCs w:val="28"/>
        </w:rPr>
      </w:pPr>
      <w:r w:rsidRPr="003D25DF">
        <w:rPr>
          <w:szCs w:val="28"/>
        </w:rPr>
        <w:t>    - улучшения здоровья населения и состояния окружающей среды вблизи территорий (участков), которым в прошлом нанесен эколог</w:t>
      </w:r>
      <w:r>
        <w:rPr>
          <w:szCs w:val="28"/>
        </w:rPr>
        <w:t>ический ущерб;</w:t>
      </w:r>
    </w:p>
    <w:p w:rsidR="006F5DB8" w:rsidRDefault="003A3592" w:rsidP="00961EA3">
      <w:pPr>
        <w:spacing w:before="0" w:after="0"/>
        <w:ind w:firstLine="0"/>
        <w:rPr>
          <w:szCs w:val="28"/>
        </w:rPr>
      </w:pPr>
      <w:r w:rsidRPr="003D25DF">
        <w:rPr>
          <w:szCs w:val="28"/>
        </w:rPr>
        <w:t>     - обоснованного применения государственными контролирующими органами мер и санкций за не</w:t>
      </w:r>
      <w:r>
        <w:rPr>
          <w:szCs w:val="28"/>
        </w:rPr>
        <w:t xml:space="preserve"> </w:t>
      </w:r>
      <w:r w:rsidRPr="003D25DF">
        <w:rPr>
          <w:szCs w:val="28"/>
        </w:rPr>
        <w:t>предотвращение экологического ущерба со стороны</w:t>
      </w:r>
      <w:r w:rsidR="006F5DB8">
        <w:rPr>
          <w:szCs w:val="28"/>
        </w:rPr>
        <w:t xml:space="preserve"> </w:t>
      </w:r>
      <w:r w:rsidRPr="003D25DF">
        <w:rPr>
          <w:szCs w:val="28"/>
        </w:rPr>
        <w:t>территорий (участков), которым в прошлом нанесен экологический ущерб;</w:t>
      </w:r>
    </w:p>
    <w:p w:rsidR="006F5DB8" w:rsidRDefault="003A3592" w:rsidP="00961EA3">
      <w:pPr>
        <w:spacing w:before="0" w:after="0"/>
        <w:ind w:firstLine="0"/>
        <w:rPr>
          <w:szCs w:val="28"/>
        </w:rPr>
      </w:pPr>
      <w:r w:rsidRPr="003D25DF">
        <w:rPr>
          <w:szCs w:val="28"/>
        </w:rPr>
        <w:t>     - улучшения демографич</w:t>
      </w:r>
      <w:r>
        <w:rPr>
          <w:szCs w:val="28"/>
        </w:rPr>
        <w:t>еской ситуации в регионах</w:t>
      </w:r>
      <w:r w:rsidR="006F5DB8">
        <w:rPr>
          <w:szCs w:val="28"/>
        </w:rPr>
        <w:t>;</w:t>
      </w:r>
    </w:p>
    <w:p w:rsidR="006F5DB8" w:rsidRDefault="003A3592" w:rsidP="00961EA3">
      <w:pPr>
        <w:spacing w:before="0" w:after="0"/>
        <w:ind w:firstLine="0"/>
        <w:rPr>
          <w:szCs w:val="28"/>
        </w:rPr>
      </w:pPr>
      <w:r w:rsidRPr="003D25DF">
        <w:rPr>
          <w:szCs w:val="28"/>
        </w:rPr>
        <w:t>     - повышения занятости квали</w:t>
      </w:r>
      <w:r>
        <w:rPr>
          <w:szCs w:val="28"/>
        </w:rPr>
        <w:t>фицированных специалистов;</w:t>
      </w:r>
    </w:p>
    <w:p w:rsidR="006F5DB8" w:rsidRDefault="003A3592" w:rsidP="00961EA3">
      <w:pPr>
        <w:spacing w:before="0" w:after="0"/>
        <w:ind w:firstLine="0"/>
        <w:rPr>
          <w:szCs w:val="28"/>
        </w:rPr>
      </w:pPr>
      <w:r w:rsidRPr="003D25DF">
        <w:rPr>
          <w:szCs w:val="28"/>
        </w:rPr>
        <w:t>     - облегчения процессов инвестирования, кредитования, купли-продажи предприятий, расположенных на территориях (участках), которым в прошлом нанес</w:t>
      </w:r>
      <w:r>
        <w:rPr>
          <w:szCs w:val="28"/>
        </w:rPr>
        <w:t>ен экологический ущерб</w:t>
      </w:r>
    </w:p>
    <w:p w:rsidR="006F5DB8" w:rsidRDefault="003A3592" w:rsidP="00961EA3">
      <w:pPr>
        <w:spacing w:before="0" w:after="0"/>
        <w:ind w:firstLine="0"/>
        <w:rPr>
          <w:szCs w:val="28"/>
        </w:rPr>
      </w:pPr>
      <w:r w:rsidRPr="003D25DF">
        <w:rPr>
          <w:szCs w:val="28"/>
        </w:rPr>
        <w:t>     - расширения рынка новых экологически чистых технологий и соот</w:t>
      </w:r>
      <w:r>
        <w:rPr>
          <w:szCs w:val="28"/>
        </w:rPr>
        <w:t>ветствующего оборудования;</w:t>
      </w:r>
    </w:p>
    <w:p w:rsidR="006F5DB8" w:rsidRDefault="003A3592" w:rsidP="00961EA3">
      <w:pPr>
        <w:spacing w:before="0" w:after="0"/>
        <w:ind w:firstLine="0"/>
        <w:rPr>
          <w:szCs w:val="28"/>
        </w:rPr>
      </w:pPr>
      <w:r w:rsidRPr="003D25DF">
        <w:rPr>
          <w:szCs w:val="28"/>
        </w:rPr>
        <w:t>     - повышения конкурентоспособности отечественных производителей и конкуренто</w:t>
      </w:r>
      <w:r>
        <w:rPr>
          <w:szCs w:val="28"/>
        </w:rPr>
        <w:t xml:space="preserve">й </w:t>
      </w:r>
      <w:r w:rsidRPr="003D25DF">
        <w:rPr>
          <w:szCs w:val="28"/>
        </w:rPr>
        <w:t>состоятельнос</w:t>
      </w:r>
      <w:r>
        <w:rPr>
          <w:szCs w:val="28"/>
        </w:rPr>
        <w:t>ти выпускаемых ими товаров.</w:t>
      </w:r>
      <w:r w:rsidRPr="003D25DF">
        <w:rPr>
          <w:szCs w:val="28"/>
        </w:rPr>
        <w:t> </w:t>
      </w:r>
    </w:p>
    <w:p w:rsidR="006F5DB8" w:rsidRDefault="003A3592" w:rsidP="00961EA3">
      <w:pPr>
        <w:spacing w:before="0" w:after="0"/>
        <w:ind w:firstLine="0"/>
        <w:rPr>
          <w:szCs w:val="28"/>
        </w:rPr>
      </w:pPr>
      <w:r>
        <w:rPr>
          <w:szCs w:val="28"/>
        </w:rPr>
        <w:t>    </w:t>
      </w:r>
      <w:r w:rsidRPr="003D25DF">
        <w:rPr>
          <w:szCs w:val="28"/>
        </w:rPr>
        <w:t xml:space="preserve"> Паспортизация территорий (участков), которым в прошлом нанесен экологический ущерб, связана с разработкой мер по ликвидации этого ущерба.</w:t>
      </w:r>
      <w:r>
        <w:rPr>
          <w:szCs w:val="28"/>
        </w:rPr>
        <w:t>     </w:t>
      </w:r>
      <w:r>
        <w:rPr>
          <w:szCs w:val="28"/>
        </w:rPr>
        <w:br/>
        <w:t>    </w:t>
      </w:r>
      <w:r w:rsidRPr="003D25DF">
        <w:rPr>
          <w:szCs w:val="28"/>
        </w:rPr>
        <w:t xml:space="preserve"> </w:t>
      </w:r>
      <w:r w:rsidRPr="00F40878">
        <w:rPr>
          <w:b/>
          <w:szCs w:val="28"/>
        </w:rPr>
        <w:t>Паспортизация территорий</w:t>
      </w:r>
      <w:r w:rsidRPr="003D25DF">
        <w:rPr>
          <w:szCs w:val="28"/>
        </w:rPr>
        <w:t xml:space="preserve"> (участков), которым в прошлом нанесен экологический ущерб, </w:t>
      </w:r>
      <w:r w:rsidRPr="00F40878">
        <w:rPr>
          <w:b/>
          <w:szCs w:val="28"/>
        </w:rPr>
        <w:t>сопряжена с оценкой потенциальных рисков</w:t>
      </w:r>
      <w:r w:rsidRPr="003D25DF">
        <w:rPr>
          <w:szCs w:val="28"/>
        </w:rPr>
        <w:t xml:space="preserve"> для здоровья населения от факторов окружающей среды, связанных с прошлым экологическим ущербом, и с оценкой возможных рисков инвесторов, желающих вложить финансовые средства в развитие загрязненных территорий (участков)</w:t>
      </w:r>
      <w:r>
        <w:rPr>
          <w:szCs w:val="28"/>
        </w:rPr>
        <w:t xml:space="preserve"> </w:t>
      </w:r>
      <w:r w:rsidRPr="003D25DF">
        <w:rPr>
          <w:szCs w:val="28"/>
        </w:rPr>
        <w:t>приведены в приложении Д настоящег</w:t>
      </w:r>
      <w:r>
        <w:rPr>
          <w:szCs w:val="28"/>
        </w:rPr>
        <w:t>о стандарта.</w:t>
      </w:r>
    </w:p>
    <w:p w:rsidR="006F5DB8" w:rsidRDefault="003A3592" w:rsidP="00961EA3">
      <w:pPr>
        <w:spacing w:before="0" w:after="0"/>
        <w:ind w:firstLine="0"/>
        <w:rPr>
          <w:szCs w:val="28"/>
        </w:rPr>
      </w:pPr>
      <w:r>
        <w:rPr>
          <w:szCs w:val="28"/>
        </w:rPr>
        <w:t xml:space="preserve">     </w:t>
      </w:r>
      <w:r w:rsidRPr="00F40878">
        <w:rPr>
          <w:b/>
          <w:szCs w:val="28"/>
        </w:rPr>
        <w:t>Результаты паспортизации загрязненных в прошлом территорий</w:t>
      </w:r>
      <w:r w:rsidRPr="003D25DF">
        <w:rPr>
          <w:szCs w:val="28"/>
        </w:rPr>
        <w:t xml:space="preserve"> (участков) </w:t>
      </w:r>
      <w:r w:rsidRPr="00F40878">
        <w:rPr>
          <w:b/>
          <w:szCs w:val="28"/>
        </w:rPr>
        <w:t>целесообразно использовать</w:t>
      </w:r>
      <w:r w:rsidRPr="003D25DF">
        <w:rPr>
          <w:szCs w:val="28"/>
        </w:rPr>
        <w:t xml:space="preserve"> для сбора, анализа, накопления и управления на согласованной основе базами данных на региональных, и, по мере становления долгосрочных институциональных обязательст</w:t>
      </w:r>
      <w:r>
        <w:rPr>
          <w:szCs w:val="28"/>
        </w:rPr>
        <w:t>в, на федеральном уровнях.</w:t>
      </w:r>
    </w:p>
    <w:p w:rsidR="006F5DB8" w:rsidRDefault="003A3592" w:rsidP="00961EA3">
      <w:pPr>
        <w:spacing w:before="0" w:after="0"/>
        <w:ind w:firstLine="0"/>
        <w:rPr>
          <w:szCs w:val="28"/>
        </w:rPr>
      </w:pPr>
      <w:r>
        <w:rPr>
          <w:szCs w:val="28"/>
        </w:rPr>
        <w:t xml:space="preserve">     </w:t>
      </w:r>
      <w:r w:rsidRPr="003D25DF">
        <w:rPr>
          <w:szCs w:val="28"/>
        </w:rPr>
        <w:t xml:space="preserve">Паспортизацию загрязненных в прошлом территорий (участков) целесообразно проводить по </w:t>
      </w:r>
      <w:hyperlink r:id="rId155" w:tgtFrame="_top" w:history="1">
        <w:r w:rsidRPr="00E826F5">
          <w:rPr>
            <w:rStyle w:val="af1"/>
            <w:color w:val="auto"/>
            <w:szCs w:val="28"/>
            <w:u w:val="none"/>
          </w:rPr>
          <w:t>ГОСТ 17.4.2.01</w:t>
        </w:r>
      </w:hyperlink>
      <w:r w:rsidRPr="00E826F5">
        <w:rPr>
          <w:szCs w:val="28"/>
        </w:rPr>
        <w:t xml:space="preserve">, </w:t>
      </w:r>
      <w:hyperlink r:id="rId156" w:tgtFrame="_top" w:history="1">
        <w:r w:rsidRPr="00E826F5">
          <w:rPr>
            <w:rStyle w:val="af1"/>
            <w:color w:val="auto"/>
            <w:szCs w:val="28"/>
            <w:u w:val="none"/>
          </w:rPr>
          <w:t>ГОСТ 17.4.2.03</w:t>
        </w:r>
      </w:hyperlink>
      <w:r w:rsidRPr="00E826F5">
        <w:rPr>
          <w:szCs w:val="28"/>
        </w:rPr>
        <w:t>.</w:t>
      </w:r>
    </w:p>
    <w:p w:rsidR="006F5DB8" w:rsidRDefault="003A3592" w:rsidP="00961EA3">
      <w:pPr>
        <w:spacing w:before="0" w:after="0"/>
        <w:ind w:firstLine="0"/>
        <w:rPr>
          <w:szCs w:val="28"/>
        </w:rPr>
      </w:pPr>
      <w:r w:rsidRPr="003A3592">
        <w:rPr>
          <w:szCs w:val="28"/>
        </w:rPr>
        <w:t xml:space="preserve">      </w:t>
      </w:r>
      <w:r w:rsidRPr="003A3592">
        <w:rPr>
          <w:b/>
          <w:szCs w:val="28"/>
        </w:rPr>
        <w:t>В паспорт загрязненной в прошлом территории</w:t>
      </w:r>
      <w:r w:rsidRPr="003A3592">
        <w:rPr>
          <w:szCs w:val="28"/>
        </w:rPr>
        <w:t xml:space="preserve"> (участка) </w:t>
      </w:r>
      <w:r w:rsidRPr="003A3592">
        <w:rPr>
          <w:b/>
          <w:szCs w:val="28"/>
        </w:rPr>
        <w:t xml:space="preserve">рекомендуется </w:t>
      </w:r>
      <w:r w:rsidRPr="003A3592">
        <w:rPr>
          <w:szCs w:val="28"/>
        </w:rPr>
        <w:t xml:space="preserve">вкладывать регистрационный лист, унифицированная форма которого приведена в приложении Е стандарта. В регистрационном листе необходимо указывать </w:t>
      </w:r>
      <w:r w:rsidRPr="003A3592">
        <w:rPr>
          <w:szCs w:val="28"/>
        </w:rPr>
        <w:lastRenderedPageBreak/>
        <w:t>характеристики загрязнений по результатам исследований для последующей выдачи разрешения о возможности использования земельного участка в хозяйственных целях.</w:t>
      </w:r>
    </w:p>
    <w:p w:rsidR="003A3592" w:rsidRPr="003A3592" w:rsidRDefault="003A3592" w:rsidP="00961EA3">
      <w:pPr>
        <w:spacing w:before="0" w:after="0"/>
        <w:ind w:firstLine="0"/>
        <w:rPr>
          <w:szCs w:val="28"/>
        </w:rPr>
      </w:pPr>
      <w:r w:rsidRPr="003A3592">
        <w:rPr>
          <w:szCs w:val="28"/>
        </w:rPr>
        <w:t xml:space="preserve">      Дополнительно к рекомендациям, приведенным в </w:t>
      </w:r>
      <w:hyperlink r:id="rId157" w:tgtFrame="_top" w:history="1">
        <w:r w:rsidRPr="00E826F5">
          <w:rPr>
            <w:rStyle w:val="af1"/>
            <w:color w:val="auto"/>
            <w:szCs w:val="28"/>
            <w:u w:val="none"/>
          </w:rPr>
          <w:t>ГОСТ Р ИСО 14015</w:t>
        </w:r>
      </w:hyperlink>
      <w:r w:rsidRPr="00E826F5">
        <w:rPr>
          <w:szCs w:val="28"/>
        </w:rPr>
        <w:t xml:space="preserve">, </w:t>
      </w:r>
      <w:r w:rsidRPr="003A3592">
        <w:rPr>
          <w:szCs w:val="28"/>
        </w:rPr>
        <w:t>ра</w:t>
      </w:r>
      <w:r w:rsidRPr="003D25DF">
        <w:rPr>
          <w:szCs w:val="28"/>
        </w:rPr>
        <w:t>здел 5, по заполнению паспорта загрязненной в прошлом территории (участка) целесообразно учитывать накопленные в различных муниципальных образованиях подходы к анализу и документированию результатов оценки экологической опасности загрязненных территорий.</w:t>
      </w:r>
      <w:r w:rsidRPr="003D25DF">
        <w:rPr>
          <w:lang w:eastAsia="ru-RU"/>
        </w:rPr>
        <w:t xml:space="preserve">  </w:t>
      </w:r>
      <w:bookmarkEnd w:id="189"/>
    </w:p>
    <w:p w:rsidR="00AC413A" w:rsidRPr="00B6103D" w:rsidRDefault="00255A3A" w:rsidP="00934172">
      <w:pPr>
        <w:pStyle w:val="1"/>
        <w:numPr>
          <w:ilvl w:val="0"/>
          <w:numId w:val="0"/>
        </w:numPr>
      </w:pPr>
      <w:bookmarkStart w:id="190" w:name="_Toc303860245"/>
      <w:r>
        <w:t>1</w:t>
      </w:r>
      <w:r w:rsidR="006C5F81">
        <w:rPr>
          <w:lang w:val="ru-RU"/>
        </w:rPr>
        <w:t>3</w:t>
      </w:r>
      <w:r>
        <w:t>.</w:t>
      </w:r>
      <w:r w:rsidR="004D57B8" w:rsidRPr="00B6103D">
        <w:t>Го</w:t>
      </w:r>
      <w:r w:rsidR="004D57B8" w:rsidRPr="00FE4460">
        <w:t>с</w:t>
      </w:r>
      <w:r w:rsidR="004D57B8" w:rsidRPr="00B6103D">
        <w:t>ударственная экол</w:t>
      </w:r>
      <w:r w:rsidR="004D57B8">
        <w:t>огическая экспертиза</w:t>
      </w:r>
      <w:bookmarkEnd w:id="190"/>
    </w:p>
    <w:p w:rsidR="009C2399" w:rsidRPr="00B6103D" w:rsidRDefault="00255A3A" w:rsidP="00E769A9">
      <w:pPr>
        <w:pStyle w:val="21"/>
      </w:pPr>
      <w:r>
        <w:t xml:space="preserve">                      </w:t>
      </w:r>
      <w:bookmarkStart w:id="191" w:name="_Toc303860246"/>
      <w:r>
        <w:t>1</w:t>
      </w:r>
      <w:r w:rsidR="0084455F">
        <w:rPr>
          <w:lang w:val="ru-RU"/>
        </w:rPr>
        <w:t>4</w:t>
      </w:r>
      <w:r w:rsidR="009519C5">
        <w:rPr>
          <w:lang w:val="ru-RU"/>
        </w:rPr>
        <w:t>=3</w:t>
      </w:r>
      <w:r>
        <w:t>.1</w:t>
      </w:r>
      <w:r w:rsidR="009C2399" w:rsidRPr="00B6103D">
        <w:t>Что такое экологическая экспертиза? Виды экологической экспертизы.</w:t>
      </w:r>
      <w:bookmarkEnd w:id="191"/>
    </w:p>
    <w:p w:rsidR="009C2399" w:rsidRPr="00EF5D55" w:rsidRDefault="009C2399" w:rsidP="008F6187">
      <w:pPr>
        <w:spacing w:before="0" w:after="0"/>
      </w:pPr>
      <w:r w:rsidRPr="00DB382C">
        <w:rPr>
          <w:b/>
        </w:rPr>
        <w:t>Экологическая экспертиза</w:t>
      </w:r>
      <w:r w:rsidRPr="00DB382C">
        <w:t xml:space="preserve"> –</w:t>
      </w:r>
      <w:r w:rsidR="004D57B8">
        <w:t xml:space="preserve"> </w:t>
      </w:r>
      <w:r w:rsidRPr="00DB382C">
        <w:t>это установление соответствия документов и (или) документации, обосновывающих намечаемую в связи с реализацией объекта экологической экспертизы хозяйственную и ин</w:t>
      </w:r>
      <w:r w:rsidR="00153039" w:rsidRPr="00DB382C">
        <w:t>ую деятельность, экологическим т</w:t>
      </w:r>
      <w:r w:rsidRPr="00DB382C">
        <w:t>ребованиям, установленным техническими регламентами и законодательством в области охраны окружающей среды, в целях предотвращения негативного воздействия такой деятельности</w:t>
      </w:r>
      <w:r w:rsidR="00EF5D55">
        <w:t xml:space="preserve"> на окружающую среду</w:t>
      </w:r>
      <w:r w:rsidR="00153039" w:rsidRPr="00DB382C">
        <w:t xml:space="preserve"> </w:t>
      </w:r>
      <w:r w:rsidR="004D57B8">
        <w:t>(ст.1</w:t>
      </w:r>
      <w:r w:rsidR="00DA5BC2">
        <w:t xml:space="preserve"> </w:t>
      </w:r>
      <w:r w:rsidR="004D57B8">
        <w:t xml:space="preserve">Федерального закона </w:t>
      </w:r>
      <w:r w:rsidR="00153039" w:rsidRPr="00B6103D">
        <w:t>от</w:t>
      </w:r>
      <w:r w:rsidR="004D57B8">
        <w:t xml:space="preserve"> </w:t>
      </w:r>
      <w:r w:rsidR="00153039" w:rsidRPr="00B6103D">
        <w:t xml:space="preserve">23 ноября </w:t>
      </w:r>
      <w:smartTag w:uri="urn:schemas-microsoft-com:office:smarttags" w:element="metricconverter">
        <w:smartTagPr>
          <w:attr w:name="ProductID" w:val="1995 г"/>
        </w:smartTagPr>
        <w:r w:rsidR="00153039" w:rsidRPr="00B6103D">
          <w:t>1995 г</w:t>
        </w:r>
      </w:smartTag>
      <w:r w:rsidR="00153039" w:rsidRPr="00B6103D">
        <w:t>. №174-ФЗ</w:t>
      </w:r>
      <w:r w:rsidR="004D57B8">
        <w:t xml:space="preserve"> </w:t>
      </w:r>
      <w:r w:rsidR="00153039" w:rsidRPr="00B6103D">
        <w:t xml:space="preserve">«Об экологической экспертизе» с поправками </w:t>
      </w:r>
      <w:smartTag w:uri="urn:schemas-microsoft-com:office:smarttags" w:element="metricconverter">
        <w:smartTagPr>
          <w:attr w:name="ProductID" w:val="2008 г"/>
        </w:smartTagPr>
        <w:r w:rsidR="00153039" w:rsidRPr="00B6103D">
          <w:t>2008 г</w:t>
        </w:r>
      </w:smartTag>
      <w:r w:rsidR="00153039" w:rsidRPr="00B6103D">
        <w:t>.)</w:t>
      </w:r>
      <w:r w:rsidR="00EF5D55" w:rsidRPr="00EF5D55">
        <w:t>.</w:t>
      </w:r>
    </w:p>
    <w:p w:rsidR="00521A22" w:rsidRPr="00DB382C" w:rsidRDefault="00521A22" w:rsidP="008F6187">
      <w:pPr>
        <w:spacing w:before="0" w:after="0"/>
      </w:pPr>
      <w:r w:rsidRPr="00DB382C">
        <w:t>Экологическая экспертиза основывается</w:t>
      </w:r>
      <w:r w:rsidR="00F40E64" w:rsidRPr="00DB382C">
        <w:t xml:space="preserve"> на следующих принципах:</w:t>
      </w:r>
    </w:p>
    <w:p w:rsidR="00F40E64" w:rsidRPr="006C5F81" w:rsidRDefault="00AB7478" w:rsidP="007F2E12">
      <w:pPr>
        <w:pStyle w:val="afff1"/>
        <w:rPr>
          <w:smallCaps w:val="0"/>
        </w:rPr>
      </w:pPr>
      <w:r w:rsidRPr="006C5F81">
        <w:rPr>
          <w:smallCaps w:val="0"/>
        </w:rPr>
        <w:t>-</w:t>
      </w:r>
      <w:r w:rsidR="00F40E64" w:rsidRPr="006C5F81">
        <w:rPr>
          <w:smallCaps w:val="0"/>
        </w:rPr>
        <w:t>презумпция потенциальной экологической опасн</w:t>
      </w:r>
      <w:r w:rsidR="00840F6C" w:rsidRPr="006C5F81">
        <w:rPr>
          <w:smallCaps w:val="0"/>
        </w:rPr>
        <w:t xml:space="preserve">ости любой намечаемой или иной </w:t>
      </w:r>
      <w:r w:rsidR="00F40E64" w:rsidRPr="006C5F81">
        <w:rPr>
          <w:smallCaps w:val="0"/>
        </w:rPr>
        <w:t>деятельности;</w:t>
      </w:r>
    </w:p>
    <w:p w:rsidR="00F40E64" w:rsidRPr="006C5F81" w:rsidRDefault="00AB7478" w:rsidP="007F2E12">
      <w:pPr>
        <w:pStyle w:val="afff1"/>
        <w:rPr>
          <w:smallCaps w:val="0"/>
        </w:rPr>
      </w:pPr>
      <w:r w:rsidRPr="006C5F81">
        <w:rPr>
          <w:smallCaps w:val="0"/>
        </w:rPr>
        <w:t>-</w:t>
      </w:r>
      <w:r w:rsidR="00F40E64" w:rsidRPr="006C5F81">
        <w:rPr>
          <w:smallCaps w:val="0"/>
        </w:rPr>
        <w:t>обязательность проведения государственной экологической экспертизы до принятия решений о реализации объекта экологической экспертизы;</w:t>
      </w:r>
    </w:p>
    <w:p w:rsidR="007547F8" w:rsidRPr="006C5F81" w:rsidRDefault="00AB7478" w:rsidP="007F2E12">
      <w:pPr>
        <w:pStyle w:val="afff1"/>
        <w:rPr>
          <w:smallCaps w:val="0"/>
        </w:rPr>
      </w:pPr>
      <w:r w:rsidRPr="006C5F81">
        <w:rPr>
          <w:smallCaps w:val="0"/>
        </w:rPr>
        <w:t>-</w:t>
      </w:r>
      <w:r w:rsidR="00F40E64" w:rsidRPr="006C5F81">
        <w:rPr>
          <w:smallCaps w:val="0"/>
        </w:rPr>
        <w:t>комплексности оценки воздействия на окружающую</w:t>
      </w:r>
      <w:r w:rsidR="00840F6C" w:rsidRPr="006C5F81">
        <w:rPr>
          <w:smallCaps w:val="0"/>
        </w:rPr>
        <w:t xml:space="preserve"> природную среду </w:t>
      </w:r>
      <w:r w:rsidR="007547F8" w:rsidRPr="006C5F81">
        <w:rPr>
          <w:smallCaps w:val="0"/>
        </w:rPr>
        <w:t>любой намечаемой или иной  деятельности;</w:t>
      </w:r>
    </w:p>
    <w:p w:rsidR="007547F8" w:rsidRPr="006C5F81" w:rsidRDefault="00AB7478" w:rsidP="007F2E12">
      <w:pPr>
        <w:pStyle w:val="afff1"/>
        <w:rPr>
          <w:smallCaps w:val="0"/>
        </w:rPr>
      </w:pPr>
      <w:r w:rsidRPr="006C5F81">
        <w:rPr>
          <w:smallCaps w:val="0"/>
        </w:rPr>
        <w:t>-</w:t>
      </w:r>
      <w:r w:rsidR="007547F8" w:rsidRPr="006C5F81">
        <w:rPr>
          <w:smallCaps w:val="0"/>
        </w:rPr>
        <w:t>обязательность учета требований экологической безопасности при проведении экологической экспертизы;</w:t>
      </w:r>
    </w:p>
    <w:p w:rsidR="007547F8" w:rsidRPr="006C5F81" w:rsidRDefault="00AB7478" w:rsidP="007F2E12">
      <w:pPr>
        <w:pStyle w:val="afff1"/>
        <w:rPr>
          <w:smallCaps w:val="0"/>
        </w:rPr>
      </w:pPr>
      <w:r w:rsidRPr="006C5F81">
        <w:rPr>
          <w:smallCaps w:val="0"/>
        </w:rPr>
        <w:t>-</w:t>
      </w:r>
      <w:r w:rsidR="007547F8" w:rsidRPr="006C5F81">
        <w:rPr>
          <w:smallCaps w:val="0"/>
        </w:rPr>
        <w:t>достоверности и полноты информации, представляемой на экологическую экспертизу;</w:t>
      </w:r>
    </w:p>
    <w:p w:rsidR="007547F8" w:rsidRPr="006C5F81" w:rsidRDefault="00AB7478" w:rsidP="007F2E12">
      <w:pPr>
        <w:pStyle w:val="afff1"/>
        <w:rPr>
          <w:smallCaps w:val="0"/>
        </w:rPr>
      </w:pPr>
      <w:r w:rsidRPr="006C5F81">
        <w:rPr>
          <w:smallCaps w:val="0"/>
        </w:rPr>
        <w:t>-</w:t>
      </w:r>
      <w:r w:rsidR="007547F8" w:rsidRPr="006C5F81">
        <w:rPr>
          <w:smallCaps w:val="0"/>
        </w:rPr>
        <w:t>независимость экспертов экологической экспертизы пи осуществлении ими своих полномочий в области экологической экспертизы;</w:t>
      </w:r>
    </w:p>
    <w:p w:rsidR="007547F8" w:rsidRPr="006C5F81" w:rsidRDefault="00AB7478" w:rsidP="007F2E12">
      <w:pPr>
        <w:pStyle w:val="afff1"/>
        <w:rPr>
          <w:smallCaps w:val="0"/>
        </w:rPr>
      </w:pPr>
      <w:r w:rsidRPr="006C5F81">
        <w:rPr>
          <w:smallCaps w:val="0"/>
        </w:rPr>
        <w:t>-</w:t>
      </w:r>
      <w:r w:rsidR="007547F8" w:rsidRPr="006C5F81">
        <w:rPr>
          <w:smallCaps w:val="0"/>
        </w:rPr>
        <w:t>научной обоснованности, объективности и законности заключений экологической экспертизы;</w:t>
      </w:r>
    </w:p>
    <w:p w:rsidR="007547F8" w:rsidRPr="006C5F81" w:rsidRDefault="00AB7478" w:rsidP="007F2E12">
      <w:pPr>
        <w:pStyle w:val="afff1"/>
        <w:rPr>
          <w:smallCaps w:val="0"/>
        </w:rPr>
      </w:pPr>
      <w:r w:rsidRPr="006C5F81">
        <w:rPr>
          <w:smallCaps w:val="0"/>
        </w:rPr>
        <w:t>-</w:t>
      </w:r>
      <w:r w:rsidR="007547F8" w:rsidRPr="006C5F81">
        <w:rPr>
          <w:smallCaps w:val="0"/>
        </w:rPr>
        <w:t>гласности, участия общественных организаций (объединений), учета общественного мнения;</w:t>
      </w:r>
    </w:p>
    <w:p w:rsidR="00104FB8" w:rsidRPr="006C5F81" w:rsidRDefault="00AB7478" w:rsidP="007F2E12">
      <w:pPr>
        <w:pStyle w:val="afff1"/>
        <w:rPr>
          <w:smallCaps w:val="0"/>
        </w:rPr>
      </w:pPr>
      <w:r w:rsidRPr="006C5F81">
        <w:rPr>
          <w:smallCaps w:val="0"/>
        </w:rPr>
        <w:t>-</w:t>
      </w:r>
      <w:r w:rsidR="007547F8" w:rsidRPr="006C5F81">
        <w:rPr>
          <w:smallCaps w:val="0"/>
        </w:rPr>
        <w:t>ответственности участников экологической экспертизы и заинтересованных</w:t>
      </w:r>
      <w:r w:rsidR="004E79D6" w:rsidRPr="006C5F81">
        <w:rPr>
          <w:smallCaps w:val="0"/>
        </w:rPr>
        <w:t xml:space="preserve"> </w:t>
      </w:r>
      <w:r w:rsidR="007547F8" w:rsidRPr="006C5F81">
        <w:rPr>
          <w:smallCaps w:val="0"/>
        </w:rPr>
        <w:t>лиц за организацию, проведение, качество экологической экспертизы.</w:t>
      </w:r>
    </w:p>
    <w:p w:rsidR="00104FB8" w:rsidRDefault="00104FB8" w:rsidP="008F6187">
      <w:pPr>
        <w:spacing w:before="0" w:after="0"/>
      </w:pPr>
      <w:r w:rsidRPr="00DB382C">
        <w:t>В Российской Федерации осуществляется государственная экологическая экспертиза и общественная экологическая экспертиза.</w:t>
      </w:r>
    </w:p>
    <w:p w:rsidR="00B81798" w:rsidRPr="00DB382C" w:rsidRDefault="00BB1DED" w:rsidP="00E769A9">
      <w:pPr>
        <w:pStyle w:val="21"/>
      </w:pPr>
      <w:bookmarkStart w:id="192" w:name="_Toc303860247"/>
      <w:r>
        <w:t xml:space="preserve">           </w:t>
      </w:r>
      <w:r w:rsidR="00255A3A">
        <w:t>1</w:t>
      </w:r>
      <w:r w:rsidR="009519C5">
        <w:rPr>
          <w:lang w:val="ru-RU"/>
        </w:rPr>
        <w:t>3</w:t>
      </w:r>
      <w:r w:rsidR="00255A3A">
        <w:t>.2.</w:t>
      </w:r>
      <w:r w:rsidR="008E2E07" w:rsidRPr="00DB382C">
        <w:t>Какие о</w:t>
      </w:r>
      <w:r w:rsidR="00BD7B0F" w:rsidRPr="00DB382C">
        <w:t xml:space="preserve">бъекты </w:t>
      </w:r>
      <w:r w:rsidR="004D57B8">
        <w:t xml:space="preserve">у </w:t>
      </w:r>
      <w:r w:rsidR="00BD7B0F" w:rsidRPr="00DB382C">
        <w:t>г</w:t>
      </w:r>
      <w:r w:rsidR="00B81798" w:rsidRPr="00DB382C">
        <w:t>ос</w:t>
      </w:r>
      <w:r w:rsidR="00BD7B0F" w:rsidRPr="00DB382C">
        <w:t>ударственн</w:t>
      </w:r>
      <w:r w:rsidR="004D57B8">
        <w:t>ой</w:t>
      </w:r>
      <w:r w:rsidR="00BD7B0F" w:rsidRPr="00DB382C">
        <w:t xml:space="preserve"> экологической</w:t>
      </w:r>
      <w:r w:rsidR="008F2985" w:rsidRPr="00DB382C">
        <w:t xml:space="preserve"> экспе</w:t>
      </w:r>
      <w:r w:rsidR="00BD7B0F" w:rsidRPr="00DB382C">
        <w:t>ртизы</w:t>
      </w:r>
      <w:r w:rsidR="004D57B8">
        <w:t>?</w:t>
      </w:r>
      <w:bookmarkEnd w:id="192"/>
    </w:p>
    <w:p w:rsidR="00F40E64" w:rsidRPr="00DB382C" w:rsidRDefault="00104FB8" w:rsidP="00934172">
      <w:r w:rsidRPr="00DB382C">
        <w:rPr>
          <w:b/>
        </w:rPr>
        <w:lastRenderedPageBreak/>
        <w:t>Государственная экологическая экспертиза</w:t>
      </w:r>
      <w:r w:rsidR="00F40E64" w:rsidRPr="00DB382C">
        <w:t xml:space="preserve"> </w:t>
      </w:r>
      <w:r w:rsidRPr="00DB382C">
        <w:t>организуется и проводится федеральным органом исполнительной власти в области экологической экспертизы и органами государственной власти</w:t>
      </w:r>
      <w:r w:rsidR="00E951A6" w:rsidRPr="00DB382C">
        <w:t xml:space="preserve"> субъектов Российской Федерации в порядке, установленном настоящим Федеральным законом, иными нормативными правовыми актами Российской Федерации.</w:t>
      </w:r>
    </w:p>
    <w:p w:rsidR="00E951A6" w:rsidRPr="00DB382C" w:rsidRDefault="00E951A6" w:rsidP="00BB1DED">
      <w:pPr>
        <w:spacing w:before="0" w:after="0"/>
      </w:pPr>
      <w:r w:rsidRPr="001D422F">
        <w:rPr>
          <w:b/>
        </w:rPr>
        <w:t>Объектами государственной экологической экспертизы</w:t>
      </w:r>
      <w:r w:rsidRPr="00DB382C">
        <w:t xml:space="preserve"> разделяются на:</w:t>
      </w:r>
    </w:p>
    <w:p w:rsidR="00E951A6" w:rsidRPr="009519C5" w:rsidRDefault="00AB7478" w:rsidP="007F2E12">
      <w:pPr>
        <w:pStyle w:val="afff1"/>
        <w:rPr>
          <w:smallCaps w:val="0"/>
        </w:rPr>
      </w:pPr>
      <w:r w:rsidRPr="009519C5">
        <w:rPr>
          <w:smallCaps w:val="0"/>
        </w:rPr>
        <w:t>-</w:t>
      </w:r>
      <w:r w:rsidR="00E951A6" w:rsidRPr="009519C5">
        <w:rPr>
          <w:smallCaps w:val="0"/>
        </w:rPr>
        <w:t>федерального уровня;</w:t>
      </w:r>
    </w:p>
    <w:p w:rsidR="00E951A6" w:rsidRPr="009519C5" w:rsidRDefault="00AB7478" w:rsidP="007F2E12">
      <w:pPr>
        <w:pStyle w:val="afff1"/>
        <w:rPr>
          <w:smallCaps w:val="0"/>
        </w:rPr>
      </w:pPr>
      <w:r w:rsidRPr="009519C5">
        <w:rPr>
          <w:smallCaps w:val="0"/>
        </w:rPr>
        <w:t>-</w:t>
      </w:r>
      <w:r w:rsidR="00E951A6" w:rsidRPr="009519C5">
        <w:rPr>
          <w:smallCaps w:val="0"/>
        </w:rPr>
        <w:t>регионального уровня.</w:t>
      </w:r>
    </w:p>
    <w:p w:rsidR="00BB1DED" w:rsidRPr="009519C5" w:rsidRDefault="00BB1DED" w:rsidP="007F2E12">
      <w:pPr>
        <w:pStyle w:val="afff1"/>
        <w:rPr>
          <w:smallCaps w:val="0"/>
        </w:rPr>
      </w:pPr>
    </w:p>
    <w:p w:rsidR="008F2659" w:rsidRPr="00DB382C" w:rsidRDefault="00E951A6" w:rsidP="00BB1DED">
      <w:pPr>
        <w:spacing w:before="0" w:after="0"/>
      </w:pPr>
      <w:r w:rsidRPr="001D422F">
        <w:rPr>
          <w:b/>
        </w:rPr>
        <w:t>Объектами государственной экспертизы федерального уровня</w:t>
      </w:r>
      <w:r w:rsidRPr="00DB382C">
        <w:t xml:space="preserve"> являются:</w:t>
      </w:r>
    </w:p>
    <w:p w:rsidR="00E951A6" w:rsidRPr="00A16927" w:rsidRDefault="008F2659" w:rsidP="00961EA3">
      <w:pPr>
        <w:numPr>
          <w:ilvl w:val="0"/>
          <w:numId w:val="2"/>
        </w:numPr>
        <w:tabs>
          <w:tab w:val="left" w:pos="1134"/>
        </w:tabs>
        <w:spacing w:before="0" w:after="0"/>
        <w:ind w:left="0" w:firstLine="709"/>
      </w:pPr>
      <w:r w:rsidRPr="00A16927">
        <w:t>проекты нормативно-технических и инструктивно-методических документов в области охраны</w:t>
      </w:r>
      <w:r w:rsidR="00585481" w:rsidRPr="00A16927">
        <w:t xml:space="preserve"> окружающей среды, утверждаемых органами государственной власти Российской Федерации;</w:t>
      </w:r>
    </w:p>
    <w:p w:rsidR="00585481" w:rsidRPr="00A16927" w:rsidRDefault="00585481" w:rsidP="00961EA3">
      <w:pPr>
        <w:numPr>
          <w:ilvl w:val="0"/>
          <w:numId w:val="2"/>
        </w:numPr>
        <w:tabs>
          <w:tab w:val="left" w:pos="1134"/>
        </w:tabs>
        <w:spacing w:before="0" w:after="0"/>
        <w:ind w:left="0" w:firstLine="709"/>
      </w:pPr>
      <w:r w:rsidRPr="00A16927">
        <w:t>проекты федеральных целевых программ, предусматривающих</w:t>
      </w:r>
      <w:r w:rsidR="00033B34" w:rsidRPr="00A16927">
        <w:t xml:space="preserve"> строительство и эксплуатацию объектов хозяйственной деятельности,</w:t>
      </w:r>
      <w:r w:rsidR="003913B3" w:rsidRPr="00A16927">
        <w:t xml:space="preserve"> оказывающих воздействие на окружающую среду, в части размещения таких объектов с учетом режима охраны природных объектов;</w:t>
      </w:r>
    </w:p>
    <w:p w:rsidR="003913B3" w:rsidRPr="00A16927" w:rsidRDefault="003913B3" w:rsidP="00961EA3">
      <w:pPr>
        <w:numPr>
          <w:ilvl w:val="0"/>
          <w:numId w:val="2"/>
        </w:numPr>
        <w:tabs>
          <w:tab w:val="left" w:pos="1134"/>
        </w:tabs>
        <w:spacing w:before="0" w:after="0"/>
        <w:ind w:left="0" w:firstLine="709"/>
      </w:pPr>
      <w:r w:rsidRPr="00A16927">
        <w:t>проекты соглашений о разделе продукции;</w:t>
      </w:r>
    </w:p>
    <w:p w:rsidR="00624613" w:rsidRPr="00A16927" w:rsidRDefault="003913B3" w:rsidP="00961EA3">
      <w:pPr>
        <w:numPr>
          <w:ilvl w:val="0"/>
          <w:numId w:val="2"/>
        </w:numPr>
        <w:tabs>
          <w:tab w:val="left" w:pos="1134"/>
        </w:tabs>
        <w:spacing w:before="0" w:after="0"/>
        <w:ind w:left="0" w:firstLine="709"/>
      </w:pPr>
      <w:r w:rsidRPr="00A16927">
        <w:t>материалы обоснований лицензий на осуществление</w:t>
      </w:r>
      <w:r w:rsidR="00624613" w:rsidRPr="00A16927">
        <w:t xml:space="preserve"> отдельных видов </w:t>
      </w:r>
      <w:r w:rsidRPr="00A16927">
        <w:t>деятельности</w:t>
      </w:r>
      <w:r w:rsidR="005303C0" w:rsidRPr="00A16927">
        <w:t>,</w:t>
      </w:r>
      <w:r w:rsidR="004A3FC4" w:rsidRPr="00A16927">
        <w:t xml:space="preserve"> которые оказывают негативное воздействие на окружающую среду и</w:t>
      </w:r>
      <w:r w:rsidR="00624613" w:rsidRPr="00A16927">
        <w:t xml:space="preserve"> лицензирование которых о</w:t>
      </w:r>
      <w:r w:rsidR="00EF5D55">
        <w:t xml:space="preserve">существляется в соответствии с </w:t>
      </w:r>
      <w:r w:rsidR="00624613" w:rsidRPr="00A16927">
        <w:t>Федеральным</w:t>
      </w:r>
      <w:r w:rsidR="00BB1DED">
        <w:t xml:space="preserve"> законом от 04.05.2011 г.</w:t>
      </w:r>
      <w:r w:rsidR="009770F2">
        <w:t xml:space="preserve"> </w:t>
      </w:r>
      <w:r w:rsidR="00BB1DED">
        <w:t>№ 99-</w:t>
      </w:r>
      <w:r w:rsidR="00BB1DED" w:rsidRPr="00A16927">
        <w:t xml:space="preserve"> </w:t>
      </w:r>
      <w:r w:rsidR="00624613" w:rsidRPr="00A16927">
        <w:t>«О лицензировании отдельных видов деятельности» органами испол</w:t>
      </w:r>
      <w:r w:rsidR="00EF5D55">
        <w:t>нительной власти субъектов РФ (за исключением обосновании</w:t>
      </w:r>
      <w:r w:rsidR="00624613" w:rsidRPr="00A16927">
        <w:t xml:space="preserve"> лицензий на осуществление деятельности по сбору, использованию, обезвре</w:t>
      </w:r>
      <w:r w:rsidR="004A3FC4" w:rsidRPr="00A16927">
        <w:t>живанию, транспортированию, раз</w:t>
      </w:r>
      <w:r w:rsidR="00624613" w:rsidRPr="00A16927">
        <w:t>мещению отходов</w:t>
      </w:r>
      <w:r w:rsidR="004A3FC4" w:rsidRPr="00A16927">
        <w:t>)</w:t>
      </w:r>
      <w:r w:rsidR="00291B8F" w:rsidRPr="00A16927">
        <w:t xml:space="preserve"> и законодательством в области использования атомной энергии федеральными органами исполнительной власти;</w:t>
      </w:r>
    </w:p>
    <w:p w:rsidR="005303C0" w:rsidRPr="00A16927" w:rsidRDefault="005303C0" w:rsidP="00961EA3">
      <w:pPr>
        <w:numPr>
          <w:ilvl w:val="0"/>
          <w:numId w:val="2"/>
        </w:numPr>
        <w:tabs>
          <w:tab w:val="left" w:pos="1134"/>
        </w:tabs>
        <w:spacing w:before="0" w:after="0"/>
        <w:ind w:left="0" w:firstLine="709"/>
      </w:pPr>
      <w:r w:rsidRPr="00A16927">
        <w:t>проекты технической документации на новые технику, технологию, использование которых может оказать воздействие на окружающую среду, а также технической документации на новые вещества, которые могут поступать в природную среду;</w:t>
      </w:r>
    </w:p>
    <w:p w:rsidR="005303C0" w:rsidRPr="00A16927" w:rsidRDefault="005303C0" w:rsidP="00961EA3">
      <w:pPr>
        <w:numPr>
          <w:ilvl w:val="0"/>
          <w:numId w:val="2"/>
        </w:numPr>
        <w:tabs>
          <w:tab w:val="left" w:pos="1134"/>
        </w:tabs>
        <w:spacing w:before="0" w:after="0"/>
        <w:ind w:left="0" w:firstLine="709"/>
      </w:pPr>
      <w:r w:rsidRPr="00A16927">
        <w:t>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федерального значения, зоны экологического бедствия или зоны чрезвычайной экологической ситуации;</w:t>
      </w:r>
    </w:p>
    <w:p w:rsidR="005303C0" w:rsidRPr="00A16927" w:rsidRDefault="005303C0" w:rsidP="00961EA3">
      <w:pPr>
        <w:numPr>
          <w:ilvl w:val="0"/>
          <w:numId w:val="2"/>
        </w:numPr>
        <w:tabs>
          <w:tab w:val="left" w:pos="1134"/>
        </w:tabs>
        <w:spacing w:before="0" w:after="0"/>
        <w:ind w:left="0" w:firstLine="709"/>
      </w:pPr>
      <w:r w:rsidRPr="00A16927">
        <w:t xml:space="preserve">объекты государственной экологической экспертизы, указанные в Федеральном законе от 30 ноября </w:t>
      </w:r>
      <w:smartTag w:uri="urn:schemas-microsoft-com:office:smarttags" w:element="metricconverter">
        <w:smartTagPr>
          <w:attr w:name="ProductID" w:val="1995 г"/>
        </w:smartTagPr>
        <w:r w:rsidRPr="00A16927">
          <w:t>1995 г</w:t>
        </w:r>
      </w:smartTag>
      <w:r w:rsidRPr="00A16927">
        <w:t xml:space="preserve">. № 187- ФЗ « О континентальном шельфе Российской Федерации», Федеральном законе от 17 декабря </w:t>
      </w:r>
      <w:smartTag w:uri="urn:schemas-microsoft-com:office:smarttags" w:element="metricconverter">
        <w:smartTagPr>
          <w:attr w:name="ProductID" w:val="1998 г"/>
        </w:smartTagPr>
        <w:r w:rsidRPr="00A16927">
          <w:t>1998 г</w:t>
        </w:r>
      </w:smartTag>
      <w:r w:rsidRPr="00A16927">
        <w:t xml:space="preserve">. № 191-ФЗ « Об исключительной экономической зоне Российской Федерации», Федеральном законе от 31 июля </w:t>
      </w:r>
      <w:smartTag w:uri="urn:schemas-microsoft-com:office:smarttags" w:element="metricconverter">
        <w:smartTagPr>
          <w:attr w:name="ProductID" w:val="1998 г"/>
        </w:smartTagPr>
        <w:r w:rsidRPr="00A16927">
          <w:t>1998 г</w:t>
        </w:r>
      </w:smartTag>
      <w:r w:rsidRPr="00A16927">
        <w:t>. № 155- ФЗ</w:t>
      </w:r>
      <w:r w:rsidR="00091300" w:rsidRPr="00A16927">
        <w:t xml:space="preserve"> «О внутренних морских водах, территориальном море и принадлежащей зоне Российской Федерации»;</w:t>
      </w:r>
    </w:p>
    <w:p w:rsidR="00CC77BE" w:rsidRPr="00A16927" w:rsidRDefault="00CC77BE" w:rsidP="00961EA3">
      <w:pPr>
        <w:numPr>
          <w:ilvl w:val="0"/>
          <w:numId w:val="2"/>
        </w:numPr>
        <w:tabs>
          <w:tab w:val="left" w:pos="1134"/>
        </w:tabs>
        <w:spacing w:before="0" w:after="0"/>
        <w:ind w:left="0" w:firstLine="709"/>
      </w:pPr>
      <w:r w:rsidRPr="00A16927">
        <w:t xml:space="preserve">проектная документация объектов, строительство, реконструкцию, капитальный ремонт которых предполагается осуществлять на землях особо </w:t>
      </w:r>
      <w:r w:rsidRPr="00A16927">
        <w:lastRenderedPageBreak/>
        <w:t>охраняемых природных территорий федерального значения, а также проектная документация особо опасных, технически сложных и уникальных объектов, объектов обороны и безопасности,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в случаях, если строительство, реконструкция, капитальный ремонт таких объектов на землях особо охраняемых природных территорий допускаются законодательством Российской Федерации и законодательством субъектов Российской Федерации; Положение подпункта 7.2 статьи 11 не применяется к объектам, которые связаны с размещением и обезвреживанием отходов и введены в эксплуатацию или разрешение на строительство которых выдано до дня вступления в силу Федерального закона от 30.12.2008 N 309-ФЗ (часть 6 статьи 49 названного закона)</w:t>
      </w:r>
    </w:p>
    <w:p w:rsidR="007C1458" w:rsidRPr="00A16927" w:rsidRDefault="007C1458" w:rsidP="00961EA3">
      <w:pPr>
        <w:numPr>
          <w:ilvl w:val="0"/>
          <w:numId w:val="2"/>
        </w:numPr>
        <w:tabs>
          <w:tab w:val="left" w:pos="1134"/>
        </w:tabs>
        <w:spacing w:before="0" w:after="0"/>
        <w:ind w:left="0" w:firstLine="709"/>
      </w:pPr>
      <w:r w:rsidRPr="00A16927">
        <w:t>п</w:t>
      </w:r>
      <w:r w:rsidR="00CC77BE" w:rsidRPr="00A16927">
        <w:t>роектная документация объектов, связанных с размещением и обезвреживанием отходов  I-V класса опасности;</w:t>
      </w:r>
      <w:r w:rsidRPr="00A16927">
        <w:t xml:space="preserve"> </w:t>
      </w:r>
      <w:r w:rsidR="00893082" w:rsidRPr="00A16927">
        <w:t>Данное п</w:t>
      </w:r>
      <w:r w:rsidRPr="00A16927">
        <w:t>оложение не применяется к объектам, которые связаны с размещением и обезвреживанием отходов и введены в эксплуатацию или разрешение на строительство которых выдано до дня вступления в силу Федерального закона от 30.12.2008 N 309-ФЗ (часть 6 статьи 49 названного закона)</w:t>
      </w:r>
    </w:p>
    <w:p w:rsidR="005303C0" w:rsidRPr="00DB382C" w:rsidRDefault="00355C91" w:rsidP="00961EA3">
      <w:pPr>
        <w:numPr>
          <w:ilvl w:val="0"/>
          <w:numId w:val="2"/>
        </w:numPr>
        <w:tabs>
          <w:tab w:val="left" w:pos="1134"/>
        </w:tabs>
        <w:spacing w:before="0" w:after="0"/>
        <w:ind w:left="0" w:firstLine="709"/>
      </w:pPr>
      <w:r w:rsidRPr="00A16927">
        <w:t>объект государственной</w:t>
      </w:r>
      <w:r w:rsidRPr="00DB382C">
        <w:t xml:space="preserve"> эк</w:t>
      </w:r>
      <w:r w:rsidR="00D75B31" w:rsidRPr="00DB382C">
        <w:t>ологической экспертизы,</w:t>
      </w:r>
      <w:r w:rsidR="00471A0A" w:rsidRPr="00DB382C">
        <w:t xml:space="preserve"> </w:t>
      </w:r>
      <w:r w:rsidR="00D75B31" w:rsidRPr="00DB382C">
        <w:t>указанной</w:t>
      </w:r>
      <w:r w:rsidRPr="00DB382C">
        <w:t xml:space="preserve"> выше</w:t>
      </w:r>
      <w:r w:rsidR="00D75B31" w:rsidRPr="00DB382C">
        <w:t xml:space="preserve"> и получивших положительное заключение государственной экологической экспертизы, в случае:</w:t>
      </w:r>
    </w:p>
    <w:p w:rsidR="00D75B31" w:rsidRPr="009519C5" w:rsidRDefault="00CF4722" w:rsidP="007F2E12">
      <w:pPr>
        <w:pStyle w:val="afff1"/>
        <w:rPr>
          <w:smallCaps w:val="0"/>
        </w:rPr>
      </w:pPr>
      <w:r w:rsidRPr="009519C5">
        <w:rPr>
          <w:smallCaps w:val="0"/>
        </w:rPr>
        <w:t>-</w:t>
      </w:r>
      <w:r w:rsidR="00D75B31" w:rsidRPr="009519C5">
        <w:rPr>
          <w:smallCaps w:val="0"/>
        </w:rPr>
        <w:t>доработки такого объекта по замечаниям проведенной ранее экологической экспертизы;</w:t>
      </w:r>
    </w:p>
    <w:p w:rsidR="00D75B31" w:rsidRPr="009519C5" w:rsidRDefault="00CF4722" w:rsidP="007F2E12">
      <w:pPr>
        <w:pStyle w:val="afff1"/>
        <w:rPr>
          <w:smallCaps w:val="0"/>
        </w:rPr>
      </w:pPr>
      <w:r w:rsidRPr="009519C5">
        <w:rPr>
          <w:smallCaps w:val="0"/>
        </w:rPr>
        <w:t>-</w:t>
      </w:r>
      <w:r w:rsidR="00D75B31" w:rsidRPr="009519C5">
        <w:rPr>
          <w:smallCaps w:val="0"/>
        </w:rPr>
        <w:t>реализации такого объекта с отступлениями от документации, получившей положительное заключение государственной экологической экс</w:t>
      </w:r>
      <w:r w:rsidR="00534203" w:rsidRPr="009519C5">
        <w:rPr>
          <w:smallCaps w:val="0"/>
        </w:rPr>
        <w:t xml:space="preserve">пертизы, и (или) </w:t>
      </w:r>
      <w:r w:rsidR="00471A0A" w:rsidRPr="009519C5">
        <w:rPr>
          <w:smallCaps w:val="0"/>
        </w:rPr>
        <w:t>в случае в</w:t>
      </w:r>
      <w:r w:rsidR="00D75B31" w:rsidRPr="009519C5">
        <w:rPr>
          <w:smallCaps w:val="0"/>
        </w:rPr>
        <w:t>несения изменений в указанную документацию;</w:t>
      </w:r>
    </w:p>
    <w:p w:rsidR="00D75B31" w:rsidRPr="009519C5" w:rsidRDefault="00CF4722" w:rsidP="007F2E12">
      <w:pPr>
        <w:pStyle w:val="afff1"/>
        <w:rPr>
          <w:smallCaps w:val="0"/>
        </w:rPr>
      </w:pPr>
      <w:r w:rsidRPr="009519C5">
        <w:rPr>
          <w:smallCaps w:val="0"/>
        </w:rPr>
        <w:t>-</w:t>
      </w:r>
      <w:r w:rsidR="00D75B31" w:rsidRPr="009519C5">
        <w:rPr>
          <w:smallCaps w:val="0"/>
        </w:rPr>
        <w:t>истечение срока действия положительного заключения государственной экологической экспертизы;</w:t>
      </w:r>
    </w:p>
    <w:p w:rsidR="00D75B31" w:rsidRPr="009519C5" w:rsidRDefault="00CF4722" w:rsidP="007F2E12">
      <w:pPr>
        <w:pStyle w:val="afff1"/>
        <w:rPr>
          <w:smallCaps w:val="0"/>
        </w:rPr>
      </w:pPr>
      <w:r w:rsidRPr="009519C5">
        <w:rPr>
          <w:smallCaps w:val="0"/>
        </w:rPr>
        <w:t>-</w:t>
      </w:r>
      <w:r w:rsidR="00D75B31" w:rsidRPr="009519C5">
        <w:rPr>
          <w:smallCaps w:val="0"/>
        </w:rPr>
        <w:t>внесение изменений в документацию, получившую положительное заключение государственной экологической экспертизы.</w:t>
      </w:r>
    </w:p>
    <w:p w:rsidR="00153039" w:rsidRPr="001D422F" w:rsidRDefault="00471A0A" w:rsidP="00961EA3">
      <w:pPr>
        <w:spacing w:before="0" w:after="0"/>
        <w:rPr>
          <w:b/>
        </w:rPr>
      </w:pPr>
      <w:r w:rsidRPr="001D422F">
        <w:rPr>
          <w:b/>
        </w:rPr>
        <w:t>Объектами государственной экологической экспертизы регионального уровня являются:</w:t>
      </w:r>
    </w:p>
    <w:p w:rsidR="00DB382C" w:rsidRPr="00A16927" w:rsidRDefault="00471A0A" w:rsidP="00961EA3">
      <w:pPr>
        <w:numPr>
          <w:ilvl w:val="0"/>
          <w:numId w:val="3"/>
        </w:numPr>
        <w:tabs>
          <w:tab w:val="left" w:pos="1134"/>
        </w:tabs>
        <w:spacing w:before="0" w:after="0"/>
        <w:ind w:left="0" w:firstLine="709"/>
      </w:pPr>
      <w:r w:rsidRPr="00A16927">
        <w:t>проекты нормативно</w:t>
      </w:r>
      <w:r w:rsidR="00534203">
        <w:t>-технических</w:t>
      </w:r>
      <w:r w:rsidRPr="00A16927">
        <w:t xml:space="preserve"> и инструктивно-методичес</w:t>
      </w:r>
      <w:r w:rsidR="00A16927" w:rsidRPr="00A16927">
        <w:t>ких документов в области охраны</w:t>
      </w:r>
      <w:r w:rsidRPr="00A16927">
        <w:t xml:space="preserve"> окружающей среды, утверждаемых органами государственной власти  субъектов Российской Федерации;</w:t>
      </w:r>
    </w:p>
    <w:p w:rsidR="00DB382C" w:rsidRPr="00A16927" w:rsidRDefault="00C9129C" w:rsidP="00961EA3">
      <w:pPr>
        <w:numPr>
          <w:ilvl w:val="0"/>
          <w:numId w:val="3"/>
        </w:numPr>
        <w:tabs>
          <w:tab w:val="left" w:pos="1134"/>
        </w:tabs>
        <w:spacing w:before="0" w:after="0"/>
        <w:ind w:left="0" w:firstLine="709"/>
      </w:pPr>
      <w:r>
        <w:t>проекты</w:t>
      </w:r>
      <w:r w:rsidR="00471A0A" w:rsidRPr="00A16927">
        <w:t xml:space="preserve"> целевых программ субъектов Российской Федерации, предусматривающих строительство и эксплуатацию объектов хозяйственной деятельности, оказывающих воздействие на окружающую среду, в части размещения таких объектов с учетом режима охраны природных объектов;</w:t>
      </w:r>
    </w:p>
    <w:p w:rsidR="000B5873" w:rsidRPr="00A16927" w:rsidRDefault="000B5873" w:rsidP="00961EA3">
      <w:pPr>
        <w:numPr>
          <w:ilvl w:val="0"/>
          <w:numId w:val="3"/>
        </w:numPr>
        <w:tabs>
          <w:tab w:val="left" w:pos="1134"/>
        </w:tabs>
        <w:spacing w:before="0" w:after="0"/>
        <w:ind w:left="0" w:firstLine="709"/>
      </w:pPr>
      <w:r w:rsidRPr="00A16927">
        <w:t>материалы обоснований лицензий на</w:t>
      </w:r>
      <w:r w:rsidR="00534203">
        <w:t xml:space="preserve"> осуществление отдельных видов </w:t>
      </w:r>
      <w:r w:rsidRPr="00A16927">
        <w:t>деятельности, лицензирование которых о</w:t>
      </w:r>
      <w:r w:rsidR="00534203">
        <w:t xml:space="preserve">существляется в соответствии с </w:t>
      </w:r>
      <w:r w:rsidR="009770F2" w:rsidRPr="00A16927">
        <w:t>Федеральным</w:t>
      </w:r>
      <w:r w:rsidR="009770F2">
        <w:t xml:space="preserve"> законом от 04.05.2011 г. № 99-фз </w:t>
      </w:r>
      <w:r w:rsidR="009770F2" w:rsidRPr="00A16927">
        <w:t xml:space="preserve"> «О лицензировании отдельных видов деятельности»</w:t>
      </w:r>
      <w:r w:rsidRPr="00A16927">
        <w:t xml:space="preserve"> органами исполнительной власти субъектов РФ (</w:t>
      </w:r>
      <w:r w:rsidR="00534203">
        <w:t xml:space="preserve">за исключением обосновании </w:t>
      </w:r>
      <w:r w:rsidRPr="00A16927">
        <w:t>лицензий на осуществление деятельности по сбору, использованию, обезвреживанию, транспортированию, размещению отходов)</w:t>
      </w:r>
      <w:r w:rsidR="00534203">
        <w:t>;</w:t>
      </w:r>
    </w:p>
    <w:p w:rsidR="00471A0A" w:rsidRPr="00A16927" w:rsidRDefault="00471A0A" w:rsidP="00961EA3">
      <w:pPr>
        <w:numPr>
          <w:ilvl w:val="0"/>
          <w:numId w:val="3"/>
        </w:numPr>
        <w:tabs>
          <w:tab w:val="left" w:pos="1134"/>
        </w:tabs>
        <w:spacing w:before="0" w:after="0"/>
        <w:ind w:left="0" w:firstLine="709"/>
      </w:pPr>
      <w:r w:rsidRPr="00A16927">
        <w:lastRenderedPageBreak/>
        <w:t>материалы комплексного экологического обследования участков территорий, обосновывающих придание этим территориям правового статуса особо охраняемых  природных территорий регионального значения,</w:t>
      </w:r>
    </w:p>
    <w:p w:rsidR="00291B8F" w:rsidRPr="00A16927" w:rsidRDefault="00291B8F" w:rsidP="00961EA3">
      <w:pPr>
        <w:numPr>
          <w:ilvl w:val="0"/>
          <w:numId w:val="3"/>
        </w:numPr>
        <w:tabs>
          <w:tab w:val="left" w:pos="1134"/>
        </w:tabs>
        <w:spacing w:before="0" w:after="0"/>
        <w:ind w:left="0" w:firstLine="709"/>
      </w:pPr>
      <w:r w:rsidRPr="00A16927">
        <w:t xml:space="preserve">проектная документация объектов, строительство, реконструкцию, капитальный ремонт которых предполагается </w:t>
      </w:r>
      <w:r w:rsidRPr="0007424E">
        <w:t>осуществлять на землях особо охраняемых природных территорий регионального и местного значения, за исключением проектной документации объектов, указанных в подпункте 7.1 статьи 11</w:t>
      </w:r>
      <w:r w:rsidR="0007424E">
        <w:t xml:space="preserve"> </w:t>
      </w:r>
      <w:r w:rsidRPr="0007424E">
        <w:t>Федерального закона от</w:t>
      </w:r>
      <w:r w:rsidR="00DA5BC2" w:rsidRPr="0007424E">
        <w:t xml:space="preserve"> </w:t>
      </w:r>
      <w:r w:rsidRPr="0007424E">
        <w:t>23 ноября</w:t>
      </w:r>
      <w:r w:rsidRPr="00A16927">
        <w:t xml:space="preserve"> </w:t>
      </w:r>
      <w:smartTag w:uri="urn:schemas-microsoft-com:office:smarttags" w:element="metricconverter">
        <w:smartTagPr>
          <w:attr w:name="ProductID" w:val="1995 г"/>
        </w:smartTagPr>
        <w:r w:rsidRPr="00A16927">
          <w:t>1995 г</w:t>
        </w:r>
      </w:smartTag>
      <w:r w:rsidRPr="00A16927">
        <w:t>. № 174-ФЗ</w:t>
      </w:r>
      <w:r w:rsidR="00A16927" w:rsidRPr="00A16927">
        <w:t xml:space="preserve"> </w:t>
      </w:r>
      <w:r w:rsidRPr="00A16927">
        <w:t xml:space="preserve">«Об экологической экспертизе» с поправками </w:t>
      </w:r>
      <w:smartTag w:uri="urn:schemas-microsoft-com:office:smarttags" w:element="metricconverter">
        <w:smartTagPr>
          <w:attr w:name="ProductID" w:val="2008 г"/>
        </w:smartTagPr>
        <w:r w:rsidRPr="00A16927">
          <w:t>2008 г</w:t>
        </w:r>
      </w:smartTag>
      <w:r w:rsidRPr="00A16927">
        <w:t>. с законодательством Российской Федерации и законодат</w:t>
      </w:r>
      <w:r w:rsidR="00534203">
        <w:t>ельством Российской Федерации.</w:t>
      </w:r>
    </w:p>
    <w:p w:rsidR="00471A0A" w:rsidRPr="00A16927" w:rsidRDefault="00471A0A" w:rsidP="00961EA3">
      <w:pPr>
        <w:numPr>
          <w:ilvl w:val="0"/>
          <w:numId w:val="3"/>
        </w:numPr>
        <w:tabs>
          <w:tab w:val="left" w:pos="1134"/>
        </w:tabs>
        <w:spacing w:before="0" w:after="0"/>
        <w:ind w:left="0" w:firstLine="709"/>
      </w:pPr>
      <w:r w:rsidRPr="00A16927">
        <w:t>объект государственной экологической экспертизы регионального уровня,</w:t>
      </w:r>
      <w:r w:rsidR="00A25F1A" w:rsidRPr="00A16927">
        <w:t xml:space="preserve"> </w:t>
      </w:r>
      <w:r w:rsidRPr="00A16927">
        <w:t>указанной выше и получивших положительное заключение государственной экологической экспертизы, в случае:</w:t>
      </w:r>
    </w:p>
    <w:p w:rsidR="00471A0A" w:rsidRPr="009519C5" w:rsidRDefault="00CF4722" w:rsidP="007F2E12">
      <w:pPr>
        <w:pStyle w:val="afff1"/>
        <w:rPr>
          <w:smallCaps w:val="0"/>
        </w:rPr>
      </w:pPr>
      <w:r w:rsidRPr="009519C5">
        <w:rPr>
          <w:smallCaps w:val="0"/>
        </w:rPr>
        <w:t>-</w:t>
      </w:r>
      <w:r w:rsidR="00471A0A" w:rsidRPr="009519C5">
        <w:rPr>
          <w:smallCaps w:val="0"/>
        </w:rPr>
        <w:t>доработки такого объекта по замечаниям проведенной ранее экологической экспертизы;</w:t>
      </w:r>
    </w:p>
    <w:p w:rsidR="00471A0A" w:rsidRPr="009519C5" w:rsidRDefault="00CF4722" w:rsidP="007F2E12">
      <w:pPr>
        <w:pStyle w:val="afff1"/>
        <w:rPr>
          <w:smallCaps w:val="0"/>
        </w:rPr>
      </w:pPr>
      <w:r w:rsidRPr="009519C5">
        <w:rPr>
          <w:smallCaps w:val="0"/>
        </w:rPr>
        <w:t>-</w:t>
      </w:r>
      <w:r w:rsidR="00471A0A" w:rsidRPr="009519C5">
        <w:rPr>
          <w:smallCaps w:val="0"/>
        </w:rPr>
        <w:t>реализации такого объекта с отступлениями от документации, получившей положительное заключение государственной экологической экспертизы, и  (или) в случае внесения изменений в указанную документацию;</w:t>
      </w:r>
    </w:p>
    <w:p w:rsidR="00471A0A" w:rsidRPr="009519C5" w:rsidRDefault="00CF4722" w:rsidP="007F2E12">
      <w:pPr>
        <w:pStyle w:val="afff1"/>
        <w:rPr>
          <w:smallCaps w:val="0"/>
        </w:rPr>
      </w:pPr>
      <w:r w:rsidRPr="009519C5">
        <w:rPr>
          <w:smallCaps w:val="0"/>
        </w:rPr>
        <w:t>-</w:t>
      </w:r>
      <w:r w:rsidR="00471A0A" w:rsidRPr="009519C5">
        <w:rPr>
          <w:smallCaps w:val="0"/>
        </w:rPr>
        <w:t>истечение срока действия положительного заключения государственной экологической экспертизы;</w:t>
      </w:r>
    </w:p>
    <w:p w:rsidR="00471A0A" w:rsidRPr="009519C5" w:rsidRDefault="00CF4722" w:rsidP="007F2E12">
      <w:pPr>
        <w:pStyle w:val="afff1"/>
        <w:rPr>
          <w:smallCaps w:val="0"/>
        </w:rPr>
      </w:pPr>
      <w:r w:rsidRPr="009519C5">
        <w:rPr>
          <w:smallCaps w:val="0"/>
        </w:rPr>
        <w:t>-</w:t>
      </w:r>
      <w:r w:rsidR="00471A0A" w:rsidRPr="009519C5">
        <w:rPr>
          <w:smallCaps w:val="0"/>
        </w:rPr>
        <w:t>внесение изменений в документацию, получившую положительное заключение государственной экологической экспертизы.</w:t>
      </w:r>
    </w:p>
    <w:p w:rsidR="008E2E07" w:rsidRPr="00DB382C" w:rsidRDefault="00255A3A" w:rsidP="00E769A9">
      <w:pPr>
        <w:pStyle w:val="21"/>
      </w:pPr>
      <w:r>
        <w:t xml:space="preserve">                      </w:t>
      </w:r>
      <w:bookmarkStart w:id="193" w:name="_Toc303860248"/>
      <w:r>
        <w:t>1</w:t>
      </w:r>
      <w:r w:rsidR="009519C5">
        <w:rPr>
          <w:lang w:val="ru-RU"/>
        </w:rPr>
        <w:t>3</w:t>
      </w:r>
      <w:r>
        <w:t>.3.</w:t>
      </w:r>
      <w:r w:rsidR="008E2E07" w:rsidRPr="00DB382C">
        <w:t>Каков порядок проведения государственной экологической экспертизы</w:t>
      </w:r>
      <w:r w:rsidR="004D57B8">
        <w:t>?</w:t>
      </w:r>
      <w:bookmarkEnd w:id="193"/>
    </w:p>
    <w:p w:rsidR="00C50A15" w:rsidRPr="00A0221F" w:rsidRDefault="000415A1" w:rsidP="00961EA3">
      <w:pPr>
        <w:spacing w:before="0" w:after="0"/>
      </w:pPr>
      <w:r w:rsidRPr="00A0221F">
        <w:t>Порядок проведения государственной экологической экспертизы установлен Федеральным законом РФ от 23 ноября</w:t>
      </w:r>
      <w:r w:rsidR="00DA5BC2">
        <w:t xml:space="preserve"> </w:t>
      </w:r>
      <w:smartTag w:uri="urn:schemas-microsoft-com:office:smarttags" w:element="metricconverter">
        <w:smartTagPr>
          <w:attr w:name="ProductID" w:val="1995 г"/>
        </w:smartTagPr>
        <w:r w:rsidR="00DA5BC2">
          <w:t>1995 г</w:t>
        </w:r>
      </w:smartTag>
      <w:r w:rsidR="00DA5BC2">
        <w:t>. № 174-</w:t>
      </w:r>
      <w:r w:rsidRPr="00A0221F">
        <w:t>ФЗ «Об экологической экспертизе»</w:t>
      </w:r>
      <w:r w:rsidR="00534203">
        <w:t xml:space="preserve"> (</w:t>
      </w:r>
      <w:r w:rsidR="00CE0411">
        <w:t xml:space="preserve">статья 14) и Постановлением Правительства РФ от 11.06,1996 г. </w:t>
      </w:r>
      <w:r w:rsidR="00723D61">
        <w:t>№698 «О б утверждении положения о порядке проведения государственной экологической экспертизы».</w:t>
      </w:r>
    </w:p>
    <w:p w:rsidR="008F2985" w:rsidRPr="00B6103D" w:rsidRDefault="008F2985" w:rsidP="00961EA3">
      <w:pPr>
        <w:spacing w:before="0" w:after="0"/>
      </w:pPr>
      <w:r w:rsidRPr="00A0221F">
        <w:t>В связи с реформированием законодательства и вступления в силу Градостроительного кодекса РФ радикально изменились условия подготовки к реализации инвестиционных проектов.</w:t>
      </w:r>
      <w:r w:rsidR="00EF5679" w:rsidRPr="00A0221F">
        <w:t xml:space="preserve"> </w:t>
      </w:r>
      <w:r w:rsidR="00EF5679" w:rsidRPr="00B6103D">
        <w:t>В отношении большинства объектов капитального строительства государственная экологическая экспертиза как самостоятельный вид экспертизы отменена.</w:t>
      </w:r>
    </w:p>
    <w:p w:rsidR="008F2985" w:rsidRPr="00723D61" w:rsidRDefault="00EA357E" w:rsidP="00961EA3">
      <w:pPr>
        <w:spacing w:before="0" w:after="0"/>
        <w:rPr>
          <w:b/>
        </w:rPr>
      </w:pPr>
      <w:r w:rsidRPr="00A0221F">
        <w:t xml:space="preserve">В соответствии с новым Федеральным законом от 18.12 </w:t>
      </w:r>
      <w:smartTag w:uri="urn:schemas-microsoft-com:office:smarttags" w:element="metricconverter">
        <w:smartTagPr>
          <w:attr w:name="ProductID" w:val="2006 г"/>
        </w:smartTagPr>
        <w:r w:rsidRPr="00A0221F">
          <w:t>2006 г</w:t>
        </w:r>
      </w:smartTag>
      <w:r w:rsidRPr="00A0221F">
        <w:t xml:space="preserve">. №232-ФЗ «О внесении изменений в Градостроительный кодекс РФ и отдельные законодательные акты Российской Федерации» </w:t>
      </w:r>
      <w:r w:rsidRPr="00A0221F">
        <w:rPr>
          <w:b/>
        </w:rPr>
        <w:t>отменяется</w:t>
      </w:r>
      <w:r w:rsidRPr="003C320D">
        <w:t xml:space="preserve"> </w:t>
      </w:r>
      <w:r w:rsidRPr="00A0221F">
        <w:t xml:space="preserve">согласование проектной документации, а государственная экспертиза проектной документации и государственный надзор при строительстве, реконструкции, капитальном ремонте объектов будут проводиться  только в соответствии с Градостроительным кодексом, т.е. </w:t>
      </w:r>
      <w:r w:rsidRPr="00723D61">
        <w:rPr>
          <w:b/>
        </w:rPr>
        <w:t>экологическая экспертиза становится составной частью единой государственной экспертизы проектной документации.</w:t>
      </w:r>
    </w:p>
    <w:p w:rsidR="00C50A15" w:rsidRPr="00B6103D" w:rsidRDefault="00C50A15" w:rsidP="00961EA3">
      <w:pPr>
        <w:spacing w:before="0" w:after="0"/>
      </w:pPr>
      <w:r w:rsidRPr="00A0221F">
        <w:lastRenderedPageBreak/>
        <w:t>Предметом проведения государственной экспертизы проектной документации является оценка</w:t>
      </w:r>
      <w:r w:rsidR="00920357">
        <w:t xml:space="preserve"> </w:t>
      </w:r>
      <w:r w:rsidRPr="00B6103D">
        <w:t xml:space="preserve">ее соответствия требованиям технических регламентов, в том числе санитарно-эпидемиологическим, </w:t>
      </w:r>
      <w:r w:rsidRPr="00B6103D">
        <w:rPr>
          <w:b/>
        </w:rPr>
        <w:t>экологическим требованиям</w:t>
      </w:r>
      <w:r w:rsidRPr="00B6103D">
        <w:t>,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Предметом государственной экспертизы результатов инженерных изысканий является оценка их соответствия требованиям технических регламентов.</w:t>
      </w:r>
    </w:p>
    <w:p w:rsidR="00DF762C" w:rsidRPr="00A0221F" w:rsidRDefault="00530009" w:rsidP="00934172">
      <w:r w:rsidRPr="00A0221F">
        <w:t>Как са</w:t>
      </w:r>
      <w:r w:rsidR="00C50A15" w:rsidRPr="00A0221F">
        <w:t>мостоятельный вид экологическая</w:t>
      </w:r>
      <w:r w:rsidRPr="00A0221F">
        <w:t xml:space="preserve"> экспертиз</w:t>
      </w:r>
      <w:r w:rsidR="00C50A15" w:rsidRPr="00A0221F">
        <w:t>а</w:t>
      </w:r>
      <w:r w:rsidRPr="00A0221F">
        <w:t xml:space="preserve"> сохраняется в отношении:</w:t>
      </w:r>
    </w:p>
    <w:p w:rsidR="00530009" w:rsidRPr="009519C5" w:rsidRDefault="00CF4722" w:rsidP="007F2E12">
      <w:pPr>
        <w:pStyle w:val="afff1"/>
        <w:rPr>
          <w:smallCaps w:val="0"/>
        </w:rPr>
      </w:pPr>
      <w:r w:rsidRPr="001D422F">
        <w:t>-</w:t>
      </w:r>
      <w:r w:rsidR="00530009" w:rsidRPr="009519C5">
        <w:rPr>
          <w:smallCaps w:val="0"/>
        </w:rPr>
        <w:t>проектов нормативно-методических документом в области охраны окружающей среды;</w:t>
      </w:r>
    </w:p>
    <w:p w:rsidR="00530009" w:rsidRPr="009519C5" w:rsidRDefault="00CF4722" w:rsidP="007F2E12">
      <w:pPr>
        <w:pStyle w:val="afff1"/>
        <w:rPr>
          <w:smallCaps w:val="0"/>
        </w:rPr>
      </w:pPr>
      <w:r w:rsidRPr="009519C5">
        <w:rPr>
          <w:smallCaps w:val="0"/>
        </w:rPr>
        <w:t>-</w:t>
      </w:r>
      <w:r w:rsidR="00530009" w:rsidRPr="009519C5">
        <w:rPr>
          <w:smallCaps w:val="0"/>
        </w:rPr>
        <w:t>проектов федеральных и региональных целевых программ, предусматривающих строительство и эксплуатацию объектов хозяйственной деятельности, оказывающих воздействие на окружающую среду;</w:t>
      </w:r>
    </w:p>
    <w:p w:rsidR="00530009" w:rsidRPr="009519C5" w:rsidRDefault="00CF4722" w:rsidP="007F2E12">
      <w:pPr>
        <w:pStyle w:val="afff1"/>
        <w:rPr>
          <w:smallCaps w:val="0"/>
        </w:rPr>
      </w:pPr>
      <w:r w:rsidRPr="009519C5">
        <w:rPr>
          <w:smallCaps w:val="0"/>
        </w:rPr>
        <w:t>-</w:t>
      </w:r>
      <w:r w:rsidR="00530009" w:rsidRPr="009519C5">
        <w:rPr>
          <w:smallCaps w:val="0"/>
        </w:rPr>
        <w:t>проектов соглашений о разделе продукции;</w:t>
      </w:r>
    </w:p>
    <w:p w:rsidR="00530009" w:rsidRPr="009519C5" w:rsidRDefault="00CF4722" w:rsidP="007F2E12">
      <w:pPr>
        <w:pStyle w:val="afff1"/>
        <w:rPr>
          <w:smallCaps w:val="0"/>
        </w:rPr>
      </w:pPr>
      <w:r w:rsidRPr="009519C5">
        <w:rPr>
          <w:smallCaps w:val="0"/>
        </w:rPr>
        <w:t>-</w:t>
      </w:r>
      <w:r w:rsidR="00530009" w:rsidRPr="009519C5">
        <w:rPr>
          <w:smallCaps w:val="0"/>
        </w:rPr>
        <w:t>проектов</w:t>
      </w:r>
      <w:r w:rsidR="00CE0411" w:rsidRPr="009519C5">
        <w:rPr>
          <w:smallCaps w:val="0"/>
        </w:rPr>
        <w:t xml:space="preserve"> </w:t>
      </w:r>
      <w:r w:rsidR="00530009" w:rsidRPr="009519C5">
        <w:rPr>
          <w:smallCaps w:val="0"/>
        </w:rPr>
        <w:t xml:space="preserve"> технической документации на новые технику, технологию, использование которых может оказать воздействие на окружающую среду;</w:t>
      </w:r>
    </w:p>
    <w:p w:rsidR="00D2420B" w:rsidRPr="009519C5" w:rsidRDefault="00CF4722" w:rsidP="007F2E12">
      <w:pPr>
        <w:pStyle w:val="afff1"/>
        <w:rPr>
          <w:smallCaps w:val="0"/>
        </w:rPr>
      </w:pPr>
      <w:r w:rsidRPr="009519C5">
        <w:rPr>
          <w:smallCaps w:val="0"/>
        </w:rPr>
        <w:t>-</w:t>
      </w:r>
      <w:r w:rsidR="00D2420B" w:rsidRPr="009519C5">
        <w:rPr>
          <w:smallCaps w:val="0"/>
        </w:rPr>
        <w:t>предпроек</w:t>
      </w:r>
      <w:r w:rsidR="00CE0411" w:rsidRPr="009519C5">
        <w:rPr>
          <w:smallCaps w:val="0"/>
        </w:rPr>
        <w:t xml:space="preserve">тной </w:t>
      </w:r>
      <w:r w:rsidR="00D2420B" w:rsidRPr="009519C5">
        <w:rPr>
          <w:smallCaps w:val="0"/>
        </w:rPr>
        <w:t>и п</w:t>
      </w:r>
      <w:r w:rsidR="00CE0411" w:rsidRPr="009519C5">
        <w:rPr>
          <w:smallCaps w:val="0"/>
        </w:rPr>
        <w:t>роектной</w:t>
      </w:r>
      <w:r w:rsidR="00C61331" w:rsidRPr="009519C5">
        <w:rPr>
          <w:smallCaps w:val="0"/>
        </w:rPr>
        <w:t xml:space="preserve"> документация объектов,</w:t>
      </w:r>
      <w:r w:rsidR="00C9129C" w:rsidRPr="009519C5">
        <w:rPr>
          <w:smallCaps w:val="0"/>
        </w:rPr>
        <w:t xml:space="preserve"> </w:t>
      </w:r>
      <w:r w:rsidR="00D2420B" w:rsidRPr="009519C5">
        <w:rPr>
          <w:smallCaps w:val="0"/>
        </w:rPr>
        <w:t>строительство,</w:t>
      </w:r>
      <w:r w:rsidR="00C61331" w:rsidRPr="009519C5">
        <w:rPr>
          <w:smallCaps w:val="0"/>
        </w:rPr>
        <w:t xml:space="preserve"> </w:t>
      </w:r>
      <w:r w:rsidR="00D2420B" w:rsidRPr="009519C5">
        <w:rPr>
          <w:smallCaps w:val="0"/>
        </w:rPr>
        <w:t>реконструкция, капитальный ремонт которых</w:t>
      </w:r>
      <w:r w:rsidR="00C61331" w:rsidRPr="009519C5">
        <w:rPr>
          <w:smallCaps w:val="0"/>
        </w:rPr>
        <w:t xml:space="preserve"> предполагается осуществлять в исключительной экономической зоне Российской Федерации, на ее континентальном шельфе, во внутренних морских водах, в территориальном море Российской Федерации, и строительных работ на указанных территориях </w:t>
      </w:r>
      <w:r w:rsidR="00840F6C" w:rsidRPr="009519C5">
        <w:rPr>
          <w:smallCaps w:val="0"/>
        </w:rPr>
        <w:t>(</w:t>
      </w:r>
      <w:r w:rsidR="00AF3971" w:rsidRPr="009519C5">
        <w:rPr>
          <w:smallCaps w:val="0"/>
        </w:rPr>
        <w:t>в соответствии с Законом №232-ФЗ);</w:t>
      </w:r>
    </w:p>
    <w:p w:rsidR="009914FE" w:rsidRPr="009519C5" w:rsidRDefault="00CF4722" w:rsidP="007F2E12">
      <w:pPr>
        <w:pStyle w:val="afff1"/>
        <w:rPr>
          <w:smallCaps w:val="0"/>
        </w:rPr>
      </w:pPr>
      <w:r w:rsidRPr="009519C5">
        <w:rPr>
          <w:smallCaps w:val="0"/>
        </w:rPr>
        <w:t>-</w:t>
      </w:r>
      <w:r w:rsidR="009914FE" w:rsidRPr="009519C5">
        <w:rPr>
          <w:smallCaps w:val="0"/>
        </w:rPr>
        <w:t>материалы обоснований лицензий на осуществление отдельных видов  деятельности, которые оказывают негативное воздействие на окружающую среду и лицензирование которых осуществляется в соответствии с</w:t>
      </w:r>
      <w:r w:rsidR="009770F2" w:rsidRPr="009519C5">
        <w:rPr>
          <w:smallCaps w:val="0"/>
        </w:rPr>
        <w:t xml:space="preserve"> Федеральным законом от 04.05.2011 г. № 99- «О лицензировании отдельных видов деятельности»</w:t>
      </w:r>
      <w:r w:rsidR="009914FE" w:rsidRPr="009519C5">
        <w:rPr>
          <w:smallCaps w:val="0"/>
        </w:rPr>
        <w:t xml:space="preserve">  органами исполнительной власти субъектов РФ (за исключением обосновании лицензий на осуществление деятельности по, обезвреживанию, размещению отходов) и законодательством в области использования атомной энергии федеральными органами исполнительной власти;</w:t>
      </w:r>
    </w:p>
    <w:p w:rsidR="00530009" w:rsidRPr="009519C5" w:rsidRDefault="00CF4722" w:rsidP="007F2E12">
      <w:pPr>
        <w:pStyle w:val="afff1"/>
        <w:rPr>
          <w:smallCaps w:val="0"/>
        </w:rPr>
      </w:pPr>
      <w:r w:rsidRPr="009519C5">
        <w:rPr>
          <w:smallCaps w:val="0"/>
        </w:rPr>
        <w:t>-</w:t>
      </w:r>
      <w:r w:rsidR="00530009" w:rsidRPr="009519C5">
        <w:rPr>
          <w:smallCaps w:val="0"/>
        </w:rPr>
        <w:t>иные виды проектов и материалов, обосновывающ</w:t>
      </w:r>
      <w:r w:rsidR="00A9784B" w:rsidRPr="009519C5">
        <w:rPr>
          <w:smallCaps w:val="0"/>
        </w:rPr>
        <w:t>их деятельность, которая может о</w:t>
      </w:r>
      <w:r w:rsidR="00530009" w:rsidRPr="009519C5">
        <w:rPr>
          <w:smallCaps w:val="0"/>
        </w:rPr>
        <w:t xml:space="preserve">казать негативное воздействие на окружающую среду. </w:t>
      </w:r>
    </w:p>
    <w:p w:rsidR="00B34AEF" w:rsidRPr="00B6103D" w:rsidRDefault="00B34AEF" w:rsidP="00934172">
      <w:r w:rsidRPr="00A0221F">
        <w:t xml:space="preserve">Вышеуказанный документ предусматривает внесение изменений в 42 федеральных закона, в том числе в 28 федеральных законов в части установления единой экспертизы проектной документации и единого надзора при строительстве, реконструкции, капитальном ремонте объектов. </w:t>
      </w:r>
      <w:r w:rsidRPr="00B6103D">
        <w:t xml:space="preserve">Среди </w:t>
      </w:r>
      <w:r w:rsidR="00840F6C">
        <w:t>н</w:t>
      </w:r>
      <w:r w:rsidRPr="00B6103D">
        <w:t>и</w:t>
      </w:r>
      <w:r w:rsidR="00840F6C">
        <w:t>х</w:t>
      </w:r>
      <w:r w:rsidRPr="00B6103D">
        <w:t xml:space="preserve"> </w:t>
      </w:r>
      <w:r w:rsidR="00840F6C">
        <w:t xml:space="preserve">такие </w:t>
      </w:r>
      <w:r w:rsidRPr="00B6103D">
        <w:t>федеральные природоохранительные законы</w:t>
      </w:r>
      <w:r w:rsidR="00840F6C">
        <w:t>,</w:t>
      </w:r>
      <w:r w:rsidRPr="00B6103D">
        <w:t xml:space="preserve"> как «Об экологической экспертизе», «Об охране окружающей среды», «О санитарно- эпидемиологическом благополучии населения» и т.д.</w:t>
      </w:r>
    </w:p>
    <w:p w:rsidR="00B34AEF" w:rsidRPr="00A0221F" w:rsidRDefault="00B34AEF" w:rsidP="00934172">
      <w:r w:rsidRPr="00A0221F">
        <w:t>В Федеральный Закон «Об экологической экспертизе» внесены следующие изменения:</w:t>
      </w:r>
    </w:p>
    <w:p w:rsidR="00B34AEF" w:rsidRPr="009519C5" w:rsidRDefault="00CF4722" w:rsidP="007F2E12">
      <w:pPr>
        <w:pStyle w:val="afff1"/>
        <w:rPr>
          <w:smallCaps w:val="0"/>
        </w:rPr>
      </w:pPr>
      <w:r w:rsidRPr="009519C5">
        <w:rPr>
          <w:smallCaps w:val="0"/>
        </w:rPr>
        <w:t>-</w:t>
      </w:r>
      <w:r w:rsidR="00737B13" w:rsidRPr="009519C5">
        <w:rPr>
          <w:smallCaps w:val="0"/>
        </w:rPr>
        <w:t>уточнено понятие «экологической экспертизы»</w:t>
      </w:r>
      <w:r w:rsidR="00534203" w:rsidRPr="009519C5">
        <w:rPr>
          <w:smallCaps w:val="0"/>
        </w:rPr>
        <w:t>,</w:t>
      </w:r>
      <w:r w:rsidR="00737B13" w:rsidRPr="009519C5">
        <w:rPr>
          <w:smallCaps w:val="0"/>
        </w:rPr>
        <w:t xml:space="preserve"> которое приведено в</w:t>
      </w:r>
      <w:r w:rsidR="00AA4785" w:rsidRPr="009519C5">
        <w:rPr>
          <w:smallCaps w:val="0"/>
        </w:rPr>
        <w:t xml:space="preserve"> </w:t>
      </w:r>
      <w:r w:rsidR="00534203" w:rsidRPr="009519C5">
        <w:rPr>
          <w:smallCaps w:val="0"/>
        </w:rPr>
        <w:t xml:space="preserve">п. </w:t>
      </w:r>
      <w:r w:rsidR="0007424E" w:rsidRPr="009519C5">
        <w:rPr>
          <w:smallCaps w:val="0"/>
        </w:rPr>
        <w:lastRenderedPageBreak/>
        <w:t>11.</w:t>
      </w:r>
      <w:r w:rsidR="00737B13" w:rsidRPr="009519C5">
        <w:rPr>
          <w:smallCaps w:val="0"/>
        </w:rPr>
        <w:t>1 настоящей монографии;</w:t>
      </w:r>
    </w:p>
    <w:p w:rsidR="00737B13" w:rsidRPr="009519C5" w:rsidRDefault="00CF4722" w:rsidP="007F2E12">
      <w:pPr>
        <w:pStyle w:val="afff1"/>
        <w:rPr>
          <w:smallCaps w:val="0"/>
        </w:rPr>
      </w:pPr>
      <w:r w:rsidRPr="009519C5">
        <w:rPr>
          <w:smallCaps w:val="0"/>
        </w:rPr>
        <w:t>-</w:t>
      </w:r>
      <w:r w:rsidR="00737B13" w:rsidRPr="009519C5">
        <w:rPr>
          <w:smallCaps w:val="0"/>
        </w:rPr>
        <w:t xml:space="preserve">изменен перечень объектов государственной экологической экспертизы как федерального так и регионального уровня. Из перечня исключена градостроительная и проектная документация, которая проходит государственную экспертизу в соответствии </w:t>
      </w:r>
      <w:r w:rsidR="00A67051" w:rsidRPr="009519C5">
        <w:rPr>
          <w:smallCaps w:val="0"/>
        </w:rPr>
        <w:t>с градостроительным кодексом РФ.</w:t>
      </w:r>
    </w:p>
    <w:p w:rsidR="00A67051" w:rsidRPr="00B6103D" w:rsidRDefault="00A67051" w:rsidP="00961EA3">
      <w:pPr>
        <w:spacing w:before="0" w:after="0"/>
      </w:pPr>
      <w:r w:rsidRPr="00B6103D">
        <w:t>В Федеральн</w:t>
      </w:r>
      <w:r w:rsidR="00534203">
        <w:t xml:space="preserve">ый Закон «Об охране окружающей </w:t>
      </w:r>
      <w:r w:rsidRPr="00B6103D">
        <w:t>среды» внесены следующие изменения:</w:t>
      </w:r>
    </w:p>
    <w:p w:rsidR="006B71B1" w:rsidRPr="009519C5" w:rsidRDefault="00CF4722" w:rsidP="007F2E12">
      <w:pPr>
        <w:pStyle w:val="afff1"/>
        <w:rPr>
          <w:smallCaps w:val="0"/>
        </w:rPr>
      </w:pPr>
      <w:r w:rsidRPr="009519C5">
        <w:rPr>
          <w:smallCaps w:val="0"/>
        </w:rPr>
        <w:t>-</w:t>
      </w:r>
      <w:r w:rsidR="00534203" w:rsidRPr="009519C5">
        <w:rPr>
          <w:smallCaps w:val="0"/>
        </w:rPr>
        <w:t xml:space="preserve">признано утратившим </w:t>
      </w:r>
      <w:r w:rsidR="00A74F03" w:rsidRPr="009519C5">
        <w:rPr>
          <w:smallCaps w:val="0"/>
        </w:rPr>
        <w:t>силу п.2 ст.32, согласно которому при разработке всех альтерн</w:t>
      </w:r>
      <w:r w:rsidR="00534203" w:rsidRPr="009519C5">
        <w:rPr>
          <w:smallCaps w:val="0"/>
        </w:rPr>
        <w:t>ативных вариантов предпроектной</w:t>
      </w:r>
      <w:r w:rsidR="00A74F03" w:rsidRPr="009519C5">
        <w:rPr>
          <w:smallCaps w:val="0"/>
        </w:rPr>
        <w:t>, в том числе прединвестиционной, и проектной документа</w:t>
      </w:r>
      <w:r w:rsidR="00534203" w:rsidRPr="009519C5">
        <w:rPr>
          <w:smallCaps w:val="0"/>
        </w:rPr>
        <w:t>ции, обосновывающей планируемую</w:t>
      </w:r>
      <w:r w:rsidR="00A74F03" w:rsidRPr="009519C5">
        <w:rPr>
          <w:smallCaps w:val="0"/>
        </w:rPr>
        <w:t xml:space="preserve"> хозяйственную и иную деятельность, с участием общественных объединений проводилась оценка воздействия на окружающую среду.</w:t>
      </w:r>
    </w:p>
    <w:p w:rsidR="00A74F03" w:rsidRPr="009519C5" w:rsidRDefault="006B71B1" w:rsidP="007F2E12">
      <w:pPr>
        <w:pStyle w:val="afff1"/>
        <w:rPr>
          <w:smallCaps w:val="0"/>
        </w:rPr>
      </w:pPr>
      <w:r w:rsidRPr="009519C5">
        <w:rPr>
          <w:smallCaps w:val="0"/>
        </w:rPr>
        <w:t xml:space="preserve"> </w:t>
      </w:r>
      <w:r w:rsidR="00CF4722" w:rsidRPr="009519C5">
        <w:rPr>
          <w:smallCaps w:val="0"/>
        </w:rPr>
        <w:t>-</w:t>
      </w:r>
      <w:r w:rsidRPr="009519C5">
        <w:rPr>
          <w:smallCaps w:val="0"/>
        </w:rPr>
        <w:t>в</w:t>
      </w:r>
      <w:r w:rsidR="00A74F03" w:rsidRPr="009519C5">
        <w:rPr>
          <w:smallCaps w:val="0"/>
        </w:rPr>
        <w:t xml:space="preserve"> соответствии с п.8 ч.12 ст.48 Градостроительного кодекса РФ обязательным разделом проектной документации является перечень мероприятий по охране окружающей среды, в котором с учетом оценки воздействия на окружающую среду предусматриваются необходимые действия, направленные на охрану окружающей среды.</w:t>
      </w:r>
    </w:p>
    <w:p w:rsidR="006B71B1" w:rsidRPr="00A0221F" w:rsidRDefault="006B71B1" w:rsidP="00961EA3">
      <w:pPr>
        <w:spacing w:before="0" w:after="0"/>
      </w:pPr>
      <w:r w:rsidRPr="00A0221F">
        <w:t>Государственная экологическая экспертиза объектов,</w:t>
      </w:r>
      <w:r w:rsidR="00457FFD" w:rsidRPr="00A0221F">
        <w:t xml:space="preserve"> строительство, реконструкцию, капитальный ремонт которых предполагается осуществлять на землях особо охраняемых природных территорий федерального значения, а также проектная документация особо опасных, технически сложных и уникальных объектов, объектов обороны и безопасности,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в случаях, если строительство, реконструкция, капитальный ремонт таких объектов на землях особо охраняемых природных территорий допускаются законодательством Российской Федерации и законодательством субъектов Российской</w:t>
      </w:r>
      <w:r w:rsidRPr="00A0221F">
        <w:t>, в том числе повторная, проводится при условии соответствия формы и содержания представляемых заказчиком материалов требованиям</w:t>
      </w:r>
      <w:r w:rsidR="00BD7B0F" w:rsidRPr="00A0221F">
        <w:t xml:space="preserve"> </w:t>
      </w:r>
      <w:r w:rsidR="00457FFD" w:rsidRPr="00A0221F">
        <w:t>федерального законодательства</w:t>
      </w:r>
      <w:r w:rsidRPr="00A0221F">
        <w:t>, установленному порядку проведения государственной экологической экспертизы и при наличии в составе представляемых материалов:</w:t>
      </w:r>
    </w:p>
    <w:p w:rsidR="006B71B1" w:rsidRPr="009519C5" w:rsidRDefault="00CF4722" w:rsidP="007F2E12">
      <w:pPr>
        <w:pStyle w:val="afff1"/>
        <w:rPr>
          <w:smallCaps w:val="0"/>
        </w:rPr>
      </w:pPr>
      <w:r w:rsidRPr="001D422F">
        <w:t>-</w:t>
      </w:r>
      <w:r w:rsidR="006B71B1" w:rsidRPr="001D422F">
        <w:t xml:space="preserve">проектная документация объектов, строительство, реконструкцию, </w:t>
      </w:r>
      <w:r w:rsidR="006B71B1" w:rsidRPr="009519C5">
        <w:rPr>
          <w:smallCaps w:val="0"/>
        </w:rPr>
        <w:t xml:space="preserve">капитальный ремонт которых предполагается осуществлять на землях особо охраняемых природных территорий регионального и местного значения, за исключением проектной документации объектов, указанных в </w:t>
      </w:r>
      <w:hyperlink r:id="rId158" w:anchor="sub_1171" w:history="1">
        <w:r w:rsidR="006B71B1" w:rsidRPr="009519C5">
          <w:rPr>
            <w:smallCaps w:val="0"/>
          </w:rPr>
          <w:t>подпункте 7.1 статьи 11</w:t>
        </w:r>
      </w:hyperlink>
      <w:r w:rsidR="006B71B1" w:rsidRPr="009519C5">
        <w:rPr>
          <w:smallCaps w:val="0"/>
        </w:rPr>
        <w:t xml:space="preserve"> настоящего Федерального закона, в соответствии с законодательством Российской Федерации и законодательством субъектов Российской Федерации;</w:t>
      </w:r>
    </w:p>
    <w:p w:rsidR="006B71B1" w:rsidRPr="009519C5" w:rsidRDefault="00CF4722" w:rsidP="007F2E12">
      <w:pPr>
        <w:pStyle w:val="afff1"/>
        <w:rPr>
          <w:smallCaps w:val="0"/>
        </w:rPr>
      </w:pPr>
      <w:r w:rsidRPr="009519C5">
        <w:rPr>
          <w:smallCaps w:val="0"/>
        </w:rPr>
        <w:t>-</w:t>
      </w:r>
      <w:r w:rsidR="006B71B1" w:rsidRPr="009519C5">
        <w:rPr>
          <w:smallCaps w:val="0"/>
        </w:rPr>
        <w:t>документации, подлежащей государственной экологической экспертизе в соответствии с  вышеуказанным  Федеральным законом, в объеме, который определен в установленном порядке, и содержащей материалы оценки воздействия на окружающую природную среду хозяйственной и иной деятельности, которая подлежит государственной экологической экспертизе;</w:t>
      </w:r>
    </w:p>
    <w:p w:rsidR="006B71B1" w:rsidRPr="009519C5" w:rsidRDefault="00CF4722" w:rsidP="007F2E12">
      <w:pPr>
        <w:pStyle w:val="afff1"/>
        <w:rPr>
          <w:smallCaps w:val="0"/>
        </w:rPr>
      </w:pPr>
      <w:r w:rsidRPr="009519C5">
        <w:rPr>
          <w:smallCaps w:val="0"/>
        </w:rPr>
        <w:t>-</w:t>
      </w:r>
      <w:r w:rsidR="006B71B1" w:rsidRPr="009519C5">
        <w:rPr>
          <w:smallCaps w:val="0"/>
        </w:rPr>
        <w:t>положительных заключений и (или) документов согласований органов федерального надзора и контроля с органами местного самоуправления, получаемых в установленном законодательством Российской Федерации порядке;</w:t>
      </w:r>
    </w:p>
    <w:p w:rsidR="006B71B1" w:rsidRPr="009519C5" w:rsidRDefault="00CF4722" w:rsidP="007F2E12">
      <w:pPr>
        <w:pStyle w:val="afff1"/>
        <w:rPr>
          <w:smallCaps w:val="0"/>
        </w:rPr>
      </w:pPr>
      <w:r w:rsidRPr="009519C5">
        <w:rPr>
          <w:smallCaps w:val="0"/>
        </w:rPr>
        <w:lastRenderedPageBreak/>
        <w:t>-</w:t>
      </w:r>
      <w:r w:rsidR="006B71B1" w:rsidRPr="009519C5">
        <w:rPr>
          <w:smallCaps w:val="0"/>
        </w:rPr>
        <w:t>заключений федеральных органов исполнительной власти по объекту государственной экологической экспертизы в случае его рассмотрения указанными органами и заключений общественной экологической экспертизы в случае ее проведения;</w:t>
      </w:r>
    </w:p>
    <w:p w:rsidR="0096757B" w:rsidRPr="009519C5" w:rsidRDefault="00CF4722" w:rsidP="007F2E12">
      <w:pPr>
        <w:pStyle w:val="afff1"/>
        <w:rPr>
          <w:smallCaps w:val="0"/>
        </w:rPr>
      </w:pPr>
      <w:r w:rsidRPr="009519C5">
        <w:rPr>
          <w:smallCaps w:val="0"/>
        </w:rPr>
        <w:t>-</w:t>
      </w:r>
      <w:r w:rsidR="006B71B1" w:rsidRPr="009519C5">
        <w:rPr>
          <w:smallCaps w:val="0"/>
        </w:rPr>
        <w:t>материалов обсуждений объекта государственной экологической экспертизы с гражданами и общественными организациями (объединениями), организованных органами местного самоуправления.</w:t>
      </w:r>
    </w:p>
    <w:p w:rsidR="0096757B" w:rsidRPr="00A0221F" w:rsidRDefault="006B71B1" w:rsidP="00961EA3">
      <w:pPr>
        <w:spacing w:before="0" w:after="0"/>
      </w:pPr>
      <w:r w:rsidRPr="00A0221F">
        <w:t>Государственная экологическая экспертиза</w:t>
      </w:r>
      <w:r w:rsidR="0096757B" w:rsidRPr="00A0221F">
        <w:t>, в том числе повторная,</w:t>
      </w:r>
      <w:r w:rsidRPr="00A0221F">
        <w:t xml:space="preserve"> объектов,</w:t>
      </w:r>
      <w:r w:rsidR="00457FFD" w:rsidRPr="00A0221F">
        <w:t xml:space="preserve"> строительство, реконструкцию, капитальный ремонт которых предполагается осуществлять на землях особо охраняемых природных территорий регионального и местного значения, за исключением проектной документации объектов, проводится  в соответствии с законодательством Российской Федерации и законодательством субъектов Российской Федерации;</w:t>
      </w:r>
      <w:r w:rsidR="0096757B" w:rsidRPr="00A0221F">
        <w:t xml:space="preserve"> при условии соответствия формы и содержания материалов, направляемых федеральным органом исполнительной власти, органом исполнительной власти субъекта Российской Федерации, уполномоченными на проведение государственной экспертизы проектной документации, требованиям  федерального законодательства, установленному порядку проведения государственной экологической экспертизы и при наличии в составе направляемых материалов:</w:t>
      </w:r>
    </w:p>
    <w:p w:rsidR="006B71B1" w:rsidRPr="009519C5" w:rsidRDefault="00CF4722" w:rsidP="007F2E12">
      <w:pPr>
        <w:pStyle w:val="afff1"/>
        <w:rPr>
          <w:smallCaps w:val="0"/>
        </w:rPr>
      </w:pPr>
      <w:r w:rsidRPr="009519C5">
        <w:rPr>
          <w:smallCaps w:val="0"/>
        </w:rPr>
        <w:t>-</w:t>
      </w:r>
      <w:r w:rsidR="006B71B1" w:rsidRPr="009519C5">
        <w:rPr>
          <w:smallCaps w:val="0"/>
        </w:rPr>
        <w:t>документации, подлежащей государственной экологической экспертизе и содержащей материалы оценки воздействия объектов, строительство, реконструкцию, капитальный ремонт которых предполагается осуществлять на землях особо охраняемых природных территорий, на соответствующую особо охраняемую природную территорию;</w:t>
      </w:r>
    </w:p>
    <w:p w:rsidR="006B71B1" w:rsidRPr="009519C5" w:rsidRDefault="00CF4722" w:rsidP="007F2E12">
      <w:pPr>
        <w:pStyle w:val="afff1"/>
        <w:rPr>
          <w:smallCaps w:val="0"/>
        </w:rPr>
      </w:pPr>
      <w:r w:rsidRPr="009519C5">
        <w:rPr>
          <w:smallCaps w:val="0"/>
        </w:rPr>
        <w:t>-</w:t>
      </w:r>
      <w:r w:rsidR="006B71B1" w:rsidRPr="009519C5">
        <w:rPr>
          <w:smallCaps w:val="0"/>
        </w:rPr>
        <w:t>заключений общественной экологической экспертизы в случае ее проведения;</w:t>
      </w:r>
    </w:p>
    <w:p w:rsidR="006B71B1" w:rsidRPr="009519C5" w:rsidRDefault="00CF4722" w:rsidP="007F2E12">
      <w:pPr>
        <w:pStyle w:val="afff1"/>
        <w:rPr>
          <w:smallCaps w:val="0"/>
        </w:rPr>
      </w:pPr>
      <w:r w:rsidRPr="009519C5">
        <w:rPr>
          <w:smallCaps w:val="0"/>
        </w:rPr>
        <w:t>-</w:t>
      </w:r>
      <w:r w:rsidR="006B71B1" w:rsidRPr="009519C5">
        <w:rPr>
          <w:smallCaps w:val="0"/>
        </w:rPr>
        <w:t>материалов обсуждений объекта государственной экологической экспертизы с гражданами и общественными организациями (объединениями), организованных органами местного самоуправления.</w:t>
      </w:r>
    </w:p>
    <w:p w:rsidR="006B71B1" w:rsidRPr="00A0221F" w:rsidRDefault="006B71B1" w:rsidP="00961EA3">
      <w:pPr>
        <w:spacing w:before="0" w:after="0"/>
      </w:pPr>
      <w:r w:rsidRPr="00A0221F">
        <w:t>Государственная экологическая экспертиза проводится при условии ее предварительной оплаты заказчиком документации, подлежащей государственной экологической экспертизе, в полном объеме и в порядке, устанавливаемых федеральным органом исполнительной власти в области экологической экспертизы.</w:t>
      </w:r>
    </w:p>
    <w:p w:rsidR="006B71B1" w:rsidRPr="00A0221F" w:rsidRDefault="006B71B1" w:rsidP="00961EA3">
      <w:pPr>
        <w:spacing w:before="0" w:after="0"/>
      </w:pPr>
      <w:r w:rsidRPr="00A0221F">
        <w:t>Начало срока проведения государственной экологической экспертизы устанавливается не позднее</w:t>
      </w:r>
      <w:r w:rsidR="00A0221F">
        <w:t>,</w:t>
      </w:r>
      <w:r w:rsidRPr="00A0221F">
        <w:t xml:space="preserve"> чем через один месяц, а в отношении объектов, указанных в </w:t>
      </w:r>
      <w:hyperlink r:id="rId159" w:anchor="sub_1171" w:history="1">
        <w:r w:rsidRPr="004D57B8">
          <w:t>подпункте 7.1 статьи 11</w:t>
        </w:r>
      </w:hyperlink>
      <w:r w:rsidRPr="00A0221F">
        <w:t xml:space="preserve"> и </w:t>
      </w:r>
      <w:hyperlink r:id="rId160" w:anchor="sub_1241" w:history="1">
        <w:r w:rsidRPr="004D57B8">
          <w:t>подпункте 4.1 статьи 12</w:t>
        </w:r>
      </w:hyperlink>
      <w:r w:rsidR="0096757B" w:rsidRPr="00A0221F">
        <w:t xml:space="preserve"> Федерального закона « О государственной экологической экспертизе»</w:t>
      </w:r>
      <w:r w:rsidRPr="00A0221F">
        <w:t xml:space="preserve"> не позднее чем через три дня после ее оплаты и приемки комплекта необходимых материалов и документов в полном объеме и в количестве</w:t>
      </w:r>
      <w:r w:rsidR="0096757B" w:rsidRPr="00A0221F">
        <w:t>.</w:t>
      </w:r>
    </w:p>
    <w:p w:rsidR="006B71B1" w:rsidRPr="00A0221F" w:rsidRDefault="006B71B1" w:rsidP="00961EA3">
      <w:pPr>
        <w:spacing w:before="0" w:after="0"/>
      </w:pPr>
      <w:r w:rsidRPr="00A0221F">
        <w:t xml:space="preserve">Срок проведения государственной экологической экспертизы определяется сложностью объекта государственной экологической экспертизы, устанавливаемой в соответствии с нормативными документами федерального органа исполнительной власти в области экологической экспертизы, но не должен превышать шесть месяцев или в отношении объектов, указанных в </w:t>
      </w:r>
      <w:hyperlink r:id="rId161" w:anchor="sub_1171" w:history="1">
        <w:r w:rsidRPr="004D57B8">
          <w:t xml:space="preserve">подпункте </w:t>
        </w:r>
        <w:r w:rsidRPr="004D57B8">
          <w:lastRenderedPageBreak/>
          <w:t>7.1 статьи 11</w:t>
        </w:r>
      </w:hyperlink>
      <w:r w:rsidRPr="00A0221F">
        <w:t xml:space="preserve"> и </w:t>
      </w:r>
      <w:hyperlink r:id="rId162" w:anchor="sub_1241" w:history="1">
        <w:r w:rsidRPr="004D57B8">
          <w:t>подпункте 4.1 статьи 12</w:t>
        </w:r>
      </w:hyperlink>
      <w:r w:rsidR="0096757B" w:rsidRPr="00A0221F">
        <w:t xml:space="preserve"> </w:t>
      </w:r>
      <w:r w:rsidRPr="00A0221F">
        <w:t xml:space="preserve"> Федерального закона</w:t>
      </w:r>
      <w:r w:rsidR="004D57B8">
        <w:t xml:space="preserve"> «</w:t>
      </w:r>
      <w:r w:rsidR="0096757B" w:rsidRPr="00A0221F">
        <w:t>Об экологической экспертизе»</w:t>
      </w:r>
      <w:r w:rsidRPr="00A0221F">
        <w:t>, три месяца.</w:t>
      </w:r>
    </w:p>
    <w:p w:rsidR="006B71B1" w:rsidRDefault="006B71B1" w:rsidP="00961EA3">
      <w:pPr>
        <w:spacing w:before="0" w:after="0"/>
      </w:pPr>
      <w:r w:rsidRPr="00A0221F">
        <w:t xml:space="preserve">Результатом проведения государственной экологической экспертизы является заключение государственной экологической экспертизы, отвечающее требованиям </w:t>
      </w:r>
      <w:hyperlink r:id="rId163" w:anchor="sub_18" w:history="1">
        <w:r w:rsidRPr="004D57B8">
          <w:t>статьи 18</w:t>
        </w:r>
      </w:hyperlink>
      <w:r w:rsidRPr="00A0221F">
        <w:t xml:space="preserve"> Федерального закона</w:t>
      </w:r>
      <w:r w:rsidR="004D57B8">
        <w:t xml:space="preserve"> «</w:t>
      </w:r>
      <w:r w:rsidR="0096757B" w:rsidRPr="00A0221F">
        <w:t>Об экологической экспертизе»</w:t>
      </w:r>
      <w:r w:rsidRPr="00A0221F">
        <w:t>.</w:t>
      </w:r>
    </w:p>
    <w:p w:rsidR="00CE0411" w:rsidRPr="00A0221F" w:rsidRDefault="00CE0411" w:rsidP="00961EA3">
      <w:pPr>
        <w:spacing w:before="0" w:after="0"/>
        <w:ind w:firstLine="720"/>
      </w:pPr>
      <w:r>
        <w:t>Срок действия положительного заключения государственной экологической экспертизы устанавливается приказом Министерства охраны окружающей среды и природных ресурсов Российской Федерации или его территориального органа.</w:t>
      </w:r>
    </w:p>
    <w:p w:rsidR="006B71B1" w:rsidRPr="00A0221F" w:rsidRDefault="006B71B1" w:rsidP="00961EA3">
      <w:pPr>
        <w:spacing w:before="0" w:after="0"/>
      </w:pPr>
      <w:r w:rsidRPr="00A0221F">
        <w:t>Повторное проведение государственной экологической экспертизы осуществляется на основании решения суда или арбитражного суда.</w:t>
      </w:r>
    </w:p>
    <w:p w:rsidR="007A61D4" w:rsidRDefault="00AD16E1" w:rsidP="00961EA3">
      <w:pPr>
        <w:spacing w:before="0" w:after="0"/>
      </w:pPr>
      <w:r>
        <w:t>Ос</w:t>
      </w:r>
      <w:r w:rsidR="006B71B1" w:rsidRPr="00AD16E1">
        <w:t xml:space="preserve">обенности проведения государственной экологической экспертизы проектной документации олимпийских объектов, строительство, реконструкцию, капитальный ремонт которых предполагается осуществлять на землях особо охраняемых природных территорий федерального значения, в том числе повторной, определяются Федеральным </w:t>
      </w:r>
      <w:r w:rsidR="00534203">
        <w:t>законом от 1 декабря 2007 года №</w:t>
      </w:r>
      <w:r w:rsidR="006B71B1" w:rsidRPr="00AD16E1">
        <w:t xml:space="preserve">310-ФЗ </w:t>
      </w:r>
      <w:r w:rsidR="00534203">
        <w:t>«</w:t>
      </w:r>
      <w:r w:rsidR="006B71B1" w:rsidRPr="00AD16E1">
        <w:t>Об организации и о проведении XXII Олимпийских зимних игр и XI Паралимп</w:t>
      </w:r>
      <w:r w:rsidR="00534203">
        <w:t>ийских зимних игр 2014 года в г.</w:t>
      </w:r>
      <w:r w:rsidR="006B71B1" w:rsidRPr="00AD16E1">
        <w:t xml:space="preserve"> Сочи, развитии </w:t>
      </w:r>
      <w:r w:rsidR="00534203">
        <w:t>г.</w:t>
      </w:r>
      <w:r w:rsidR="006B71B1" w:rsidRPr="00AD16E1">
        <w:t xml:space="preserve"> Сочи как горноклиматического курорта и внесении изменений в отдельные законодательные акты Российской Федерации</w:t>
      </w:r>
      <w:r w:rsidR="00534203">
        <w:t>»</w:t>
      </w:r>
      <w:r w:rsidR="006B71B1" w:rsidRPr="00AD16E1">
        <w:t>.</w:t>
      </w:r>
    </w:p>
    <w:p w:rsidR="00D70763" w:rsidRPr="00A0221F" w:rsidRDefault="00723D61" w:rsidP="00E769A9">
      <w:pPr>
        <w:pStyle w:val="21"/>
      </w:pPr>
      <w:r>
        <w:t xml:space="preserve">         </w:t>
      </w:r>
      <w:r w:rsidR="00255A3A">
        <w:t xml:space="preserve"> </w:t>
      </w:r>
      <w:bookmarkStart w:id="194" w:name="_Toc303860249"/>
      <w:r w:rsidR="00255A3A">
        <w:t>1</w:t>
      </w:r>
      <w:r w:rsidR="009519C5">
        <w:rPr>
          <w:lang w:val="ru-RU"/>
        </w:rPr>
        <w:t>3</w:t>
      </w:r>
      <w:r w:rsidR="00255A3A">
        <w:t>.4.</w:t>
      </w:r>
      <w:r w:rsidR="008E2E07" w:rsidRPr="00A0221F">
        <w:t>Что такое</w:t>
      </w:r>
      <w:r w:rsidR="00D70763" w:rsidRPr="00A0221F">
        <w:t xml:space="preserve"> </w:t>
      </w:r>
      <w:r w:rsidR="008E2E07" w:rsidRPr="00A0221F">
        <w:t>о</w:t>
      </w:r>
      <w:r w:rsidR="00D70763" w:rsidRPr="00A0221F">
        <w:t>бщест</w:t>
      </w:r>
      <w:r w:rsidR="004D57B8">
        <w:t>венная экологическая экспертиза?</w:t>
      </w:r>
      <w:bookmarkEnd w:id="194"/>
    </w:p>
    <w:p w:rsidR="00D70763" w:rsidRPr="00A0221F" w:rsidRDefault="00D70763" w:rsidP="00934172">
      <w:r w:rsidRPr="001D422F">
        <w:rPr>
          <w:b/>
        </w:rPr>
        <w:t>Общественная экологическая экспертиза</w:t>
      </w:r>
      <w:r w:rsidRPr="00A0221F">
        <w:t xml:space="preserve"> может проводит</w:t>
      </w:r>
      <w:r w:rsidR="00534203">
        <w:t>ь</w:t>
      </w:r>
      <w:r w:rsidRPr="00A0221F">
        <w:t>ся:</w:t>
      </w:r>
    </w:p>
    <w:p w:rsidR="00D70763" w:rsidRPr="009519C5" w:rsidRDefault="00CF4722" w:rsidP="007F2E12">
      <w:pPr>
        <w:pStyle w:val="afff1"/>
        <w:rPr>
          <w:smallCaps w:val="0"/>
        </w:rPr>
      </w:pPr>
      <w:r w:rsidRPr="009519C5">
        <w:rPr>
          <w:smallCaps w:val="0"/>
        </w:rPr>
        <w:t>-</w:t>
      </w:r>
      <w:r w:rsidR="00D70763" w:rsidRPr="009519C5">
        <w:rPr>
          <w:smallCaps w:val="0"/>
        </w:rPr>
        <w:t>до проведения государственной экологической экспертизы или одновременно с ней;</w:t>
      </w:r>
    </w:p>
    <w:p w:rsidR="00D70763" w:rsidRPr="009519C5" w:rsidRDefault="00D70763" w:rsidP="007F2E12">
      <w:pPr>
        <w:pStyle w:val="afff1"/>
        <w:rPr>
          <w:smallCaps w:val="0"/>
        </w:rPr>
      </w:pPr>
      <w:r w:rsidRPr="009519C5">
        <w:rPr>
          <w:smallCaps w:val="0"/>
        </w:rPr>
        <w:t xml:space="preserve"> </w:t>
      </w:r>
      <w:r w:rsidR="00CF4722" w:rsidRPr="009519C5">
        <w:rPr>
          <w:smallCaps w:val="0"/>
        </w:rPr>
        <w:t>-</w:t>
      </w:r>
      <w:r w:rsidRPr="009519C5">
        <w:rPr>
          <w:smallCaps w:val="0"/>
        </w:rPr>
        <w:t>независимо о т проведения государственной экологической экспертизы тех же объектов экологической экспертизы;</w:t>
      </w:r>
    </w:p>
    <w:p w:rsidR="00D70763" w:rsidRPr="009519C5" w:rsidRDefault="00D70763" w:rsidP="008F6187">
      <w:pPr>
        <w:spacing w:before="0" w:after="0"/>
      </w:pPr>
      <w:r w:rsidRPr="009519C5">
        <w:t>Общественные организации (объединения), осуществляющие общественную экологическую эк</w:t>
      </w:r>
      <w:r w:rsidR="00534203" w:rsidRPr="009519C5">
        <w:t>спертизу в установленном порядке</w:t>
      </w:r>
      <w:r w:rsidRPr="009519C5">
        <w:t>, имеют право:</w:t>
      </w:r>
    </w:p>
    <w:p w:rsidR="00D70763" w:rsidRPr="009519C5" w:rsidRDefault="00CF4722" w:rsidP="007F2E12">
      <w:pPr>
        <w:pStyle w:val="afff1"/>
        <w:rPr>
          <w:smallCaps w:val="0"/>
        </w:rPr>
      </w:pPr>
      <w:r w:rsidRPr="009519C5">
        <w:rPr>
          <w:smallCaps w:val="0"/>
        </w:rPr>
        <w:t>-</w:t>
      </w:r>
      <w:r w:rsidR="00D70763" w:rsidRPr="009519C5">
        <w:rPr>
          <w:smallCaps w:val="0"/>
        </w:rPr>
        <w:t>получать от заказчика документацию, подлежащую экологической экспертизе, в объеме, установленном статьей 14 (п.1) федерального закона «Об экологической экспертизе»;</w:t>
      </w:r>
    </w:p>
    <w:p w:rsidR="00D70763" w:rsidRPr="009519C5" w:rsidRDefault="00CF4722" w:rsidP="007F2E12">
      <w:pPr>
        <w:pStyle w:val="afff1"/>
        <w:rPr>
          <w:smallCaps w:val="0"/>
        </w:rPr>
      </w:pPr>
      <w:r w:rsidRPr="009519C5">
        <w:rPr>
          <w:smallCaps w:val="0"/>
        </w:rPr>
        <w:t>-</w:t>
      </w:r>
      <w:r w:rsidR="00D70763" w:rsidRPr="009519C5">
        <w:rPr>
          <w:smallCaps w:val="0"/>
        </w:rPr>
        <w:t>знакомиться с нормативно-технической документацией, устанавливающей требования к проведению государственной экологической экспертизы;</w:t>
      </w:r>
    </w:p>
    <w:p w:rsidR="00D70763" w:rsidRPr="009519C5" w:rsidRDefault="00CF4722" w:rsidP="007F2E12">
      <w:pPr>
        <w:pStyle w:val="afff1"/>
        <w:rPr>
          <w:smallCaps w:val="0"/>
        </w:rPr>
      </w:pPr>
      <w:r w:rsidRPr="009519C5">
        <w:rPr>
          <w:smallCaps w:val="0"/>
        </w:rPr>
        <w:t>-</w:t>
      </w:r>
      <w:r w:rsidR="00D70763" w:rsidRPr="009519C5">
        <w:rPr>
          <w:smallCaps w:val="0"/>
        </w:rPr>
        <w:t>участвовать в качестве наблюдателей через своих представителей в заседаниях экспертных комиссий государственной экологической экспертизы и участвовать в проводимом ими обсуждении заключений общественной экологической экспертизы.</w:t>
      </w:r>
    </w:p>
    <w:p w:rsidR="00D70763" w:rsidRPr="00A0221F" w:rsidRDefault="00D70763" w:rsidP="008F6187">
      <w:pPr>
        <w:spacing w:before="0" w:after="0"/>
      </w:pPr>
      <w:r w:rsidRPr="001D422F">
        <w:rPr>
          <w:b/>
        </w:rPr>
        <w:t>Общественная экологическая экспертиза осуществляется при условии</w:t>
      </w:r>
      <w:r w:rsidRPr="00A0221F">
        <w:t>:</w:t>
      </w:r>
    </w:p>
    <w:p w:rsidR="00D70763" w:rsidRPr="009519C5" w:rsidRDefault="00CF4722" w:rsidP="007F2E12">
      <w:pPr>
        <w:pStyle w:val="afff1"/>
        <w:rPr>
          <w:smallCaps w:val="0"/>
        </w:rPr>
      </w:pPr>
      <w:r w:rsidRPr="009519C5">
        <w:rPr>
          <w:smallCaps w:val="0"/>
        </w:rPr>
        <w:t>-</w:t>
      </w:r>
      <w:r w:rsidR="00D70763" w:rsidRPr="009519C5">
        <w:rPr>
          <w:smallCaps w:val="0"/>
        </w:rPr>
        <w:t xml:space="preserve">государственной регистрации заявления общественных организаций (объединений) о ее проведении. Орган местного самоуправления в 7-дневный срок со дня подачи заявления о проведении общественной экологической экспертизы обязан его зарегистрировать или отказать в регистрации. Заявление о </w:t>
      </w:r>
      <w:r w:rsidR="00D70763" w:rsidRPr="009519C5">
        <w:rPr>
          <w:smallCaps w:val="0"/>
        </w:rPr>
        <w:lastRenderedPageBreak/>
        <w:t>проведении общественной экологической экспертизы, в регистрации которого в указанный срок не было отказано, считается зарегистрированным.</w:t>
      </w:r>
    </w:p>
    <w:p w:rsidR="00D70763" w:rsidRPr="009519C5" w:rsidRDefault="00CF4722" w:rsidP="007F2E12">
      <w:pPr>
        <w:pStyle w:val="afff1"/>
        <w:rPr>
          <w:smallCaps w:val="0"/>
        </w:rPr>
      </w:pPr>
      <w:r w:rsidRPr="009519C5">
        <w:rPr>
          <w:smallCaps w:val="0"/>
        </w:rPr>
        <w:t>-</w:t>
      </w:r>
      <w:r w:rsidR="00D70763" w:rsidRPr="009519C5">
        <w:rPr>
          <w:smallCaps w:val="0"/>
        </w:rPr>
        <w:t>извещени</w:t>
      </w:r>
      <w:r w:rsidR="00840F6C" w:rsidRPr="009519C5">
        <w:rPr>
          <w:smallCaps w:val="0"/>
        </w:rPr>
        <w:t>я общественными организациями (</w:t>
      </w:r>
      <w:r w:rsidR="00D70763" w:rsidRPr="009519C5">
        <w:rPr>
          <w:smallCaps w:val="0"/>
        </w:rPr>
        <w:t>объединениями) населения о начале и результатах ее проведения.</w:t>
      </w:r>
    </w:p>
    <w:p w:rsidR="00D70763" w:rsidRPr="00A0221F" w:rsidRDefault="00D70763" w:rsidP="008F6187">
      <w:pPr>
        <w:spacing w:before="0" w:after="0"/>
      </w:pPr>
      <w:r w:rsidRPr="00A0221F">
        <w:t>Отказ в государственной регистрации заявления о проведении общественной экологической экспертизы возможен, если:</w:t>
      </w:r>
    </w:p>
    <w:p w:rsidR="00D70763" w:rsidRPr="009519C5" w:rsidRDefault="00CF4722" w:rsidP="007F2E12">
      <w:pPr>
        <w:pStyle w:val="afff1"/>
        <w:rPr>
          <w:smallCaps w:val="0"/>
        </w:rPr>
      </w:pPr>
      <w:r w:rsidRPr="001D422F">
        <w:t>-</w:t>
      </w:r>
      <w:r w:rsidR="00D70763" w:rsidRPr="001D422F">
        <w:t xml:space="preserve">общественная экологическая экспертиза ранее была проведена </w:t>
      </w:r>
      <w:r w:rsidR="00D70763" w:rsidRPr="009519C5">
        <w:rPr>
          <w:smallCaps w:val="0"/>
        </w:rPr>
        <w:t xml:space="preserve">дважды в отношении объекта экологической экспертизы или проводилась в отношении объекта, сведения о котором составляют государственную, коммерческую и иную охраняемую законно информацию; </w:t>
      </w:r>
    </w:p>
    <w:p w:rsidR="00D70763" w:rsidRPr="009519C5" w:rsidRDefault="00CF4722" w:rsidP="007F2E12">
      <w:pPr>
        <w:pStyle w:val="afff1"/>
        <w:rPr>
          <w:smallCaps w:val="0"/>
        </w:rPr>
      </w:pPr>
      <w:r w:rsidRPr="009519C5">
        <w:rPr>
          <w:smallCaps w:val="0"/>
        </w:rPr>
        <w:t>-</w:t>
      </w:r>
      <w:r w:rsidR="00D70763" w:rsidRPr="009519C5">
        <w:rPr>
          <w:smallCaps w:val="0"/>
        </w:rPr>
        <w:t>порядок государственной регистрации общественной организации (объединения) не соответствует установленному порядку;</w:t>
      </w:r>
    </w:p>
    <w:p w:rsidR="00D70763" w:rsidRPr="009519C5" w:rsidRDefault="00CF4722" w:rsidP="007F2E12">
      <w:pPr>
        <w:pStyle w:val="afff1"/>
        <w:rPr>
          <w:smallCaps w:val="0"/>
        </w:rPr>
      </w:pPr>
      <w:r w:rsidRPr="009519C5">
        <w:rPr>
          <w:smallCaps w:val="0"/>
        </w:rPr>
        <w:t>-</w:t>
      </w:r>
      <w:r w:rsidR="00D70763" w:rsidRPr="009519C5">
        <w:rPr>
          <w:smallCaps w:val="0"/>
        </w:rPr>
        <w:t xml:space="preserve">устав общественной организации (объединения), организующей и проводящей общественную экологическую экспертизу, не соответствует требованиям, установленным статьей 20 </w:t>
      </w:r>
      <w:r w:rsidR="00534203" w:rsidRPr="009519C5">
        <w:rPr>
          <w:smallCaps w:val="0"/>
        </w:rPr>
        <w:t>ФЗ</w:t>
      </w:r>
      <w:r w:rsidR="00D70763" w:rsidRPr="009519C5">
        <w:rPr>
          <w:smallCaps w:val="0"/>
        </w:rPr>
        <w:t xml:space="preserve"> «Об экологической экспертизе»;</w:t>
      </w:r>
    </w:p>
    <w:p w:rsidR="00D70763" w:rsidRPr="009519C5" w:rsidRDefault="00CF4722" w:rsidP="007F2E12">
      <w:pPr>
        <w:pStyle w:val="afff1"/>
        <w:rPr>
          <w:smallCaps w:val="0"/>
        </w:rPr>
      </w:pPr>
      <w:r w:rsidRPr="009519C5">
        <w:rPr>
          <w:smallCaps w:val="0"/>
        </w:rPr>
        <w:t>-</w:t>
      </w:r>
      <w:r w:rsidR="00D70763" w:rsidRPr="009519C5">
        <w:rPr>
          <w:smallCaps w:val="0"/>
        </w:rPr>
        <w:t xml:space="preserve">не выполнения требований к содержанию заявления о проведении общественной экологической экспертизы, предусмотренные статьей 23 </w:t>
      </w:r>
      <w:r w:rsidR="00534203" w:rsidRPr="009519C5">
        <w:rPr>
          <w:smallCaps w:val="0"/>
        </w:rPr>
        <w:t>ФЗ</w:t>
      </w:r>
      <w:r w:rsidR="00D70763" w:rsidRPr="009519C5">
        <w:rPr>
          <w:smallCaps w:val="0"/>
        </w:rPr>
        <w:t xml:space="preserve"> «Об экологической экспертизе»;</w:t>
      </w:r>
    </w:p>
    <w:p w:rsidR="00D70763" w:rsidRPr="00A0221F" w:rsidRDefault="00D70763" w:rsidP="008F6187">
      <w:pPr>
        <w:spacing w:before="0" w:after="0"/>
      </w:pPr>
      <w:r w:rsidRPr="00A0221F">
        <w:t>При наличии заявлений о проведении общественной экологической экспертизы одного объекта экологической экспертизы о т двух и б</w:t>
      </w:r>
      <w:r w:rsidR="00534203">
        <w:t>олее общественных организаций (</w:t>
      </w:r>
      <w:r w:rsidRPr="00A0221F">
        <w:t>объединений) допускается создание единой экспертной комиссии.</w:t>
      </w:r>
    </w:p>
    <w:p w:rsidR="00D70763" w:rsidRDefault="00D70763" w:rsidP="008F6187">
      <w:pPr>
        <w:spacing w:before="0" w:after="0"/>
      </w:pPr>
      <w:r w:rsidRPr="00AA54FC">
        <w:t>Заключение общественной экологической экспертизы</w:t>
      </w:r>
      <w:r>
        <w:t>:</w:t>
      </w:r>
    </w:p>
    <w:p w:rsidR="00D70763" w:rsidRPr="009519C5" w:rsidRDefault="00CF4722" w:rsidP="007F2E12">
      <w:pPr>
        <w:pStyle w:val="afff1"/>
        <w:rPr>
          <w:smallCaps w:val="0"/>
        </w:rPr>
      </w:pPr>
      <w:r w:rsidRPr="009519C5">
        <w:rPr>
          <w:smallCaps w:val="0"/>
        </w:rPr>
        <w:t>-</w:t>
      </w:r>
      <w:r w:rsidR="00D70763" w:rsidRPr="009519C5">
        <w:rPr>
          <w:smallCaps w:val="0"/>
        </w:rPr>
        <w:t xml:space="preserve">направляется федеральному органу исполнительной власти в области экологической экспертизы или органу государственной власти субъекта </w:t>
      </w:r>
      <w:r w:rsidR="0007424E" w:rsidRPr="009519C5">
        <w:rPr>
          <w:smallCaps w:val="0"/>
        </w:rPr>
        <w:t>Р</w:t>
      </w:r>
      <w:r w:rsidR="00D70763" w:rsidRPr="009519C5">
        <w:rPr>
          <w:smallCaps w:val="0"/>
        </w:rPr>
        <w:t xml:space="preserve">оссийской Федерации, осуществляющему государственную экологическую экспертизу, заказчику </w:t>
      </w:r>
      <w:r w:rsidR="00840F6C" w:rsidRPr="009519C5">
        <w:rPr>
          <w:smallCaps w:val="0"/>
        </w:rPr>
        <w:t>документации</w:t>
      </w:r>
      <w:r w:rsidR="00D70763" w:rsidRPr="009519C5">
        <w:rPr>
          <w:smallCaps w:val="0"/>
        </w:rPr>
        <w:t>, подлежащей обществ</w:t>
      </w:r>
      <w:r w:rsidR="0007424E" w:rsidRPr="009519C5">
        <w:rPr>
          <w:smallCaps w:val="0"/>
        </w:rPr>
        <w:t>енной экологической экспертизе; о</w:t>
      </w:r>
      <w:r w:rsidR="00D70763" w:rsidRPr="009519C5">
        <w:rPr>
          <w:smallCaps w:val="0"/>
        </w:rPr>
        <w:t>рганам, принимающим решение о реализации о</w:t>
      </w:r>
      <w:r w:rsidR="0007424E" w:rsidRPr="009519C5">
        <w:rPr>
          <w:smallCaps w:val="0"/>
        </w:rPr>
        <w:t>бъекта экологической экспертизы; о</w:t>
      </w:r>
      <w:r w:rsidR="00D70763" w:rsidRPr="009519C5">
        <w:rPr>
          <w:smallCaps w:val="0"/>
        </w:rPr>
        <w:t>рганам местного самоуправления и может передаваться другим заинтересованным лицам;</w:t>
      </w:r>
    </w:p>
    <w:p w:rsidR="00D70763" w:rsidRPr="009519C5" w:rsidRDefault="00CF4722" w:rsidP="007F2E12">
      <w:pPr>
        <w:pStyle w:val="afff1"/>
        <w:rPr>
          <w:smallCaps w:val="0"/>
        </w:rPr>
      </w:pPr>
      <w:r w:rsidRPr="009519C5">
        <w:rPr>
          <w:smallCaps w:val="0"/>
        </w:rPr>
        <w:t>-</w:t>
      </w:r>
      <w:r w:rsidR="00D70763" w:rsidRPr="009519C5">
        <w:rPr>
          <w:smallCaps w:val="0"/>
        </w:rPr>
        <w:t>приобретает юридическую силу после утверждения его федеральным органом исполнительной власти в области экологической экспертизы или органом государственной власти субъекта Российской Федерации;</w:t>
      </w:r>
    </w:p>
    <w:p w:rsidR="00D70763" w:rsidRPr="009519C5" w:rsidRDefault="00CF4722" w:rsidP="007F2E12">
      <w:pPr>
        <w:pStyle w:val="afff1"/>
        <w:rPr>
          <w:smallCaps w:val="0"/>
        </w:rPr>
      </w:pPr>
      <w:r w:rsidRPr="009519C5">
        <w:rPr>
          <w:smallCaps w:val="0"/>
        </w:rPr>
        <w:t>-</w:t>
      </w:r>
      <w:r w:rsidR="00D70763" w:rsidRPr="009519C5">
        <w:rPr>
          <w:smallCaps w:val="0"/>
        </w:rPr>
        <w:t>учитывается в случае, если общественная экологическая экспертиза была проведена в отношении того же объекта до дня окончания срока проведения государственной экологической экспертизы;</w:t>
      </w:r>
    </w:p>
    <w:p w:rsidR="00CF4722" w:rsidRPr="009519C5" w:rsidRDefault="00CF4722" w:rsidP="007F2E12">
      <w:pPr>
        <w:pStyle w:val="afff1"/>
        <w:rPr>
          <w:smallCaps w:val="0"/>
        </w:rPr>
      </w:pPr>
      <w:r w:rsidRPr="009519C5">
        <w:rPr>
          <w:smallCaps w:val="0"/>
        </w:rPr>
        <w:t>-</w:t>
      </w:r>
      <w:r w:rsidR="00D70763" w:rsidRPr="009519C5">
        <w:rPr>
          <w:smallCaps w:val="0"/>
        </w:rPr>
        <w:t>может публиковаться в средствах массовой информации, передаваться органам местного самоуправления, органам государственной экологической экспертизы, заказчикам документации, подлежащей общественной экологической экспертизе, и другим заинтересованным лицам.</w:t>
      </w:r>
    </w:p>
    <w:p w:rsidR="00D70763" w:rsidRPr="00B6103D" w:rsidRDefault="00255A3A" w:rsidP="00E769A9">
      <w:pPr>
        <w:pStyle w:val="21"/>
      </w:pPr>
      <w:r>
        <w:t xml:space="preserve"> </w:t>
      </w:r>
      <w:bookmarkStart w:id="195" w:name="_Toc303860250"/>
      <w:r>
        <w:t>1</w:t>
      </w:r>
      <w:r w:rsidR="009519C5">
        <w:rPr>
          <w:lang w:val="ru-RU"/>
        </w:rPr>
        <w:t>3</w:t>
      </w:r>
      <w:r>
        <w:t>.5.</w:t>
      </w:r>
      <w:r w:rsidR="00D70763" w:rsidRPr="00B6103D">
        <w:t>Что такое государственная экспертиза? Сфера ее применения</w:t>
      </w:r>
      <w:r w:rsidR="00AC0D39" w:rsidRPr="00B6103D">
        <w:t xml:space="preserve"> в области обращения с отходами</w:t>
      </w:r>
      <w:r w:rsidR="00D70763" w:rsidRPr="00B6103D">
        <w:t>.</w:t>
      </w:r>
      <w:bookmarkEnd w:id="195"/>
    </w:p>
    <w:p w:rsidR="000269D3" w:rsidRPr="00B6103D" w:rsidRDefault="00A1555F" w:rsidP="00961EA3">
      <w:pPr>
        <w:spacing w:before="0" w:after="0"/>
      </w:pPr>
      <w:r w:rsidRPr="00A0221F">
        <w:lastRenderedPageBreak/>
        <w:t>Первым нормативно-правовым актом реализации Федерального</w:t>
      </w:r>
      <w:r w:rsidR="00AA4785" w:rsidRPr="00A0221F">
        <w:t xml:space="preserve"> закона от 18.12.06</w:t>
      </w:r>
      <w:r w:rsidR="004F0294" w:rsidRPr="00A0221F">
        <w:t>г. № 232- ФЗ «О внесении изменений в</w:t>
      </w:r>
      <w:r w:rsidR="00534203">
        <w:t xml:space="preserve"> Градостроительный кодекс РФ и </w:t>
      </w:r>
      <w:r w:rsidR="004F0294" w:rsidRPr="00A0221F">
        <w:t>отдельные законодательные акты Российской Федерации» является постановл</w:t>
      </w:r>
      <w:r w:rsidR="00534203">
        <w:t>ение Правительства РФ от 05.03.</w:t>
      </w:r>
      <w:r w:rsidR="004F0294" w:rsidRPr="00B6103D">
        <w:t>07г. № 145 «О порядке организации и проведения государств</w:t>
      </w:r>
      <w:r w:rsidR="00534203">
        <w:t>енной</w:t>
      </w:r>
      <w:r w:rsidR="004F0294" w:rsidRPr="00B6103D">
        <w:t xml:space="preserve"> экспертизы и проектной документации и результатов инженерных изысканий»</w:t>
      </w:r>
      <w:r w:rsidR="00AA4785" w:rsidRPr="00B6103D">
        <w:t>,</w:t>
      </w:r>
      <w:r w:rsidR="00534203">
        <w:t xml:space="preserve"> </w:t>
      </w:r>
      <w:r w:rsidR="00AA4785" w:rsidRPr="00B6103D">
        <w:t>в котором установлено распределение полномочий по проведению государственной экспертизы между государственными органами и организациями в отношении различных типов объектов капитального строительства</w:t>
      </w:r>
      <w:r w:rsidR="007210EF" w:rsidRPr="00B6103D">
        <w:t>, указанных в статьях Градостроительного комплекса.</w:t>
      </w:r>
    </w:p>
    <w:p w:rsidR="000269D3" w:rsidRPr="000269D3" w:rsidRDefault="00F70962" w:rsidP="00026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0269D3">
        <w:rPr>
          <w:szCs w:val="28"/>
        </w:rPr>
        <w:t xml:space="preserve">В соответствии с вышеуказанным документом </w:t>
      </w:r>
      <w:r w:rsidR="000269D3" w:rsidRPr="000269D3">
        <w:rPr>
          <w:b/>
          <w:color w:val="000000"/>
          <w:szCs w:val="28"/>
        </w:rPr>
        <w:t>государственная экспертиза</w:t>
      </w:r>
      <w:r w:rsidR="000269D3" w:rsidRPr="000269D3">
        <w:rPr>
          <w:color w:val="000000"/>
          <w:szCs w:val="28"/>
        </w:rPr>
        <w:t xml:space="preserve"> проектной документации </w:t>
      </w:r>
      <w:r w:rsidR="000269D3" w:rsidRPr="000269D3">
        <w:rPr>
          <w:b/>
          <w:color w:val="000000"/>
          <w:szCs w:val="28"/>
        </w:rPr>
        <w:t>не проводится</w:t>
      </w:r>
      <w:r w:rsidR="000269D3">
        <w:rPr>
          <w:b/>
          <w:color w:val="000000"/>
          <w:szCs w:val="28"/>
        </w:rPr>
        <w:t xml:space="preserve"> </w:t>
      </w:r>
      <w:r w:rsidR="000269D3" w:rsidRPr="000269D3">
        <w:rPr>
          <w:color w:val="000000"/>
          <w:szCs w:val="28"/>
        </w:rPr>
        <w:t>в отношении проектной документации  объектов  капитального</w:t>
      </w:r>
      <w:r w:rsidR="000269D3">
        <w:rPr>
          <w:color w:val="000000"/>
          <w:szCs w:val="28"/>
        </w:rPr>
        <w:t xml:space="preserve"> </w:t>
      </w:r>
      <w:r w:rsidR="000269D3" w:rsidRPr="000269D3">
        <w:rPr>
          <w:color w:val="000000"/>
          <w:szCs w:val="28"/>
        </w:rPr>
        <w:t>строительства</w:t>
      </w:r>
      <w:r w:rsidR="000269D3">
        <w:rPr>
          <w:color w:val="000000"/>
          <w:szCs w:val="28"/>
        </w:rPr>
        <w:t>:</w:t>
      </w:r>
      <w:r w:rsidR="000269D3" w:rsidRPr="000269D3">
        <w:rPr>
          <w:color w:val="000000"/>
          <w:szCs w:val="28"/>
        </w:rPr>
        <w:t xml:space="preserve"> </w:t>
      </w:r>
    </w:p>
    <w:p w:rsidR="000269D3" w:rsidRDefault="000269D3" w:rsidP="00026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0269D3">
        <w:rPr>
          <w:color w:val="000000"/>
          <w:szCs w:val="28"/>
        </w:rPr>
        <w:t>ранее получившей  положительное  заключение  государственной   экспертизы</w:t>
      </w:r>
      <w:r>
        <w:rPr>
          <w:color w:val="000000"/>
          <w:szCs w:val="28"/>
        </w:rPr>
        <w:t xml:space="preserve"> </w:t>
      </w:r>
      <w:r w:rsidRPr="000269D3">
        <w:rPr>
          <w:color w:val="000000"/>
          <w:szCs w:val="28"/>
        </w:rPr>
        <w:t>проектной документации и применяемой повторно (далее - типовая проектная</w:t>
      </w:r>
      <w:r>
        <w:rPr>
          <w:color w:val="000000"/>
          <w:szCs w:val="28"/>
        </w:rPr>
        <w:t xml:space="preserve"> </w:t>
      </w:r>
      <w:r w:rsidRPr="000269D3">
        <w:rPr>
          <w:color w:val="000000"/>
          <w:szCs w:val="28"/>
        </w:rPr>
        <w:t xml:space="preserve">документация),  </w:t>
      </w:r>
    </w:p>
    <w:p w:rsidR="000269D3" w:rsidRPr="000269D3" w:rsidRDefault="000269D3" w:rsidP="00026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Cs w:val="28"/>
        </w:rPr>
      </w:pPr>
      <w:r w:rsidRPr="000269D3">
        <w:rPr>
          <w:color w:val="000000"/>
          <w:szCs w:val="28"/>
        </w:rPr>
        <w:t>модификации    проектной   документации, не</w:t>
      </w:r>
      <w:r>
        <w:rPr>
          <w:color w:val="000000"/>
          <w:szCs w:val="28"/>
        </w:rPr>
        <w:t xml:space="preserve"> </w:t>
      </w:r>
      <w:r w:rsidRPr="000269D3">
        <w:rPr>
          <w:color w:val="000000"/>
          <w:szCs w:val="28"/>
        </w:rPr>
        <w:t>затрагивающей  конструктивных  и  других  характеристик  надежности и</w:t>
      </w:r>
      <w:r>
        <w:rPr>
          <w:color w:val="000000"/>
          <w:szCs w:val="28"/>
        </w:rPr>
        <w:t xml:space="preserve"> </w:t>
      </w:r>
      <w:r w:rsidRPr="000269D3">
        <w:rPr>
          <w:color w:val="000000"/>
          <w:szCs w:val="28"/>
        </w:rPr>
        <w:t>безопасности объектов капитального строительства.</w:t>
      </w:r>
    </w:p>
    <w:p w:rsidR="000269D3" w:rsidRPr="000269D3" w:rsidRDefault="000269D3" w:rsidP="00026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Cs w:val="28"/>
        </w:rPr>
      </w:pPr>
      <w:r w:rsidRPr="000269D3">
        <w:rPr>
          <w:color w:val="000000"/>
          <w:szCs w:val="28"/>
        </w:rPr>
        <w:t xml:space="preserve">       </w:t>
      </w:r>
      <w:r>
        <w:rPr>
          <w:color w:val="000000"/>
          <w:szCs w:val="28"/>
        </w:rPr>
        <w:t>В</w:t>
      </w:r>
      <w:r w:rsidRPr="000269D3">
        <w:rPr>
          <w:color w:val="000000"/>
          <w:szCs w:val="28"/>
        </w:rPr>
        <w:t xml:space="preserve"> случае если строительство объекта капитального строительства будет</w:t>
      </w:r>
    </w:p>
    <w:p w:rsidR="000269D3" w:rsidRPr="000269D3" w:rsidRDefault="000269D3" w:rsidP="00026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color w:val="000000"/>
          <w:szCs w:val="28"/>
        </w:rPr>
      </w:pPr>
      <w:r w:rsidRPr="000269D3">
        <w:rPr>
          <w:color w:val="000000"/>
          <w:szCs w:val="28"/>
        </w:rPr>
        <w:t>осуществляться  с  использованием  типовой  проектной    документации или</w:t>
      </w:r>
      <w:r>
        <w:rPr>
          <w:color w:val="000000"/>
          <w:szCs w:val="28"/>
        </w:rPr>
        <w:t xml:space="preserve"> </w:t>
      </w:r>
      <w:r w:rsidRPr="000269D3">
        <w:rPr>
          <w:color w:val="000000"/>
          <w:szCs w:val="28"/>
        </w:rPr>
        <w:t>модификации такой проектной документации, результаты инженерных изыскан</w:t>
      </w:r>
      <w:r w:rsidR="00753628">
        <w:rPr>
          <w:color w:val="000000"/>
          <w:szCs w:val="28"/>
        </w:rPr>
        <w:t>и</w:t>
      </w:r>
      <w:r w:rsidRPr="000269D3">
        <w:rPr>
          <w:color w:val="000000"/>
          <w:szCs w:val="28"/>
        </w:rPr>
        <w:t>й</w:t>
      </w:r>
      <w:r>
        <w:rPr>
          <w:color w:val="000000"/>
          <w:szCs w:val="28"/>
        </w:rPr>
        <w:t xml:space="preserve"> </w:t>
      </w:r>
      <w:r w:rsidRPr="000269D3">
        <w:rPr>
          <w:color w:val="000000"/>
          <w:szCs w:val="28"/>
        </w:rPr>
        <w:t>подлежат   государственной   экспертизе   независимо   от     того,   что</w:t>
      </w:r>
      <w:r>
        <w:rPr>
          <w:color w:val="000000"/>
          <w:szCs w:val="28"/>
        </w:rPr>
        <w:t xml:space="preserve"> </w:t>
      </w:r>
      <w:r w:rsidRPr="000269D3">
        <w:rPr>
          <w:color w:val="000000"/>
          <w:szCs w:val="28"/>
        </w:rPr>
        <w:t>государственная экспертиза проектной документации не проводится.</w:t>
      </w:r>
    </w:p>
    <w:p w:rsidR="006E0790" w:rsidRDefault="007A61D4" w:rsidP="009519C5">
      <w:pPr>
        <w:pStyle w:val="affe"/>
        <w:spacing w:before="0" w:after="0"/>
      </w:pPr>
      <w:bookmarkStart w:id="196" w:name="_Toc225606369"/>
      <w:bookmarkStart w:id="197" w:name="_Toc225608337"/>
      <w:bookmarkStart w:id="198" w:name="_Toc225882386"/>
      <w:r w:rsidRPr="00A0221F">
        <w:t xml:space="preserve">Федеральным </w:t>
      </w:r>
      <w:r w:rsidRPr="00140CC2">
        <w:t>законом № 232-ФЗ уточнена компетенция</w:t>
      </w:r>
      <w:r w:rsidR="006E0790">
        <w:t xml:space="preserve"> федеральных</w:t>
      </w:r>
      <w:r w:rsidRPr="00140CC2">
        <w:t xml:space="preserve"> органов исполнительной власти и органов исполнительной власти субъектов Российской Федерации (Табл. </w:t>
      </w:r>
      <w:r w:rsidR="009519C5">
        <w:rPr>
          <w:szCs w:val="28"/>
        </w:rPr>
        <w:t>31</w:t>
      </w:r>
      <w:r w:rsidRPr="00140CC2">
        <w:t>).</w:t>
      </w:r>
    </w:p>
    <w:p w:rsidR="00856D16" w:rsidRPr="002B7668" w:rsidRDefault="00920357" w:rsidP="00934172">
      <w:pPr>
        <w:pStyle w:val="af9"/>
        <w:rPr>
          <w:i w:val="0"/>
        </w:rPr>
      </w:pPr>
      <w:r w:rsidRPr="002B7668">
        <w:rPr>
          <w:i w:val="0"/>
        </w:rPr>
        <w:t xml:space="preserve">Таблица </w:t>
      </w:r>
      <w:r w:rsidR="009519C5">
        <w:rPr>
          <w:i w:val="0"/>
        </w:rPr>
        <w:t>31</w:t>
      </w:r>
      <w:r w:rsidR="00EA1323" w:rsidRPr="002B7668">
        <w:rPr>
          <w:i w:val="0"/>
        </w:rPr>
        <w:t xml:space="preserve">. </w:t>
      </w:r>
      <w:r w:rsidR="00856D16" w:rsidRPr="002B7668">
        <w:rPr>
          <w:i w:val="0"/>
        </w:rPr>
        <w:t>Проектная документация и результаты инженерных изысканий, выполненных для проектной документации в отношении</w:t>
      </w:r>
      <w:r w:rsidR="00D3039B" w:rsidRPr="002B7668">
        <w:rPr>
          <w:i w:val="0"/>
        </w:rPr>
        <w:t xml:space="preserve"> объектов, не подлежащих </w:t>
      </w:r>
      <w:r w:rsidR="00856D16" w:rsidRPr="002B7668">
        <w:rPr>
          <w:i w:val="0"/>
        </w:rPr>
        <w:t>государственной экспертизе.</w:t>
      </w:r>
      <w:bookmarkEnd w:id="196"/>
      <w:bookmarkEnd w:id="197"/>
      <w:bookmarkEnd w:id="1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2689"/>
        <w:gridCol w:w="6055"/>
      </w:tblGrid>
      <w:tr w:rsidR="00856D16" w:rsidRPr="00D670B2">
        <w:trPr>
          <w:tblHeader/>
        </w:trPr>
        <w:tc>
          <w:tcPr>
            <w:tcW w:w="562" w:type="dxa"/>
          </w:tcPr>
          <w:p w:rsidR="00856D16" w:rsidRPr="00D670B2" w:rsidRDefault="00856D16" w:rsidP="00A9467E">
            <w:pPr>
              <w:pStyle w:val="aa"/>
            </w:pPr>
            <w:r w:rsidRPr="00D670B2">
              <w:t>№ п.п.</w:t>
            </w:r>
          </w:p>
        </w:tc>
        <w:tc>
          <w:tcPr>
            <w:tcW w:w="1814" w:type="dxa"/>
          </w:tcPr>
          <w:p w:rsidR="00856D16" w:rsidRPr="00D670B2" w:rsidRDefault="00856D16" w:rsidP="00A9467E">
            <w:pPr>
              <w:pStyle w:val="aa"/>
            </w:pPr>
            <w:r w:rsidRPr="00D670B2">
              <w:t>Наименование группы объектов</w:t>
            </w:r>
          </w:p>
        </w:tc>
        <w:tc>
          <w:tcPr>
            <w:tcW w:w="7478" w:type="dxa"/>
          </w:tcPr>
          <w:p w:rsidR="00856D16" w:rsidRPr="00D670B2" w:rsidRDefault="00856D16" w:rsidP="00A9467E">
            <w:pPr>
              <w:pStyle w:val="aa"/>
            </w:pPr>
            <w:r w:rsidRPr="00D670B2">
              <w:t>Перечень объектов</w:t>
            </w:r>
          </w:p>
        </w:tc>
      </w:tr>
      <w:tr w:rsidR="00856D16" w:rsidRPr="00D670B2">
        <w:tc>
          <w:tcPr>
            <w:tcW w:w="562" w:type="dxa"/>
          </w:tcPr>
          <w:p w:rsidR="00856D16" w:rsidRPr="00D670B2" w:rsidRDefault="00856D16" w:rsidP="00A9467E">
            <w:pPr>
              <w:pStyle w:val="aa"/>
            </w:pPr>
            <w:r w:rsidRPr="00D670B2">
              <w:t>1</w:t>
            </w:r>
          </w:p>
        </w:tc>
        <w:tc>
          <w:tcPr>
            <w:tcW w:w="1814" w:type="dxa"/>
          </w:tcPr>
          <w:p w:rsidR="00856D16" w:rsidRPr="00D670B2" w:rsidRDefault="00856D16" w:rsidP="00A9467E">
            <w:pPr>
              <w:pStyle w:val="aa"/>
            </w:pPr>
            <w:r w:rsidRPr="00D670B2">
              <w:t>Группа объектов, не подлежащая государственной экологической экспертизе.</w:t>
            </w:r>
          </w:p>
        </w:tc>
        <w:tc>
          <w:tcPr>
            <w:tcW w:w="7478" w:type="dxa"/>
          </w:tcPr>
          <w:p w:rsidR="00030EEF" w:rsidRPr="00D670B2" w:rsidRDefault="00030EEF" w:rsidP="00A9467E">
            <w:pPr>
              <w:pStyle w:val="aa"/>
            </w:pPr>
            <w:r w:rsidRPr="00D670B2">
              <w:t>а)</w:t>
            </w:r>
            <w:r w:rsidR="00A0221F" w:rsidRPr="00D670B2">
              <w:t xml:space="preserve"> </w:t>
            </w:r>
            <w:r w:rsidRPr="00D670B2">
              <w:t>отдельно стоящие жилые дома с количеством этажей не более 3, предназначенные для проживания одной семьи (объекты индивидуального жилищного строительства);</w:t>
            </w:r>
          </w:p>
          <w:p w:rsidR="00030EEF" w:rsidRPr="00D670B2" w:rsidRDefault="00A0221F" w:rsidP="00A9467E">
            <w:pPr>
              <w:pStyle w:val="aa"/>
            </w:pPr>
            <w:bookmarkStart w:id="199" w:name="sub_62"/>
            <w:r w:rsidRPr="00D670B2">
              <w:t xml:space="preserve">б) </w:t>
            </w:r>
            <w:r w:rsidR="00030EEF" w:rsidRPr="00D670B2">
              <w:t xml:space="preserve">жилые дома с количеством этажей не более 3, состоящие из не более 10 блоков,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w:t>
            </w:r>
            <w:r w:rsidR="00030EEF" w:rsidRPr="00D670B2">
              <w:lastRenderedPageBreak/>
              <w:t>отдельном земельном участке и имеет выход на территорию общего пользования (жилые дома блокированной застройки);</w:t>
            </w:r>
          </w:p>
          <w:p w:rsidR="00030EEF" w:rsidRPr="00D670B2" w:rsidRDefault="00A0221F" w:rsidP="00A9467E">
            <w:pPr>
              <w:pStyle w:val="aa"/>
            </w:pPr>
            <w:bookmarkStart w:id="200" w:name="sub_63"/>
            <w:bookmarkEnd w:id="199"/>
            <w:r w:rsidRPr="00D670B2">
              <w:t xml:space="preserve">в) </w:t>
            </w:r>
            <w:r w:rsidR="00030EEF" w:rsidRPr="00D670B2">
              <w:t>многоквартирные дома с количеством этажей не более 3, состоящие из не более 4 блок-секций,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rsidR="00030EEF" w:rsidRPr="00D670B2" w:rsidRDefault="00030EEF" w:rsidP="00A9467E">
            <w:pPr>
              <w:pStyle w:val="aa"/>
            </w:pPr>
            <w:bookmarkStart w:id="201" w:name="sub_64"/>
            <w:bookmarkEnd w:id="200"/>
            <w:r w:rsidRPr="00D670B2">
              <w:t>г)</w:t>
            </w:r>
            <w:r w:rsidR="00A0221F" w:rsidRPr="00D670B2">
              <w:t xml:space="preserve"> </w:t>
            </w:r>
            <w:r w:rsidRPr="00D670B2">
              <w:t xml:space="preserve">отдельно стоящие объекты капитального строительства с количеством этажей не более 2, общая площадь которых составляет не более </w:t>
            </w:r>
            <w:smartTag w:uri="urn:schemas-microsoft-com:office:smarttags" w:element="metricconverter">
              <w:smartTagPr>
                <w:attr w:name="ProductID" w:val="1500 кв. метров"/>
              </w:smartTagPr>
              <w:r w:rsidRPr="00D670B2">
                <w:t>1500 кв. метров</w:t>
              </w:r>
            </w:smartTag>
            <w:r w:rsidRPr="00D670B2">
              <w:t xml:space="preserve"> и которые не предназначены для проживания граждан и осуществления производственной деятельности;</w:t>
            </w:r>
          </w:p>
          <w:p w:rsidR="00856D16" w:rsidRPr="00D670B2" w:rsidRDefault="00030EEF" w:rsidP="00A9467E">
            <w:pPr>
              <w:pStyle w:val="aa"/>
            </w:pPr>
            <w:bookmarkStart w:id="202" w:name="sub_65"/>
            <w:bookmarkEnd w:id="201"/>
            <w:r w:rsidRPr="00D670B2">
              <w:t>д)</w:t>
            </w:r>
            <w:r w:rsidR="00A0221F" w:rsidRPr="00D670B2">
              <w:t xml:space="preserve"> </w:t>
            </w:r>
            <w:r w:rsidRPr="00D670B2">
              <w:t xml:space="preserve">отдельно стоящие объекты капитального строительства с количеством этажей не более 2, общая площадь которых составляет не более </w:t>
            </w:r>
            <w:smartTag w:uri="urn:schemas-microsoft-com:office:smarttags" w:element="metricconverter">
              <w:smartTagPr>
                <w:attr w:name="ProductID" w:val="1500 кв. метров"/>
              </w:smartTagPr>
              <w:r w:rsidRPr="00D670B2">
                <w:t>1500 кв. метров</w:t>
              </w:r>
            </w:smartTag>
            <w:r w:rsidRPr="00D670B2">
              <w:t>, которые предназначены для осуществления производственной деятельности и для которых не требуется устанавливать санитарно-защитные зоны или требуется устанавливать санитарно-защитные зоны в пределах границ земельных участков, на которых расположены такие объекты.</w:t>
            </w:r>
            <w:bookmarkEnd w:id="202"/>
          </w:p>
        </w:tc>
      </w:tr>
      <w:tr w:rsidR="00856D16" w:rsidRPr="00D670B2">
        <w:tc>
          <w:tcPr>
            <w:tcW w:w="562" w:type="dxa"/>
          </w:tcPr>
          <w:p w:rsidR="00856D16" w:rsidRPr="00D670B2" w:rsidRDefault="00030EEF" w:rsidP="00A9467E">
            <w:pPr>
              <w:pStyle w:val="aa"/>
            </w:pPr>
            <w:r w:rsidRPr="00D670B2">
              <w:lastRenderedPageBreak/>
              <w:t>2</w:t>
            </w:r>
          </w:p>
        </w:tc>
        <w:tc>
          <w:tcPr>
            <w:tcW w:w="1814" w:type="dxa"/>
          </w:tcPr>
          <w:p w:rsidR="00856D16" w:rsidRPr="00D670B2" w:rsidRDefault="00030EEF" w:rsidP="00A9467E">
            <w:pPr>
              <w:pStyle w:val="aa"/>
            </w:pPr>
            <w:r w:rsidRPr="00D670B2">
              <w:t>Группа объектов, не требующая разрешение на строительство</w:t>
            </w:r>
          </w:p>
        </w:tc>
        <w:tc>
          <w:tcPr>
            <w:tcW w:w="7478" w:type="dxa"/>
          </w:tcPr>
          <w:p w:rsidR="00290588" w:rsidRPr="00D670B2" w:rsidRDefault="00A0221F" w:rsidP="00A9467E">
            <w:pPr>
              <w:pStyle w:val="aa"/>
            </w:pPr>
            <w:r w:rsidRPr="00D670B2">
              <w:t xml:space="preserve">а) </w:t>
            </w:r>
            <w:r w:rsidR="00290588" w:rsidRPr="00D670B2">
              <w:t>строительство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строительство на земельном участке, предоставленном для ведения садоводства, дачного хозяйства;</w:t>
            </w:r>
          </w:p>
          <w:p w:rsidR="00290588" w:rsidRPr="00D670B2" w:rsidRDefault="00A0221F" w:rsidP="00A9467E">
            <w:pPr>
              <w:pStyle w:val="aa"/>
            </w:pPr>
            <w:bookmarkStart w:id="203" w:name="sub_72"/>
            <w:r w:rsidRPr="00D670B2">
              <w:t xml:space="preserve">б) </w:t>
            </w:r>
            <w:r w:rsidR="00290588" w:rsidRPr="00D670B2">
              <w:t>строительство, реконструкция объектов, не являющихся объектами капитального строительства (киосков, навесов и других);</w:t>
            </w:r>
          </w:p>
          <w:p w:rsidR="00290588" w:rsidRPr="00D670B2" w:rsidRDefault="00290588" w:rsidP="00A9467E">
            <w:pPr>
              <w:pStyle w:val="aa"/>
            </w:pPr>
            <w:bookmarkStart w:id="204" w:name="sub_73"/>
            <w:bookmarkEnd w:id="203"/>
            <w:r w:rsidRPr="00D670B2">
              <w:t>в)</w:t>
            </w:r>
            <w:r w:rsidR="00A0221F" w:rsidRPr="00D670B2">
              <w:t xml:space="preserve"> </w:t>
            </w:r>
            <w:r w:rsidRPr="00D670B2">
              <w:t>строительство на земельном участке строений и сооружений вспомогательного использования;</w:t>
            </w:r>
          </w:p>
          <w:p w:rsidR="00856D16" w:rsidRPr="00D670B2" w:rsidRDefault="00290588" w:rsidP="00A9467E">
            <w:pPr>
              <w:pStyle w:val="aa"/>
            </w:pPr>
            <w:bookmarkStart w:id="205" w:name="sub_74"/>
            <w:bookmarkEnd w:id="204"/>
            <w:r w:rsidRPr="00D670B2">
              <w:t>г)</w:t>
            </w:r>
            <w:r w:rsidR="00A0221F" w:rsidRPr="00D670B2">
              <w:t xml:space="preserve"> </w:t>
            </w:r>
            <w:r w:rsidRPr="00D670B2">
              <w:t>изменение объектов капитального строи</w:t>
            </w:r>
            <w:r w:rsidRPr="00D670B2">
              <w:lastRenderedPageBreak/>
              <w:t>тельства и (или) их частей, если такое изменение не затрагивает конструктивные и другие характеристики их надежности и безопасности и не превышает предельные параметры разрешенного строительства, реконструкции, установленные градостроительным регламентом.</w:t>
            </w:r>
            <w:bookmarkEnd w:id="205"/>
          </w:p>
        </w:tc>
      </w:tr>
      <w:tr w:rsidR="00856D16" w:rsidRPr="00D670B2">
        <w:tc>
          <w:tcPr>
            <w:tcW w:w="562" w:type="dxa"/>
          </w:tcPr>
          <w:p w:rsidR="00856D16" w:rsidRPr="00D670B2" w:rsidRDefault="00290588" w:rsidP="00A9467E">
            <w:pPr>
              <w:pStyle w:val="aa"/>
            </w:pPr>
            <w:r w:rsidRPr="00D670B2">
              <w:lastRenderedPageBreak/>
              <w:t>3.</w:t>
            </w:r>
          </w:p>
        </w:tc>
        <w:tc>
          <w:tcPr>
            <w:tcW w:w="1814" w:type="dxa"/>
          </w:tcPr>
          <w:p w:rsidR="00856D16" w:rsidRPr="00D670B2" w:rsidRDefault="00290588" w:rsidP="00A9467E">
            <w:pPr>
              <w:pStyle w:val="aa"/>
            </w:pPr>
            <w:r w:rsidRPr="00D670B2">
              <w:t xml:space="preserve">Группа объектов, проектная документация имеет положительное заключение государственной экологической экспертизы </w:t>
            </w:r>
          </w:p>
        </w:tc>
        <w:tc>
          <w:tcPr>
            <w:tcW w:w="7478" w:type="dxa"/>
          </w:tcPr>
          <w:p w:rsidR="00856D16" w:rsidRPr="00D670B2" w:rsidRDefault="00290588" w:rsidP="00A9467E">
            <w:pPr>
              <w:pStyle w:val="aa"/>
            </w:pPr>
            <w:r w:rsidRPr="00D670B2">
              <w:t xml:space="preserve">а) </w:t>
            </w:r>
            <w:r w:rsidR="00F33733" w:rsidRPr="00D670B2">
              <w:t>ранее получившие положительное заключение  государственной экологической экспертизы;</w:t>
            </w:r>
          </w:p>
          <w:p w:rsidR="00F33733" w:rsidRPr="00D670B2" w:rsidRDefault="00F33733" w:rsidP="00A9467E">
            <w:pPr>
              <w:pStyle w:val="aa"/>
            </w:pPr>
            <w:r w:rsidRPr="00D670B2">
              <w:t>б) типовая проектная документация;</w:t>
            </w:r>
          </w:p>
          <w:p w:rsidR="00F33733" w:rsidRPr="00D670B2" w:rsidRDefault="00F33733" w:rsidP="00A9467E">
            <w:pPr>
              <w:pStyle w:val="aa"/>
            </w:pPr>
            <w:r w:rsidRPr="00D670B2">
              <w:t>в) модификация проектной документации, не затрагивающей конструктивных и других характеристик надежности и безопасности объектов капитального строительства</w:t>
            </w:r>
          </w:p>
          <w:p w:rsidR="00F33733" w:rsidRPr="00D670B2" w:rsidRDefault="005B0A6D" w:rsidP="00A9467E">
            <w:pPr>
              <w:pStyle w:val="aa"/>
            </w:pPr>
            <w:r w:rsidRPr="00D670B2">
              <w:t xml:space="preserve">** по п.п б) и в) </w:t>
            </w:r>
            <w:r w:rsidR="00F33733" w:rsidRPr="00D670B2">
              <w:t xml:space="preserve">результаты </w:t>
            </w:r>
            <w:r w:rsidR="00CA2F82" w:rsidRPr="00D670B2">
              <w:t>инженерных изысканий подлежат государственной экологической экспертизе независимо от того, что государственная экспертиза проектной документации не проводилась.</w:t>
            </w:r>
          </w:p>
        </w:tc>
      </w:tr>
    </w:tbl>
    <w:p w:rsidR="00753628" w:rsidRDefault="00753628" w:rsidP="00934172">
      <w:pPr>
        <w:pStyle w:val="af9"/>
        <w:rPr>
          <w:i w:val="0"/>
        </w:rPr>
      </w:pPr>
      <w:bookmarkStart w:id="206" w:name="_Toc225606370"/>
      <w:bookmarkStart w:id="207" w:name="_Toc225608338"/>
      <w:bookmarkStart w:id="208" w:name="_Toc225882387"/>
    </w:p>
    <w:p w:rsidR="00753628" w:rsidRDefault="00753628" w:rsidP="00934172">
      <w:pPr>
        <w:pStyle w:val="af9"/>
        <w:rPr>
          <w:i w:val="0"/>
        </w:rPr>
      </w:pPr>
    </w:p>
    <w:p w:rsidR="006D3F71" w:rsidRPr="000269D3" w:rsidRDefault="00920357" w:rsidP="00934172">
      <w:pPr>
        <w:pStyle w:val="af9"/>
        <w:rPr>
          <w:i w:val="0"/>
        </w:rPr>
      </w:pPr>
      <w:r w:rsidRPr="000269D3">
        <w:rPr>
          <w:i w:val="0"/>
        </w:rPr>
        <w:t xml:space="preserve">Таблица </w:t>
      </w:r>
      <w:r w:rsidR="009519C5">
        <w:rPr>
          <w:i w:val="0"/>
        </w:rPr>
        <w:t>32</w:t>
      </w:r>
      <w:r w:rsidR="00EA1323" w:rsidRPr="000269D3">
        <w:rPr>
          <w:i w:val="0"/>
        </w:rPr>
        <w:t xml:space="preserve">. </w:t>
      </w:r>
      <w:r w:rsidR="006D3F71" w:rsidRPr="000269D3">
        <w:rPr>
          <w:i w:val="0"/>
        </w:rPr>
        <w:t>Разграничение полномочий по провед</w:t>
      </w:r>
      <w:r w:rsidR="00A0221F" w:rsidRPr="000269D3">
        <w:rPr>
          <w:i w:val="0"/>
        </w:rPr>
        <w:t>ению государственной экспертизы</w:t>
      </w:r>
      <w:bookmarkEnd w:id="206"/>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3334"/>
        <w:gridCol w:w="5410"/>
      </w:tblGrid>
      <w:tr w:rsidR="008E164E" w:rsidRPr="00D670B2">
        <w:trPr>
          <w:tblHeader/>
        </w:trPr>
        <w:tc>
          <w:tcPr>
            <w:tcW w:w="679" w:type="dxa"/>
          </w:tcPr>
          <w:p w:rsidR="008E164E" w:rsidRPr="00D670B2" w:rsidRDefault="008E164E" w:rsidP="00A9467E">
            <w:pPr>
              <w:pStyle w:val="aa"/>
            </w:pPr>
            <w:r w:rsidRPr="00D670B2">
              <w:t>№ п.п.</w:t>
            </w:r>
          </w:p>
        </w:tc>
        <w:tc>
          <w:tcPr>
            <w:tcW w:w="3398" w:type="dxa"/>
          </w:tcPr>
          <w:p w:rsidR="008E164E" w:rsidRPr="00D670B2" w:rsidRDefault="008E164E" w:rsidP="00A9467E">
            <w:pPr>
              <w:pStyle w:val="aa"/>
            </w:pPr>
            <w:r w:rsidRPr="00D670B2">
              <w:t>Уровень и наименование уполномоченного органа исполнительной власти</w:t>
            </w:r>
          </w:p>
        </w:tc>
        <w:tc>
          <w:tcPr>
            <w:tcW w:w="5777" w:type="dxa"/>
          </w:tcPr>
          <w:p w:rsidR="008E164E" w:rsidRPr="00D670B2" w:rsidRDefault="008E164E" w:rsidP="00A9467E">
            <w:pPr>
              <w:pStyle w:val="aa"/>
            </w:pPr>
            <w:r w:rsidRPr="00D670B2">
              <w:t>Наименование объектов</w:t>
            </w:r>
          </w:p>
        </w:tc>
      </w:tr>
      <w:tr w:rsidR="005B0A6D" w:rsidRPr="00D670B2">
        <w:tc>
          <w:tcPr>
            <w:tcW w:w="9854" w:type="dxa"/>
            <w:gridSpan w:val="3"/>
          </w:tcPr>
          <w:p w:rsidR="005B0A6D" w:rsidRPr="00D670B2" w:rsidRDefault="005B0A6D" w:rsidP="00A9467E">
            <w:pPr>
              <w:pStyle w:val="aa"/>
            </w:pPr>
            <w:r w:rsidRPr="00D670B2">
              <w:t>Федеральный уровень</w:t>
            </w:r>
          </w:p>
        </w:tc>
      </w:tr>
      <w:tr w:rsidR="008E164E" w:rsidRPr="00D670B2">
        <w:tc>
          <w:tcPr>
            <w:tcW w:w="679" w:type="dxa"/>
          </w:tcPr>
          <w:p w:rsidR="008E164E" w:rsidRPr="00D670B2" w:rsidRDefault="008E164E" w:rsidP="00A9467E">
            <w:pPr>
              <w:pStyle w:val="aa"/>
            </w:pPr>
            <w:r w:rsidRPr="00D670B2">
              <w:t>1.</w:t>
            </w:r>
          </w:p>
        </w:tc>
        <w:tc>
          <w:tcPr>
            <w:tcW w:w="3398" w:type="dxa"/>
          </w:tcPr>
          <w:p w:rsidR="008E164E" w:rsidRPr="00D670B2" w:rsidRDefault="00622FA9" w:rsidP="00A9467E">
            <w:pPr>
              <w:pStyle w:val="aa"/>
            </w:pPr>
            <w:r w:rsidRPr="00D670B2">
              <w:t>Министерство федерального развития РФ</w:t>
            </w:r>
          </w:p>
        </w:tc>
        <w:tc>
          <w:tcPr>
            <w:tcW w:w="5777" w:type="dxa"/>
          </w:tcPr>
          <w:p w:rsidR="00176F63" w:rsidRPr="00D670B2" w:rsidRDefault="00176F63" w:rsidP="00A9467E">
            <w:pPr>
              <w:pStyle w:val="aa"/>
            </w:pPr>
            <w:r w:rsidRPr="00D670B2">
              <w:t>объекты, строительство,</w:t>
            </w:r>
            <w:r w:rsidR="00BA28AC" w:rsidRPr="00D670B2">
              <w:t xml:space="preserve"> реконструкция</w:t>
            </w:r>
            <w:r w:rsidR="00C9129C" w:rsidRPr="00D670B2">
              <w:t>, капитальный ремонт</w:t>
            </w:r>
            <w:r w:rsidR="00BA28AC" w:rsidRPr="00D670B2">
              <w:t xml:space="preserve"> которых</w:t>
            </w:r>
            <w:r w:rsidR="00FD1725" w:rsidRPr="00D670B2">
              <w:t xml:space="preserve"> предполагается</w:t>
            </w:r>
            <w:r w:rsidRPr="00D670B2">
              <w:t xml:space="preserve"> осуществлять:</w:t>
            </w:r>
          </w:p>
          <w:p w:rsidR="008E164E" w:rsidRPr="00D670B2" w:rsidRDefault="00176F63" w:rsidP="00A9467E">
            <w:pPr>
              <w:pStyle w:val="-0"/>
            </w:pPr>
            <w:r w:rsidRPr="00D670B2">
              <w:t>на территории  двух и более субъектов РФ;</w:t>
            </w:r>
          </w:p>
          <w:p w:rsidR="003434DC" w:rsidRPr="00D670B2" w:rsidRDefault="003434DC" w:rsidP="00A9467E">
            <w:pPr>
              <w:pStyle w:val="-0"/>
            </w:pPr>
            <w:r w:rsidRPr="00D670B2">
              <w:t>посольств, консульств и представительств РФ;</w:t>
            </w:r>
          </w:p>
          <w:p w:rsidR="003434DC" w:rsidRPr="00D670B2" w:rsidRDefault="003434DC" w:rsidP="00A9467E">
            <w:pPr>
              <w:pStyle w:val="-0"/>
            </w:pPr>
            <w:r w:rsidRPr="00D670B2">
              <w:t>в исключительно экономической зоне и на континентальном шельфе;</w:t>
            </w:r>
          </w:p>
          <w:p w:rsidR="00176F63" w:rsidRPr="00D670B2" w:rsidRDefault="00176F63" w:rsidP="00A9467E">
            <w:pPr>
              <w:pStyle w:val="-0"/>
            </w:pPr>
            <w:r w:rsidRPr="00D670B2">
              <w:lastRenderedPageBreak/>
              <w:t>во внутренних морских водах, в территориальном море РФ;</w:t>
            </w:r>
          </w:p>
          <w:p w:rsidR="00176F63" w:rsidRPr="00D670B2" w:rsidRDefault="00176F63" w:rsidP="00A9467E">
            <w:pPr>
              <w:pStyle w:val="-0"/>
            </w:pPr>
            <w:r w:rsidRPr="00D670B2">
              <w:t xml:space="preserve"> автомобильных дорог </w:t>
            </w:r>
            <w:r w:rsidR="0005319E" w:rsidRPr="00D670B2">
              <w:t>федерального значения</w:t>
            </w:r>
            <w:r w:rsidR="00FE4CD6" w:rsidRPr="00D670B2">
              <w:t>;</w:t>
            </w:r>
          </w:p>
          <w:p w:rsidR="00FE4CD6" w:rsidRPr="00D670B2" w:rsidRDefault="00732EF6" w:rsidP="00A9467E">
            <w:pPr>
              <w:pStyle w:val="-0"/>
            </w:pPr>
            <w:r w:rsidRPr="00D670B2">
              <w:t>объектов культурного наследия (памятников истории и культуры) федерального значения ( при проведении капитального ремонта в целях их сохранения);</w:t>
            </w:r>
          </w:p>
          <w:p w:rsidR="009A74AF" w:rsidRPr="00D670B2" w:rsidRDefault="009A74AF" w:rsidP="00A9467E">
            <w:pPr>
              <w:pStyle w:val="-0"/>
            </w:pPr>
            <w:r w:rsidRPr="00D670B2">
              <w:t>особо опасные, технически сложные и уникальные объекты</w:t>
            </w:r>
            <w:r w:rsidR="003434DC" w:rsidRPr="00D670B2">
              <w:t xml:space="preserve"> ( указанных в статье 48.1 градостроительного кодекса РФ)</w:t>
            </w:r>
            <w:r w:rsidRPr="00D670B2">
              <w:t>, а также результаты инженерных изысканий, выполняемых для подготовки проектной документации указанных в настоящем пункте.</w:t>
            </w:r>
          </w:p>
        </w:tc>
      </w:tr>
      <w:tr w:rsidR="008E164E" w:rsidRPr="00D670B2">
        <w:tc>
          <w:tcPr>
            <w:tcW w:w="679" w:type="dxa"/>
          </w:tcPr>
          <w:p w:rsidR="008E164E" w:rsidRPr="00D670B2" w:rsidRDefault="008E164E" w:rsidP="00A9467E">
            <w:pPr>
              <w:pStyle w:val="aa"/>
            </w:pPr>
            <w:r w:rsidRPr="00D670B2">
              <w:lastRenderedPageBreak/>
              <w:t>2.</w:t>
            </w:r>
          </w:p>
        </w:tc>
        <w:tc>
          <w:tcPr>
            <w:tcW w:w="3398" w:type="dxa"/>
          </w:tcPr>
          <w:p w:rsidR="008E164E" w:rsidRPr="00D670B2" w:rsidRDefault="008E164E" w:rsidP="00A9467E">
            <w:pPr>
              <w:pStyle w:val="aa"/>
            </w:pPr>
            <w:r w:rsidRPr="00D670B2">
              <w:t>Министерство обороны</w:t>
            </w:r>
          </w:p>
        </w:tc>
        <w:tc>
          <w:tcPr>
            <w:tcW w:w="5777" w:type="dxa"/>
          </w:tcPr>
          <w:p w:rsidR="008E164E" w:rsidRPr="00D670B2" w:rsidRDefault="00176F63" w:rsidP="00A9467E">
            <w:pPr>
              <w:pStyle w:val="-0"/>
            </w:pPr>
            <w:r w:rsidRPr="00D670B2">
              <w:t>объекты военной инфраструктуры  Вооруженных сил</w:t>
            </w:r>
            <w:r w:rsidR="00A47B6D" w:rsidRPr="00D670B2">
              <w:t xml:space="preserve"> РФ</w:t>
            </w:r>
            <w:r w:rsidRPr="00D670B2">
              <w:t>.</w:t>
            </w:r>
          </w:p>
        </w:tc>
      </w:tr>
      <w:tr w:rsidR="00622FA9" w:rsidRPr="00D670B2">
        <w:tc>
          <w:tcPr>
            <w:tcW w:w="679" w:type="dxa"/>
          </w:tcPr>
          <w:p w:rsidR="00622FA9" w:rsidRPr="00D670B2" w:rsidRDefault="00622FA9" w:rsidP="00A9467E">
            <w:pPr>
              <w:pStyle w:val="aa"/>
            </w:pPr>
            <w:r w:rsidRPr="00D670B2">
              <w:t>3</w:t>
            </w:r>
          </w:p>
        </w:tc>
        <w:tc>
          <w:tcPr>
            <w:tcW w:w="3398" w:type="dxa"/>
          </w:tcPr>
          <w:p w:rsidR="00622FA9" w:rsidRPr="00D670B2" w:rsidRDefault="00622FA9" w:rsidP="00A9467E">
            <w:pPr>
              <w:pStyle w:val="aa"/>
            </w:pPr>
            <w:r w:rsidRPr="00D670B2">
              <w:t>Федеральные органы исполнительной власти</w:t>
            </w:r>
          </w:p>
        </w:tc>
        <w:tc>
          <w:tcPr>
            <w:tcW w:w="5777" w:type="dxa"/>
          </w:tcPr>
          <w:p w:rsidR="00622FA9" w:rsidRPr="00D670B2" w:rsidRDefault="00622FA9" w:rsidP="00A9467E">
            <w:pPr>
              <w:pStyle w:val="-0"/>
            </w:pPr>
            <w:r w:rsidRPr="00D670B2">
              <w:t>объектов обороны  и безопасности, находящиеся в ведении соответствующего федерального органа исполнительной власти.</w:t>
            </w:r>
          </w:p>
        </w:tc>
      </w:tr>
      <w:tr w:rsidR="005B0A6D" w:rsidRPr="00D670B2">
        <w:trPr>
          <w:trHeight w:val="450"/>
        </w:trPr>
        <w:tc>
          <w:tcPr>
            <w:tcW w:w="9854" w:type="dxa"/>
            <w:gridSpan w:val="3"/>
          </w:tcPr>
          <w:p w:rsidR="00000F53" w:rsidRDefault="00000F53" w:rsidP="00A9467E">
            <w:pPr>
              <w:pStyle w:val="aa"/>
            </w:pPr>
          </w:p>
          <w:p w:rsidR="005B0A6D" w:rsidRPr="00D670B2" w:rsidRDefault="005B0A6D" w:rsidP="00A9467E">
            <w:pPr>
              <w:pStyle w:val="aa"/>
            </w:pPr>
            <w:r w:rsidRPr="00D670B2">
              <w:t>Субъекты РФ</w:t>
            </w:r>
          </w:p>
        </w:tc>
      </w:tr>
      <w:tr w:rsidR="00144016" w:rsidRPr="00D670B2">
        <w:trPr>
          <w:trHeight w:val="2835"/>
        </w:trPr>
        <w:tc>
          <w:tcPr>
            <w:tcW w:w="679" w:type="dxa"/>
          </w:tcPr>
          <w:p w:rsidR="00144016" w:rsidRPr="00D670B2" w:rsidRDefault="00144016" w:rsidP="00A9467E">
            <w:pPr>
              <w:pStyle w:val="aa"/>
            </w:pPr>
          </w:p>
        </w:tc>
        <w:tc>
          <w:tcPr>
            <w:tcW w:w="3398" w:type="dxa"/>
          </w:tcPr>
          <w:p w:rsidR="00144016" w:rsidRPr="00D670B2" w:rsidRDefault="00144016" w:rsidP="00A9467E">
            <w:pPr>
              <w:pStyle w:val="aa"/>
            </w:pPr>
            <w:r w:rsidRPr="00D670B2">
              <w:t>Органы исполнительной власти</w:t>
            </w:r>
            <w:r w:rsidR="00DE67FB" w:rsidRPr="00D670B2">
              <w:t xml:space="preserve">, уполномоченные на </w:t>
            </w:r>
            <w:r w:rsidRPr="00D670B2">
              <w:t>проведение государственной экспертизы проектной документации и рез</w:t>
            </w:r>
            <w:r w:rsidR="004708D0" w:rsidRPr="00D670B2">
              <w:t>ультатов инженерных изысканий (</w:t>
            </w:r>
            <w:r w:rsidRPr="00D670B2">
              <w:t>или подведомственные этим органам учреждения);</w:t>
            </w:r>
          </w:p>
        </w:tc>
        <w:tc>
          <w:tcPr>
            <w:tcW w:w="5777" w:type="dxa"/>
          </w:tcPr>
          <w:p w:rsidR="00144016" w:rsidRPr="00D670B2" w:rsidRDefault="00144016" w:rsidP="00A9467E">
            <w:pPr>
              <w:pStyle w:val="-0"/>
            </w:pPr>
            <w:r w:rsidRPr="00D670B2">
              <w:t>объекты, не указанные в перечне объектов федерального уровня;</w:t>
            </w:r>
          </w:p>
        </w:tc>
      </w:tr>
      <w:tr w:rsidR="00144016" w:rsidRPr="00D670B2">
        <w:trPr>
          <w:trHeight w:val="1635"/>
        </w:trPr>
        <w:tc>
          <w:tcPr>
            <w:tcW w:w="679" w:type="dxa"/>
          </w:tcPr>
          <w:p w:rsidR="00144016" w:rsidRPr="00D670B2" w:rsidRDefault="00144016" w:rsidP="00A9467E">
            <w:pPr>
              <w:pStyle w:val="aa"/>
            </w:pPr>
          </w:p>
        </w:tc>
        <w:tc>
          <w:tcPr>
            <w:tcW w:w="3398" w:type="dxa"/>
          </w:tcPr>
          <w:p w:rsidR="00144016" w:rsidRPr="00D670B2" w:rsidRDefault="00144016" w:rsidP="00A9467E">
            <w:pPr>
              <w:pStyle w:val="aa"/>
            </w:pPr>
            <w:r w:rsidRPr="00D670B2">
              <w:t>Орган исполнительной власти г. Москвы или подведомственное ему учреждение.</w:t>
            </w:r>
          </w:p>
        </w:tc>
        <w:tc>
          <w:tcPr>
            <w:tcW w:w="5777" w:type="dxa"/>
          </w:tcPr>
          <w:p w:rsidR="00144016" w:rsidRPr="00D670B2" w:rsidRDefault="00144016" w:rsidP="00A9467E">
            <w:pPr>
              <w:pStyle w:val="-0"/>
            </w:pPr>
            <w:r w:rsidRPr="00D670B2">
              <w:t>уникальные объекты, строительство, реконструкция, капитальный ремонт которых предполагается осуществлять на территории г. Москвы (до 1</w:t>
            </w:r>
            <w:r w:rsidR="004708D0" w:rsidRPr="00D670B2">
              <w:t xml:space="preserve"> </w:t>
            </w:r>
            <w:r w:rsidRPr="00D670B2">
              <w:t xml:space="preserve">января </w:t>
            </w:r>
            <w:smartTag w:uri="urn:schemas-microsoft-com:office:smarttags" w:element="metricconverter">
              <w:smartTagPr>
                <w:attr w:name="ProductID" w:val="2011 г"/>
              </w:smartTagPr>
              <w:r w:rsidRPr="00D670B2">
                <w:t>2011 г</w:t>
              </w:r>
            </w:smartTag>
            <w:r w:rsidRPr="00D670B2">
              <w:t>.).</w:t>
            </w:r>
          </w:p>
        </w:tc>
      </w:tr>
    </w:tbl>
    <w:p w:rsidR="00FD1725" w:rsidRDefault="00A47B6D" w:rsidP="008F6187">
      <w:pPr>
        <w:spacing w:before="0" w:after="0"/>
      </w:pPr>
      <w:r w:rsidRPr="00144016">
        <w:lastRenderedPageBreak/>
        <w:t xml:space="preserve">В соответствии со ст. 48.1 градостроительного кодекса РФ </w:t>
      </w:r>
      <w:r w:rsidR="00FD1725">
        <w:t>выделяют:</w:t>
      </w:r>
    </w:p>
    <w:p w:rsidR="00FD1725" w:rsidRPr="009519C5" w:rsidRDefault="00CF4722" w:rsidP="007F2E12">
      <w:pPr>
        <w:pStyle w:val="afff1"/>
        <w:rPr>
          <w:smallCaps w:val="0"/>
        </w:rPr>
      </w:pPr>
      <w:r w:rsidRPr="009519C5">
        <w:rPr>
          <w:smallCaps w:val="0"/>
        </w:rPr>
        <w:t>-</w:t>
      </w:r>
      <w:r w:rsidR="00A47B6D" w:rsidRPr="009519C5">
        <w:rPr>
          <w:smallCaps w:val="0"/>
        </w:rPr>
        <w:t>особо опасны</w:t>
      </w:r>
      <w:r w:rsidR="00FD1725" w:rsidRPr="009519C5">
        <w:rPr>
          <w:smallCaps w:val="0"/>
        </w:rPr>
        <w:t>е и технически сложные объекты</w:t>
      </w:r>
      <w:r w:rsidRPr="009519C5">
        <w:rPr>
          <w:smallCaps w:val="0"/>
        </w:rPr>
        <w:t>;</w:t>
      </w:r>
    </w:p>
    <w:p w:rsidR="00A47B6D" w:rsidRPr="009519C5" w:rsidRDefault="00CF4722" w:rsidP="007F2E12">
      <w:pPr>
        <w:pStyle w:val="afff1"/>
        <w:rPr>
          <w:smallCaps w:val="0"/>
        </w:rPr>
      </w:pPr>
      <w:r w:rsidRPr="009519C5">
        <w:rPr>
          <w:smallCaps w:val="0"/>
        </w:rPr>
        <w:t>-</w:t>
      </w:r>
      <w:r w:rsidR="00FD1725" w:rsidRPr="009519C5">
        <w:rPr>
          <w:smallCaps w:val="0"/>
        </w:rPr>
        <w:t>уникальные объекты.</w:t>
      </w:r>
      <w:r w:rsidR="00A47B6D" w:rsidRPr="009519C5">
        <w:rPr>
          <w:smallCaps w:val="0"/>
        </w:rPr>
        <w:t xml:space="preserve"> </w:t>
      </w:r>
    </w:p>
    <w:p w:rsidR="00A47B6D" w:rsidRPr="00FD1725" w:rsidRDefault="00FD1725" w:rsidP="008F6187">
      <w:pPr>
        <w:spacing w:before="0" w:after="0"/>
      </w:pPr>
      <w:r w:rsidRPr="00FD1725">
        <w:t>К особо опасным</w:t>
      </w:r>
      <w:r w:rsidR="00A47B6D" w:rsidRPr="00FD1725">
        <w:t xml:space="preserve"> и технически сложны</w:t>
      </w:r>
      <w:r w:rsidRPr="00FD1725">
        <w:t>м</w:t>
      </w:r>
      <w:r w:rsidR="00A47B6D" w:rsidRPr="00FD1725">
        <w:t xml:space="preserve"> объект</w:t>
      </w:r>
      <w:r w:rsidRPr="00FD1725">
        <w:t xml:space="preserve">ам </w:t>
      </w:r>
      <w:r>
        <w:t>относя</w:t>
      </w:r>
      <w:r w:rsidRPr="00FD1725">
        <w:t>тся</w:t>
      </w:r>
      <w:r w:rsidR="00A47B6D" w:rsidRPr="00FD1725">
        <w:t>:</w:t>
      </w:r>
    </w:p>
    <w:p w:rsidR="00B34632" w:rsidRPr="00FD1725" w:rsidRDefault="00B34632" w:rsidP="008F6187">
      <w:pPr>
        <w:numPr>
          <w:ilvl w:val="0"/>
          <w:numId w:val="4"/>
        </w:numPr>
        <w:tabs>
          <w:tab w:val="left" w:pos="1134"/>
        </w:tabs>
        <w:spacing w:before="0" w:after="0"/>
        <w:ind w:left="0" w:firstLine="709"/>
      </w:pPr>
      <w:bookmarkStart w:id="209" w:name="sub_1001"/>
      <w:r w:rsidRPr="00FD1725">
        <w:t>объекты использования атомной энергии, в том числе ядерные установки, пункты хранения ядерных материалов и радиоактивных веществ;</w:t>
      </w:r>
    </w:p>
    <w:p w:rsidR="00B34632" w:rsidRPr="00FD1725" w:rsidRDefault="00B34632" w:rsidP="008F6187">
      <w:pPr>
        <w:numPr>
          <w:ilvl w:val="0"/>
          <w:numId w:val="4"/>
        </w:numPr>
        <w:tabs>
          <w:tab w:val="left" w:pos="1134"/>
        </w:tabs>
        <w:spacing w:before="0" w:after="0"/>
        <w:ind w:left="0" w:firstLine="709"/>
      </w:pPr>
      <w:bookmarkStart w:id="210" w:name="sub_1002"/>
      <w:bookmarkEnd w:id="209"/>
      <w:r w:rsidRPr="00FD1725">
        <w:t>гидротехнические сооружения первого и второго классов, устанавливаемые в соответствии с законодательством Российской Федерации о безопасности гидротехнических сооружений;</w:t>
      </w:r>
    </w:p>
    <w:p w:rsidR="00B34632" w:rsidRPr="00FD1725" w:rsidRDefault="00B34632" w:rsidP="008F6187">
      <w:pPr>
        <w:numPr>
          <w:ilvl w:val="0"/>
          <w:numId w:val="4"/>
        </w:numPr>
        <w:tabs>
          <w:tab w:val="left" w:pos="1134"/>
        </w:tabs>
        <w:spacing w:before="0" w:after="0"/>
        <w:ind w:left="0" w:firstLine="709"/>
      </w:pPr>
      <w:bookmarkStart w:id="211" w:name="sub_1003"/>
      <w:bookmarkEnd w:id="210"/>
      <w:r w:rsidRPr="00FD1725">
        <w:t>линейно-кабельные сооружения связи и сооружения связи, определяемые в соответствии с законодательством Российской Федерации;</w:t>
      </w:r>
    </w:p>
    <w:p w:rsidR="00B34632" w:rsidRPr="00FD1725" w:rsidRDefault="00B34632" w:rsidP="008F6187">
      <w:pPr>
        <w:numPr>
          <w:ilvl w:val="0"/>
          <w:numId w:val="4"/>
        </w:numPr>
        <w:tabs>
          <w:tab w:val="left" w:pos="1134"/>
        </w:tabs>
        <w:spacing w:before="0" w:after="0"/>
        <w:ind w:left="0" w:firstLine="709"/>
      </w:pPr>
      <w:bookmarkStart w:id="212" w:name="sub_1004"/>
      <w:bookmarkEnd w:id="211"/>
      <w:r w:rsidRPr="00FD1725">
        <w:t>линии электропередачи и иные объекты электросетевого хозяйства напряжением 330 киловольт и более;</w:t>
      </w:r>
    </w:p>
    <w:p w:rsidR="00B34632" w:rsidRPr="00FD1725" w:rsidRDefault="00B34632" w:rsidP="008F6187">
      <w:pPr>
        <w:numPr>
          <w:ilvl w:val="0"/>
          <w:numId w:val="4"/>
        </w:numPr>
        <w:tabs>
          <w:tab w:val="left" w:pos="1134"/>
        </w:tabs>
        <w:spacing w:before="0" w:after="0"/>
        <w:ind w:left="0" w:firstLine="709"/>
      </w:pPr>
      <w:bookmarkStart w:id="213" w:name="sub_1005"/>
      <w:bookmarkEnd w:id="212"/>
      <w:r w:rsidRPr="00FD1725">
        <w:t>объекты космической инфраструктуры;</w:t>
      </w:r>
    </w:p>
    <w:p w:rsidR="00B34632" w:rsidRPr="00FD1725" w:rsidRDefault="00B34632" w:rsidP="008F6187">
      <w:pPr>
        <w:numPr>
          <w:ilvl w:val="0"/>
          <w:numId w:val="4"/>
        </w:numPr>
        <w:tabs>
          <w:tab w:val="left" w:pos="1134"/>
        </w:tabs>
        <w:spacing w:before="0" w:after="0"/>
        <w:ind w:left="0" w:firstLine="709"/>
      </w:pPr>
      <w:bookmarkStart w:id="214" w:name="sub_1006"/>
      <w:bookmarkEnd w:id="213"/>
      <w:r w:rsidRPr="00FD1725">
        <w:t>аэропорты и иные объекты авиационной инфраструктуры;</w:t>
      </w:r>
    </w:p>
    <w:p w:rsidR="00B34632" w:rsidRPr="00FD1725" w:rsidRDefault="00B34632" w:rsidP="00934172">
      <w:pPr>
        <w:numPr>
          <w:ilvl w:val="0"/>
          <w:numId w:val="4"/>
        </w:numPr>
        <w:tabs>
          <w:tab w:val="left" w:pos="1134"/>
        </w:tabs>
        <w:ind w:left="0" w:firstLine="709"/>
      </w:pPr>
      <w:bookmarkStart w:id="215" w:name="sub_1007"/>
      <w:bookmarkEnd w:id="214"/>
      <w:r w:rsidRPr="00FD1725">
        <w:t>объекты инфраструктуры железнодорожного транспорта общего пользования;</w:t>
      </w:r>
    </w:p>
    <w:p w:rsidR="00B34632" w:rsidRPr="00FD1725" w:rsidRDefault="00B34632" w:rsidP="008F6187">
      <w:pPr>
        <w:numPr>
          <w:ilvl w:val="0"/>
          <w:numId w:val="4"/>
        </w:numPr>
        <w:tabs>
          <w:tab w:val="left" w:pos="1134"/>
        </w:tabs>
        <w:spacing w:before="0" w:after="0"/>
        <w:ind w:left="0" w:firstLine="709"/>
      </w:pPr>
      <w:bookmarkStart w:id="216" w:name="sub_1008"/>
      <w:bookmarkEnd w:id="215"/>
      <w:r w:rsidRPr="00FD1725">
        <w:t>метрополитены;</w:t>
      </w:r>
    </w:p>
    <w:p w:rsidR="00B34632" w:rsidRPr="00FD1725" w:rsidRDefault="00B34632" w:rsidP="008F6187">
      <w:pPr>
        <w:numPr>
          <w:ilvl w:val="0"/>
          <w:numId w:val="4"/>
        </w:numPr>
        <w:tabs>
          <w:tab w:val="left" w:pos="1134"/>
        </w:tabs>
        <w:spacing w:before="0" w:after="0"/>
        <w:ind w:left="0" w:firstLine="709"/>
      </w:pPr>
      <w:bookmarkStart w:id="217" w:name="sub_1009"/>
      <w:bookmarkEnd w:id="216"/>
      <w:r w:rsidRPr="00FD1725">
        <w:t>морские порты, за исключением морских специализированных портов, предназначенных для обслуживания спортивных и прогулочных судов;</w:t>
      </w:r>
    </w:p>
    <w:p w:rsidR="00B34632" w:rsidRPr="00FD1725" w:rsidRDefault="00B34632" w:rsidP="008F6187">
      <w:pPr>
        <w:numPr>
          <w:ilvl w:val="0"/>
          <w:numId w:val="4"/>
        </w:numPr>
        <w:tabs>
          <w:tab w:val="left" w:pos="1134"/>
        </w:tabs>
        <w:spacing w:before="0" w:after="0"/>
        <w:ind w:left="0" w:firstLine="709"/>
      </w:pPr>
      <w:bookmarkStart w:id="218" w:name="sub_1010"/>
      <w:bookmarkEnd w:id="217"/>
      <w:r w:rsidRPr="00FD1725">
        <w:t>автомобильные дороги общего пользования федерального значения и относящиеся к ним транспортные инженерные сооружения;</w:t>
      </w:r>
    </w:p>
    <w:p w:rsidR="00B34632" w:rsidRPr="00FD1725" w:rsidRDefault="00B34632" w:rsidP="008F6187">
      <w:pPr>
        <w:numPr>
          <w:ilvl w:val="0"/>
          <w:numId w:val="4"/>
        </w:numPr>
        <w:tabs>
          <w:tab w:val="left" w:pos="1134"/>
        </w:tabs>
        <w:spacing w:before="0" w:after="0"/>
        <w:ind w:left="0" w:firstLine="709"/>
      </w:pPr>
      <w:bookmarkStart w:id="219" w:name="sub_1011"/>
      <w:bookmarkEnd w:id="218"/>
      <w:r w:rsidRPr="00FD1725">
        <w:t>опасные производственные объекты, на которых:</w:t>
      </w:r>
    </w:p>
    <w:bookmarkEnd w:id="219"/>
    <w:p w:rsidR="00B34632" w:rsidRPr="009519C5" w:rsidRDefault="00CF4722" w:rsidP="007F2E12">
      <w:pPr>
        <w:pStyle w:val="afff1"/>
        <w:rPr>
          <w:smallCaps w:val="0"/>
        </w:rPr>
      </w:pPr>
      <w:r w:rsidRPr="009519C5">
        <w:rPr>
          <w:smallCaps w:val="0"/>
        </w:rPr>
        <w:t>-</w:t>
      </w:r>
      <w:r w:rsidR="00B34632" w:rsidRPr="009519C5">
        <w:rPr>
          <w:smallCaps w:val="0"/>
        </w:rPr>
        <w:t>получаются, используются, перерабатываются, образуются, хранятся, транспортируются, уничтожаются опасные вещества в количестве, превышающем предельное. Такие объекты и предельное количество опасных веществ указаны соответственно в приложениях</w:t>
      </w:r>
      <w:r w:rsidR="00123B05" w:rsidRPr="009519C5">
        <w:rPr>
          <w:smallCaps w:val="0"/>
        </w:rPr>
        <w:t xml:space="preserve"> </w:t>
      </w:r>
      <w:r w:rsidR="00B34632" w:rsidRPr="009519C5">
        <w:rPr>
          <w:smallCaps w:val="0"/>
        </w:rPr>
        <w:t xml:space="preserve">1 и 2 к Федеральному закону </w:t>
      </w:r>
      <w:r w:rsidR="00A9784B" w:rsidRPr="009519C5">
        <w:rPr>
          <w:smallCaps w:val="0"/>
        </w:rPr>
        <w:t>«</w:t>
      </w:r>
      <w:r w:rsidR="00B34632" w:rsidRPr="009519C5">
        <w:rPr>
          <w:smallCaps w:val="0"/>
        </w:rPr>
        <w:t>О</w:t>
      </w:r>
      <w:r w:rsidR="00123B05" w:rsidRPr="009519C5">
        <w:rPr>
          <w:smallCaps w:val="0"/>
        </w:rPr>
        <w:t xml:space="preserve"> </w:t>
      </w:r>
      <w:r w:rsidR="00B34632" w:rsidRPr="009519C5">
        <w:rPr>
          <w:smallCaps w:val="0"/>
        </w:rPr>
        <w:t>промышленной безопасности опасных производственных объектов</w:t>
      </w:r>
      <w:r w:rsidR="00A9784B" w:rsidRPr="009519C5">
        <w:rPr>
          <w:smallCaps w:val="0"/>
        </w:rPr>
        <w:t>»</w:t>
      </w:r>
      <w:r w:rsidR="00B34632" w:rsidRPr="009519C5">
        <w:rPr>
          <w:smallCaps w:val="0"/>
        </w:rPr>
        <w:t xml:space="preserve"> (далее - Федеральный закон);</w:t>
      </w:r>
    </w:p>
    <w:p w:rsidR="00B34632" w:rsidRPr="009519C5" w:rsidRDefault="00CF4722" w:rsidP="007F2E12">
      <w:pPr>
        <w:pStyle w:val="afff1"/>
        <w:rPr>
          <w:smallCaps w:val="0"/>
        </w:rPr>
      </w:pPr>
      <w:r w:rsidRPr="009519C5">
        <w:rPr>
          <w:smallCaps w:val="0"/>
        </w:rPr>
        <w:t>-</w:t>
      </w:r>
      <w:r w:rsidR="00B34632" w:rsidRPr="009519C5">
        <w:rPr>
          <w:smallCaps w:val="0"/>
        </w:rPr>
        <w:t>используется оборудование, указанное в пункте</w:t>
      </w:r>
      <w:r w:rsidR="00123B05" w:rsidRPr="009519C5">
        <w:rPr>
          <w:smallCaps w:val="0"/>
        </w:rPr>
        <w:t xml:space="preserve"> </w:t>
      </w:r>
      <w:r w:rsidR="00B34632" w:rsidRPr="009519C5">
        <w:rPr>
          <w:smallCaps w:val="0"/>
        </w:rPr>
        <w:t>2 приложения</w:t>
      </w:r>
      <w:r w:rsidR="00123B05" w:rsidRPr="009519C5">
        <w:rPr>
          <w:smallCaps w:val="0"/>
        </w:rPr>
        <w:t xml:space="preserve"> </w:t>
      </w:r>
      <w:r w:rsidR="00B34632" w:rsidRPr="009519C5">
        <w:rPr>
          <w:smallCaps w:val="0"/>
        </w:rPr>
        <w:t>1 к Федеральному закону;</w:t>
      </w:r>
    </w:p>
    <w:p w:rsidR="00B34632" w:rsidRPr="009519C5" w:rsidRDefault="00CF4722" w:rsidP="007F2E12">
      <w:pPr>
        <w:pStyle w:val="afff1"/>
        <w:rPr>
          <w:smallCaps w:val="0"/>
        </w:rPr>
      </w:pPr>
      <w:r w:rsidRPr="009519C5">
        <w:rPr>
          <w:smallCaps w:val="0"/>
        </w:rPr>
        <w:t>-</w:t>
      </w:r>
      <w:r w:rsidR="00B34632" w:rsidRPr="009519C5">
        <w:rPr>
          <w:smallCaps w:val="0"/>
        </w:rPr>
        <w:t>получаются расплавы черных и цветных металлов и сплавы на основе этих расплавов;</w:t>
      </w:r>
    </w:p>
    <w:p w:rsidR="00B34632" w:rsidRPr="009519C5" w:rsidRDefault="00CF4722" w:rsidP="007F2E12">
      <w:pPr>
        <w:pStyle w:val="afff1"/>
        <w:rPr>
          <w:smallCaps w:val="0"/>
        </w:rPr>
      </w:pPr>
      <w:r w:rsidRPr="009519C5">
        <w:rPr>
          <w:smallCaps w:val="0"/>
        </w:rPr>
        <w:t>-</w:t>
      </w:r>
      <w:r w:rsidR="00B34632" w:rsidRPr="009519C5">
        <w:rPr>
          <w:smallCaps w:val="0"/>
        </w:rPr>
        <w:t>ведутся горные работы, работы по обогащению полезных ископаемых, а также работы в подземных условиях;</w:t>
      </w:r>
    </w:p>
    <w:p w:rsidR="00B34632" w:rsidRPr="009519C5" w:rsidRDefault="00CF4722" w:rsidP="007F2E12">
      <w:pPr>
        <w:pStyle w:val="afff1"/>
        <w:rPr>
          <w:smallCaps w:val="0"/>
        </w:rPr>
      </w:pPr>
      <w:r w:rsidRPr="009519C5">
        <w:rPr>
          <w:smallCaps w:val="0"/>
        </w:rPr>
        <w:t>-</w:t>
      </w:r>
      <w:r w:rsidR="00B34632" w:rsidRPr="009519C5">
        <w:rPr>
          <w:smallCaps w:val="0"/>
        </w:rPr>
        <w:t>используются стационарно установленные канатные дороги и фуникулеры.</w:t>
      </w:r>
    </w:p>
    <w:p w:rsidR="00B34632" w:rsidRPr="00FD1725" w:rsidRDefault="00FD1725" w:rsidP="008F6187">
      <w:pPr>
        <w:spacing w:before="0" w:after="0"/>
      </w:pPr>
      <w:bookmarkStart w:id="220" w:name="sub_11"/>
      <w:r w:rsidRPr="00FD1725">
        <w:t>К у</w:t>
      </w:r>
      <w:r w:rsidR="00B34632" w:rsidRPr="00FD1725">
        <w:t>никальны</w:t>
      </w:r>
      <w:r w:rsidRPr="00FD1725">
        <w:t>м</w:t>
      </w:r>
      <w:r w:rsidR="00B34632" w:rsidRPr="00FD1725">
        <w:t xml:space="preserve"> объект</w:t>
      </w:r>
      <w:r w:rsidRPr="00FD1725">
        <w:t>ам</w:t>
      </w:r>
      <w:r w:rsidR="00B34632" w:rsidRPr="00FD1725">
        <w:t xml:space="preserve"> относятся объекты капитального строительства, в проектной документации которых предусмотрена одна из следующих характеристик:</w:t>
      </w:r>
    </w:p>
    <w:p w:rsidR="00B34632" w:rsidRPr="009519C5" w:rsidRDefault="00CF4722" w:rsidP="007F2E12">
      <w:pPr>
        <w:pStyle w:val="afff1"/>
        <w:rPr>
          <w:smallCaps w:val="0"/>
        </w:rPr>
      </w:pPr>
      <w:bookmarkStart w:id="221" w:name="sub_1101"/>
      <w:bookmarkEnd w:id="220"/>
      <w:r w:rsidRPr="009519C5">
        <w:rPr>
          <w:smallCaps w:val="0"/>
        </w:rPr>
        <w:t>-</w:t>
      </w:r>
      <w:r w:rsidR="00B34632" w:rsidRPr="009519C5">
        <w:rPr>
          <w:smallCaps w:val="0"/>
        </w:rPr>
        <w:t xml:space="preserve">высота более </w:t>
      </w:r>
      <w:smartTag w:uri="urn:schemas-microsoft-com:office:smarttags" w:element="metricconverter">
        <w:smartTagPr>
          <w:attr w:name="ProductID" w:val="100 метров"/>
        </w:smartTagPr>
        <w:r w:rsidR="00B34632" w:rsidRPr="009519C5">
          <w:rPr>
            <w:smallCaps w:val="0"/>
          </w:rPr>
          <w:t>100 метров</w:t>
        </w:r>
      </w:smartTag>
      <w:r w:rsidR="00B34632" w:rsidRPr="009519C5">
        <w:rPr>
          <w:smallCaps w:val="0"/>
        </w:rPr>
        <w:t>;</w:t>
      </w:r>
    </w:p>
    <w:p w:rsidR="00B34632" w:rsidRPr="009519C5" w:rsidRDefault="00CF4722" w:rsidP="007F2E12">
      <w:pPr>
        <w:pStyle w:val="afff1"/>
        <w:rPr>
          <w:smallCaps w:val="0"/>
        </w:rPr>
      </w:pPr>
      <w:bookmarkStart w:id="222" w:name="sub_1102"/>
      <w:bookmarkEnd w:id="221"/>
      <w:r w:rsidRPr="009519C5">
        <w:rPr>
          <w:smallCaps w:val="0"/>
        </w:rPr>
        <w:t>-</w:t>
      </w:r>
      <w:r w:rsidR="00B34632" w:rsidRPr="009519C5">
        <w:rPr>
          <w:smallCaps w:val="0"/>
        </w:rPr>
        <w:t xml:space="preserve">пролеты более </w:t>
      </w:r>
      <w:smartTag w:uri="urn:schemas-microsoft-com:office:smarttags" w:element="metricconverter">
        <w:smartTagPr>
          <w:attr w:name="ProductID" w:val="100 метров"/>
        </w:smartTagPr>
        <w:r w:rsidR="00B34632" w:rsidRPr="009519C5">
          <w:rPr>
            <w:smallCaps w:val="0"/>
          </w:rPr>
          <w:t>100 метров</w:t>
        </w:r>
      </w:smartTag>
      <w:r w:rsidR="00B34632" w:rsidRPr="009519C5">
        <w:rPr>
          <w:smallCaps w:val="0"/>
        </w:rPr>
        <w:t>;</w:t>
      </w:r>
    </w:p>
    <w:p w:rsidR="00B34632" w:rsidRPr="009519C5" w:rsidRDefault="00CF4722" w:rsidP="007F2E12">
      <w:pPr>
        <w:pStyle w:val="afff1"/>
        <w:rPr>
          <w:smallCaps w:val="0"/>
        </w:rPr>
      </w:pPr>
      <w:bookmarkStart w:id="223" w:name="sub_1103"/>
      <w:bookmarkEnd w:id="222"/>
      <w:r w:rsidRPr="009519C5">
        <w:rPr>
          <w:smallCaps w:val="0"/>
        </w:rPr>
        <w:t>-</w:t>
      </w:r>
      <w:r w:rsidR="00B34632" w:rsidRPr="009519C5">
        <w:rPr>
          <w:smallCaps w:val="0"/>
        </w:rPr>
        <w:t xml:space="preserve">наличие консоли длиной более </w:t>
      </w:r>
      <w:smartTag w:uri="urn:schemas-microsoft-com:office:smarttags" w:element="metricconverter">
        <w:smartTagPr>
          <w:attr w:name="ProductID" w:val="20 метров"/>
        </w:smartTagPr>
        <w:r w:rsidR="00B34632" w:rsidRPr="009519C5">
          <w:rPr>
            <w:smallCaps w:val="0"/>
          </w:rPr>
          <w:t>20 метров</w:t>
        </w:r>
      </w:smartTag>
      <w:r w:rsidR="00B34632" w:rsidRPr="009519C5">
        <w:rPr>
          <w:smallCaps w:val="0"/>
        </w:rPr>
        <w:t>;</w:t>
      </w:r>
    </w:p>
    <w:p w:rsidR="00B34632" w:rsidRPr="009519C5" w:rsidRDefault="00CF4722" w:rsidP="007F2E12">
      <w:pPr>
        <w:pStyle w:val="afff1"/>
        <w:rPr>
          <w:smallCaps w:val="0"/>
        </w:rPr>
      </w:pPr>
      <w:bookmarkStart w:id="224" w:name="sub_1104"/>
      <w:bookmarkEnd w:id="223"/>
      <w:r w:rsidRPr="009519C5">
        <w:rPr>
          <w:smallCaps w:val="0"/>
        </w:rPr>
        <w:t>-</w:t>
      </w:r>
      <w:r w:rsidR="00B34632" w:rsidRPr="009519C5">
        <w:rPr>
          <w:smallCaps w:val="0"/>
        </w:rPr>
        <w:t>заглубление подземной части (полностью или частично) ниже планиро</w:t>
      </w:r>
      <w:r w:rsidR="00B34632" w:rsidRPr="009519C5">
        <w:rPr>
          <w:smallCaps w:val="0"/>
        </w:rPr>
        <w:lastRenderedPageBreak/>
        <w:t xml:space="preserve">вочной отметки земли более чем на </w:t>
      </w:r>
      <w:smartTag w:uri="urn:schemas-microsoft-com:office:smarttags" w:element="metricconverter">
        <w:smartTagPr>
          <w:attr w:name="ProductID" w:val="10 метров"/>
        </w:smartTagPr>
        <w:r w:rsidR="00B34632" w:rsidRPr="009519C5">
          <w:rPr>
            <w:smallCaps w:val="0"/>
          </w:rPr>
          <w:t>10 метров</w:t>
        </w:r>
      </w:smartTag>
      <w:r w:rsidR="00B34632" w:rsidRPr="009519C5">
        <w:rPr>
          <w:smallCaps w:val="0"/>
        </w:rPr>
        <w:t>;</w:t>
      </w:r>
    </w:p>
    <w:bookmarkEnd w:id="224"/>
    <w:p w:rsidR="00A47B6D" w:rsidRPr="009519C5" w:rsidRDefault="00CF4722" w:rsidP="007F2E12">
      <w:pPr>
        <w:pStyle w:val="afff1"/>
        <w:rPr>
          <w:smallCaps w:val="0"/>
        </w:rPr>
      </w:pPr>
      <w:r w:rsidRPr="009519C5">
        <w:rPr>
          <w:smallCaps w:val="0"/>
        </w:rPr>
        <w:t>-</w:t>
      </w:r>
      <w:r w:rsidR="00B34632" w:rsidRPr="009519C5">
        <w:rPr>
          <w:smallCaps w:val="0"/>
        </w:rPr>
        <w:t>наличие конструкций и конструкционных систем, в отношении которых применяются нестандартные методы расчета с учетом физических или геометрических нелинейных свойств либо разрабатываются специальные методы расчета.</w:t>
      </w:r>
    </w:p>
    <w:p w:rsidR="009D5E96" w:rsidRPr="009D5E96" w:rsidRDefault="000A2DB0"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b/>
          <w:bCs/>
          <w:color w:val="000000"/>
          <w:sz w:val="28"/>
          <w:szCs w:val="28"/>
          <w:lang w:val="ru-RU"/>
        </w:rPr>
        <w:t xml:space="preserve">  </w:t>
      </w:r>
      <w:r w:rsidR="009D5E96">
        <w:rPr>
          <w:rFonts w:ascii="Times New Roman" w:hAnsi="Times New Roman" w:cs="Times New Roman"/>
          <w:b/>
          <w:bCs/>
          <w:color w:val="000000"/>
          <w:sz w:val="28"/>
          <w:szCs w:val="28"/>
          <w:lang w:val="ru-RU"/>
        </w:rPr>
        <w:t xml:space="preserve">    </w:t>
      </w:r>
      <w:r w:rsidRPr="009D5E96">
        <w:rPr>
          <w:rFonts w:ascii="Times New Roman" w:hAnsi="Times New Roman" w:cs="Times New Roman"/>
          <w:b/>
          <w:bCs/>
          <w:color w:val="000000"/>
          <w:sz w:val="28"/>
          <w:szCs w:val="28"/>
          <w:lang w:val="ru-RU"/>
        </w:rPr>
        <w:t xml:space="preserve"> </w:t>
      </w:r>
      <w:r w:rsidR="00723D61" w:rsidRPr="000A2DB0">
        <w:rPr>
          <w:rFonts w:ascii="Times New Roman" w:hAnsi="Times New Roman" w:cs="Times New Roman"/>
          <w:bCs/>
          <w:color w:val="000000"/>
          <w:sz w:val="28"/>
          <w:szCs w:val="28"/>
          <w:lang w:val="ru-RU"/>
        </w:rPr>
        <w:t xml:space="preserve">В соответствии с постановлением Правительства РФ от </w:t>
      </w:r>
      <w:r w:rsidRPr="000A2DB0">
        <w:rPr>
          <w:rFonts w:ascii="Times New Roman" w:hAnsi="Times New Roman" w:cs="Times New Roman"/>
          <w:sz w:val="28"/>
          <w:szCs w:val="28"/>
          <w:lang w:val="ru-RU"/>
        </w:rPr>
        <w:t xml:space="preserve">16 февраля 2008 г. </w:t>
      </w:r>
      <w:r w:rsidRPr="000A2DB0">
        <w:rPr>
          <w:rFonts w:ascii="Times New Roman" w:hAnsi="Times New Roman" w:cs="Times New Roman"/>
          <w:sz w:val="28"/>
          <w:szCs w:val="28"/>
        </w:rPr>
        <w:t>N</w:t>
      </w:r>
      <w:r w:rsidRPr="000A2DB0">
        <w:rPr>
          <w:rFonts w:ascii="Times New Roman" w:hAnsi="Times New Roman" w:cs="Times New Roman"/>
          <w:sz w:val="28"/>
          <w:szCs w:val="28"/>
          <w:lang w:val="ru-RU"/>
        </w:rPr>
        <w:t xml:space="preserve"> 87 «О составе разделов проектной документации требованиях к их содерж</w:t>
      </w:r>
      <w:r w:rsidR="009D5E96">
        <w:rPr>
          <w:rFonts w:ascii="Times New Roman" w:hAnsi="Times New Roman" w:cs="Times New Roman"/>
          <w:sz w:val="28"/>
          <w:szCs w:val="28"/>
          <w:lang w:val="ru-RU"/>
        </w:rPr>
        <w:t>а</w:t>
      </w:r>
      <w:r w:rsidRPr="000A2DB0">
        <w:rPr>
          <w:rFonts w:ascii="Times New Roman" w:hAnsi="Times New Roman" w:cs="Times New Roman"/>
          <w:sz w:val="28"/>
          <w:szCs w:val="28"/>
          <w:lang w:val="ru-RU"/>
        </w:rPr>
        <w:t>нию» определен состав разделов проектной документации</w:t>
      </w:r>
      <w:r w:rsidR="009D5E96">
        <w:rPr>
          <w:rFonts w:ascii="Times New Roman" w:hAnsi="Times New Roman" w:cs="Times New Roman"/>
          <w:sz w:val="28"/>
          <w:szCs w:val="28"/>
          <w:lang w:val="ru-RU"/>
        </w:rPr>
        <w:t xml:space="preserve"> </w:t>
      </w:r>
      <w:r w:rsidRPr="000A2DB0">
        <w:rPr>
          <w:rFonts w:ascii="Times New Roman" w:hAnsi="Times New Roman" w:cs="Times New Roman"/>
          <w:sz w:val="28"/>
          <w:szCs w:val="28"/>
          <w:lang w:val="ru-RU"/>
        </w:rPr>
        <w:t>на объекты капитального строительства производственного</w:t>
      </w:r>
      <w:r w:rsidR="009D5E96">
        <w:rPr>
          <w:rFonts w:ascii="Times New Roman" w:hAnsi="Times New Roman" w:cs="Times New Roman"/>
          <w:sz w:val="28"/>
          <w:szCs w:val="28"/>
          <w:lang w:val="ru-RU"/>
        </w:rPr>
        <w:t xml:space="preserve"> </w:t>
      </w:r>
      <w:r w:rsidRPr="000A2DB0">
        <w:rPr>
          <w:rFonts w:ascii="Times New Roman" w:hAnsi="Times New Roman" w:cs="Times New Roman"/>
          <w:sz w:val="28"/>
          <w:szCs w:val="28"/>
          <w:lang w:val="ru-RU"/>
        </w:rPr>
        <w:t xml:space="preserve">и непроизводственного назначения </w:t>
      </w:r>
      <w:r w:rsidR="009D5E96">
        <w:rPr>
          <w:rFonts w:ascii="Times New Roman" w:hAnsi="Times New Roman" w:cs="Times New Roman"/>
          <w:sz w:val="28"/>
          <w:szCs w:val="28"/>
          <w:lang w:val="ru-RU"/>
        </w:rPr>
        <w:t xml:space="preserve">.В их число входит </w:t>
      </w:r>
      <w:r w:rsidR="009D5E96" w:rsidRPr="009D5E96">
        <w:rPr>
          <w:rFonts w:ascii="Times New Roman" w:hAnsi="Times New Roman" w:cs="Times New Roman"/>
          <w:b/>
          <w:sz w:val="28"/>
          <w:szCs w:val="28"/>
          <w:lang w:val="ru-RU"/>
        </w:rPr>
        <w:t xml:space="preserve">раздел 8 "Перечень мероприятий по охране окружающей среды" </w:t>
      </w:r>
      <w:r w:rsidR="009D5E96">
        <w:rPr>
          <w:rFonts w:ascii="Times New Roman" w:hAnsi="Times New Roman" w:cs="Times New Roman"/>
          <w:sz w:val="28"/>
          <w:szCs w:val="28"/>
          <w:lang w:val="ru-RU"/>
        </w:rPr>
        <w:t>должен содержать текстовую и графическую части.</w:t>
      </w:r>
    </w:p>
    <w:p w:rsidR="009D5E96" w:rsidRPr="009D5E96" w:rsidRDefault="009D5E96" w:rsidP="009D5E96">
      <w:pPr>
        <w:pStyle w:val="ConsPlusNormal"/>
        <w:widowControl/>
        <w:spacing w:after="0" w:line="240" w:lineRule="auto"/>
        <w:ind w:firstLine="0"/>
        <w:rPr>
          <w:rFonts w:ascii="Times New Roman" w:hAnsi="Times New Roman" w:cs="Times New Roman"/>
          <w:sz w:val="28"/>
          <w:szCs w:val="28"/>
          <w:lang w:val="ru-RU"/>
        </w:rPr>
      </w:pPr>
      <w:r w:rsidRPr="009D5E96">
        <w:rPr>
          <w:rFonts w:ascii="Times New Roman" w:hAnsi="Times New Roman" w:cs="Times New Roman"/>
          <w:sz w:val="28"/>
          <w:szCs w:val="28"/>
          <w:lang w:val="ru-RU"/>
        </w:rPr>
        <w:t>В текстовой части приводятся:</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а) результаты оценки воздействия объекта капитального строительства на окружающую среду;</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б) перечень мероприятий по предотвращению и (или) снижению возможного негативного воздействия намечаемой хозяйственной деятельности на окружающую среду и рациональному использованию природных ресурсов на период строительства и эксплуатации объекта капитального строительства, включающий:</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результаты расчетов приземных концентраций загрязняющих веществ, анализ и предложения по предельно допустимым и временно согласованным выбросам;</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обоснование решений по очистке сточных вод и утилизации обезвреженных элементов, по предотвращению аварийных сбросов сточных вод;</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охране атмосферного воздуха;</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оборотному водоснабжению - для объектов производственного назначения;</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охране и рациональному использованию земельных ресурсов и почвенного покрова, в том числе мероприятия по рекультивации нарушенных или загрязненных земельных участков и почвенного покрова;</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сбору, использованию, обезвреживанию, транспортировке и размещению опасных отходов;</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охране недр - для объектов производственного назначения;</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охране объектов растительного и животного мира и среды их обитания (при наличии объектов растительного и животного мира, занесенных в Красную книгу Российской Федерации и красные книги субъектов Российской Федерации, отдельно указываются мероприятия по охране таких объектов);</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по минимизации возникновения возможных аварийных ситуаций на объекте капитального строительства и последствий их воздействия на экосистему региона;</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мероприятия, технические решения и сооружения, обеспечивающие рациональное использование и охрану водных объектов, а также сохранение водных биологических ресурсов (в том числе предотвращение попадания рыб и других водных биологических ресурсов в водозаборные сооружения) и среды их оби</w:t>
      </w:r>
      <w:r w:rsidRPr="009D5E96">
        <w:rPr>
          <w:rFonts w:ascii="Times New Roman" w:hAnsi="Times New Roman" w:cs="Times New Roman"/>
          <w:sz w:val="28"/>
          <w:szCs w:val="28"/>
          <w:lang w:val="ru-RU"/>
        </w:rPr>
        <w:lastRenderedPageBreak/>
        <w:t>тания, в том числе условий их размножения, нагула, путей миграции (при необходимости);</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программу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в) перечень и расчет затрат на реализацию природоохранных мероприятий и компенсационных выплат;</w:t>
      </w:r>
    </w:p>
    <w:p w:rsidR="009D5E96" w:rsidRPr="009D5E96" w:rsidRDefault="009D5E96" w:rsidP="009D5E96">
      <w:pPr>
        <w:pStyle w:val="ConsPlusNormal"/>
        <w:widowControl/>
        <w:spacing w:after="0" w:line="240" w:lineRule="auto"/>
        <w:ind w:firstLine="0"/>
        <w:rPr>
          <w:rFonts w:ascii="Times New Roman" w:hAnsi="Times New Roman" w:cs="Times New Roman"/>
          <w:sz w:val="28"/>
          <w:szCs w:val="28"/>
          <w:lang w:val="ru-RU"/>
        </w:rPr>
      </w:pPr>
      <w:r w:rsidRPr="009D5E96">
        <w:rPr>
          <w:rFonts w:ascii="Times New Roman" w:hAnsi="Times New Roman" w:cs="Times New Roman"/>
          <w:sz w:val="28"/>
          <w:szCs w:val="28"/>
          <w:lang w:val="ru-RU"/>
        </w:rPr>
        <w:t>В графической части</w:t>
      </w:r>
      <w:r w:rsidR="00373D68">
        <w:rPr>
          <w:rFonts w:ascii="Times New Roman" w:hAnsi="Times New Roman" w:cs="Times New Roman"/>
          <w:sz w:val="28"/>
          <w:szCs w:val="28"/>
          <w:lang w:val="ru-RU"/>
        </w:rPr>
        <w:t>:</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г) ситуационный план (карту-схему) района строительства с указанием на нем границ земельного участка, предоставленного для размещения объекта капитального строительства, границ санитарно-защитной зоны, селитебной территории, рекреационных зон, водоохранных зон, зон охраны источников питьевого водоснабжения, мест обитания животных и растений, занесенных в Красную книгу Российской Федерации и красные книги субъектов Российской Федерации, а также мест нахождения расчетных точек;</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д) ситуационный план (карту-схему) района строительства с указанием границ земельного участка, предоставленного для размещения объекта капитального строительства, расположения источников выбросов в атмосферу загрязняющих веществ и устройств по очистке этих выбросов;</w:t>
      </w:r>
    </w:p>
    <w:p w:rsidR="009D5E96" w:rsidRPr="009D5E96" w:rsidRDefault="009D5E96" w:rsidP="009D5E96">
      <w:pPr>
        <w:pStyle w:val="ConsPlusNormal"/>
        <w:widowControl/>
        <w:spacing w:after="0" w:line="240" w:lineRule="auto"/>
        <w:ind w:firstLine="540"/>
        <w:jc w:val="both"/>
        <w:rPr>
          <w:rFonts w:ascii="Times New Roman" w:hAnsi="Times New Roman" w:cs="Times New Roman"/>
          <w:sz w:val="28"/>
          <w:szCs w:val="28"/>
          <w:lang w:val="ru-RU"/>
        </w:rPr>
      </w:pPr>
      <w:r w:rsidRPr="009D5E96">
        <w:rPr>
          <w:rFonts w:ascii="Times New Roman" w:hAnsi="Times New Roman" w:cs="Times New Roman"/>
          <w:sz w:val="28"/>
          <w:szCs w:val="28"/>
          <w:lang w:val="ru-RU"/>
        </w:rPr>
        <w:t>е) карты-схемы и сводные таблицы с результатами расчетов загрязнения атмосферы при неблагоприятных погодных условиях и выбросов по веществам и комбинациям веществ с суммирующимися вредными воздействиями - для объектов производственного назначения;</w:t>
      </w:r>
    </w:p>
    <w:p w:rsidR="000A2DB0" w:rsidRPr="009D5E96" w:rsidRDefault="00373D68" w:rsidP="00373D68">
      <w:pPr>
        <w:pStyle w:val="ConsPlusNormal"/>
        <w:widowControl/>
        <w:spacing w:after="0" w:line="240" w:lineRule="auto"/>
        <w:ind w:left="-57" w:firstLine="0"/>
        <w:jc w:val="both"/>
        <w:outlineLvl w:val="1"/>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9D5E96" w:rsidRPr="009D5E96">
        <w:rPr>
          <w:rFonts w:ascii="Times New Roman" w:hAnsi="Times New Roman" w:cs="Times New Roman"/>
          <w:sz w:val="28"/>
          <w:szCs w:val="28"/>
          <w:lang w:val="ru-RU"/>
        </w:rPr>
        <w:t>ж) ситуационный план (карту-схему) района с указанием границ земельного участка, предоставленного для размещения объекта капитального строительства, с указанием контрольных пунктов, постов, скважин и иных объектов, обеспечивающих отбор проб воды из поверхностных водных объектов, а также подземных вод, - для объектов производственного назначения</w:t>
      </w:r>
      <w:r>
        <w:rPr>
          <w:rFonts w:ascii="Times New Roman" w:hAnsi="Times New Roman" w:cs="Times New Roman"/>
          <w:sz w:val="28"/>
          <w:szCs w:val="28"/>
          <w:lang w:val="ru-RU"/>
        </w:rPr>
        <w:t>.</w:t>
      </w:r>
    </w:p>
    <w:p w:rsidR="00B34632" w:rsidRPr="00144016" w:rsidRDefault="00255A3A" w:rsidP="00E769A9">
      <w:pPr>
        <w:pStyle w:val="21"/>
      </w:pPr>
      <w:r>
        <w:t xml:space="preserve">  </w:t>
      </w:r>
      <w:r w:rsidR="000269D3">
        <w:t xml:space="preserve">        </w:t>
      </w:r>
      <w:r>
        <w:t xml:space="preserve">  </w:t>
      </w:r>
      <w:bookmarkStart w:id="225" w:name="_Toc303860251"/>
      <w:r>
        <w:t>1</w:t>
      </w:r>
      <w:r w:rsidR="009519C5">
        <w:rPr>
          <w:lang w:val="ru-RU"/>
        </w:rPr>
        <w:t>3</w:t>
      </w:r>
      <w:r>
        <w:t>.6.</w:t>
      </w:r>
      <w:r w:rsidR="008E2E07" w:rsidRPr="00144016">
        <w:t>Каков</w:t>
      </w:r>
      <w:r w:rsidR="00B34632" w:rsidRPr="00144016">
        <w:t xml:space="preserve"> </w:t>
      </w:r>
      <w:r w:rsidR="008E2E07" w:rsidRPr="00144016">
        <w:t>п</w:t>
      </w:r>
      <w:r w:rsidR="00B34632" w:rsidRPr="00144016">
        <w:t>орядок проведения государственной экспертизы</w:t>
      </w:r>
      <w:r w:rsidR="008E2E07" w:rsidRPr="00144016">
        <w:t xml:space="preserve"> и перечень документов, представляемых лицензиатом?</w:t>
      </w:r>
      <w:bookmarkEnd w:id="225"/>
    </w:p>
    <w:p w:rsidR="00622FA9" w:rsidRPr="00144016" w:rsidRDefault="002B7668" w:rsidP="00373D68">
      <w:pPr>
        <w:spacing w:before="0" w:after="0"/>
        <w:ind w:firstLine="0"/>
      </w:pPr>
      <w:r>
        <w:t>Проведение</w:t>
      </w:r>
      <w:r w:rsidR="00622FA9" w:rsidRPr="00144016">
        <w:t xml:space="preserve"> государственной экспертизы состоит из этапов:</w:t>
      </w:r>
    </w:p>
    <w:p w:rsidR="00373D68" w:rsidRPr="00F1197A" w:rsidRDefault="00373D68" w:rsidP="00373D68">
      <w:pPr>
        <w:pStyle w:val="aff0"/>
        <w:spacing w:before="0" w:after="0"/>
        <w:ind w:left="57" w:firstLine="0"/>
      </w:pPr>
      <w:r>
        <w:rPr>
          <w:lang w:val="en-US"/>
        </w:rPr>
        <w:t>I</w:t>
      </w:r>
      <w:r w:rsidRPr="00373D68">
        <w:t>.</w:t>
      </w:r>
      <w:r w:rsidR="00622FA9" w:rsidRPr="00144016">
        <w:t>представление документов для прохождения государственной экспертизы</w:t>
      </w:r>
      <w:r>
        <w:t xml:space="preserve"> </w:t>
      </w:r>
      <w:r w:rsidR="002B7668">
        <w:t xml:space="preserve"> </w:t>
      </w:r>
    </w:p>
    <w:p w:rsidR="002C6673" w:rsidRPr="002C6673" w:rsidRDefault="009519C5" w:rsidP="00373D68">
      <w:pPr>
        <w:pStyle w:val="aff0"/>
        <w:spacing w:before="0" w:after="0"/>
        <w:ind w:left="57" w:firstLine="0"/>
      </w:pPr>
      <w:r>
        <w:t>.</w:t>
      </w:r>
      <w:r w:rsidR="00373D68" w:rsidRPr="00140CC2">
        <w:t>Не</w:t>
      </w:r>
      <w:r w:rsidR="00373D68" w:rsidRPr="00E40BF9">
        <w:t xml:space="preserve"> допускается истребовать от заявителя иных сведений и документов</w:t>
      </w:r>
    </w:p>
    <w:p w:rsidR="002C6673" w:rsidRPr="002C6673" w:rsidRDefault="00DA185C" w:rsidP="00373D68">
      <w:pPr>
        <w:pStyle w:val="aff0"/>
        <w:spacing w:before="0" w:after="0"/>
        <w:ind w:left="57" w:firstLine="0"/>
      </w:pPr>
      <w:r>
        <w:t>II</w:t>
      </w:r>
      <w:r w:rsidR="002C6673" w:rsidRPr="002C6673">
        <w:t xml:space="preserve">. </w:t>
      </w:r>
      <w:r w:rsidR="002C6673">
        <w:t>проверка документов</w:t>
      </w:r>
      <w:r w:rsidR="00622FA9" w:rsidRPr="00144016">
        <w:t>, представленных на государственную экспертизу;</w:t>
      </w:r>
    </w:p>
    <w:p w:rsidR="002C6673" w:rsidRPr="002C6673" w:rsidRDefault="00DA185C" w:rsidP="00373D68">
      <w:pPr>
        <w:pStyle w:val="aff0"/>
        <w:spacing w:before="0" w:after="0"/>
        <w:ind w:left="57" w:firstLine="0"/>
      </w:pPr>
      <w:r>
        <w:t>III</w:t>
      </w:r>
      <w:r w:rsidR="002C6673" w:rsidRPr="002C6673">
        <w:t xml:space="preserve">. </w:t>
      </w:r>
      <w:r w:rsidR="00622FA9" w:rsidRPr="00144016">
        <w:t>провед</w:t>
      </w:r>
      <w:r w:rsidRPr="00144016">
        <w:t>ение государственной экспертизы;</w:t>
      </w:r>
    </w:p>
    <w:p w:rsidR="00DA185C" w:rsidRDefault="00DA185C" w:rsidP="00373D68">
      <w:pPr>
        <w:pStyle w:val="aff0"/>
        <w:spacing w:before="0" w:after="0"/>
        <w:ind w:left="57" w:firstLine="0"/>
      </w:pPr>
      <w:r>
        <w:t>IV</w:t>
      </w:r>
      <w:r w:rsidR="002C6673" w:rsidRPr="002C6673">
        <w:t xml:space="preserve">. </w:t>
      </w:r>
      <w:r w:rsidRPr="00144016">
        <w:t>выдача заключения государственной экспертизы.</w:t>
      </w:r>
    </w:p>
    <w:p w:rsidR="004708D0" w:rsidRPr="00E40BF9" w:rsidRDefault="004708D0" w:rsidP="00373D68">
      <w:pPr>
        <w:spacing w:before="0" w:after="0"/>
      </w:pPr>
      <w:r w:rsidRPr="00E40BF9">
        <w:rPr>
          <w:b/>
        </w:rPr>
        <w:t>Провер</w:t>
      </w:r>
      <w:r>
        <w:rPr>
          <w:b/>
        </w:rPr>
        <w:t>ка документов</w:t>
      </w:r>
      <w:r w:rsidRPr="00E40BF9">
        <w:rPr>
          <w:b/>
        </w:rPr>
        <w:t>, представленных на государственную экспертизу</w:t>
      </w:r>
      <w:r w:rsidRPr="00E40BF9">
        <w:t xml:space="preserve"> регламентирована постановлением Правительства РФ от 5 марта </w:t>
      </w:r>
      <w:smartTag w:uri="urn:schemas-microsoft-com:office:smarttags" w:element="metricconverter">
        <w:smartTagPr>
          <w:attr w:name="ProductID" w:val="2007 г"/>
        </w:smartTagPr>
        <w:r w:rsidRPr="00E40BF9">
          <w:t>2007 г</w:t>
        </w:r>
      </w:smartTag>
      <w:r w:rsidRPr="00E40BF9">
        <w:t>. № 145</w:t>
      </w:r>
      <w:r>
        <w:t xml:space="preserve"> «О порядке </w:t>
      </w:r>
      <w:r w:rsidRPr="00E40BF9">
        <w:t>организации и проведения государственной экспертизы проектной документации и результатов инженерных изысканий»</w:t>
      </w:r>
      <w:r>
        <w:t xml:space="preserve"> </w:t>
      </w:r>
      <w:r w:rsidR="009E300F">
        <w:t>(</w:t>
      </w:r>
      <w:r w:rsidRPr="00E40BF9">
        <w:t xml:space="preserve">раздел </w:t>
      </w:r>
      <w:r>
        <w:t>III</w:t>
      </w:r>
      <w:r w:rsidRPr="00E40BF9">
        <w:t>).</w:t>
      </w:r>
    </w:p>
    <w:p w:rsidR="004708D0" w:rsidRPr="00E40BF9" w:rsidRDefault="004708D0" w:rsidP="00373D68">
      <w:pPr>
        <w:spacing w:before="0" w:after="0"/>
      </w:pPr>
      <w:r w:rsidRPr="00E40BF9">
        <w:t>Организация по проведению государственной экспертизы в течение 3-х рабочих дней со дня получения от заявителя документов осуществляет проверку документов по всем объектам за исключением объектов капитального строи</w:t>
      </w:r>
      <w:r w:rsidRPr="00E40BF9">
        <w:lastRenderedPageBreak/>
        <w:t>тельства, проведение государственной экспертизы которых находится в полномочии государственного учреждения, подведомственного министерству регионального развития Российской Федерации.</w:t>
      </w:r>
    </w:p>
    <w:p w:rsidR="004708D0" w:rsidRPr="00E40BF9" w:rsidRDefault="004708D0" w:rsidP="00373D68">
      <w:pPr>
        <w:spacing w:before="0" w:after="0"/>
      </w:pPr>
      <w:bookmarkStart w:id="226" w:name="sub_22"/>
      <w:r w:rsidRPr="00E40BF9">
        <w:t>В срок, указанный выше, заявителю представляется (направляется) проект договора с расчетом размера платы за проведение государственной экспертизы, подписанный со стороны организации по проведению государственной экспертизы, либо мотивированный отказ в принятии документов, представленных для проведения государственной экспертизы, или указанные документы должны быть возвращены без рассмотрения.</w:t>
      </w:r>
    </w:p>
    <w:p w:rsidR="004708D0" w:rsidRPr="00E40BF9" w:rsidRDefault="004708D0" w:rsidP="00373D68">
      <w:pPr>
        <w:spacing w:before="0" w:after="0"/>
      </w:pPr>
      <w:bookmarkStart w:id="227" w:name="sub_23"/>
      <w:bookmarkEnd w:id="226"/>
      <w:r w:rsidRPr="00E40BF9">
        <w:t xml:space="preserve">Представленные для проведения государственной экспертизы документы </w:t>
      </w:r>
      <w:r w:rsidRPr="00E40BF9">
        <w:rPr>
          <w:b/>
        </w:rPr>
        <w:t>подлежат возврату</w:t>
      </w:r>
      <w:r w:rsidRPr="00E40BF9">
        <w:t xml:space="preserve"> заявителю </w:t>
      </w:r>
      <w:r w:rsidRPr="00E40BF9">
        <w:rPr>
          <w:b/>
        </w:rPr>
        <w:t>без рассмотрения</w:t>
      </w:r>
      <w:r w:rsidRPr="00E40BF9">
        <w:t xml:space="preserve"> по следующим основаниям:</w:t>
      </w:r>
    </w:p>
    <w:p w:rsidR="004708D0" w:rsidRPr="009519C5" w:rsidRDefault="0044489A" w:rsidP="007F2E12">
      <w:pPr>
        <w:pStyle w:val="afff1"/>
        <w:rPr>
          <w:smallCaps w:val="0"/>
        </w:rPr>
      </w:pPr>
      <w:bookmarkStart w:id="228" w:name="sub_231"/>
      <w:bookmarkEnd w:id="227"/>
      <w:r w:rsidRPr="009519C5">
        <w:rPr>
          <w:smallCaps w:val="0"/>
        </w:rPr>
        <w:t>-</w:t>
      </w:r>
      <w:r w:rsidR="004708D0" w:rsidRPr="009519C5">
        <w:rPr>
          <w:smallCaps w:val="0"/>
        </w:rPr>
        <w:t xml:space="preserve">государственная экспертиза должна осуществляться иной </w:t>
      </w:r>
      <w:hyperlink r:id="rId164" w:anchor="sub_1022" w:history="1">
        <w:r w:rsidR="004708D0" w:rsidRPr="009519C5">
          <w:rPr>
            <w:smallCaps w:val="0"/>
          </w:rPr>
          <w:t xml:space="preserve"> организацией по проведению государственной экспертизы</w:t>
        </w:r>
      </w:hyperlink>
      <w:r w:rsidR="004708D0" w:rsidRPr="009519C5">
        <w:rPr>
          <w:smallCaps w:val="0"/>
        </w:rPr>
        <w:t>;</w:t>
      </w:r>
    </w:p>
    <w:bookmarkEnd w:id="228"/>
    <w:p w:rsidR="004708D0" w:rsidRPr="009519C5" w:rsidRDefault="0044489A" w:rsidP="007F2E12">
      <w:pPr>
        <w:pStyle w:val="afff1"/>
        <w:rPr>
          <w:smallCaps w:val="0"/>
        </w:rPr>
      </w:pPr>
      <w:r w:rsidRPr="009519C5">
        <w:rPr>
          <w:smallCaps w:val="0"/>
        </w:rPr>
        <w:t>-</w:t>
      </w:r>
      <w:r w:rsidR="004708D0" w:rsidRPr="009519C5">
        <w:rPr>
          <w:smallCaps w:val="0"/>
        </w:rPr>
        <w:t>представленная проектная документация и (или) результаты инженерных изысканий, выполненных для подготовки такой проектной документации, не подлежат государственной экспертизе.</w:t>
      </w:r>
    </w:p>
    <w:p w:rsidR="00140CC2" w:rsidRPr="005A2DBD" w:rsidRDefault="00140CC2" w:rsidP="00373D68">
      <w:pPr>
        <w:spacing w:before="0" w:after="0"/>
      </w:pPr>
      <w:r w:rsidRPr="005A2DBD">
        <w:t>Организация по проведению государственной экспертизы вправе дополнительно истребовать от заявителя представления:</w:t>
      </w:r>
    </w:p>
    <w:p w:rsidR="00140CC2" w:rsidRPr="009519C5" w:rsidRDefault="0044489A" w:rsidP="007F2E12">
      <w:pPr>
        <w:pStyle w:val="afff1"/>
        <w:rPr>
          <w:smallCaps w:val="0"/>
        </w:rPr>
      </w:pPr>
      <w:r w:rsidRPr="009519C5">
        <w:rPr>
          <w:smallCaps w:val="0"/>
        </w:rPr>
        <w:t>-</w:t>
      </w:r>
      <w:r w:rsidR="00140CC2" w:rsidRPr="009519C5">
        <w:rPr>
          <w:smallCaps w:val="0"/>
        </w:rPr>
        <w:t>расчетов конструктивных и технологических решений;</w:t>
      </w:r>
    </w:p>
    <w:p w:rsidR="00140CC2" w:rsidRPr="009519C5" w:rsidRDefault="0044489A" w:rsidP="007F2E12">
      <w:pPr>
        <w:pStyle w:val="afff1"/>
        <w:rPr>
          <w:smallCaps w:val="0"/>
        </w:rPr>
      </w:pPr>
      <w:r w:rsidRPr="009519C5">
        <w:rPr>
          <w:smallCaps w:val="0"/>
        </w:rPr>
        <w:t>-</w:t>
      </w:r>
      <w:r w:rsidR="00140CC2" w:rsidRPr="009519C5">
        <w:rPr>
          <w:smallCaps w:val="0"/>
        </w:rPr>
        <w:t>материалов инженерных изысканий.</w:t>
      </w:r>
    </w:p>
    <w:p w:rsidR="00373D68" w:rsidRPr="0005773A" w:rsidRDefault="00373D68" w:rsidP="00373D68">
      <w:pPr>
        <w:spacing w:before="0" w:after="0"/>
      </w:pPr>
      <w:r w:rsidRPr="0005773A">
        <w:t xml:space="preserve">Представленные для проведения государственной экспертизы документы </w:t>
      </w:r>
      <w:r w:rsidRPr="0005773A">
        <w:rPr>
          <w:b/>
        </w:rPr>
        <w:t>подлежат возврату</w:t>
      </w:r>
      <w:r w:rsidRPr="0005773A">
        <w:t xml:space="preserve"> заявителю </w:t>
      </w:r>
      <w:r w:rsidRPr="0005773A">
        <w:rPr>
          <w:b/>
        </w:rPr>
        <w:t>без рассмотрения</w:t>
      </w:r>
      <w:r w:rsidRPr="0005773A">
        <w:t xml:space="preserve"> по следующим основаниям:</w:t>
      </w:r>
    </w:p>
    <w:p w:rsidR="00373D68" w:rsidRPr="009519C5" w:rsidRDefault="00373D68" w:rsidP="007F2E12">
      <w:pPr>
        <w:pStyle w:val="afff1"/>
        <w:rPr>
          <w:smallCaps w:val="0"/>
        </w:rPr>
      </w:pPr>
      <w:r w:rsidRPr="009519C5">
        <w:rPr>
          <w:smallCaps w:val="0"/>
        </w:rPr>
        <w:t>-государственная экспертиза должна осуществляться иной;</w:t>
      </w:r>
      <w:hyperlink r:id="rId165" w:anchor="sub_1022" w:history="1">
        <w:r w:rsidRPr="009519C5">
          <w:rPr>
            <w:smallCaps w:val="0"/>
          </w:rPr>
          <w:t xml:space="preserve"> организацией по проведению государственной экспертизы</w:t>
        </w:r>
      </w:hyperlink>
    </w:p>
    <w:p w:rsidR="00373D68" w:rsidRPr="009519C5" w:rsidRDefault="00373D68" w:rsidP="007F2E12">
      <w:pPr>
        <w:pStyle w:val="afff1"/>
        <w:rPr>
          <w:smallCaps w:val="0"/>
        </w:rPr>
      </w:pPr>
      <w:r w:rsidRPr="009519C5">
        <w:rPr>
          <w:smallCaps w:val="0"/>
        </w:rPr>
        <w:t>-представленная проектная документация и (или) результаты инженерных изысканий, выполненных для подготовки такой проектной документации, не подлежат государственной экспертизе.</w:t>
      </w:r>
    </w:p>
    <w:p w:rsidR="00373D68" w:rsidRPr="009519C5" w:rsidRDefault="00373D68" w:rsidP="00373D68">
      <w:pPr>
        <w:spacing w:before="0" w:after="0"/>
      </w:pPr>
      <w:r w:rsidRPr="009519C5">
        <w:rPr>
          <w:b/>
        </w:rPr>
        <w:t>Основаниями для отказа в принятии проектной документации</w:t>
      </w:r>
      <w:r w:rsidRPr="009519C5">
        <w:t xml:space="preserve"> и (или) результатов инженерных изысканий, представленных на государственную экспертизу, являются:</w:t>
      </w:r>
    </w:p>
    <w:p w:rsidR="00373D68" w:rsidRPr="009519C5" w:rsidRDefault="00373D68" w:rsidP="007F2E12">
      <w:pPr>
        <w:pStyle w:val="afff1"/>
        <w:rPr>
          <w:smallCaps w:val="0"/>
        </w:rPr>
      </w:pPr>
      <w:r w:rsidRPr="009519C5">
        <w:rPr>
          <w:smallCaps w:val="0"/>
        </w:rPr>
        <w:t>-отсутствие в проектной документации разделов, предусмотренных частями 12 и 13 статьи 48 Градостроительного кодекса Российской Федерации;</w:t>
      </w:r>
    </w:p>
    <w:p w:rsidR="00373D68" w:rsidRPr="009519C5" w:rsidRDefault="00373D68" w:rsidP="007F2E12">
      <w:pPr>
        <w:pStyle w:val="afff1"/>
        <w:rPr>
          <w:smallCaps w:val="0"/>
        </w:rPr>
      </w:pPr>
      <w:r w:rsidRPr="009519C5">
        <w:rPr>
          <w:smallCaps w:val="0"/>
        </w:rPr>
        <w:t>-несоответствие разделов проектной документации требованиям к содержанию разделов проектной документации, установленным в соответствии с частью 13 статьи 48 Градостроительного кодекса Российской Федерации;</w:t>
      </w:r>
    </w:p>
    <w:p w:rsidR="00373D68" w:rsidRPr="009519C5" w:rsidRDefault="00373D68" w:rsidP="007F2E12">
      <w:pPr>
        <w:pStyle w:val="afff1"/>
        <w:rPr>
          <w:smallCaps w:val="0"/>
        </w:rPr>
      </w:pPr>
      <w:r w:rsidRPr="009519C5">
        <w:rPr>
          <w:smallCaps w:val="0"/>
        </w:rPr>
        <w:t>-несоответствие результатов инженерных изысканий составу и форме, установленным в соответствии с частью 6 статьи 47 Градостроительного кодекса Российской Федерации;</w:t>
      </w:r>
    </w:p>
    <w:p w:rsidR="00C67A1A" w:rsidRPr="00B4152C" w:rsidRDefault="00373D68" w:rsidP="00B4152C">
      <w:pPr>
        <w:pStyle w:val="afff1"/>
        <w:rPr>
          <w:smallCaps w:val="0"/>
        </w:rPr>
        <w:sectPr w:rsidR="00C67A1A" w:rsidRPr="00B4152C" w:rsidSect="002B7668">
          <w:pgSz w:w="11906" w:h="16838"/>
          <w:pgMar w:top="709" w:right="850" w:bottom="1134" w:left="1418" w:header="708" w:footer="708" w:gutter="0"/>
          <w:cols w:space="708"/>
          <w:docGrid w:linePitch="381"/>
        </w:sectPr>
      </w:pPr>
      <w:r w:rsidRPr="009519C5">
        <w:rPr>
          <w:smallCaps w:val="0"/>
        </w:rPr>
        <w:t>-представление не всех документов, указанных, необходимых для проведения государственной экспертизы, в том числе отсутствие положительного заключения государственной экспертизы результатов инженерных изысканий (в случае, если проектная документация направлена на государственную экспертизу после государственной эксперт</w:t>
      </w:r>
      <w:bookmarkStart w:id="229" w:name="_Toc225606371"/>
      <w:bookmarkStart w:id="230" w:name="_Toc225608339"/>
      <w:bookmarkStart w:id="231" w:name="_Toc225882388"/>
      <w:r w:rsidR="00B4152C">
        <w:rPr>
          <w:smallCaps w:val="0"/>
        </w:rPr>
        <w:t>изы результатов инженерны</w:t>
      </w:r>
    </w:p>
    <w:p w:rsidR="00CF7279" w:rsidRDefault="00CF7279" w:rsidP="00CF7279">
      <w:pPr>
        <w:pStyle w:val="af9"/>
        <w:spacing w:before="0" w:after="0"/>
        <w:rPr>
          <w:i w:val="0"/>
        </w:rPr>
      </w:pPr>
    </w:p>
    <w:p w:rsidR="00CF7279" w:rsidRPr="00CF7279" w:rsidRDefault="00920357" w:rsidP="00CF7279">
      <w:pPr>
        <w:pStyle w:val="af9"/>
        <w:spacing w:before="0" w:after="0"/>
        <w:rPr>
          <w:i w:val="0"/>
        </w:rPr>
      </w:pPr>
      <w:r w:rsidRPr="002B7668">
        <w:rPr>
          <w:i w:val="0"/>
        </w:rPr>
        <w:t>Таблица</w:t>
      </w:r>
      <w:r w:rsidR="009519C5">
        <w:rPr>
          <w:i w:val="0"/>
        </w:rPr>
        <w:t xml:space="preserve"> 33</w:t>
      </w:r>
      <w:r w:rsidR="00EA1323" w:rsidRPr="002B7668">
        <w:rPr>
          <w:i w:val="0"/>
        </w:rPr>
        <w:t xml:space="preserve">. </w:t>
      </w:r>
      <w:r w:rsidR="00DA185C" w:rsidRPr="002B7668">
        <w:rPr>
          <w:i w:val="0"/>
        </w:rPr>
        <w:t>Пе</w:t>
      </w:r>
      <w:r w:rsidRPr="002B7668">
        <w:rPr>
          <w:i w:val="0"/>
        </w:rPr>
        <w:t xml:space="preserve">речень документов, необходимых </w:t>
      </w:r>
      <w:r w:rsidR="00DA185C" w:rsidRPr="002B7668">
        <w:rPr>
          <w:i w:val="0"/>
        </w:rPr>
        <w:t>для пр</w:t>
      </w:r>
      <w:r w:rsidRPr="002B7668">
        <w:rPr>
          <w:i w:val="0"/>
        </w:rPr>
        <w:t>оведения эксперт</w:t>
      </w:r>
      <w:bookmarkEnd w:id="229"/>
      <w:bookmarkEnd w:id="230"/>
      <w:bookmarkEnd w:id="231"/>
      <w:r w:rsidR="00CF7279">
        <w:rPr>
          <w:i w:val="0"/>
        </w:rPr>
        <w:t>изы.</w:t>
      </w:r>
    </w:p>
    <w:tbl>
      <w:tblPr>
        <w:tblpPr w:leftFromText="180" w:rightFromText="180" w:vertAnchor="text" w:horzAnchor="margin" w:tblpY="1051"/>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0632"/>
      </w:tblGrid>
      <w:tr w:rsidR="00C67A1A" w:rsidRPr="00D670B2" w:rsidTr="00C67A1A">
        <w:trPr>
          <w:trHeight w:val="530"/>
          <w:tblHeader/>
        </w:trPr>
        <w:tc>
          <w:tcPr>
            <w:tcW w:w="4644" w:type="dxa"/>
          </w:tcPr>
          <w:p w:rsidR="00C67A1A" w:rsidRPr="00D670B2" w:rsidRDefault="00C67A1A" w:rsidP="00A9467E">
            <w:pPr>
              <w:pStyle w:val="aa"/>
            </w:pPr>
            <w:r w:rsidRPr="00D670B2">
              <w:t>Вид документации</w:t>
            </w:r>
          </w:p>
        </w:tc>
        <w:tc>
          <w:tcPr>
            <w:tcW w:w="10632" w:type="dxa"/>
          </w:tcPr>
          <w:p w:rsidR="00C67A1A" w:rsidRPr="00D670B2" w:rsidRDefault="00C67A1A" w:rsidP="00A9467E">
            <w:pPr>
              <w:pStyle w:val="aa"/>
            </w:pPr>
            <w:r w:rsidRPr="00D670B2">
              <w:t>Перечень документов</w:t>
            </w:r>
          </w:p>
        </w:tc>
      </w:tr>
      <w:tr w:rsidR="00C67A1A" w:rsidRPr="00D670B2" w:rsidTr="00C67A1A">
        <w:tc>
          <w:tcPr>
            <w:tcW w:w="4644" w:type="dxa"/>
          </w:tcPr>
          <w:p w:rsidR="00C67A1A" w:rsidRPr="00D670B2" w:rsidRDefault="00C67A1A" w:rsidP="00A9467E">
            <w:pPr>
              <w:pStyle w:val="aa"/>
            </w:pPr>
            <w:r w:rsidRPr="00D670B2">
              <w:t>1. Государственная экспертиза одновременно проектной документации и результатов инженерных изысканий, выполненных для подготовки такой документации</w:t>
            </w:r>
          </w:p>
        </w:tc>
        <w:tc>
          <w:tcPr>
            <w:tcW w:w="10632" w:type="dxa"/>
          </w:tcPr>
          <w:p w:rsidR="00C67A1A" w:rsidRPr="00D670B2" w:rsidRDefault="00C67A1A" w:rsidP="00A9467E">
            <w:pPr>
              <w:pStyle w:val="-0"/>
            </w:pPr>
            <w:r w:rsidRPr="00D670B2">
              <w:t xml:space="preserve">а) заявление о проведении государственной экспертизы, в котором указываются: </w:t>
            </w:r>
          </w:p>
          <w:p w:rsidR="00C67A1A" w:rsidRPr="00D670B2" w:rsidRDefault="00C67A1A" w:rsidP="00A9467E">
            <w:pPr>
              <w:pStyle w:val="-0"/>
            </w:pPr>
            <w:r w:rsidRPr="00D670B2">
              <w:t>идентификационные сведения об исполнителях работ - лицах, осуществивших подготовку проектной документации и выполнивших инженерные изыскания (фамилия, имя, отчество, реквизиты документов, удостоверяющих личность, почтовый адрес места жительства индивидуального предпринимателя, полное наименование, место нахождения юридического лица);</w:t>
            </w:r>
          </w:p>
          <w:p w:rsidR="00C67A1A" w:rsidRPr="00D670B2" w:rsidRDefault="00C67A1A" w:rsidP="00A9467E">
            <w:pPr>
              <w:pStyle w:val="-0"/>
            </w:pPr>
            <w:r w:rsidRPr="00D670B2">
              <w:t>идентификационные сведения об объекте капитального строительства, проектная документация и (или) результаты инженерных изысканий в отношении которого представлены на государственную экспертизу (наименование объекта (объектов) предполагаемого строительства (реконструкции, капитального ремонта), почтовый (строительный) адрес объекта (объектов) капитального строительства, основные технико-экономические характеристики объекта (объектов) капитального строительства (площадь, объем, протяженность, количество этажей, производственная мощность и тому подобное);</w:t>
            </w:r>
          </w:p>
          <w:p w:rsidR="00C67A1A" w:rsidRPr="00D670B2" w:rsidRDefault="00C67A1A" w:rsidP="00A9467E">
            <w:pPr>
              <w:pStyle w:val="-0"/>
            </w:pPr>
            <w:r w:rsidRPr="00D670B2">
              <w:t>идентификационные сведения о заявителе (фамилия, имя, отчество, реквизиты документов, удостоверяющих личность, почтовый адрес места жительства застройщика (заказчика) - физического лица, полное наименование юридического лица, место нахождения застройщика - юридического лица, а в случае, если застройщик (заказчик) и заявитель не одно и то же лицо, - указанные сведения также в отношении заявителя);</w:t>
            </w:r>
          </w:p>
          <w:p w:rsidR="00C67A1A" w:rsidRPr="00D670B2" w:rsidRDefault="00C67A1A" w:rsidP="00A9467E">
            <w:pPr>
              <w:pStyle w:val="aa"/>
            </w:pPr>
            <w:bookmarkStart w:id="232" w:name="sub_134"/>
            <w:r w:rsidRPr="00D670B2">
              <w:t xml:space="preserve">б) копии правоустанавливающих документов на земельный участок, на котором </w:t>
            </w:r>
            <w:r w:rsidRPr="00D670B2">
              <w:lastRenderedPageBreak/>
              <w:t>предполагается осуществить строительство, реконструкцию, капитальный ремонт объекта капитального строительства;</w:t>
            </w:r>
          </w:p>
          <w:p w:rsidR="00C67A1A" w:rsidRPr="00D670B2" w:rsidRDefault="00C67A1A" w:rsidP="00A9467E">
            <w:pPr>
              <w:pStyle w:val="aa"/>
            </w:pPr>
            <w:r w:rsidRPr="00D670B2">
              <w:t>в) копия градостроительного плана земельного участка, на котором предполагается осуществить строительство, реконструкцию объекта капительного строительства;</w:t>
            </w:r>
          </w:p>
          <w:p w:rsidR="00C67A1A" w:rsidRPr="00D670B2" w:rsidRDefault="00C67A1A" w:rsidP="00A9467E">
            <w:pPr>
              <w:pStyle w:val="aa"/>
            </w:pPr>
            <w:r w:rsidRPr="00D670B2">
              <w:t>г) проектная документация на объект капитального строительства в соответствии с требованиями (в том числе к составу и содержанию разделов документации), установленными законодательством Российской Федерации;</w:t>
            </w:r>
          </w:p>
          <w:p w:rsidR="00C67A1A" w:rsidRPr="00D670B2" w:rsidRDefault="00C67A1A" w:rsidP="00A9467E">
            <w:pPr>
              <w:pStyle w:val="aa"/>
            </w:pPr>
            <w:bookmarkStart w:id="233" w:name="sub_135"/>
            <w:bookmarkEnd w:id="232"/>
            <w:r w:rsidRPr="00D670B2">
              <w:t>д) копия задания на проектирование;</w:t>
            </w:r>
          </w:p>
          <w:p w:rsidR="00C67A1A" w:rsidRPr="00D670B2" w:rsidRDefault="00C67A1A" w:rsidP="00A9467E">
            <w:pPr>
              <w:pStyle w:val="aa"/>
            </w:pPr>
            <w:bookmarkStart w:id="234" w:name="sub_136"/>
            <w:bookmarkEnd w:id="233"/>
            <w:r w:rsidRPr="00D670B2">
              <w:t>е) результаты инженерных изысканий в соответствии с требованиями (в том числе к составу указанных результатов), установленными законодательством Российской Федерации;</w:t>
            </w:r>
          </w:p>
          <w:p w:rsidR="00C67A1A" w:rsidRPr="00D670B2" w:rsidRDefault="00C67A1A" w:rsidP="00A9467E">
            <w:pPr>
              <w:pStyle w:val="aa"/>
            </w:pPr>
            <w:bookmarkStart w:id="235" w:name="sub_137"/>
            <w:bookmarkEnd w:id="234"/>
            <w:r w:rsidRPr="00D670B2">
              <w:t>ж) копия задания на выполнение инженерных изысканий;</w:t>
            </w:r>
          </w:p>
          <w:bookmarkEnd w:id="235"/>
          <w:p w:rsidR="00C67A1A" w:rsidRPr="00D670B2" w:rsidRDefault="00C67A1A" w:rsidP="00A9467E">
            <w:pPr>
              <w:pStyle w:val="aa"/>
            </w:pPr>
            <w:r w:rsidRPr="00D670B2">
              <w:t>з) положительное заключение государственной экологической экспертизы в случае, если для проведения государственной экспертизы представляется проектная документация на объекты капитального строительства, строительство, реконструкцию или капитальный ремонт которых предполагается осуществить в исключительной экономической зоне Российской Федерации, на континентальном шельфе Российской Федерации, во внутренних морских водах или в территориальном море Российской Федерации;</w:t>
            </w:r>
          </w:p>
          <w:p w:rsidR="00C67A1A" w:rsidRPr="00D670B2" w:rsidRDefault="00C67A1A" w:rsidP="00A9467E">
            <w:pPr>
              <w:pStyle w:val="aa"/>
            </w:pPr>
            <w:r w:rsidRPr="00D670B2">
              <w:t>и) документы, подтверждающие полномочия заявителя действовать от имени застройщика, заказчика (в случае, если заявитель не является заказчиком и (или) застройщиком), в которых полномочия на заключение, изменение, исполнение, расторжение договора о проведении государственной экспертизы должны быть оговорены специально.</w:t>
            </w:r>
          </w:p>
        </w:tc>
      </w:tr>
      <w:tr w:rsidR="00C67A1A" w:rsidRPr="00D670B2" w:rsidTr="00C67A1A">
        <w:tc>
          <w:tcPr>
            <w:tcW w:w="4644" w:type="dxa"/>
          </w:tcPr>
          <w:p w:rsidR="00C67A1A" w:rsidRPr="00D670B2" w:rsidRDefault="00C67A1A" w:rsidP="00A9467E">
            <w:pPr>
              <w:pStyle w:val="aa"/>
            </w:pPr>
            <w:r w:rsidRPr="00D670B2">
              <w:lastRenderedPageBreak/>
              <w:t>2. Государственная экспертиза результатов инженерных изысканий до направления проектной документации на государствен</w:t>
            </w:r>
            <w:r w:rsidRPr="00D670B2">
              <w:lastRenderedPageBreak/>
              <w:t xml:space="preserve">ную экспертизу </w:t>
            </w:r>
          </w:p>
        </w:tc>
        <w:tc>
          <w:tcPr>
            <w:tcW w:w="10632" w:type="dxa"/>
          </w:tcPr>
          <w:p w:rsidR="00C67A1A" w:rsidRPr="00D670B2" w:rsidRDefault="00C67A1A" w:rsidP="00A9467E">
            <w:pPr>
              <w:pStyle w:val="-0"/>
            </w:pPr>
            <w:bookmarkStart w:id="236" w:name="sub_151"/>
            <w:r w:rsidRPr="00D670B2">
              <w:lastRenderedPageBreak/>
              <w:t>Документы, указанные в подпунктах «а»-«в» и «е»-«и» в п.1 настоящей Таблицы</w:t>
            </w:r>
            <w:bookmarkEnd w:id="236"/>
            <w:r w:rsidRPr="00D670B2">
              <w:t>.</w:t>
            </w:r>
          </w:p>
        </w:tc>
      </w:tr>
      <w:tr w:rsidR="00C67A1A" w:rsidRPr="00D670B2" w:rsidTr="00C67A1A">
        <w:tc>
          <w:tcPr>
            <w:tcW w:w="4644" w:type="dxa"/>
          </w:tcPr>
          <w:p w:rsidR="00C67A1A" w:rsidRPr="00D670B2" w:rsidRDefault="00C67A1A" w:rsidP="00A9467E">
            <w:pPr>
              <w:pStyle w:val="aa"/>
            </w:pPr>
            <w:r w:rsidRPr="00D670B2">
              <w:lastRenderedPageBreak/>
              <w:t>3. Государственная экспертиза результатов инженерных изысканий в случаях, если документация объектов ранее получила положительное заключение государственной экспертизы и применяется повторно (типовая документация) или модификация такой проектной документации, не затрагивающей конструктивных и других характеристик надежности и безопасности объектов капитального строительства.</w:t>
            </w:r>
          </w:p>
        </w:tc>
        <w:tc>
          <w:tcPr>
            <w:tcW w:w="10632" w:type="dxa"/>
          </w:tcPr>
          <w:p w:rsidR="00C67A1A" w:rsidRPr="00D670B2" w:rsidRDefault="00C67A1A" w:rsidP="00A9467E">
            <w:pPr>
              <w:pStyle w:val="-0"/>
            </w:pPr>
            <w:r w:rsidRPr="00D670B2">
              <w:t>Документы, указанные в подпунктах «а»-«в» и «е»-«и» в п.1 настоящей Таблицы, а также:</w:t>
            </w:r>
          </w:p>
          <w:p w:rsidR="00C67A1A" w:rsidRPr="00D670B2" w:rsidRDefault="00C67A1A" w:rsidP="00A9467E">
            <w:pPr>
              <w:pStyle w:val="aa"/>
            </w:pPr>
            <w:r w:rsidRPr="00D670B2">
              <w:t>а) проектная документация по внешним инженерным сетям и конструктивным решениям фундаментов;</w:t>
            </w:r>
          </w:p>
          <w:p w:rsidR="00C67A1A" w:rsidRPr="00D670B2" w:rsidRDefault="00C67A1A" w:rsidP="00A9467E">
            <w:pPr>
              <w:pStyle w:val="aa"/>
            </w:pPr>
            <w:r w:rsidRPr="00D670B2">
              <w:t>б) положительное заключение государственной экспертизы в отношении применяемой типовой проектной документации (модифицированной типовой проектной документации), выданное любому лицу не ранее 3 лет до дня подачи заявления о проведении государственной экспертизы результатов инженерных изысканий;</w:t>
            </w:r>
          </w:p>
          <w:p w:rsidR="00C67A1A" w:rsidRPr="00D670B2" w:rsidRDefault="00C67A1A" w:rsidP="00A9467E">
            <w:pPr>
              <w:pStyle w:val="aa"/>
              <w:rPr>
                <w:highlight w:val="yellow"/>
              </w:rPr>
            </w:pPr>
            <w:r w:rsidRPr="00D670B2">
              <w:t>в) документ, подтверждающий право застройщика (заказчика) на использование типовой проектной документации, исключительное право на которую принадлежит иному лицу (договор об отчуждении исключительного права, лицензионный договор, сублицензионный договор и тому подобные).</w:t>
            </w:r>
          </w:p>
        </w:tc>
      </w:tr>
    </w:tbl>
    <w:p w:rsidR="00C67A1A" w:rsidRDefault="00C67A1A" w:rsidP="00C67A1A"/>
    <w:p w:rsidR="00C67A1A" w:rsidRPr="00C67A1A" w:rsidRDefault="00C67A1A" w:rsidP="00C67A1A">
      <w:pPr>
        <w:sectPr w:rsidR="00C67A1A" w:rsidRPr="00C67A1A" w:rsidSect="00C67A1A">
          <w:pgSz w:w="16838" w:h="11906" w:orient="landscape"/>
          <w:pgMar w:top="851" w:right="1134" w:bottom="1418" w:left="709" w:header="709" w:footer="709" w:gutter="0"/>
          <w:cols w:space="708"/>
          <w:docGrid w:linePitch="381"/>
        </w:sectPr>
      </w:pPr>
    </w:p>
    <w:p w:rsidR="00F13F44" w:rsidRPr="008B5162" w:rsidRDefault="00F13F44" w:rsidP="00373D68">
      <w:pPr>
        <w:spacing w:before="0" w:after="0"/>
      </w:pPr>
      <w:r w:rsidRPr="008B5162">
        <w:lastRenderedPageBreak/>
        <w:t>При возврате представленных для проведения государственной экспертизы документов без рассмотрения или отказе в принятии документов указанные документы возвращаются (за исключением заявления о проведении государственной экспертизы) заявителю.</w:t>
      </w:r>
    </w:p>
    <w:p w:rsidR="00F13F44" w:rsidRPr="008B5162" w:rsidRDefault="00F13F44" w:rsidP="00373D68">
      <w:pPr>
        <w:spacing w:before="0" w:after="0"/>
      </w:pPr>
      <w:r w:rsidRPr="008B5162">
        <w:t>В случае если недостатки в представленных заявителем документах, послужившие основанием для отказа в принятии их на государственную экспертизу, можно устранить без возврата этих документов и заявитель не настаивает на их возврате, организация по проведению экспертизы устанавливает срок для устранения таких недостатков, который не должен превышать 30 дней.</w:t>
      </w:r>
    </w:p>
    <w:p w:rsidR="00F13F44" w:rsidRPr="00B6103D" w:rsidRDefault="00F13F44" w:rsidP="00373D68">
      <w:pPr>
        <w:spacing w:before="0" w:after="0"/>
      </w:pPr>
      <w:bookmarkStart w:id="237" w:name="sub_400"/>
      <w:r w:rsidRPr="008B5162">
        <w:rPr>
          <w:b/>
        </w:rPr>
        <w:t>Проведение государственной экспертизы</w:t>
      </w:r>
      <w:r w:rsidR="004E56A9" w:rsidRPr="008B5162">
        <w:rPr>
          <w:b/>
        </w:rPr>
        <w:t xml:space="preserve"> </w:t>
      </w:r>
      <w:r w:rsidR="004E56A9" w:rsidRPr="008B5162">
        <w:t>проектной документации осуществляется путем оценки</w:t>
      </w:r>
      <w:bookmarkEnd w:id="237"/>
      <w:r w:rsidR="008B5162">
        <w:t xml:space="preserve"> </w:t>
      </w:r>
      <w:r w:rsidRPr="008B5162">
        <w:t xml:space="preserve">ее соответствия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w:t>
      </w:r>
      <w:r w:rsidRPr="00B6103D">
        <w:t>Предметом государственной экспертизы результатов инженерных изысканий является оценка их соответствия требованиям технических регламентов.</w:t>
      </w:r>
    </w:p>
    <w:p w:rsidR="00F13F44" w:rsidRPr="008B5162" w:rsidRDefault="00F13F44" w:rsidP="00373D68">
      <w:pPr>
        <w:spacing w:before="0" w:after="0"/>
      </w:pPr>
      <w:r w:rsidRPr="008B5162">
        <w:t>До вступления в силу в установленном порядке технических регламентов по организации территории, размещению, проектированию, строительству и эксплуатации зданий, строений, сооружений проводится проверка соответствия проектной документации и результатов инженерных изысканий требованиям законодательства, нормативным техническим документам в части, не прот</w:t>
      </w:r>
      <w:r w:rsidR="008230EF">
        <w:t>иворечащей Федеральному закону «</w:t>
      </w:r>
      <w:r w:rsidRPr="008B5162">
        <w:t>О техническом регулировании</w:t>
      </w:r>
      <w:r w:rsidR="008230EF">
        <w:t>»</w:t>
      </w:r>
      <w:r w:rsidRPr="008B5162">
        <w:t xml:space="preserve"> и Градостроительному кодексу Российской Федерации.</w:t>
      </w:r>
    </w:p>
    <w:p w:rsidR="00F13F44" w:rsidRPr="008B5162" w:rsidRDefault="00F13F44" w:rsidP="00373D68">
      <w:pPr>
        <w:spacing w:before="0" w:after="0"/>
      </w:pPr>
      <w:r w:rsidRPr="008B5162">
        <w:t xml:space="preserve">Проведение государственной экспертизы начинается после представления </w:t>
      </w:r>
      <w:r w:rsidRPr="008230EF">
        <w:t>заявителем</w:t>
      </w:r>
      <w:r w:rsidRPr="008B5162">
        <w:t xml:space="preserve"> документов, подтверждающих внесение платы за проведение государственной экспертизы в соответствии с договором, и завершается направлением (вручением) заявителю заключ</w:t>
      </w:r>
      <w:r w:rsidR="004E56A9" w:rsidRPr="008B5162">
        <w:t>ения государственной экспертизы и в сроки не превышающие 3 месяца.</w:t>
      </w:r>
    </w:p>
    <w:p w:rsidR="00F13F44" w:rsidRPr="008B5162" w:rsidRDefault="00F13F44" w:rsidP="00373D68">
      <w:pPr>
        <w:spacing w:before="0" w:after="0"/>
      </w:pPr>
      <w:r w:rsidRPr="008B5162">
        <w:t>В течение не более 45 дней проводится государственная экспертиза:</w:t>
      </w:r>
    </w:p>
    <w:p w:rsidR="008B5162" w:rsidRPr="00B4152C" w:rsidRDefault="0044489A" w:rsidP="007F2E12">
      <w:pPr>
        <w:pStyle w:val="afff1"/>
        <w:rPr>
          <w:smallCaps w:val="0"/>
        </w:rPr>
      </w:pPr>
      <w:bookmarkStart w:id="238" w:name="sub_291"/>
      <w:r w:rsidRPr="00B4152C">
        <w:rPr>
          <w:smallCaps w:val="0"/>
        </w:rPr>
        <w:t>-</w:t>
      </w:r>
      <w:r w:rsidR="00F13F44" w:rsidRPr="00B4152C">
        <w:rPr>
          <w:smallCaps w:val="0"/>
        </w:rPr>
        <w:t>результатов инженерных изысканий, которые направлены на государственную экспертизу до направления на эту экспертизу проектной документации;</w:t>
      </w:r>
      <w:bookmarkStart w:id="239" w:name="sub_292"/>
      <w:bookmarkEnd w:id="238"/>
    </w:p>
    <w:p w:rsidR="008B5162" w:rsidRPr="00B4152C" w:rsidRDefault="0044489A" w:rsidP="007F2E12">
      <w:pPr>
        <w:pStyle w:val="afff1"/>
        <w:rPr>
          <w:smallCaps w:val="0"/>
        </w:rPr>
      </w:pPr>
      <w:r w:rsidRPr="00B4152C">
        <w:rPr>
          <w:smallCaps w:val="0"/>
        </w:rPr>
        <w:t>-</w:t>
      </w:r>
      <w:r w:rsidR="00F13F44" w:rsidRPr="00B4152C">
        <w:rPr>
          <w:smallCaps w:val="0"/>
        </w:rPr>
        <w:t>проектной документации или проектной документации и результатов инженерных изысканий в отношении жилых объектов капитального строительства, не относящихся к уникальным объектам;</w:t>
      </w:r>
      <w:bookmarkStart w:id="240" w:name="sub_293"/>
      <w:bookmarkEnd w:id="239"/>
    </w:p>
    <w:p w:rsidR="00F13F44" w:rsidRPr="00B4152C" w:rsidRDefault="0044489A" w:rsidP="007F2E12">
      <w:pPr>
        <w:pStyle w:val="afff1"/>
        <w:rPr>
          <w:smallCaps w:val="0"/>
        </w:rPr>
      </w:pPr>
      <w:r w:rsidRPr="00B4152C">
        <w:rPr>
          <w:smallCaps w:val="0"/>
        </w:rPr>
        <w:t>-</w:t>
      </w:r>
      <w:r w:rsidR="00F13F44" w:rsidRPr="00B4152C">
        <w:rPr>
          <w:smallCaps w:val="0"/>
        </w:rPr>
        <w:t>проектной документации или проектной документации и результатов инженерных изысканий в отношении объектов капитального строительства, строительство, реконструкция и (или) капитальный ремонт которых будут осуществляться в особых экономических зонах.</w:t>
      </w:r>
    </w:p>
    <w:p w:rsidR="00F13F44" w:rsidRPr="008B5162" w:rsidRDefault="00F13F44" w:rsidP="00373D68">
      <w:pPr>
        <w:spacing w:before="0" w:after="0"/>
      </w:pPr>
      <w:bookmarkStart w:id="241" w:name="sub_30"/>
      <w:bookmarkEnd w:id="240"/>
      <w:r w:rsidRPr="008B5162">
        <w:t>Законодательством субъектов Российской Федерации могут устанавливаться более короткие сроки проведения государственной экспертизы в отношении объектов, государственная экспертиза проектной документации и (или) результатов инженерных изысканий по которым проводится органами испол</w:t>
      </w:r>
      <w:r w:rsidRPr="008B5162">
        <w:lastRenderedPageBreak/>
        <w:t>нительной власти субъектов Российской Федерации или подведомственными им государственными учреждениями.</w:t>
      </w:r>
    </w:p>
    <w:bookmarkEnd w:id="241"/>
    <w:p w:rsidR="00F13F44" w:rsidRPr="008B5162" w:rsidRDefault="004E56A9" w:rsidP="00373D68">
      <w:pPr>
        <w:spacing w:before="0" w:after="0"/>
      </w:pPr>
      <w:r w:rsidRPr="008B5162">
        <w:t>В ходе проведения</w:t>
      </w:r>
      <w:r w:rsidR="00F13F44" w:rsidRPr="008B5162">
        <w:t xml:space="preserve"> государственной экспертизы проектной документации может осуществляться оперативное внесение изменений в проектную документацию в порядке, установленном </w:t>
      </w:r>
      <w:r w:rsidRPr="008B5162">
        <w:t xml:space="preserve">вышеуказанным </w:t>
      </w:r>
      <w:r w:rsidR="00F13F44" w:rsidRPr="008B5162">
        <w:t>договором.</w:t>
      </w:r>
    </w:p>
    <w:p w:rsidR="00F13F44" w:rsidRPr="008B5162" w:rsidRDefault="00F13F44" w:rsidP="00373D68">
      <w:pPr>
        <w:spacing w:before="0" w:after="0"/>
      </w:pPr>
      <w:r w:rsidRPr="008B5162">
        <w:t xml:space="preserve">При проведении государственной экспертизы </w:t>
      </w:r>
      <w:r w:rsidRPr="00FA298D">
        <w:t>организация по проведению государственной экспертизы</w:t>
      </w:r>
      <w:r w:rsidRPr="008B5162">
        <w:t xml:space="preserve"> вправе:</w:t>
      </w:r>
    </w:p>
    <w:p w:rsidR="008B5162" w:rsidRPr="00B4152C" w:rsidRDefault="0044489A" w:rsidP="007F2E12">
      <w:pPr>
        <w:pStyle w:val="afff1"/>
        <w:rPr>
          <w:smallCaps w:val="0"/>
        </w:rPr>
      </w:pPr>
      <w:bookmarkStart w:id="242" w:name="sub_321"/>
      <w:r w:rsidRPr="00B4152C">
        <w:rPr>
          <w:smallCaps w:val="0"/>
        </w:rPr>
        <w:t>-</w:t>
      </w:r>
      <w:r w:rsidR="00F13F44" w:rsidRPr="00B4152C">
        <w:rPr>
          <w:smallCaps w:val="0"/>
        </w:rPr>
        <w:t>истребовать от органов государственной власти, органов местного самоуправления и организаций сведения и документы, необходимые для проведения государственной экспертизы;</w:t>
      </w:r>
      <w:bookmarkEnd w:id="242"/>
    </w:p>
    <w:p w:rsidR="004E56A9" w:rsidRPr="00B4152C" w:rsidRDefault="0044489A" w:rsidP="007F2E12">
      <w:pPr>
        <w:pStyle w:val="afff1"/>
        <w:rPr>
          <w:smallCaps w:val="0"/>
        </w:rPr>
      </w:pPr>
      <w:r w:rsidRPr="00B4152C">
        <w:rPr>
          <w:smallCaps w:val="0"/>
        </w:rPr>
        <w:t>-</w:t>
      </w:r>
      <w:r w:rsidR="004E56A9" w:rsidRPr="00B4152C">
        <w:rPr>
          <w:smallCaps w:val="0"/>
        </w:rPr>
        <w:t>привлекать на договорной основе к проведению государственной экспертиз</w:t>
      </w:r>
      <w:r w:rsidR="004708D0" w:rsidRPr="00B4152C">
        <w:rPr>
          <w:smallCaps w:val="0"/>
        </w:rPr>
        <w:t xml:space="preserve">ы иные государственные и (или) </w:t>
      </w:r>
      <w:r w:rsidR="004E56A9" w:rsidRPr="00B4152C">
        <w:rPr>
          <w:smallCaps w:val="0"/>
        </w:rPr>
        <w:t>негосударственные организации, а также специалистов.</w:t>
      </w:r>
    </w:p>
    <w:p w:rsidR="00373D68" w:rsidRPr="00F1197A" w:rsidRDefault="00373D68" w:rsidP="007F2E12">
      <w:pPr>
        <w:pStyle w:val="afff1"/>
      </w:pPr>
    </w:p>
    <w:p w:rsidR="007F2FFD" w:rsidRPr="00975F0D" w:rsidRDefault="007C351C" w:rsidP="00934172">
      <w:pPr>
        <w:pStyle w:val="1"/>
        <w:numPr>
          <w:ilvl w:val="0"/>
          <w:numId w:val="0"/>
        </w:numPr>
        <w:rPr>
          <w:caps/>
          <w:smallCaps w:val="0"/>
          <w:sz w:val="28"/>
          <w:szCs w:val="28"/>
        </w:rPr>
      </w:pPr>
      <w:bookmarkStart w:id="243" w:name="_Toc303860252"/>
      <w:r w:rsidRPr="00975F0D">
        <w:rPr>
          <w:caps/>
          <w:smallCaps w:val="0"/>
          <w:sz w:val="28"/>
          <w:szCs w:val="28"/>
        </w:rPr>
        <w:t>1</w:t>
      </w:r>
      <w:r w:rsidR="00B4152C">
        <w:rPr>
          <w:caps/>
          <w:smallCaps w:val="0"/>
          <w:sz w:val="28"/>
          <w:szCs w:val="28"/>
          <w:lang w:val="ru-RU"/>
        </w:rPr>
        <w:t>4</w:t>
      </w:r>
      <w:r w:rsidRPr="00975F0D">
        <w:rPr>
          <w:caps/>
          <w:smallCaps w:val="0"/>
        </w:rPr>
        <w:t>.</w:t>
      </w:r>
      <w:r w:rsidR="009C2399" w:rsidRPr="00975F0D">
        <w:rPr>
          <w:caps/>
          <w:smallCaps w:val="0"/>
          <w:sz w:val="28"/>
          <w:szCs w:val="28"/>
        </w:rPr>
        <w:t>Ответственность за нарушение законодательства Российской Федерации в области обращения с отходами.</w:t>
      </w:r>
      <w:bookmarkEnd w:id="243"/>
      <w:r w:rsidR="009C2399" w:rsidRPr="00975F0D">
        <w:rPr>
          <w:caps/>
          <w:smallCaps w:val="0"/>
          <w:sz w:val="28"/>
          <w:szCs w:val="28"/>
        </w:rPr>
        <w:t xml:space="preserve"> </w:t>
      </w:r>
    </w:p>
    <w:p w:rsidR="008C4FA8" w:rsidRPr="008B5162" w:rsidRDefault="007C351C" w:rsidP="00E769A9">
      <w:pPr>
        <w:pStyle w:val="21"/>
      </w:pPr>
      <w:r>
        <w:t xml:space="preserve">                      </w:t>
      </w:r>
      <w:bookmarkStart w:id="244" w:name="_Toc303860253"/>
      <w:r>
        <w:t>1</w:t>
      </w:r>
      <w:r w:rsidR="00B4152C">
        <w:rPr>
          <w:lang w:val="ru-RU"/>
        </w:rPr>
        <w:t>4</w:t>
      </w:r>
      <w:r>
        <w:t>.1.</w:t>
      </w:r>
      <w:r w:rsidR="008C4FA8" w:rsidRPr="008B5162">
        <w:t>Виды ответственности</w:t>
      </w:r>
      <w:bookmarkEnd w:id="244"/>
    </w:p>
    <w:p w:rsidR="008015B2" w:rsidRDefault="008015B2" w:rsidP="00934172">
      <w:r w:rsidRPr="00FA298D">
        <w:t>Статьей 28 Федерального закона</w:t>
      </w:r>
      <w:r w:rsidR="00A9784B">
        <w:t xml:space="preserve"> </w:t>
      </w:r>
      <w:r w:rsidRPr="00FA298D">
        <w:t>«Об отходах производства и потребления» определены виды ответственности за нарушение  законодательства в области обращения с отходами такие как:</w:t>
      </w:r>
    </w:p>
    <w:p w:rsidR="008015B2" w:rsidRPr="00B4152C" w:rsidRDefault="0044489A" w:rsidP="007F2E12">
      <w:pPr>
        <w:pStyle w:val="afff1"/>
        <w:rPr>
          <w:smallCaps w:val="0"/>
        </w:rPr>
      </w:pPr>
      <w:r w:rsidRPr="00B4152C">
        <w:rPr>
          <w:smallCaps w:val="0"/>
        </w:rPr>
        <w:t>-</w:t>
      </w:r>
      <w:r w:rsidR="008015B2" w:rsidRPr="00B4152C">
        <w:rPr>
          <w:smallCaps w:val="0"/>
        </w:rPr>
        <w:t>дисциплинарная;</w:t>
      </w:r>
    </w:p>
    <w:p w:rsidR="008015B2" w:rsidRPr="00B4152C" w:rsidRDefault="0044489A" w:rsidP="007F2E12">
      <w:pPr>
        <w:pStyle w:val="afff1"/>
        <w:rPr>
          <w:smallCaps w:val="0"/>
        </w:rPr>
      </w:pPr>
      <w:r w:rsidRPr="00B4152C">
        <w:rPr>
          <w:smallCaps w:val="0"/>
        </w:rPr>
        <w:t>-</w:t>
      </w:r>
      <w:r w:rsidR="008015B2" w:rsidRPr="00B4152C">
        <w:rPr>
          <w:smallCaps w:val="0"/>
        </w:rPr>
        <w:t>административная;</w:t>
      </w:r>
    </w:p>
    <w:p w:rsidR="008015B2" w:rsidRPr="00B4152C" w:rsidRDefault="0044489A" w:rsidP="007F2E12">
      <w:pPr>
        <w:pStyle w:val="afff1"/>
        <w:rPr>
          <w:smallCaps w:val="0"/>
        </w:rPr>
      </w:pPr>
      <w:r w:rsidRPr="00B4152C">
        <w:rPr>
          <w:smallCaps w:val="0"/>
        </w:rPr>
        <w:t>-</w:t>
      </w:r>
      <w:r w:rsidR="008015B2" w:rsidRPr="00B4152C">
        <w:rPr>
          <w:smallCaps w:val="0"/>
        </w:rPr>
        <w:t>уголовная;</w:t>
      </w:r>
    </w:p>
    <w:p w:rsidR="008015B2" w:rsidRPr="00B4152C" w:rsidRDefault="0044489A" w:rsidP="007F2E12">
      <w:pPr>
        <w:pStyle w:val="afff1"/>
        <w:rPr>
          <w:smallCaps w:val="0"/>
        </w:rPr>
      </w:pPr>
      <w:r w:rsidRPr="00B4152C">
        <w:rPr>
          <w:smallCaps w:val="0"/>
        </w:rPr>
        <w:t>-</w:t>
      </w:r>
      <w:r w:rsidR="008015B2" w:rsidRPr="00B4152C">
        <w:rPr>
          <w:smallCaps w:val="0"/>
        </w:rPr>
        <w:t>гражданско-правовая.</w:t>
      </w:r>
    </w:p>
    <w:p w:rsidR="008C4FA8" w:rsidRPr="000630E9" w:rsidRDefault="006E0790" w:rsidP="00E769A9">
      <w:pPr>
        <w:pStyle w:val="21"/>
      </w:pPr>
      <w:r>
        <w:t xml:space="preserve">                 </w:t>
      </w:r>
      <w:r w:rsidR="007C351C">
        <w:t xml:space="preserve">     </w:t>
      </w:r>
      <w:bookmarkStart w:id="245" w:name="_Toc303860254"/>
      <w:r w:rsidR="007C351C">
        <w:t>1</w:t>
      </w:r>
      <w:r w:rsidR="00B4152C">
        <w:rPr>
          <w:lang w:val="ru-RU"/>
        </w:rPr>
        <w:t>4</w:t>
      </w:r>
      <w:r w:rsidR="007C351C">
        <w:t>.2.</w:t>
      </w:r>
      <w:r w:rsidR="008C4FA8" w:rsidRPr="000630E9">
        <w:t>Гражданско-правовая ответственность</w:t>
      </w:r>
      <w:r w:rsidR="009628EF" w:rsidRPr="000630E9">
        <w:t>.</w:t>
      </w:r>
      <w:bookmarkEnd w:id="245"/>
    </w:p>
    <w:p w:rsidR="00493023" w:rsidRPr="000630E9" w:rsidRDefault="00493023" w:rsidP="0085279D">
      <w:pPr>
        <w:spacing w:before="0" w:after="0"/>
      </w:pPr>
      <w:r w:rsidRPr="000630E9">
        <w:t>Следует отметить, что в действующем Федеральном законе «Об охране окружающей среды» гражданско-правовая ответственность, регулируемая нормами гражданского законодательства, и материальная ответственность, регулируемая нормами трудового законодательства, объединены в один вид юридической ответственности - ответственность имущественную.</w:t>
      </w:r>
    </w:p>
    <w:p w:rsidR="009D3296" w:rsidRPr="000630E9" w:rsidRDefault="000C04FB" w:rsidP="0085279D">
      <w:pPr>
        <w:spacing w:before="0" w:after="0"/>
      </w:pPr>
      <w:r w:rsidRPr="000630E9">
        <w:t>В статье 28 Федерального закона «Об отходах производства и потребления» упоминается о гражданско-правовой ответственности, которая  может состоять, напр</w:t>
      </w:r>
      <w:r w:rsidR="008D1448" w:rsidRPr="000630E9">
        <w:t>и</w:t>
      </w:r>
      <w:r w:rsidRPr="000630E9">
        <w:t>мер, в обязанности возмещения вреда окружающей среде, имуществу органов государственной власти</w:t>
      </w:r>
      <w:r w:rsidR="009D3296" w:rsidRPr="000630E9">
        <w:t>, органов местного самоуправления, юридических лиц, здоровью и имуществу лиц, причиненного вследствие нарушения правил обращения с отходами. Порядок возмещения причиненного вреда в данном случае определяется в соответствии с положениями гл.59 ГК РФ, при этом деятельность, связанную с обращением с отходами производства и потребления, в особенности с опасными отходами следует признать деятельно</w:t>
      </w:r>
      <w:r w:rsidR="009D3296" w:rsidRPr="000630E9">
        <w:lastRenderedPageBreak/>
        <w:t>стью, создающей повышенную опасность для окружающих. В этом случае порядок и условия возмещения вреда устанавливаются положениями ст.1079 ГК РФ.</w:t>
      </w:r>
    </w:p>
    <w:p w:rsidR="000C04FB" w:rsidRPr="000630E9" w:rsidRDefault="009D3296" w:rsidP="0085279D">
      <w:pPr>
        <w:spacing w:before="0" w:after="0"/>
      </w:pPr>
      <w:r w:rsidRPr="000630E9">
        <w:t>Пленум Верховного Суда</w:t>
      </w:r>
      <w:r w:rsidR="00A9784B">
        <w:t xml:space="preserve"> РФ от 5 ноября </w:t>
      </w:r>
      <w:smartTag w:uri="urn:schemas-microsoft-com:office:smarttags" w:element="metricconverter">
        <w:smartTagPr>
          <w:attr w:name="ProductID" w:val="1998 г"/>
        </w:smartTagPr>
        <w:r w:rsidR="00A9784B">
          <w:t>1998 г</w:t>
        </w:r>
      </w:smartTag>
      <w:r w:rsidR="00A9784B">
        <w:t>. №</w:t>
      </w:r>
      <w:r w:rsidR="00454D96" w:rsidRPr="000630E9">
        <w:t>14</w:t>
      </w:r>
      <w:r w:rsidRPr="000630E9">
        <w:t xml:space="preserve"> «О практике применения судами законодательства об ответственности</w:t>
      </w:r>
      <w:r w:rsidR="001E6060" w:rsidRPr="000630E9">
        <w:t xml:space="preserve"> за экологические правонарушения», устанавливает обязательные условия</w:t>
      </w:r>
      <w:r w:rsidR="007801F1" w:rsidRPr="000630E9">
        <w:t xml:space="preserve"> и порядок</w:t>
      </w:r>
      <w:r w:rsidR="001E6060" w:rsidRPr="000630E9">
        <w:t xml:space="preserve"> возмещения вреда, причиненного эк</w:t>
      </w:r>
      <w:r w:rsidR="00A9784B">
        <w:t>ологическими правонарушениями (</w:t>
      </w:r>
      <w:r w:rsidR="001E6060" w:rsidRPr="000630E9">
        <w:t>в том числе и нарушением правил обращения с отходами производства и потребления).</w:t>
      </w:r>
      <w:r w:rsidR="00454D96" w:rsidRPr="000630E9">
        <w:t>одним из таких требований является обязанность возмещения вреда, причиненного нарушением законодательства, виновным лицом в полном объеме независимо от того, причинен ли вред в результате умышленных действий (безд</w:t>
      </w:r>
      <w:r w:rsidR="00A9784B">
        <w:t>ействии) или по неосторожности.</w:t>
      </w:r>
      <w:r w:rsidR="00454D96" w:rsidRPr="000630E9">
        <w:t xml:space="preserve"> Исключение составляют случаи, когда вред причинен предприятием, учреждением, организацией, деятельность которых связана с повышенной опасностью для окружающей среды (например, деятельность по обращению с отходами производства и потребления, в том числе с опасными). В этом случае ответственность наступает независимо от наличия вины, если причинитель вреда не докажет, что вред возник вследствие непреодолимой силы или умысла потерпевшего.</w:t>
      </w:r>
    </w:p>
    <w:p w:rsidR="007801F1" w:rsidRPr="000630E9" w:rsidRDefault="007801F1" w:rsidP="0085279D">
      <w:pPr>
        <w:spacing w:before="0" w:after="0"/>
      </w:pPr>
      <w:r w:rsidRPr="000630E9">
        <w:t>Размер причиненного вреда определяется в соответствии с утвержденными в установленном порядке</w:t>
      </w:r>
      <w:r w:rsidR="00FB1AE9" w:rsidRPr="000630E9">
        <w:t xml:space="preserve"> таксами и методиками исчисления размера ущерба. А при их отсутствии – по фактическим затратам на восстановление нарушенного состояния окружающей природной среды с учетом понесенных убытков, в том числе упущенной выгоды.</w:t>
      </w:r>
    </w:p>
    <w:p w:rsidR="00435C33" w:rsidRDefault="00435C33" w:rsidP="0085279D">
      <w:pPr>
        <w:spacing w:before="0" w:after="0"/>
      </w:pPr>
      <w:r w:rsidRPr="000630E9">
        <w:t>В случае, если вред причинен совместно несколькими лицами, то они несут солидарную ответственность перед потерпевшим либо в форме долевой ответственности, исходя из степени вины каждого, либо  исходя  из степени равенства вины при невозможн</w:t>
      </w:r>
      <w:r w:rsidR="00862015">
        <w:t>ости определить степень вины.</w:t>
      </w:r>
    </w:p>
    <w:p w:rsidR="008C4FA8" w:rsidRPr="000630E9" w:rsidRDefault="007C351C" w:rsidP="00E769A9">
      <w:pPr>
        <w:pStyle w:val="21"/>
      </w:pPr>
      <w:r>
        <w:t xml:space="preserve">                      </w:t>
      </w:r>
      <w:bookmarkStart w:id="246" w:name="_Toc303860255"/>
      <w:r>
        <w:t>1</w:t>
      </w:r>
      <w:r w:rsidR="00B4152C">
        <w:rPr>
          <w:lang w:val="ru-RU"/>
        </w:rPr>
        <w:t>4</w:t>
      </w:r>
      <w:r>
        <w:t>.3.</w:t>
      </w:r>
      <w:r w:rsidR="008C4FA8" w:rsidRPr="000630E9">
        <w:t>Дисциплинарная ответственность.</w:t>
      </w:r>
      <w:bookmarkEnd w:id="246"/>
    </w:p>
    <w:p w:rsidR="00AD774F" w:rsidRPr="000630E9" w:rsidRDefault="00435C33" w:rsidP="00934172">
      <w:r w:rsidRPr="000630E9">
        <w:t>Дисциплинарная ответственность в сфере обращения с отходами производства и потребления может наступать для сотрудников предприятий, нарушивших правила обращения с отходами. При этом работодатель в лице администрации предприятия или иного хозяйствующего субъекта может применять к сотрудникам, нарушившим указанные правила, дисципли</w:t>
      </w:r>
      <w:r w:rsidR="00AB5D25" w:rsidRPr="000630E9">
        <w:t>н</w:t>
      </w:r>
      <w:r w:rsidR="00A9784B">
        <w:t>арные взыскания, установленные с</w:t>
      </w:r>
      <w:r w:rsidR="00AB5D25" w:rsidRPr="000630E9">
        <w:t>т.192 ТК РФ</w:t>
      </w:r>
      <w:r w:rsidR="00AD774F" w:rsidRPr="000630E9">
        <w:t>- замечание, выговорили увольнение по соответствующим основаниям с соблюдением порядка примен</w:t>
      </w:r>
      <w:r w:rsidR="00AA2C6F">
        <w:t xml:space="preserve">ения взысканий, установленного </w:t>
      </w:r>
      <w:r w:rsidR="00AD774F" w:rsidRPr="000630E9">
        <w:t>ст. 193 ГК. При этом данные о нарушениях правил обращения с отходами, на основании которых соответствующие лица привлекаются к дисциплинарной ответственности, могут быть получены, в частности, в результате осуществления производственного экологического контроля.</w:t>
      </w:r>
    </w:p>
    <w:p w:rsidR="008C4FA8" w:rsidRPr="000630E9" w:rsidRDefault="007C351C" w:rsidP="00E769A9">
      <w:pPr>
        <w:pStyle w:val="21"/>
      </w:pPr>
      <w:r>
        <w:t xml:space="preserve">                        </w:t>
      </w:r>
      <w:bookmarkStart w:id="247" w:name="_Toc303860256"/>
      <w:r>
        <w:t>1</w:t>
      </w:r>
      <w:r w:rsidR="00B4152C">
        <w:rPr>
          <w:lang w:val="ru-RU"/>
        </w:rPr>
        <w:t>4</w:t>
      </w:r>
      <w:r>
        <w:t>.4.</w:t>
      </w:r>
      <w:r w:rsidR="008C4FA8" w:rsidRPr="000630E9">
        <w:t>Административная ответственность.</w:t>
      </w:r>
      <w:bookmarkEnd w:id="247"/>
    </w:p>
    <w:p w:rsidR="00EF7F0A" w:rsidRDefault="00AD774F" w:rsidP="00934172">
      <w:pPr>
        <w:pStyle w:val="affe"/>
      </w:pPr>
      <w:r w:rsidRPr="000630E9">
        <w:lastRenderedPageBreak/>
        <w:t>Административная ответственность в области обращения с отходами п</w:t>
      </w:r>
      <w:r w:rsidR="00707C64" w:rsidRPr="000630E9">
        <w:t>р</w:t>
      </w:r>
      <w:r w:rsidR="008230EF">
        <w:t>оизводства и потребления</w:t>
      </w:r>
      <w:r w:rsidR="00707C64" w:rsidRPr="000630E9">
        <w:t xml:space="preserve"> предусматривается Кодексом РФ об административных правонарушениях, указанных в</w:t>
      </w:r>
      <w:r w:rsidR="008230EF">
        <w:t xml:space="preserve"> </w:t>
      </w:r>
      <w:r w:rsidR="007C351C">
        <w:t>т</w:t>
      </w:r>
      <w:r w:rsidR="008230EF" w:rsidRPr="009E300F">
        <w:t>абл.</w:t>
      </w:r>
      <w:r w:rsidR="00B4152C">
        <w:rPr>
          <w:szCs w:val="28"/>
        </w:rPr>
        <w:t>34</w:t>
      </w:r>
      <w:r w:rsidR="008230EF" w:rsidRPr="009E300F">
        <w:t>.</w:t>
      </w:r>
    </w:p>
    <w:p w:rsidR="00707C64" w:rsidRPr="00373D68" w:rsidRDefault="008230EF" w:rsidP="00934172">
      <w:pPr>
        <w:pStyle w:val="af9"/>
        <w:rPr>
          <w:i w:val="0"/>
        </w:rPr>
      </w:pPr>
      <w:bookmarkStart w:id="248" w:name="_Toc225606372"/>
      <w:bookmarkStart w:id="249" w:name="_Toc225608340"/>
      <w:bookmarkStart w:id="250" w:name="_Toc225882389"/>
      <w:r w:rsidRPr="00373D68">
        <w:rPr>
          <w:i w:val="0"/>
        </w:rPr>
        <w:t>Таблиц</w:t>
      </w:r>
      <w:r w:rsidR="00B4152C">
        <w:rPr>
          <w:i w:val="0"/>
        </w:rPr>
        <w:t>а  34</w:t>
      </w:r>
      <w:r w:rsidR="00EA1323" w:rsidRPr="00373D68">
        <w:rPr>
          <w:i w:val="0"/>
        </w:rPr>
        <w:t xml:space="preserve">. </w:t>
      </w:r>
      <w:r w:rsidR="008B5162" w:rsidRPr="00373D68">
        <w:rPr>
          <w:i w:val="0"/>
        </w:rPr>
        <w:t xml:space="preserve">Виды </w:t>
      </w:r>
      <w:r w:rsidR="00707C64" w:rsidRPr="00373D68">
        <w:rPr>
          <w:i w:val="0"/>
        </w:rPr>
        <w:t>административных правонарушений  в области обращения</w:t>
      </w:r>
      <w:r w:rsidR="008B5162" w:rsidRPr="00373D68">
        <w:rPr>
          <w:i w:val="0"/>
        </w:rPr>
        <w:t xml:space="preserve"> с отходами</w:t>
      </w:r>
      <w:bookmarkEnd w:id="248"/>
      <w:bookmarkEnd w:id="249"/>
      <w:bookmarkEnd w:id="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53"/>
        <w:gridCol w:w="4359"/>
      </w:tblGrid>
      <w:tr w:rsidR="005D5E29" w:rsidRPr="00D670B2">
        <w:trPr>
          <w:tblHeader/>
        </w:trPr>
        <w:tc>
          <w:tcPr>
            <w:tcW w:w="1242" w:type="dxa"/>
          </w:tcPr>
          <w:p w:rsidR="00707C64" w:rsidRPr="00D670B2" w:rsidRDefault="00862015" w:rsidP="00A9467E">
            <w:pPr>
              <w:pStyle w:val="aa"/>
            </w:pPr>
            <w:r w:rsidRPr="00D670B2">
              <w:t>С</w:t>
            </w:r>
            <w:r w:rsidR="004C186C" w:rsidRPr="00D670B2">
              <w:t>тать</w:t>
            </w:r>
            <w:r w:rsidRPr="00D670B2">
              <w:t>я</w:t>
            </w:r>
          </w:p>
        </w:tc>
        <w:tc>
          <w:tcPr>
            <w:tcW w:w="4253" w:type="dxa"/>
          </w:tcPr>
          <w:p w:rsidR="00707C64" w:rsidRPr="00D670B2" w:rsidRDefault="009C1AF9" w:rsidP="00A9467E">
            <w:pPr>
              <w:pStyle w:val="aa"/>
            </w:pPr>
            <w:r w:rsidRPr="00D670B2">
              <w:t>Вид п</w:t>
            </w:r>
            <w:r w:rsidR="000C6789" w:rsidRPr="00D670B2">
              <w:t>равонарушения</w:t>
            </w:r>
          </w:p>
        </w:tc>
        <w:tc>
          <w:tcPr>
            <w:tcW w:w="4359" w:type="dxa"/>
          </w:tcPr>
          <w:p w:rsidR="00707C64" w:rsidRPr="00D670B2" w:rsidRDefault="000C6789" w:rsidP="00A9467E">
            <w:pPr>
              <w:pStyle w:val="aa"/>
            </w:pPr>
            <w:r w:rsidRPr="00D670B2">
              <w:t>Размер штрафа</w:t>
            </w:r>
          </w:p>
        </w:tc>
      </w:tr>
      <w:tr w:rsidR="008B6F04" w:rsidRPr="00D670B2">
        <w:tc>
          <w:tcPr>
            <w:tcW w:w="1242" w:type="dxa"/>
          </w:tcPr>
          <w:p w:rsidR="00492F9B" w:rsidRDefault="008B6F04" w:rsidP="00A9467E">
            <w:pPr>
              <w:pStyle w:val="aa"/>
              <w:rPr>
                <w:lang w:val="en-US"/>
              </w:rPr>
            </w:pPr>
            <w:r w:rsidRPr="00D670B2">
              <w:t>Ст.</w:t>
            </w:r>
          </w:p>
          <w:p w:rsidR="008B6F04" w:rsidRPr="00D670B2" w:rsidRDefault="008B6F04" w:rsidP="00A9467E">
            <w:pPr>
              <w:pStyle w:val="aa"/>
            </w:pPr>
            <w:r w:rsidRPr="00D670B2">
              <w:t>8.1.</w:t>
            </w:r>
          </w:p>
        </w:tc>
        <w:tc>
          <w:tcPr>
            <w:tcW w:w="4253" w:type="dxa"/>
          </w:tcPr>
          <w:p w:rsidR="008B6F04" w:rsidRPr="00D670B2" w:rsidRDefault="008B6F04" w:rsidP="00A9467E">
            <w:pPr>
              <w:pStyle w:val="aa"/>
            </w:pPr>
            <w:r w:rsidRPr="00D670B2">
              <w:t>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w:t>
            </w:r>
          </w:p>
        </w:tc>
        <w:tc>
          <w:tcPr>
            <w:tcW w:w="4359" w:type="dxa"/>
          </w:tcPr>
          <w:p w:rsidR="008B6F04" w:rsidRPr="00D670B2" w:rsidRDefault="008B6F04" w:rsidP="00A9467E">
            <w:pPr>
              <w:pStyle w:val="aa"/>
            </w:pPr>
            <w:r w:rsidRPr="00D670B2">
              <w:t>На граждан- 1,0</w:t>
            </w:r>
            <w:r w:rsidR="00674631" w:rsidRPr="00D670B2">
              <w:t xml:space="preserve"> –</w:t>
            </w:r>
            <w:r w:rsidRPr="00D670B2">
              <w:t xml:space="preserve"> 2,0 тыс. руб.</w:t>
            </w:r>
          </w:p>
          <w:p w:rsidR="008B6F04" w:rsidRPr="00D670B2" w:rsidRDefault="008B6F04" w:rsidP="00A9467E">
            <w:pPr>
              <w:pStyle w:val="aa"/>
            </w:pPr>
            <w:r w:rsidRPr="00D670B2">
              <w:t>На должностных лиц 2,0</w:t>
            </w:r>
            <w:r w:rsidR="00674631" w:rsidRPr="00D670B2">
              <w:t xml:space="preserve"> – </w:t>
            </w:r>
            <w:r w:rsidRPr="00D670B2">
              <w:t>5,0 тыс.руб.</w:t>
            </w:r>
          </w:p>
          <w:p w:rsidR="008B6F04" w:rsidRPr="00D670B2" w:rsidRDefault="008B6F04" w:rsidP="00A9467E">
            <w:pPr>
              <w:pStyle w:val="aa"/>
            </w:pPr>
            <w:r w:rsidRPr="00D670B2">
              <w:t>На юридических лиц – 2</w:t>
            </w:r>
            <w:r w:rsidR="00EA7270" w:rsidRPr="00D670B2">
              <w:t>0</w:t>
            </w:r>
            <w:r w:rsidRPr="00D670B2">
              <w:t>,0</w:t>
            </w:r>
            <w:r w:rsidR="00674631" w:rsidRPr="00D670B2">
              <w:t xml:space="preserve"> – </w:t>
            </w:r>
            <w:r w:rsidRPr="00D670B2">
              <w:t>100,0 тыс. руб.</w:t>
            </w:r>
          </w:p>
        </w:tc>
      </w:tr>
      <w:tr w:rsidR="005D5E29" w:rsidRPr="00D670B2" w:rsidTr="0085279D">
        <w:tc>
          <w:tcPr>
            <w:tcW w:w="1242" w:type="dxa"/>
            <w:tcBorders>
              <w:bottom w:val="single" w:sz="4" w:space="0" w:color="auto"/>
            </w:tcBorders>
          </w:tcPr>
          <w:p w:rsidR="00707C64" w:rsidRPr="00D670B2" w:rsidRDefault="008B6F04" w:rsidP="00A9467E">
            <w:pPr>
              <w:pStyle w:val="aa"/>
            </w:pPr>
            <w:r w:rsidRPr="00D670B2">
              <w:t>Ст.</w:t>
            </w:r>
            <w:r w:rsidR="000C6789" w:rsidRPr="00D670B2">
              <w:t xml:space="preserve"> 8.2</w:t>
            </w:r>
          </w:p>
        </w:tc>
        <w:tc>
          <w:tcPr>
            <w:tcW w:w="4253" w:type="dxa"/>
            <w:tcBorders>
              <w:bottom w:val="single" w:sz="4" w:space="0" w:color="auto"/>
            </w:tcBorders>
          </w:tcPr>
          <w:p w:rsidR="00A63130" w:rsidRPr="00373D68" w:rsidRDefault="000C6789" w:rsidP="00A9467E">
            <w:pPr>
              <w:pStyle w:val="aa"/>
            </w:pPr>
            <w:r w:rsidRPr="00D670B2">
              <w:t>Несоблюдение экологических и санитарно- эпидемиологических требований при обращении с отходами производства и потребления</w:t>
            </w:r>
            <w:r w:rsidR="008B5162" w:rsidRPr="00D670B2">
              <w:t xml:space="preserve"> </w:t>
            </w:r>
            <w:r w:rsidR="00312A3B" w:rsidRPr="00D670B2">
              <w:t xml:space="preserve">.Несоблюдение экологических и санитарно- эпидемиологических требований при обращении при </w:t>
            </w:r>
            <w:r w:rsidR="005D5E29" w:rsidRPr="00D670B2">
              <w:t>сборе,</w:t>
            </w:r>
            <w:r w:rsidR="008230EF" w:rsidRPr="00D670B2">
              <w:t xml:space="preserve"> </w:t>
            </w:r>
            <w:r w:rsidR="005D5E29" w:rsidRPr="00D670B2">
              <w:t>складировании,</w:t>
            </w:r>
            <w:r w:rsidR="008230EF" w:rsidRPr="00D670B2">
              <w:t xml:space="preserve"> </w:t>
            </w:r>
            <w:r w:rsidR="005D5E29" w:rsidRPr="00D670B2">
              <w:t>использовании, сжигании, переработке, обезвреживании, транспортировке, захоронению и ином обращении с отходами производства и потребления или иными опасными веще</w:t>
            </w:r>
            <w:r w:rsidR="00312A3B" w:rsidRPr="00D670B2">
              <w:t>ствами</w:t>
            </w:r>
            <w:r w:rsidR="005D5E29" w:rsidRPr="00D670B2">
              <w:t>.</w:t>
            </w:r>
          </w:p>
        </w:tc>
        <w:tc>
          <w:tcPr>
            <w:tcW w:w="4359" w:type="dxa"/>
            <w:tcBorders>
              <w:bottom w:val="single" w:sz="4" w:space="0" w:color="auto"/>
            </w:tcBorders>
          </w:tcPr>
          <w:p w:rsidR="00707C64" w:rsidRPr="00D670B2" w:rsidRDefault="000C6789" w:rsidP="00A9467E">
            <w:pPr>
              <w:pStyle w:val="aa"/>
            </w:pPr>
            <w:r w:rsidRPr="00D670B2">
              <w:t>На граждан- 1,0</w:t>
            </w:r>
            <w:r w:rsidR="00674631" w:rsidRPr="00D670B2">
              <w:t xml:space="preserve"> – </w:t>
            </w:r>
            <w:r w:rsidRPr="00D670B2">
              <w:t>2,0 тыс. руб.</w:t>
            </w:r>
          </w:p>
          <w:p w:rsidR="000C6789" w:rsidRPr="00D670B2" w:rsidRDefault="000C6789" w:rsidP="00A9467E">
            <w:pPr>
              <w:pStyle w:val="aa"/>
            </w:pPr>
            <w:r w:rsidRPr="00D670B2">
              <w:t xml:space="preserve">На должностных лиц-10,0 </w:t>
            </w:r>
            <w:r w:rsidR="00674631" w:rsidRPr="00D670B2">
              <w:t xml:space="preserve">– </w:t>
            </w:r>
            <w:r w:rsidRPr="00D670B2">
              <w:t>30,0 тыс.руб.</w:t>
            </w:r>
          </w:p>
          <w:p w:rsidR="000C6789" w:rsidRPr="00D670B2" w:rsidRDefault="000C6789" w:rsidP="00A9467E">
            <w:pPr>
              <w:pStyle w:val="aa"/>
            </w:pPr>
            <w:r w:rsidRPr="00D670B2">
              <w:t xml:space="preserve">На лиц, осуществляющих </w:t>
            </w:r>
            <w:r w:rsidR="000B0C8B" w:rsidRPr="00D670B2">
              <w:t xml:space="preserve">предпринимательскую </w:t>
            </w:r>
            <w:r w:rsidRPr="00D670B2">
              <w:t>деятельность без обра</w:t>
            </w:r>
            <w:r w:rsidR="00674631" w:rsidRPr="00D670B2">
              <w:t>зования юридического лица -30,0-</w:t>
            </w:r>
            <w:r w:rsidRPr="00D670B2">
              <w:t>50,0 тыс. руб. или  административное приостановление деятельности на срок до 90 суток.</w:t>
            </w:r>
          </w:p>
          <w:p w:rsidR="000C6789" w:rsidRPr="00D670B2" w:rsidRDefault="008B6F04" w:rsidP="00A9467E">
            <w:pPr>
              <w:pStyle w:val="aa"/>
            </w:pPr>
            <w:r w:rsidRPr="00D670B2">
              <w:t>На юридических лиц- 100,0 – 250,0 тыс. руб. или административное приостановление деятельности на срок до 90 суток.</w:t>
            </w:r>
          </w:p>
        </w:tc>
      </w:tr>
      <w:tr w:rsidR="005D5E29" w:rsidRPr="00D670B2" w:rsidTr="0085279D">
        <w:trPr>
          <w:trHeight w:val="675"/>
        </w:trPr>
        <w:tc>
          <w:tcPr>
            <w:tcW w:w="1242" w:type="dxa"/>
            <w:tcBorders>
              <w:bottom w:val="single" w:sz="4" w:space="0" w:color="auto"/>
            </w:tcBorders>
          </w:tcPr>
          <w:p w:rsidR="00707C64" w:rsidRPr="00D670B2" w:rsidRDefault="008B6F04" w:rsidP="00A9467E">
            <w:pPr>
              <w:pStyle w:val="aa"/>
            </w:pPr>
            <w:r w:rsidRPr="00D670B2">
              <w:t>Ст. 8.4</w:t>
            </w:r>
          </w:p>
        </w:tc>
        <w:tc>
          <w:tcPr>
            <w:tcW w:w="4253" w:type="dxa"/>
            <w:tcBorders>
              <w:bottom w:val="single" w:sz="4" w:space="0" w:color="auto"/>
            </w:tcBorders>
          </w:tcPr>
          <w:p w:rsidR="00155990" w:rsidRPr="00D670B2" w:rsidRDefault="008B6F04" w:rsidP="00A9467E">
            <w:pPr>
              <w:pStyle w:val="aa"/>
            </w:pPr>
            <w:r w:rsidRPr="00D670B2">
              <w:t>Нарушение законодательства об экологической экспертизе</w:t>
            </w:r>
            <w:bookmarkStart w:id="251" w:name="p1599"/>
            <w:bookmarkEnd w:id="251"/>
          </w:p>
        </w:tc>
        <w:tc>
          <w:tcPr>
            <w:tcW w:w="4359" w:type="dxa"/>
            <w:tcBorders>
              <w:bottom w:val="single" w:sz="4" w:space="0" w:color="auto"/>
            </w:tcBorders>
          </w:tcPr>
          <w:p w:rsidR="009212CB" w:rsidRPr="00D670B2" w:rsidRDefault="009212CB" w:rsidP="00A9467E">
            <w:pPr>
              <w:pStyle w:val="aa"/>
            </w:pPr>
          </w:p>
        </w:tc>
      </w:tr>
      <w:tr w:rsidR="008B5162" w:rsidRPr="00D670B2" w:rsidTr="0085279D">
        <w:trPr>
          <w:trHeight w:val="3715"/>
        </w:trPr>
        <w:tc>
          <w:tcPr>
            <w:tcW w:w="1242" w:type="dxa"/>
            <w:tcBorders>
              <w:top w:val="single" w:sz="4" w:space="0" w:color="auto"/>
              <w:bottom w:val="nil"/>
            </w:tcBorders>
          </w:tcPr>
          <w:p w:rsidR="008B5162" w:rsidRPr="00D670B2" w:rsidRDefault="008B5162" w:rsidP="00A9467E">
            <w:pPr>
              <w:pStyle w:val="aa"/>
            </w:pPr>
          </w:p>
        </w:tc>
        <w:tc>
          <w:tcPr>
            <w:tcW w:w="4253" w:type="dxa"/>
            <w:tcBorders>
              <w:top w:val="single" w:sz="4" w:space="0" w:color="auto"/>
              <w:bottom w:val="nil"/>
            </w:tcBorders>
          </w:tcPr>
          <w:p w:rsidR="008B5162" w:rsidRPr="00D670B2" w:rsidRDefault="00312A3B" w:rsidP="00A9467E">
            <w:pPr>
              <w:pStyle w:val="aa"/>
            </w:pPr>
            <w:bookmarkStart w:id="252" w:name="p1586"/>
            <w:bookmarkEnd w:id="252"/>
            <w:r w:rsidRPr="00D670B2">
              <w:t>1.</w:t>
            </w:r>
            <w:r w:rsidR="008B5162" w:rsidRPr="00D670B2">
              <w:t>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w:t>
            </w:r>
            <w:bookmarkStart w:id="253" w:name="p1587"/>
            <w:bookmarkStart w:id="254" w:name="p1590"/>
            <w:bookmarkEnd w:id="253"/>
            <w:bookmarkEnd w:id="254"/>
            <w:r w:rsidR="008B5162" w:rsidRPr="00D670B2">
              <w:t>.</w:t>
            </w:r>
          </w:p>
        </w:tc>
        <w:tc>
          <w:tcPr>
            <w:tcW w:w="4359" w:type="dxa"/>
            <w:tcBorders>
              <w:top w:val="single" w:sz="4" w:space="0" w:color="auto"/>
              <w:bottom w:val="nil"/>
            </w:tcBorders>
          </w:tcPr>
          <w:p w:rsidR="008B5162" w:rsidRPr="00D670B2" w:rsidRDefault="008B5162" w:rsidP="00A9467E">
            <w:pPr>
              <w:pStyle w:val="aa"/>
            </w:pPr>
            <w:r w:rsidRPr="00D670B2">
              <w:t>На граждан –</w:t>
            </w:r>
            <w:r w:rsidR="000B0C8B" w:rsidRPr="00D670B2">
              <w:t xml:space="preserve"> </w:t>
            </w:r>
            <w:r w:rsidRPr="00D670B2">
              <w:t xml:space="preserve">1,5 </w:t>
            </w:r>
            <w:r w:rsidR="00674631" w:rsidRPr="00D670B2">
              <w:t xml:space="preserve">– </w:t>
            </w:r>
            <w:r w:rsidRPr="00D670B2">
              <w:t xml:space="preserve">2,0тыс. рублей; </w:t>
            </w:r>
          </w:p>
          <w:p w:rsidR="00A847BF" w:rsidRPr="00D670B2" w:rsidRDefault="008B5162" w:rsidP="00A9467E">
            <w:pPr>
              <w:pStyle w:val="aa"/>
            </w:pPr>
            <w:r w:rsidRPr="00D670B2">
              <w:t xml:space="preserve">на должностных лиц – от 5,0 </w:t>
            </w:r>
            <w:r w:rsidR="00674631" w:rsidRPr="00D670B2">
              <w:t xml:space="preserve">– </w:t>
            </w:r>
            <w:r w:rsidRPr="00D670B2">
              <w:t>10,0 тыс. руб.;</w:t>
            </w:r>
          </w:p>
          <w:p w:rsidR="008B5162" w:rsidRPr="00D670B2" w:rsidRDefault="008B5162" w:rsidP="00A9467E">
            <w:pPr>
              <w:pStyle w:val="aa"/>
            </w:pPr>
            <w:r w:rsidRPr="00D670B2">
              <w:t>на юридических лиц – 50,0</w:t>
            </w:r>
            <w:r w:rsidR="00674631" w:rsidRPr="00D670B2">
              <w:t xml:space="preserve"> – </w:t>
            </w:r>
            <w:r w:rsidRPr="00D670B2">
              <w:t>100,0 тыс. руб.</w:t>
            </w:r>
          </w:p>
        </w:tc>
      </w:tr>
      <w:tr w:rsidR="008B5162" w:rsidRPr="00D670B2">
        <w:trPr>
          <w:trHeight w:val="1554"/>
        </w:trPr>
        <w:tc>
          <w:tcPr>
            <w:tcW w:w="1242" w:type="dxa"/>
            <w:tcBorders>
              <w:top w:val="nil"/>
              <w:bottom w:val="nil"/>
            </w:tcBorders>
          </w:tcPr>
          <w:p w:rsidR="008B5162" w:rsidRPr="00D670B2" w:rsidRDefault="008B5162" w:rsidP="00A9467E">
            <w:pPr>
              <w:pStyle w:val="aa"/>
            </w:pPr>
          </w:p>
        </w:tc>
        <w:tc>
          <w:tcPr>
            <w:tcW w:w="4253" w:type="dxa"/>
            <w:tcBorders>
              <w:top w:val="nil"/>
              <w:bottom w:val="nil"/>
            </w:tcBorders>
          </w:tcPr>
          <w:p w:rsidR="008B5162" w:rsidRPr="00D670B2" w:rsidRDefault="00312A3B" w:rsidP="00A9467E">
            <w:pPr>
              <w:pStyle w:val="aa"/>
            </w:pPr>
            <w:r w:rsidRPr="00D670B2">
              <w:t>2.</w:t>
            </w:r>
            <w:r w:rsidR="008B5162" w:rsidRPr="00D670B2">
              <w:t>Осуществление деятельности, не соответствующей документации, которая получила положительное заключение государственной экологической экспертизы,</w:t>
            </w:r>
          </w:p>
        </w:tc>
        <w:tc>
          <w:tcPr>
            <w:tcW w:w="4359" w:type="dxa"/>
            <w:tcBorders>
              <w:top w:val="nil"/>
              <w:bottom w:val="nil"/>
            </w:tcBorders>
          </w:tcPr>
          <w:p w:rsidR="000B0C8B" w:rsidRPr="00D670B2" w:rsidRDefault="000B0C8B" w:rsidP="00A9467E">
            <w:pPr>
              <w:pStyle w:val="aa"/>
            </w:pPr>
            <w:r w:rsidRPr="00D670B2">
              <w:t>на граждан - 2,0</w:t>
            </w:r>
            <w:r w:rsidR="00674631" w:rsidRPr="00D670B2">
              <w:t xml:space="preserve"> – </w:t>
            </w:r>
            <w:r w:rsidRPr="00D670B2">
              <w:t>2,5 тыс. руб.;</w:t>
            </w:r>
          </w:p>
          <w:p w:rsidR="000B0C8B" w:rsidRPr="00D670B2" w:rsidRDefault="000B0C8B" w:rsidP="00A9467E">
            <w:pPr>
              <w:pStyle w:val="aa"/>
            </w:pPr>
            <w:r w:rsidRPr="00D670B2">
              <w:t>на должностных лиц -  5,0</w:t>
            </w:r>
            <w:r w:rsidR="00674631" w:rsidRPr="00D670B2">
              <w:t xml:space="preserve"> – </w:t>
            </w:r>
            <w:r w:rsidRPr="00D670B2">
              <w:t xml:space="preserve">10,0 тыс. руб.; </w:t>
            </w:r>
          </w:p>
          <w:p w:rsidR="008B5162" w:rsidRPr="00D670B2" w:rsidRDefault="000B0C8B" w:rsidP="00A9467E">
            <w:pPr>
              <w:pStyle w:val="aa"/>
            </w:pPr>
            <w:r w:rsidRPr="00D670B2">
              <w:t>на юридических лиц - 50,0</w:t>
            </w:r>
            <w:r w:rsidR="00674631" w:rsidRPr="00D670B2">
              <w:t xml:space="preserve"> – </w:t>
            </w:r>
            <w:r w:rsidRPr="00D670B2">
              <w:t>100,0 тыс. руб..</w:t>
            </w:r>
          </w:p>
        </w:tc>
      </w:tr>
      <w:tr w:rsidR="008B5162" w:rsidRPr="00D670B2">
        <w:trPr>
          <w:trHeight w:val="571"/>
        </w:trPr>
        <w:tc>
          <w:tcPr>
            <w:tcW w:w="1242" w:type="dxa"/>
            <w:tcBorders>
              <w:top w:val="nil"/>
            </w:tcBorders>
          </w:tcPr>
          <w:p w:rsidR="008B5162" w:rsidRPr="00D670B2" w:rsidRDefault="008B5162" w:rsidP="00A9467E">
            <w:pPr>
              <w:pStyle w:val="aa"/>
            </w:pPr>
          </w:p>
        </w:tc>
        <w:tc>
          <w:tcPr>
            <w:tcW w:w="4253" w:type="dxa"/>
            <w:tcBorders>
              <w:top w:val="nil"/>
            </w:tcBorders>
          </w:tcPr>
          <w:p w:rsidR="008B5162" w:rsidRPr="00D670B2" w:rsidRDefault="00D37000" w:rsidP="00A9467E">
            <w:pPr>
              <w:pStyle w:val="aa"/>
            </w:pPr>
            <w:bookmarkStart w:id="255" w:name="p1594"/>
            <w:bookmarkEnd w:id="255"/>
            <w:r w:rsidRPr="00D670B2">
              <w:t>3.</w:t>
            </w:r>
            <w:r w:rsidR="008B5162" w:rsidRPr="00D670B2">
              <w:t>Незаконный отказ в государственной регистрации заявлений о проведении общественной экологической экспертизы</w:t>
            </w:r>
          </w:p>
        </w:tc>
        <w:tc>
          <w:tcPr>
            <w:tcW w:w="4359" w:type="dxa"/>
            <w:tcBorders>
              <w:top w:val="nil"/>
            </w:tcBorders>
          </w:tcPr>
          <w:p w:rsidR="008B5162" w:rsidRPr="00D670B2" w:rsidRDefault="008B5162" w:rsidP="00A9467E">
            <w:pPr>
              <w:pStyle w:val="aa"/>
            </w:pPr>
            <w:r w:rsidRPr="00D670B2">
              <w:t>на должностных лиц  5,0</w:t>
            </w:r>
            <w:r w:rsidR="00674631" w:rsidRPr="00D670B2">
              <w:t xml:space="preserve"> – </w:t>
            </w:r>
            <w:r w:rsidRPr="00D670B2">
              <w:t>10,0 тыс. руб.</w:t>
            </w:r>
          </w:p>
        </w:tc>
      </w:tr>
      <w:tr w:rsidR="005D5E29" w:rsidRPr="00D670B2">
        <w:tc>
          <w:tcPr>
            <w:tcW w:w="1242" w:type="dxa"/>
          </w:tcPr>
          <w:p w:rsidR="00492F9B" w:rsidRDefault="008B6F04" w:rsidP="00A9467E">
            <w:pPr>
              <w:pStyle w:val="aa"/>
              <w:rPr>
                <w:lang w:val="en-US"/>
              </w:rPr>
            </w:pPr>
            <w:r w:rsidRPr="00D670B2">
              <w:t>Ст.</w:t>
            </w:r>
          </w:p>
          <w:p w:rsidR="00707C64" w:rsidRPr="00D670B2" w:rsidRDefault="008B6F04" w:rsidP="00A9467E">
            <w:pPr>
              <w:pStyle w:val="aa"/>
            </w:pPr>
            <w:r w:rsidRPr="00D670B2">
              <w:t>8.5.</w:t>
            </w:r>
          </w:p>
        </w:tc>
        <w:tc>
          <w:tcPr>
            <w:tcW w:w="4253" w:type="dxa"/>
          </w:tcPr>
          <w:p w:rsidR="003A0BF5" w:rsidRPr="00D670B2" w:rsidRDefault="00EF7F0A" w:rsidP="00A9467E">
            <w:pPr>
              <w:pStyle w:val="aa"/>
            </w:pPr>
            <w:r w:rsidRPr="00D670B2">
              <w:t>Сокрытие или искажение экологической информации</w:t>
            </w:r>
            <w:r w:rsidR="00532A43" w:rsidRPr="00D670B2">
              <w:t>.</w:t>
            </w:r>
            <w:r w:rsidR="0005773A">
              <w:t xml:space="preserve"> </w:t>
            </w:r>
            <w:r w:rsidR="003A0BF5" w:rsidRPr="00D670B2">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а равно искажение сведений о состоянии земель, водных объектов и других объектов окружающей среды,</w:t>
            </w:r>
            <w:r w:rsidR="000630E9" w:rsidRPr="00D670B2">
              <w:t xml:space="preserve"> лицами,</w:t>
            </w:r>
            <w:r w:rsidR="003A0BF5" w:rsidRPr="00D670B2">
              <w:t xml:space="preserve"> обя</w:t>
            </w:r>
            <w:r w:rsidR="003A0BF5" w:rsidRPr="00D670B2">
              <w:lastRenderedPageBreak/>
              <w:t>занными сообщать такую информацию</w:t>
            </w:r>
            <w:r w:rsidR="008B5162" w:rsidRPr="00D670B2">
              <w:t>.</w:t>
            </w:r>
          </w:p>
        </w:tc>
        <w:tc>
          <w:tcPr>
            <w:tcW w:w="4359" w:type="dxa"/>
          </w:tcPr>
          <w:p w:rsidR="00707C64" w:rsidRPr="00D670B2" w:rsidRDefault="00EF7F0A" w:rsidP="00A9467E">
            <w:pPr>
              <w:pStyle w:val="aa"/>
            </w:pPr>
            <w:r w:rsidRPr="00D670B2">
              <w:lastRenderedPageBreak/>
              <w:t xml:space="preserve">На граждан – </w:t>
            </w:r>
            <w:r w:rsidR="00532A43" w:rsidRPr="00D670B2">
              <w:t>0</w:t>
            </w:r>
            <w:r w:rsidRPr="00D670B2">
              <w:t>,</w:t>
            </w:r>
            <w:r w:rsidR="00532A43" w:rsidRPr="00D670B2">
              <w:t>5</w:t>
            </w:r>
            <w:r w:rsidRPr="00D670B2">
              <w:t xml:space="preserve"> – 1,</w:t>
            </w:r>
            <w:r w:rsidR="00532A43" w:rsidRPr="00D670B2">
              <w:t>0</w:t>
            </w:r>
            <w:r w:rsidRPr="00D670B2">
              <w:t xml:space="preserve"> тыс. руб.</w:t>
            </w:r>
          </w:p>
          <w:p w:rsidR="00EF7F0A" w:rsidRPr="00D670B2" w:rsidRDefault="00EF7F0A" w:rsidP="00A9467E">
            <w:pPr>
              <w:pStyle w:val="aa"/>
            </w:pPr>
            <w:r w:rsidRPr="00D670B2">
              <w:t>На должностных лиц -</w:t>
            </w:r>
            <w:r w:rsidR="00532A43" w:rsidRPr="00D670B2">
              <w:t xml:space="preserve"> 1</w:t>
            </w:r>
            <w:r w:rsidRPr="00D670B2">
              <w:t>,0</w:t>
            </w:r>
            <w:r w:rsidR="00674631" w:rsidRPr="00D670B2">
              <w:t xml:space="preserve"> – </w:t>
            </w:r>
            <w:r w:rsidR="00532A43" w:rsidRPr="00D670B2">
              <w:t>2</w:t>
            </w:r>
            <w:r w:rsidRPr="00D670B2">
              <w:t>,0</w:t>
            </w:r>
            <w:r w:rsidR="00532A43" w:rsidRPr="00D670B2">
              <w:t xml:space="preserve"> </w:t>
            </w:r>
            <w:r w:rsidRPr="00D670B2">
              <w:t>тыс.руб.</w:t>
            </w:r>
          </w:p>
          <w:p w:rsidR="00EF7F0A" w:rsidRPr="00D670B2" w:rsidRDefault="00EF7F0A" w:rsidP="00A9467E">
            <w:pPr>
              <w:pStyle w:val="aa"/>
            </w:pPr>
            <w:r w:rsidRPr="00D670B2">
              <w:t>На юридиче</w:t>
            </w:r>
            <w:r w:rsidR="00532A43" w:rsidRPr="00D670B2">
              <w:t>ских лиц -1</w:t>
            </w:r>
            <w:r w:rsidRPr="00D670B2">
              <w:t>0,0</w:t>
            </w:r>
            <w:r w:rsidR="00674631" w:rsidRPr="00D670B2">
              <w:t xml:space="preserve"> – </w:t>
            </w:r>
            <w:r w:rsidR="00532A43" w:rsidRPr="00D670B2">
              <w:t>2</w:t>
            </w:r>
            <w:r w:rsidRPr="00D670B2">
              <w:t>0,0 тыс.руб.</w:t>
            </w:r>
          </w:p>
        </w:tc>
      </w:tr>
      <w:tr w:rsidR="005D5E29" w:rsidRPr="00D670B2">
        <w:tc>
          <w:tcPr>
            <w:tcW w:w="1242" w:type="dxa"/>
          </w:tcPr>
          <w:p w:rsidR="00707C64" w:rsidRPr="00D670B2" w:rsidRDefault="00EF7F0A" w:rsidP="00A9467E">
            <w:pPr>
              <w:pStyle w:val="aa"/>
            </w:pPr>
            <w:r w:rsidRPr="00D670B2">
              <w:lastRenderedPageBreak/>
              <w:t>Ст. 8.6.</w:t>
            </w:r>
          </w:p>
        </w:tc>
        <w:tc>
          <w:tcPr>
            <w:tcW w:w="4253" w:type="dxa"/>
          </w:tcPr>
          <w:p w:rsidR="005D5E29" w:rsidRPr="00D670B2" w:rsidRDefault="00EF7F0A" w:rsidP="00A9467E">
            <w:pPr>
              <w:pStyle w:val="aa"/>
            </w:pPr>
            <w:r w:rsidRPr="00D670B2">
              <w:t>Порча земель</w:t>
            </w:r>
            <w:r w:rsidR="008B5162" w:rsidRPr="00D670B2">
              <w:t xml:space="preserve"> </w:t>
            </w:r>
            <w:r w:rsidR="005D5E29" w:rsidRPr="00D670B2">
              <w:t>(уничтожение плодородного слоя почвы, а равно порчу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w:t>
            </w:r>
          </w:p>
        </w:tc>
        <w:tc>
          <w:tcPr>
            <w:tcW w:w="4359" w:type="dxa"/>
          </w:tcPr>
          <w:p w:rsidR="00EF7F0A" w:rsidRPr="00D670B2" w:rsidRDefault="00EF7F0A" w:rsidP="00A9467E">
            <w:pPr>
              <w:pStyle w:val="aa"/>
            </w:pPr>
            <w:r w:rsidRPr="00D670B2">
              <w:t>На граждан – 1,0 – 1,5 тыс. руб.</w:t>
            </w:r>
          </w:p>
          <w:p w:rsidR="00EF7F0A" w:rsidRPr="00D670B2" w:rsidRDefault="00D37000" w:rsidP="00A9467E">
            <w:pPr>
              <w:pStyle w:val="aa"/>
            </w:pPr>
            <w:r w:rsidRPr="00D670B2">
              <w:t>На должностных лиц -3</w:t>
            </w:r>
            <w:r w:rsidR="00EF7F0A" w:rsidRPr="00D670B2">
              <w:t>,0</w:t>
            </w:r>
            <w:r w:rsidR="00674631" w:rsidRPr="00D670B2">
              <w:t xml:space="preserve"> – </w:t>
            </w:r>
            <w:r w:rsidRPr="00D670B2">
              <w:t>4</w:t>
            </w:r>
            <w:r w:rsidR="00EF7F0A" w:rsidRPr="00D670B2">
              <w:t>,0</w:t>
            </w:r>
            <w:r w:rsidR="00532A43" w:rsidRPr="00D670B2">
              <w:t xml:space="preserve"> </w:t>
            </w:r>
            <w:r w:rsidR="00EF7F0A" w:rsidRPr="00D670B2">
              <w:t>тыс.руб.</w:t>
            </w:r>
          </w:p>
          <w:p w:rsidR="00D37000" w:rsidRPr="00D670B2" w:rsidRDefault="00D37000" w:rsidP="00934172">
            <w:pPr>
              <w:ind w:firstLine="0"/>
              <w:rPr>
                <w:lang w:eastAsia="ru-RU"/>
              </w:rPr>
            </w:pPr>
            <w:r w:rsidRPr="00D670B2">
              <w:rPr>
                <w:lang w:eastAsia="ru-RU"/>
              </w:rPr>
              <w:t>На лиц, осуществляющих</w:t>
            </w:r>
            <w:r w:rsidR="009F08AA" w:rsidRPr="00D670B2">
              <w:rPr>
                <w:lang w:eastAsia="ru-RU"/>
              </w:rPr>
              <w:t xml:space="preserve"> предпринимательскую </w:t>
            </w:r>
            <w:r w:rsidRPr="00D670B2">
              <w:rPr>
                <w:lang w:eastAsia="ru-RU"/>
              </w:rPr>
              <w:t>деятельность без образования юридического лица</w:t>
            </w:r>
            <w:r w:rsidR="009F08AA" w:rsidRPr="00D670B2">
              <w:rPr>
                <w:lang w:eastAsia="ru-RU"/>
              </w:rPr>
              <w:t xml:space="preserve"> -3.0-4,0 тыс</w:t>
            </w:r>
            <w:r w:rsidR="0044489A">
              <w:rPr>
                <w:lang w:eastAsia="ru-RU"/>
              </w:rPr>
              <w:t>.</w:t>
            </w:r>
            <w:r w:rsidR="009F08AA" w:rsidRPr="00D670B2">
              <w:rPr>
                <w:lang w:eastAsia="ru-RU"/>
              </w:rPr>
              <w:t>руб. или</w:t>
            </w:r>
            <w:r w:rsidR="009F08AA" w:rsidRPr="00D670B2">
              <w:t xml:space="preserve"> административное приостановление деятельности на срок до 90 суток.</w:t>
            </w:r>
          </w:p>
          <w:p w:rsidR="00EF7F0A" w:rsidRPr="00D670B2" w:rsidRDefault="00EF7F0A" w:rsidP="00A9467E">
            <w:pPr>
              <w:pStyle w:val="aa"/>
            </w:pPr>
            <w:r w:rsidRPr="00D670B2">
              <w:t>На юридических лиц -20,0</w:t>
            </w:r>
            <w:r w:rsidR="00674631" w:rsidRPr="00D670B2">
              <w:t xml:space="preserve"> – </w:t>
            </w:r>
            <w:r w:rsidRPr="00D670B2">
              <w:t>30,0 тыс.руб.</w:t>
            </w:r>
            <w:r w:rsidR="009F08AA" w:rsidRPr="00D670B2">
              <w:t xml:space="preserve"> или административное приостановление деятельности на срок до 90 суток</w:t>
            </w:r>
          </w:p>
        </w:tc>
      </w:tr>
      <w:tr w:rsidR="00805A2D" w:rsidRPr="00D670B2">
        <w:tc>
          <w:tcPr>
            <w:tcW w:w="1242" w:type="dxa"/>
          </w:tcPr>
          <w:p w:rsidR="00492F9B" w:rsidRDefault="00805A2D" w:rsidP="00A9467E">
            <w:pPr>
              <w:pStyle w:val="aa"/>
              <w:rPr>
                <w:lang w:val="en-US"/>
              </w:rPr>
            </w:pPr>
            <w:r>
              <w:t>Ст.</w:t>
            </w:r>
          </w:p>
          <w:p w:rsidR="00805A2D" w:rsidRPr="00D670B2" w:rsidRDefault="00492F9B" w:rsidP="00A9467E">
            <w:pPr>
              <w:pStyle w:val="aa"/>
            </w:pPr>
            <w:r>
              <w:t>8</w:t>
            </w:r>
            <w:r w:rsidR="00805A2D">
              <w:t>.7.</w:t>
            </w:r>
          </w:p>
        </w:tc>
        <w:tc>
          <w:tcPr>
            <w:tcW w:w="4253" w:type="dxa"/>
          </w:tcPr>
          <w:p w:rsidR="00805A2D" w:rsidRPr="00805A2D" w:rsidRDefault="00805A2D" w:rsidP="00805A2D">
            <w:pPr>
              <w:pStyle w:val="af4"/>
              <w:spacing w:before="0"/>
              <w:ind w:left="0"/>
              <w:rPr>
                <w:rFonts w:ascii="Times New Roman" w:hAnsi="Times New Roman" w:cs="Times New Roman"/>
                <w:sz w:val="28"/>
                <w:szCs w:val="28"/>
              </w:rPr>
            </w:pPr>
            <w:r>
              <w:rPr>
                <w:rFonts w:ascii="Times New Roman" w:hAnsi="Times New Roman" w:cs="Times New Roman"/>
                <w:sz w:val="28"/>
                <w:szCs w:val="28"/>
              </w:rPr>
              <w:t xml:space="preserve">                </w:t>
            </w:r>
            <w:r w:rsidRPr="00805A2D">
              <w:rPr>
                <w:rFonts w:ascii="Times New Roman" w:hAnsi="Times New Roman" w:cs="Times New Roman"/>
                <w:sz w:val="28"/>
                <w:szCs w:val="28"/>
              </w:rPr>
              <w:t>Невыполнение обязанно</w:t>
            </w:r>
            <w:r>
              <w:rPr>
                <w:rFonts w:ascii="Times New Roman" w:hAnsi="Times New Roman" w:cs="Times New Roman"/>
                <w:sz w:val="28"/>
                <w:szCs w:val="28"/>
              </w:rPr>
              <w:t xml:space="preserve">стей по </w:t>
            </w:r>
            <w:r w:rsidRPr="00805A2D">
              <w:rPr>
                <w:rFonts w:ascii="Times New Roman" w:hAnsi="Times New Roman" w:cs="Times New Roman"/>
                <w:sz w:val="28"/>
                <w:szCs w:val="28"/>
              </w:rPr>
              <w:t>рекультивации земель, обязательных мероприятий по улучшению земель и охране почв</w:t>
            </w:r>
            <w:r>
              <w:rPr>
                <w:rFonts w:ascii="Times New Roman" w:hAnsi="Times New Roman" w:cs="Times New Roman"/>
                <w:sz w:val="28"/>
                <w:szCs w:val="28"/>
              </w:rPr>
              <w:t>.</w:t>
            </w:r>
          </w:p>
          <w:p w:rsidR="00805A2D" w:rsidRDefault="00805A2D" w:rsidP="00805A2D">
            <w:r>
              <w:rPr>
                <w:lang w:eastAsia="ru-RU"/>
              </w:rPr>
              <w:t>1.</w:t>
            </w:r>
            <w:r>
              <w:t xml:space="preserve">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w:t>
            </w:r>
          </w:p>
          <w:p w:rsidR="00805A2D" w:rsidRPr="00492F9B" w:rsidRDefault="00805A2D" w:rsidP="00492F9B">
            <w:pPr>
              <w:ind w:firstLine="720"/>
            </w:pPr>
            <w:r>
              <w:t xml:space="preserve">2.Невыполнение установленных требований и обязательных мероприятий по улучшению, </w:t>
            </w:r>
            <w:r>
              <w:lastRenderedPageBreak/>
              <w:t xml:space="preserve">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w:t>
            </w:r>
            <w:r w:rsidR="005D37A9">
              <w:t>качественное состояние земель.</w:t>
            </w:r>
          </w:p>
        </w:tc>
        <w:tc>
          <w:tcPr>
            <w:tcW w:w="4359" w:type="dxa"/>
          </w:tcPr>
          <w:p w:rsidR="00805A2D" w:rsidRDefault="00805A2D" w:rsidP="00805A2D">
            <w:pPr>
              <w:ind w:firstLine="0"/>
            </w:pPr>
            <w:bookmarkStart w:id="256" w:name="sub_8702"/>
          </w:p>
          <w:p w:rsidR="00805A2D" w:rsidRDefault="00805A2D" w:rsidP="00805A2D">
            <w:pPr>
              <w:ind w:firstLine="0"/>
            </w:pPr>
          </w:p>
          <w:p w:rsidR="00805A2D" w:rsidRDefault="00805A2D" w:rsidP="00805A2D">
            <w:pPr>
              <w:ind w:firstLine="0"/>
            </w:pPr>
          </w:p>
          <w:p w:rsidR="00805A2D" w:rsidRDefault="00805A2D" w:rsidP="00805A2D">
            <w:pPr>
              <w:ind w:firstLine="0"/>
            </w:pPr>
          </w:p>
          <w:p w:rsidR="00805A2D" w:rsidRDefault="00805A2D" w:rsidP="00805A2D">
            <w:pPr>
              <w:ind w:firstLine="0"/>
            </w:pPr>
            <w:r>
              <w:t xml:space="preserve">На граждан - </w:t>
            </w:r>
            <w:r w:rsidRPr="00D670B2">
              <w:t>1,0 – 1,5 тыс. руб.</w:t>
            </w:r>
          </w:p>
          <w:p w:rsidR="00805A2D" w:rsidRDefault="00805A2D" w:rsidP="00805A2D">
            <w:pPr>
              <w:ind w:firstLine="0"/>
            </w:pPr>
            <w:r>
              <w:t>На должностных лиц – 2,0-3,0 тыс. руб.</w:t>
            </w:r>
          </w:p>
          <w:p w:rsidR="00805A2D" w:rsidRDefault="00805A2D" w:rsidP="00805A2D">
            <w:pPr>
              <w:ind w:firstLine="0"/>
            </w:pPr>
            <w:r>
              <w:t>На юридических лиц – 40,0-50,0 тыс. рублей.</w:t>
            </w:r>
          </w:p>
          <w:bookmarkEnd w:id="256"/>
          <w:p w:rsidR="00805A2D" w:rsidRDefault="00805A2D" w:rsidP="00A9467E">
            <w:pPr>
              <w:pStyle w:val="aa"/>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805A2D" w:rsidRDefault="00805A2D" w:rsidP="00805A2D">
            <w:pPr>
              <w:rPr>
                <w:lang w:eastAsia="ru-RU" w:bidi="ar-SA"/>
              </w:rPr>
            </w:pPr>
          </w:p>
          <w:p w:rsidR="005D37A9" w:rsidRDefault="005D37A9" w:rsidP="005D37A9">
            <w:pPr>
              <w:ind w:firstLine="0"/>
            </w:pPr>
            <w:r>
              <w:t xml:space="preserve">На граждан - </w:t>
            </w:r>
            <w:r w:rsidRPr="00D670B2">
              <w:t>1,0 – 1,5 тыс. руб.</w:t>
            </w:r>
          </w:p>
          <w:p w:rsidR="005D37A9" w:rsidRDefault="005D37A9" w:rsidP="005D37A9">
            <w:pPr>
              <w:ind w:firstLine="0"/>
            </w:pPr>
            <w:r>
              <w:t xml:space="preserve">На </w:t>
            </w:r>
            <w:r w:rsidR="00805A2D">
              <w:t xml:space="preserve">должностных лиц - </w:t>
            </w:r>
            <w:r>
              <w:t xml:space="preserve">2,0-3,0 тыс. </w:t>
            </w:r>
            <w:r>
              <w:lastRenderedPageBreak/>
              <w:t>руб.</w:t>
            </w:r>
          </w:p>
          <w:p w:rsidR="005D37A9" w:rsidRDefault="005D37A9" w:rsidP="005D37A9">
            <w:pPr>
              <w:ind w:firstLine="0"/>
            </w:pPr>
            <w:r>
              <w:t>Н</w:t>
            </w:r>
            <w:r w:rsidR="00805A2D">
              <w:t xml:space="preserve">а юридических лиц - </w:t>
            </w:r>
            <w:r>
              <w:t>40,0-50,0 тыс. рублей.</w:t>
            </w:r>
          </w:p>
          <w:p w:rsidR="00805A2D" w:rsidRPr="00805A2D" w:rsidRDefault="00805A2D" w:rsidP="005D37A9">
            <w:pPr>
              <w:ind w:firstLine="0"/>
              <w:rPr>
                <w:lang w:eastAsia="ru-RU" w:bidi="ar-SA"/>
              </w:rPr>
            </w:pPr>
          </w:p>
        </w:tc>
      </w:tr>
      <w:tr w:rsidR="005D5E29" w:rsidRPr="00D670B2">
        <w:tc>
          <w:tcPr>
            <w:tcW w:w="1242" w:type="dxa"/>
          </w:tcPr>
          <w:p w:rsidR="00707C64" w:rsidRPr="00D670B2" w:rsidRDefault="00EF7F0A" w:rsidP="00A9467E">
            <w:pPr>
              <w:pStyle w:val="aa"/>
            </w:pPr>
            <w:r w:rsidRPr="00D670B2">
              <w:lastRenderedPageBreak/>
              <w:t xml:space="preserve"> Ст. 8.13</w:t>
            </w:r>
          </w:p>
        </w:tc>
        <w:tc>
          <w:tcPr>
            <w:tcW w:w="4253" w:type="dxa"/>
          </w:tcPr>
          <w:p w:rsidR="005D5E29" w:rsidRPr="00D670B2" w:rsidRDefault="00EF7F0A" w:rsidP="00A9467E">
            <w:pPr>
              <w:pStyle w:val="aa"/>
            </w:pPr>
            <w:r w:rsidRPr="00D670B2">
              <w:t>Нарушение правил охраны водных объектов</w:t>
            </w:r>
            <w:r w:rsidR="008B5162" w:rsidRPr="00D670B2">
              <w:t xml:space="preserve"> </w:t>
            </w:r>
            <w:r w:rsidR="005D5E29" w:rsidRPr="00D670B2">
              <w:t>(</w:t>
            </w:r>
            <w:r w:rsidR="00BC136D" w:rsidRPr="00D670B2">
              <w:t>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w:t>
            </w:r>
            <w:r w:rsidR="00A75DE8" w:rsidRPr="00D670B2">
              <w:t>, с</w:t>
            </w:r>
            <w:r w:rsidR="00BC136D" w:rsidRPr="00D670B2">
              <w:t>порта и массового отдыха, отходами производства и потребления и (или) вредными веществами</w:t>
            </w:r>
            <w:r w:rsidR="00A75DE8" w:rsidRPr="00D670B2">
              <w:t>,</w:t>
            </w:r>
            <w:r w:rsidR="00BC136D" w:rsidRPr="00D670B2">
              <w:t xml:space="preserve"> а также равно захоронение вредных веществ (материалов) в водные объекты.</w:t>
            </w:r>
          </w:p>
        </w:tc>
        <w:tc>
          <w:tcPr>
            <w:tcW w:w="4359" w:type="dxa"/>
          </w:tcPr>
          <w:p w:rsidR="00EF7F0A" w:rsidRPr="00D670B2" w:rsidRDefault="00EF7F0A" w:rsidP="00A9467E">
            <w:pPr>
              <w:pStyle w:val="aa"/>
            </w:pPr>
            <w:r w:rsidRPr="00D670B2">
              <w:t>На граждан – 2,0 – 2,5 тыс. руб.</w:t>
            </w:r>
          </w:p>
          <w:p w:rsidR="00EF7F0A" w:rsidRPr="00D670B2" w:rsidRDefault="00EF7F0A" w:rsidP="00A9467E">
            <w:pPr>
              <w:pStyle w:val="aa"/>
            </w:pPr>
            <w:r w:rsidRPr="00D670B2">
              <w:t>На должностных лиц -4,0</w:t>
            </w:r>
            <w:r w:rsidR="00674631" w:rsidRPr="00D670B2">
              <w:t xml:space="preserve"> </w:t>
            </w:r>
            <w:r w:rsidRPr="00D670B2">
              <w:t>-5,0тыс.руб.</w:t>
            </w:r>
          </w:p>
          <w:p w:rsidR="00707C64" w:rsidRPr="00D670B2" w:rsidRDefault="00EF7F0A" w:rsidP="00A9467E">
            <w:pPr>
              <w:pStyle w:val="aa"/>
            </w:pPr>
            <w:r w:rsidRPr="00D670B2">
              <w:t>На юридических лиц -40,0</w:t>
            </w:r>
            <w:r w:rsidR="00674631" w:rsidRPr="00D670B2">
              <w:t xml:space="preserve"> – </w:t>
            </w:r>
            <w:r w:rsidRPr="00D670B2">
              <w:t>50,0 тыс.руб.</w:t>
            </w:r>
          </w:p>
        </w:tc>
      </w:tr>
      <w:tr w:rsidR="00BC136D" w:rsidRPr="00D670B2">
        <w:tc>
          <w:tcPr>
            <w:tcW w:w="1242" w:type="dxa"/>
          </w:tcPr>
          <w:p w:rsidR="00492F9B" w:rsidRDefault="00BC136D" w:rsidP="00A9467E">
            <w:pPr>
              <w:pStyle w:val="aa"/>
              <w:rPr>
                <w:lang w:val="en-US"/>
              </w:rPr>
            </w:pPr>
            <w:r w:rsidRPr="00D670B2">
              <w:t>Ст.</w:t>
            </w:r>
          </w:p>
          <w:p w:rsidR="00BC136D" w:rsidRPr="00D670B2" w:rsidRDefault="00BC136D" w:rsidP="00A9467E">
            <w:pPr>
              <w:pStyle w:val="aa"/>
            </w:pPr>
            <w:r w:rsidRPr="00D670B2">
              <w:t>8.19</w:t>
            </w:r>
          </w:p>
        </w:tc>
        <w:tc>
          <w:tcPr>
            <w:tcW w:w="4253" w:type="dxa"/>
          </w:tcPr>
          <w:p w:rsidR="00602F71" w:rsidRPr="00D670B2" w:rsidRDefault="00602F71" w:rsidP="00A9467E">
            <w:pPr>
              <w:pStyle w:val="aa"/>
            </w:pPr>
            <w:r w:rsidRPr="00D670B2">
              <w:t>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C136D" w:rsidRPr="00D670B2" w:rsidRDefault="00602F71" w:rsidP="00A9467E">
            <w:pPr>
              <w:pStyle w:val="aa"/>
            </w:pPr>
            <w:r w:rsidRPr="00D670B2">
              <w:t xml:space="preserve">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w:t>
            </w:r>
            <w:r w:rsidRPr="00D670B2">
              <w:lastRenderedPageBreak/>
              <w:t>и (или) в исключительной экономической зоне Российской Федерации.</w:t>
            </w:r>
          </w:p>
        </w:tc>
        <w:tc>
          <w:tcPr>
            <w:tcW w:w="4359" w:type="dxa"/>
          </w:tcPr>
          <w:p w:rsidR="00311042" w:rsidRPr="00D670B2" w:rsidRDefault="00311042" w:rsidP="00A9467E">
            <w:pPr>
              <w:pStyle w:val="aa"/>
            </w:pPr>
            <w:r w:rsidRPr="00D670B2">
              <w:lastRenderedPageBreak/>
              <w:t xml:space="preserve">На должностных лиц-15,0 </w:t>
            </w:r>
            <w:r w:rsidR="00674631" w:rsidRPr="00D670B2">
              <w:t xml:space="preserve">– </w:t>
            </w:r>
            <w:r w:rsidRPr="00D670B2">
              <w:t>20,0 тыс.руб. с конфискацией судна, летательного аппарата и иных орудий совершения правонарушения или без таковых.</w:t>
            </w:r>
          </w:p>
          <w:p w:rsidR="00BC136D" w:rsidRPr="00D670B2" w:rsidRDefault="00A44336" w:rsidP="00A9467E">
            <w:pPr>
              <w:pStyle w:val="aa"/>
            </w:pPr>
            <w:r w:rsidRPr="00D670B2">
              <w:t>На юридических лиц- 200,0 – 3</w:t>
            </w:r>
            <w:r w:rsidR="00311042" w:rsidRPr="00D670B2">
              <w:t xml:space="preserve">00,0 тыс. руб. </w:t>
            </w:r>
            <w:r w:rsidRPr="00D670B2">
              <w:t>с конфискацией судна, летательного аппарата и иных орудий совершения правонарушения или без таковых.</w:t>
            </w:r>
          </w:p>
        </w:tc>
      </w:tr>
      <w:tr w:rsidR="00CF7C5E" w:rsidRPr="00D670B2">
        <w:tc>
          <w:tcPr>
            <w:tcW w:w="1242" w:type="dxa"/>
          </w:tcPr>
          <w:p w:rsidR="00CF7C5E" w:rsidRPr="00D670B2" w:rsidRDefault="00CF7C5E" w:rsidP="00A9467E">
            <w:pPr>
              <w:pStyle w:val="aa"/>
            </w:pPr>
            <w:r>
              <w:lastRenderedPageBreak/>
              <w:t xml:space="preserve">Ст. </w:t>
            </w:r>
            <w:r w:rsidR="00492F9B">
              <w:rPr>
                <w:lang w:val="en-US"/>
              </w:rPr>
              <w:t>8.</w:t>
            </w:r>
            <w:r>
              <w:t>25.</w:t>
            </w:r>
          </w:p>
        </w:tc>
        <w:tc>
          <w:tcPr>
            <w:tcW w:w="4253" w:type="dxa"/>
          </w:tcPr>
          <w:p w:rsidR="00CF7C5E" w:rsidRDefault="00CF7C5E" w:rsidP="007C3EAB">
            <w:pPr>
              <w:pStyle w:val="af4"/>
              <w:spacing w:before="0"/>
              <w:ind w:left="0" w:right="57" w:firstLine="0"/>
              <w:rPr>
                <w:rFonts w:ascii="Times New Roman" w:hAnsi="Times New Roman" w:cs="Times New Roman"/>
                <w:sz w:val="28"/>
                <w:szCs w:val="28"/>
              </w:rPr>
            </w:pPr>
            <w:bookmarkStart w:id="257" w:name="sub_825"/>
            <w:r w:rsidRPr="00CF7C5E">
              <w:rPr>
                <w:rFonts w:ascii="Times New Roman" w:hAnsi="Times New Roman" w:cs="Times New Roman"/>
                <w:sz w:val="28"/>
                <w:szCs w:val="28"/>
              </w:rPr>
              <w:t>Нарушение правил ис</w:t>
            </w:r>
            <w:r w:rsidR="007C3EAB">
              <w:rPr>
                <w:rFonts w:ascii="Times New Roman" w:hAnsi="Times New Roman" w:cs="Times New Roman"/>
                <w:sz w:val="28"/>
                <w:szCs w:val="28"/>
              </w:rPr>
              <w:t>п</w:t>
            </w:r>
            <w:r w:rsidRPr="00CF7C5E">
              <w:rPr>
                <w:rFonts w:ascii="Times New Roman" w:hAnsi="Times New Roman" w:cs="Times New Roman"/>
                <w:sz w:val="28"/>
                <w:szCs w:val="28"/>
              </w:rPr>
              <w:t>ользов</w:t>
            </w:r>
            <w:r w:rsidR="007C3EAB">
              <w:rPr>
                <w:rFonts w:ascii="Times New Roman" w:hAnsi="Times New Roman" w:cs="Times New Roman"/>
                <w:sz w:val="28"/>
                <w:szCs w:val="28"/>
              </w:rPr>
              <w:t>а</w:t>
            </w:r>
            <w:r w:rsidR="009C249E">
              <w:rPr>
                <w:rFonts w:ascii="Times New Roman" w:hAnsi="Times New Roman" w:cs="Times New Roman"/>
                <w:sz w:val="28"/>
                <w:szCs w:val="28"/>
              </w:rPr>
              <w:t>н</w:t>
            </w:r>
            <w:r w:rsidRPr="00CF7C5E">
              <w:rPr>
                <w:rFonts w:ascii="Times New Roman" w:hAnsi="Times New Roman" w:cs="Times New Roman"/>
                <w:sz w:val="28"/>
                <w:szCs w:val="28"/>
              </w:rPr>
              <w:t>ия лесов</w:t>
            </w:r>
          </w:p>
          <w:p w:rsidR="00CF7C5E" w:rsidRDefault="00CF7C5E" w:rsidP="00CF7C5E">
            <w:pPr>
              <w:ind w:firstLine="0"/>
            </w:pPr>
            <w:bookmarkStart w:id="258" w:name="sub_82504"/>
            <w:r>
              <w:t>4. Использование лесов с нарушением условий договора аренды лесного участка, договора купли-продажи лесных насаждений, договора безвозмездного срочного пользования лесным участком, иных документов, на основании которых предоставляются лесные участки, -</w:t>
            </w:r>
          </w:p>
          <w:bookmarkEnd w:id="258"/>
          <w:p w:rsidR="00CF7C5E" w:rsidRPr="00CF7C5E" w:rsidRDefault="00CF7C5E" w:rsidP="00CF7C5E">
            <w:pPr>
              <w:rPr>
                <w:lang w:eastAsia="ru-RU"/>
              </w:rPr>
            </w:pPr>
          </w:p>
          <w:bookmarkEnd w:id="257"/>
          <w:p w:rsidR="00CF7C5E" w:rsidRPr="00D670B2" w:rsidRDefault="00CF7C5E" w:rsidP="00A9467E">
            <w:pPr>
              <w:pStyle w:val="aa"/>
            </w:pPr>
          </w:p>
        </w:tc>
        <w:tc>
          <w:tcPr>
            <w:tcW w:w="4359" w:type="dxa"/>
          </w:tcPr>
          <w:p w:rsidR="00CF7C5E" w:rsidRDefault="00CF7C5E" w:rsidP="00A9467E">
            <w:pPr>
              <w:pStyle w:val="aa"/>
            </w:pPr>
          </w:p>
          <w:p w:rsidR="00CF7C5E" w:rsidRDefault="00CF7C5E" w:rsidP="00CF7C5E">
            <w:pPr>
              <w:rPr>
                <w:lang w:eastAsia="ru-RU" w:bidi="ar-SA"/>
              </w:rPr>
            </w:pPr>
          </w:p>
          <w:p w:rsidR="00CF7C5E" w:rsidRDefault="00CF7C5E" w:rsidP="00CF7C5E">
            <w:pPr>
              <w:ind w:firstLine="0"/>
            </w:pPr>
            <w:r>
              <w:t>На граждан в размере 0,3-0,5 тыс. руб.;</w:t>
            </w:r>
          </w:p>
          <w:p w:rsidR="00CF7C5E" w:rsidRDefault="00CF7C5E" w:rsidP="00CF7C5E">
            <w:pPr>
              <w:ind w:firstLine="0"/>
            </w:pPr>
            <w:r>
              <w:t xml:space="preserve"> На должностных лиц – 0,5-1, тыс. руб.; </w:t>
            </w:r>
          </w:p>
          <w:p w:rsidR="00CF7C5E" w:rsidRDefault="00CF7C5E" w:rsidP="00CF7C5E">
            <w:pPr>
              <w:ind w:firstLine="0"/>
            </w:pPr>
            <w:r>
              <w:t>На юридических лиц – 5,0-10, тыс. руб.</w:t>
            </w:r>
          </w:p>
          <w:p w:rsidR="00CF7C5E" w:rsidRPr="00CF7C5E" w:rsidRDefault="00CF7C5E" w:rsidP="00CF7C5E">
            <w:pPr>
              <w:rPr>
                <w:lang w:eastAsia="ru-RU" w:bidi="ar-SA"/>
              </w:rPr>
            </w:pPr>
          </w:p>
        </w:tc>
      </w:tr>
      <w:tr w:rsidR="00BC136D" w:rsidRPr="00D670B2">
        <w:tc>
          <w:tcPr>
            <w:tcW w:w="1242" w:type="dxa"/>
          </w:tcPr>
          <w:p w:rsidR="00492F9B" w:rsidRDefault="00BC136D" w:rsidP="00A9467E">
            <w:pPr>
              <w:pStyle w:val="aa"/>
              <w:rPr>
                <w:lang w:val="en-US"/>
              </w:rPr>
            </w:pPr>
            <w:r w:rsidRPr="00D670B2">
              <w:t>Ст.</w:t>
            </w:r>
          </w:p>
          <w:p w:rsidR="00BC136D" w:rsidRPr="00D670B2" w:rsidRDefault="00BC136D" w:rsidP="00A9467E">
            <w:pPr>
              <w:pStyle w:val="aa"/>
            </w:pPr>
            <w:r w:rsidRPr="00D670B2">
              <w:t>8.31</w:t>
            </w:r>
          </w:p>
        </w:tc>
        <w:tc>
          <w:tcPr>
            <w:tcW w:w="4253" w:type="dxa"/>
          </w:tcPr>
          <w:p w:rsidR="00BC136D" w:rsidRPr="00D670B2" w:rsidRDefault="00311042" w:rsidP="00A9467E">
            <w:pPr>
              <w:pStyle w:val="aa"/>
            </w:pPr>
            <w:r w:rsidRPr="00D670B2">
              <w:t xml:space="preserve">Нарушение правил </w:t>
            </w:r>
            <w:r w:rsidR="00602F71" w:rsidRPr="00D670B2">
              <w:t xml:space="preserve">санитарной </w:t>
            </w:r>
            <w:r w:rsidRPr="00D670B2">
              <w:t>безопасности в лесах</w:t>
            </w:r>
          </w:p>
          <w:p w:rsidR="00BC136D" w:rsidRPr="00D670B2" w:rsidRDefault="00BC136D" w:rsidP="00A9467E">
            <w:pPr>
              <w:pStyle w:val="aa"/>
            </w:pPr>
            <w:r w:rsidRPr="00D670B2">
              <w:t>Загрязнение лесов сточными водами, химическими, радиоактивными или другими вредными веществами либо промышленными или бытовыми отходами или выбросами</w:t>
            </w:r>
            <w:r w:rsidR="009D65A5" w:rsidRPr="00D670B2">
              <w:t>, а равно данные действии (бездействие), совершенные в лесах первой группы.</w:t>
            </w:r>
          </w:p>
        </w:tc>
        <w:tc>
          <w:tcPr>
            <w:tcW w:w="4359" w:type="dxa"/>
          </w:tcPr>
          <w:p w:rsidR="00311042" w:rsidRPr="00D670B2" w:rsidRDefault="00311042" w:rsidP="00A9467E">
            <w:pPr>
              <w:pStyle w:val="aa"/>
            </w:pPr>
            <w:r w:rsidRPr="00D670B2">
              <w:t>На граждан 1,0</w:t>
            </w:r>
            <w:r w:rsidR="00602F71" w:rsidRPr="00D670B2">
              <w:t xml:space="preserve"> –</w:t>
            </w:r>
            <w:r w:rsidRPr="00D670B2">
              <w:t xml:space="preserve"> 2,5 тыс. руб.</w:t>
            </w:r>
          </w:p>
          <w:p w:rsidR="00311042" w:rsidRPr="00D670B2" w:rsidRDefault="00311042" w:rsidP="00A9467E">
            <w:pPr>
              <w:pStyle w:val="aa"/>
            </w:pPr>
            <w:r w:rsidRPr="00D670B2">
              <w:t xml:space="preserve">На должностных лиц-2,0 </w:t>
            </w:r>
            <w:r w:rsidR="00602F71" w:rsidRPr="00D670B2">
              <w:t xml:space="preserve">– </w:t>
            </w:r>
            <w:r w:rsidRPr="00D670B2">
              <w:t>5,0 тыс.руб.</w:t>
            </w:r>
          </w:p>
          <w:p w:rsidR="00A44336" w:rsidRPr="00D670B2" w:rsidRDefault="00A44336" w:rsidP="00A9467E">
            <w:pPr>
              <w:pStyle w:val="aa"/>
            </w:pPr>
            <w:r w:rsidRPr="00D670B2">
              <w:t xml:space="preserve">На лиц, осуществляющих </w:t>
            </w:r>
            <w:r w:rsidR="009B53B2" w:rsidRPr="00D670B2">
              <w:t xml:space="preserve"> предпринимательскую </w:t>
            </w:r>
            <w:r w:rsidRPr="00D670B2">
              <w:t>деятельность без обр</w:t>
            </w:r>
            <w:r w:rsidR="00602F71" w:rsidRPr="00D670B2">
              <w:t xml:space="preserve">азования юридического лица -2,0 – </w:t>
            </w:r>
            <w:r w:rsidRPr="00D670B2">
              <w:t>5,0 тыс. руб. или  административное приостановление деятельности на срок до 90 суток.</w:t>
            </w:r>
          </w:p>
          <w:p w:rsidR="00BC136D" w:rsidRPr="00D670B2" w:rsidRDefault="00A44336" w:rsidP="00A9467E">
            <w:pPr>
              <w:pStyle w:val="aa"/>
            </w:pPr>
            <w:r w:rsidRPr="00D670B2">
              <w:t>На юридических лиц- 20,0 – 1</w:t>
            </w:r>
            <w:r w:rsidR="00311042" w:rsidRPr="00D670B2">
              <w:t>00,0 тыс. руб. .с конфискацией судна, летательного аппарата и иных орудий совершения правонарушения или без таковых.</w:t>
            </w:r>
          </w:p>
        </w:tc>
      </w:tr>
      <w:tr w:rsidR="005D5E29" w:rsidRPr="00D670B2">
        <w:tc>
          <w:tcPr>
            <w:tcW w:w="1242" w:type="dxa"/>
          </w:tcPr>
          <w:p w:rsidR="00707C64" w:rsidRPr="00D670B2" w:rsidRDefault="00FA7979" w:rsidP="00A9467E">
            <w:pPr>
              <w:pStyle w:val="aa"/>
            </w:pPr>
            <w:r w:rsidRPr="00D670B2">
              <w:t>Ст.8.41</w:t>
            </w:r>
          </w:p>
        </w:tc>
        <w:tc>
          <w:tcPr>
            <w:tcW w:w="4253" w:type="dxa"/>
          </w:tcPr>
          <w:p w:rsidR="00707C64" w:rsidRPr="00D670B2" w:rsidRDefault="00FA7979" w:rsidP="00A9467E">
            <w:pPr>
              <w:pStyle w:val="aa"/>
            </w:pPr>
            <w:r w:rsidRPr="00D670B2">
              <w:t>Невнесение в установленные сроки платы за негативное воздействие на окружающую среду.</w:t>
            </w:r>
          </w:p>
        </w:tc>
        <w:tc>
          <w:tcPr>
            <w:tcW w:w="4359" w:type="dxa"/>
          </w:tcPr>
          <w:p w:rsidR="00707C64" w:rsidRPr="00D670B2" w:rsidRDefault="00FA7979" w:rsidP="00A9467E">
            <w:pPr>
              <w:pStyle w:val="aa"/>
            </w:pPr>
            <w:r w:rsidRPr="00D670B2">
              <w:t>На должностных лиц 3,0</w:t>
            </w:r>
            <w:r w:rsidR="00674631" w:rsidRPr="00D670B2">
              <w:t xml:space="preserve"> – </w:t>
            </w:r>
            <w:r w:rsidRPr="00D670B2">
              <w:t>6,0 тыс. руб.</w:t>
            </w:r>
          </w:p>
          <w:p w:rsidR="00FA7979" w:rsidRPr="00D670B2" w:rsidRDefault="00FA7979" w:rsidP="00A9467E">
            <w:pPr>
              <w:pStyle w:val="aa"/>
            </w:pPr>
            <w:r w:rsidRPr="00D670B2">
              <w:t>На юридических лиц -50,0</w:t>
            </w:r>
            <w:r w:rsidR="00674631" w:rsidRPr="00D670B2">
              <w:t xml:space="preserve"> – </w:t>
            </w:r>
            <w:r w:rsidRPr="00D670B2">
              <w:t>100,0тыс.руб.</w:t>
            </w:r>
          </w:p>
        </w:tc>
      </w:tr>
      <w:tr w:rsidR="005D5E29" w:rsidRPr="00D670B2">
        <w:tc>
          <w:tcPr>
            <w:tcW w:w="1242" w:type="dxa"/>
          </w:tcPr>
          <w:p w:rsidR="00707C64" w:rsidRPr="00D670B2" w:rsidRDefault="00A44336" w:rsidP="00A9467E">
            <w:pPr>
              <w:pStyle w:val="aa"/>
            </w:pPr>
            <w:r w:rsidRPr="00D670B2">
              <w:t>Ст.14.26</w:t>
            </w:r>
          </w:p>
        </w:tc>
        <w:tc>
          <w:tcPr>
            <w:tcW w:w="4253" w:type="dxa"/>
          </w:tcPr>
          <w:p w:rsidR="00707C64" w:rsidRPr="00D670B2" w:rsidRDefault="00A44336" w:rsidP="00A9467E">
            <w:pPr>
              <w:pStyle w:val="aa"/>
            </w:pPr>
            <w:r w:rsidRPr="00D670B2">
              <w:t>Нарушение правил обращения с ломом и отходами цветных и черных металлов и их отчуждение</w:t>
            </w:r>
          </w:p>
        </w:tc>
        <w:tc>
          <w:tcPr>
            <w:tcW w:w="4359" w:type="dxa"/>
          </w:tcPr>
          <w:p w:rsidR="00A44336" w:rsidRPr="00D670B2" w:rsidRDefault="00A44336" w:rsidP="00A9467E">
            <w:pPr>
              <w:pStyle w:val="aa"/>
            </w:pPr>
            <w:r w:rsidRPr="00D670B2">
              <w:t>На граждан 2,0</w:t>
            </w:r>
            <w:r w:rsidR="00674631" w:rsidRPr="00D670B2">
              <w:t xml:space="preserve"> –</w:t>
            </w:r>
            <w:r w:rsidRPr="00D670B2">
              <w:t xml:space="preserve"> 2,5 тыс. руб. с конфискацией предметов административного правонарушения или без таковой.</w:t>
            </w:r>
          </w:p>
          <w:p w:rsidR="00A44336" w:rsidRPr="00D670B2" w:rsidRDefault="00A44336" w:rsidP="00A9467E">
            <w:pPr>
              <w:pStyle w:val="aa"/>
            </w:pPr>
            <w:r w:rsidRPr="00D670B2">
              <w:t xml:space="preserve">На должностных лиц-4,0 </w:t>
            </w:r>
            <w:r w:rsidR="00674631" w:rsidRPr="00D670B2">
              <w:t xml:space="preserve">– </w:t>
            </w:r>
            <w:r w:rsidRPr="00D670B2">
              <w:t xml:space="preserve">5,0 тыс.руб. с конфискацией </w:t>
            </w:r>
            <w:r w:rsidRPr="00D670B2">
              <w:lastRenderedPageBreak/>
              <w:t>предметов административного правонарушения или без таковой.</w:t>
            </w:r>
          </w:p>
          <w:p w:rsidR="00707C64" w:rsidRPr="00D670B2" w:rsidRDefault="00A44336" w:rsidP="00A9467E">
            <w:pPr>
              <w:pStyle w:val="aa"/>
            </w:pPr>
            <w:r w:rsidRPr="00D670B2">
              <w:t>На юридических лиц- 50,0 – 100,0 тыс. руб. с конфискацией предметов административного правонарушения или без таковой.</w:t>
            </w:r>
          </w:p>
        </w:tc>
      </w:tr>
    </w:tbl>
    <w:p w:rsidR="00E77684" w:rsidRDefault="00E77684" w:rsidP="00934172">
      <w:pPr>
        <w:pStyle w:val="Default"/>
        <w:rPr>
          <w:sz w:val="20"/>
          <w:szCs w:val="20"/>
        </w:rPr>
      </w:pPr>
      <w:bookmarkStart w:id="259" w:name="_Toc225606373"/>
      <w:bookmarkStart w:id="260" w:name="_Toc225608341"/>
      <w:bookmarkStart w:id="261" w:name="_Toc225882390"/>
    </w:p>
    <w:p w:rsidR="00044EDB" w:rsidRDefault="00E77684" w:rsidP="00A777D4">
      <w:pPr>
        <w:pStyle w:val="Default"/>
        <w:jc w:val="both"/>
        <w:rPr>
          <w:rFonts w:ascii="Times New Roman" w:hAnsi="Times New Roman" w:cs="Times New Roman"/>
        </w:rPr>
      </w:pPr>
      <w:r>
        <w:rPr>
          <w:rFonts w:ascii="Times New Roman" w:hAnsi="Times New Roman" w:cs="Times New Roman"/>
          <w:sz w:val="28"/>
          <w:szCs w:val="28"/>
        </w:rPr>
        <w:t xml:space="preserve">           </w:t>
      </w:r>
      <w:r w:rsidRPr="00E77684">
        <w:rPr>
          <w:rFonts w:ascii="Times New Roman" w:hAnsi="Times New Roman" w:cs="Times New Roman"/>
          <w:sz w:val="28"/>
          <w:szCs w:val="28"/>
        </w:rPr>
        <w:t>В целях совершенствования порядка оформления процессуальных документов при осуществлении</w:t>
      </w:r>
      <w:r>
        <w:rPr>
          <w:sz w:val="20"/>
          <w:szCs w:val="20"/>
        </w:rPr>
        <w:t xml:space="preserve"> </w:t>
      </w:r>
      <w:r w:rsidRPr="00E77684">
        <w:rPr>
          <w:rFonts w:ascii="Times New Roman" w:hAnsi="Times New Roman" w:cs="Times New Roman"/>
          <w:sz w:val="28"/>
          <w:szCs w:val="28"/>
        </w:rPr>
        <w:t xml:space="preserve">производства по делам об административных правонарушениях и по результатам контрольно-надзорной деятельности в сфере законодательства об охране окружающей среды и природопользования должностными лицами Росприроднадзора и его территориальными органами, а также обеспечения единообразного подхода к применению законодательства </w:t>
      </w:r>
      <w:r>
        <w:rPr>
          <w:rFonts w:ascii="Times New Roman" w:hAnsi="Times New Roman" w:cs="Times New Roman"/>
          <w:sz w:val="28"/>
          <w:szCs w:val="28"/>
        </w:rPr>
        <w:t xml:space="preserve"> </w:t>
      </w:r>
      <w:r w:rsidRPr="00E77684">
        <w:rPr>
          <w:rFonts w:ascii="Times New Roman" w:hAnsi="Times New Roman" w:cs="Times New Roman"/>
          <w:sz w:val="28"/>
          <w:szCs w:val="28"/>
        </w:rPr>
        <w:t>Российской Федерации об административных правонарушениях и контрольно-надзорной деятельности</w:t>
      </w:r>
      <w:r>
        <w:rPr>
          <w:rFonts w:ascii="Times New Roman" w:hAnsi="Times New Roman" w:cs="Times New Roman"/>
          <w:sz w:val="28"/>
          <w:szCs w:val="28"/>
        </w:rPr>
        <w:t xml:space="preserve"> утвержден приказ МПР от 25 июня </w:t>
      </w:r>
      <w:smartTag w:uri="urn:schemas-microsoft-com:office:smarttags" w:element="metricconverter">
        <w:smartTagPr>
          <w:attr w:name="ProductID" w:val="2011 г"/>
        </w:smartTagPr>
        <w:r>
          <w:rPr>
            <w:rFonts w:ascii="Times New Roman" w:hAnsi="Times New Roman" w:cs="Times New Roman"/>
            <w:sz w:val="28"/>
            <w:szCs w:val="28"/>
          </w:rPr>
          <w:t>2011 г</w:t>
        </w:r>
      </w:smartTag>
      <w:r>
        <w:rPr>
          <w:rFonts w:ascii="Times New Roman" w:hAnsi="Times New Roman" w:cs="Times New Roman"/>
          <w:sz w:val="28"/>
          <w:szCs w:val="28"/>
        </w:rPr>
        <w:t xml:space="preserve">. № 471 </w:t>
      </w:r>
      <w:r w:rsidRPr="00E77684">
        <w:rPr>
          <w:rFonts w:ascii="Times New Roman" w:hAnsi="Times New Roman" w:cs="Times New Roman"/>
          <w:sz w:val="28"/>
          <w:szCs w:val="28"/>
        </w:rPr>
        <w:t>«Об оформлении процессуальных документов при осуществлении производства по делам об административных правонарушениях и по результатам контрольно- надзорной деятельности»</w:t>
      </w:r>
      <w:r w:rsidR="00044EDB">
        <w:rPr>
          <w:rFonts w:ascii="Times New Roman" w:hAnsi="Times New Roman" w:cs="Times New Roman"/>
          <w:sz w:val="28"/>
          <w:szCs w:val="28"/>
        </w:rPr>
        <w:t xml:space="preserve"> В соответствии с  данным приказом утверждены примерные образцы отдельных бланков документов, а именно:</w:t>
      </w:r>
      <w:r>
        <w:rPr>
          <w:rFonts w:ascii="Times New Roman" w:hAnsi="Times New Roman" w:cs="Times New Roman"/>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возбуждении дела об административном правонарушении и проведении административного расследования (приложение 1</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об отказе в возбуждении дела об административном правонарушении (приложение 2</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протокол об административном правонарушении (приложение 3</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протокол осмотра принадлежащих юридическому лицу или индивидуальному предпринимателю помещений, территорий и находящихся там вещей и документов (приложение 4</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протокол взятия проб и образцов (приложение 5</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протокол об изъятии вещей и документов по делу об административном правонарушении (приложение 6</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протокол о временном запрете деятельности (приложение 7</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044EDB" w:rsidP="00A777D4">
      <w:pPr>
        <w:pStyle w:val="Default"/>
        <w:jc w:val="both"/>
        <w:rPr>
          <w:rFonts w:ascii="Times New Roman" w:hAnsi="Times New Roman" w:cs="Times New Roman"/>
          <w:sz w:val="28"/>
          <w:szCs w:val="28"/>
        </w:rPr>
      </w:pPr>
      <w:r w:rsidRPr="00044EDB">
        <w:rPr>
          <w:rFonts w:ascii="Times New Roman" w:hAnsi="Times New Roman" w:cs="Times New Roman"/>
          <w:sz w:val="28"/>
          <w:szCs w:val="28"/>
        </w:rPr>
        <w:t>определение о продлении срока проведения административного расследования (приложение 8</w:t>
      </w:r>
      <w:r>
        <w:rPr>
          <w:rFonts w:ascii="Times New Roman" w:hAnsi="Times New Roman" w:cs="Times New Roman"/>
          <w:sz w:val="28"/>
          <w:szCs w:val="28"/>
        </w:rPr>
        <w:t xml:space="preserve"> к приказу</w:t>
      </w:r>
      <w:r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запрос по делу об административном правонарушении (приложение 9</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044EDB" w:rsidP="00A777D4">
      <w:pPr>
        <w:pStyle w:val="Default"/>
        <w:jc w:val="both"/>
        <w:rPr>
          <w:rFonts w:ascii="Times New Roman" w:hAnsi="Times New Roman" w:cs="Times New Roman"/>
          <w:sz w:val="28"/>
          <w:szCs w:val="28"/>
        </w:rPr>
      </w:pPr>
      <w:r w:rsidRPr="00044EDB">
        <w:rPr>
          <w:rFonts w:ascii="Times New Roman" w:hAnsi="Times New Roman" w:cs="Times New Roman"/>
          <w:sz w:val="28"/>
          <w:szCs w:val="28"/>
        </w:rPr>
        <w:t>поручение по делу об административном правонарушении на совершение отдельных действий (приложение 10</w:t>
      </w:r>
      <w:r>
        <w:rPr>
          <w:rFonts w:ascii="Times New Roman" w:hAnsi="Times New Roman" w:cs="Times New Roman"/>
          <w:sz w:val="28"/>
          <w:szCs w:val="28"/>
        </w:rPr>
        <w:t xml:space="preserve"> к приказу</w:t>
      </w:r>
      <w:r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об истребовании сведений, необходимых для разрешения дела об административном правонарушении (приложение 11</w:t>
      </w:r>
      <w:r w:rsidR="00044EDB">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 xml:space="preserve">определение о назначении экспертизы (приложение 12 </w:t>
      </w:r>
      <w:r w:rsidR="00044EDB">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w:t>
      </w:r>
      <w:r w:rsidR="00044EDB" w:rsidRPr="00044EDB">
        <w:rPr>
          <w:rFonts w:ascii="Times New Roman" w:hAnsi="Times New Roman" w:cs="Times New Roman"/>
          <w:sz w:val="28"/>
          <w:szCs w:val="28"/>
        </w:rPr>
        <w:t xml:space="preserve">уведомление (извещение) о времени и месте составления протокола об административном правонарушении (приложение 13 </w:t>
      </w:r>
      <w:r w:rsidR="00044EDB">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 xml:space="preserve">определение о возвращении протокола об административном правонарушении и других материалов дела (приложение 14 </w:t>
      </w:r>
      <w:r w:rsidR="00044EDB">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 xml:space="preserve">определение о передаче протокола об административном правонарушении и других материалов дела на рассмотрение по подведомственности (приложение 15 </w:t>
      </w:r>
      <w:r w:rsidR="00044EDB">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 xml:space="preserve">определение о продлении срока рассмотрения дела об административном правонарушении (приложение 16 </w:t>
      </w:r>
      <w:r w:rsidR="00044EDB">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 xml:space="preserve">определение о назначении времени и места рассмотрения дела об административном правонарушении (приложение 17 </w:t>
      </w:r>
      <w:r w:rsidR="00044EDB">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вызове лиц, являющихся участниками производства по делу об административном правонарушении (приложение 18</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закрытом рассмотрении дела об административном правонарушении (приложение 19</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передаче дела на рассмотрение по подведомственности (приложение 20</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об отложении рассмотрения дела об административном правонарушении (приложение 21</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приводе (приложение 22</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(приложение 23</w:t>
      </w:r>
      <w:r w:rsidR="00E270CD">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постановление о назначении административного наказания (приложение 24</w:t>
      </w:r>
      <w:r w:rsidR="00E270CD">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постановление о прекращении производства по делу об административном правонарушении (приложение 25</w:t>
      </w:r>
      <w:r w:rsidR="00E270CD">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 рассрочке исполнения постановления о назначении административного наказания (приложение 27</w:t>
      </w:r>
      <w:r w:rsidR="00E270CD">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44489A"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об отсрочке исполнения постановления о назначении административного наказания (приложение 28</w:t>
      </w:r>
      <w:r w:rsidR="00E270CD">
        <w:rPr>
          <w:rFonts w:ascii="Times New Roman" w:hAnsi="Times New Roman" w:cs="Times New Roman"/>
          <w:sz w:val="28"/>
          <w:szCs w:val="28"/>
        </w:rPr>
        <w:t xml:space="preserve"> 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решение по жалобе на постановление по делу об административном правонарушении (приложение 29</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определение об исправление описок, опечаток и арифметических ошибок (приложение 30</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представление об устранении причин и условий, способствовавших совершению административного правонарушения (приложение 31</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распоряжение (приказ) о проведении проверки юридического лица, индивидуального предпринимателя (приложение 32</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заявление о согласовании Федеральной службой по надзору в сфере природопользования (территориальным органом Росприроднадзора) с органом прокуратуры проведения внеплановой выездной проверки юридического лица, индивидуального предпринимателя (приложение 33</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lastRenderedPageBreak/>
        <w:t>-</w:t>
      </w:r>
      <w:r w:rsidR="00044EDB" w:rsidRPr="00044EDB">
        <w:rPr>
          <w:rFonts w:ascii="Times New Roman" w:hAnsi="Times New Roman" w:cs="Times New Roman"/>
          <w:sz w:val="28"/>
          <w:szCs w:val="28"/>
        </w:rPr>
        <w:t>акт проверки Федеральной службой по надзору в сфере природопользования (территориальным органом Росприроднадзора) соблюдения требований законодательства в области охраны окружающей среды (приложение 34</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044EDB" w:rsidP="00A777D4">
      <w:pPr>
        <w:pStyle w:val="Default"/>
        <w:jc w:val="both"/>
        <w:rPr>
          <w:rFonts w:ascii="Times New Roman" w:hAnsi="Times New Roman" w:cs="Times New Roman"/>
          <w:sz w:val="28"/>
          <w:szCs w:val="28"/>
        </w:rPr>
      </w:pPr>
      <w:r w:rsidRPr="00044EDB">
        <w:rPr>
          <w:rFonts w:ascii="Times New Roman" w:hAnsi="Times New Roman" w:cs="Times New Roman"/>
          <w:sz w:val="28"/>
          <w:szCs w:val="28"/>
        </w:rPr>
        <w:t>запрос о предоставлении сведений и документов (приложение 35</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 xml:space="preserve">протокол отбора проб обследования объектов окружающей среды и объектов </w:t>
      </w:r>
      <w:r>
        <w:rPr>
          <w:rFonts w:ascii="Times New Roman" w:hAnsi="Times New Roman" w:cs="Times New Roman"/>
          <w:sz w:val="28"/>
          <w:szCs w:val="28"/>
        </w:rPr>
        <w:t>-</w:t>
      </w:r>
      <w:r w:rsidR="00044EDB" w:rsidRPr="00044EDB">
        <w:rPr>
          <w:rFonts w:ascii="Times New Roman" w:hAnsi="Times New Roman" w:cs="Times New Roman"/>
          <w:sz w:val="28"/>
          <w:szCs w:val="28"/>
        </w:rPr>
        <w:t>производственной среды (приложение 36</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объяснение (приложение 37</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A777D4" w:rsidP="00A777D4">
      <w:pPr>
        <w:pStyle w:val="Default"/>
        <w:jc w:val="both"/>
        <w:rPr>
          <w:rFonts w:ascii="Times New Roman" w:hAnsi="Times New Roman" w:cs="Times New Roman"/>
          <w:sz w:val="28"/>
          <w:szCs w:val="28"/>
        </w:rPr>
      </w:pPr>
      <w:r>
        <w:rPr>
          <w:rFonts w:ascii="Times New Roman" w:hAnsi="Times New Roman" w:cs="Times New Roman"/>
          <w:sz w:val="28"/>
          <w:szCs w:val="28"/>
        </w:rPr>
        <w:t>-</w:t>
      </w:r>
      <w:r w:rsidR="00044EDB" w:rsidRPr="00044EDB">
        <w:rPr>
          <w:rFonts w:ascii="Times New Roman" w:hAnsi="Times New Roman" w:cs="Times New Roman"/>
          <w:sz w:val="28"/>
          <w:szCs w:val="28"/>
        </w:rPr>
        <w:t>предписание об устранении нарушения законодательства в области охраны окружающей среды и нарушений природоохранных требований (приложение 38</w:t>
      </w:r>
      <w:r w:rsidR="00E270CD" w:rsidRPr="00E270CD">
        <w:rPr>
          <w:rFonts w:ascii="Times New Roman" w:hAnsi="Times New Roman" w:cs="Times New Roman"/>
          <w:sz w:val="28"/>
          <w:szCs w:val="28"/>
        </w:rPr>
        <w:t xml:space="preserve"> </w:t>
      </w:r>
      <w:r w:rsidR="00E270CD">
        <w:rPr>
          <w:rFonts w:ascii="Times New Roman" w:hAnsi="Times New Roman" w:cs="Times New Roman"/>
          <w:sz w:val="28"/>
          <w:szCs w:val="28"/>
        </w:rPr>
        <w:t>к приказу</w:t>
      </w:r>
      <w:r w:rsidR="00044EDB" w:rsidRPr="00044EDB">
        <w:rPr>
          <w:rFonts w:ascii="Times New Roman" w:hAnsi="Times New Roman" w:cs="Times New Roman"/>
          <w:sz w:val="28"/>
          <w:szCs w:val="28"/>
        </w:rPr>
        <w:t xml:space="preserve">). </w:t>
      </w:r>
    </w:p>
    <w:p w:rsidR="00044EDB" w:rsidRPr="00044EDB" w:rsidRDefault="00044EDB" w:rsidP="00A777D4">
      <w:pPr>
        <w:pStyle w:val="Default"/>
        <w:jc w:val="both"/>
        <w:rPr>
          <w:rFonts w:ascii="Times New Roman" w:hAnsi="Times New Roman" w:cs="Times New Roman"/>
          <w:sz w:val="28"/>
          <w:szCs w:val="28"/>
        </w:rPr>
      </w:pPr>
      <w:r>
        <w:rPr>
          <w:rFonts w:ascii="Times New Roman" w:hAnsi="Times New Roman" w:cs="Times New Roman"/>
          <w:sz w:val="28"/>
          <w:szCs w:val="28"/>
        </w:rPr>
        <w:t xml:space="preserve">              Д</w:t>
      </w:r>
      <w:r w:rsidRPr="00044EDB">
        <w:rPr>
          <w:rFonts w:ascii="Times New Roman" w:hAnsi="Times New Roman" w:cs="Times New Roman"/>
          <w:sz w:val="28"/>
          <w:szCs w:val="28"/>
        </w:rPr>
        <w:t xml:space="preserve">олжностным лицам Росприроднадзора и его территориальных органов с 01.07.2011 </w:t>
      </w:r>
      <w:r>
        <w:rPr>
          <w:rFonts w:ascii="Times New Roman" w:hAnsi="Times New Roman" w:cs="Times New Roman"/>
          <w:sz w:val="28"/>
          <w:szCs w:val="28"/>
        </w:rPr>
        <w:t xml:space="preserve">рекомендовано </w:t>
      </w:r>
      <w:r w:rsidRPr="00044EDB">
        <w:rPr>
          <w:rFonts w:ascii="Times New Roman" w:hAnsi="Times New Roman" w:cs="Times New Roman"/>
          <w:sz w:val="28"/>
          <w:szCs w:val="28"/>
        </w:rPr>
        <w:t>использовать в работе примерные образцы отдельных бланков документов</w:t>
      </w:r>
      <w:r>
        <w:rPr>
          <w:rFonts w:ascii="Times New Roman" w:hAnsi="Times New Roman" w:cs="Times New Roman"/>
          <w:sz w:val="28"/>
          <w:szCs w:val="28"/>
        </w:rPr>
        <w:t>.</w:t>
      </w:r>
      <w:r w:rsidR="00E270CD">
        <w:rPr>
          <w:rFonts w:ascii="Times New Roman" w:hAnsi="Times New Roman" w:cs="Times New Roman"/>
          <w:sz w:val="28"/>
          <w:szCs w:val="28"/>
        </w:rPr>
        <w:t xml:space="preserve"> </w:t>
      </w:r>
      <w:r w:rsidRPr="00044EDB">
        <w:rPr>
          <w:rFonts w:ascii="Times New Roman" w:hAnsi="Times New Roman" w:cs="Times New Roman"/>
          <w:sz w:val="28"/>
          <w:szCs w:val="28"/>
        </w:rPr>
        <w:t xml:space="preserve">Оформление иных процессуальных документов, примерные образцы которых не предусмотрены настоящим Приказом, производится в соответствии с требованиями Кодекса Российской Федерации об административных правонарушениях и иных нормативных правовых актов Российской Федерации. </w:t>
      </w:r>
    </w:p>
    <w:p w:rsidR="00044EDB" w:rsidRPr="00044EDB" w:rsidRDefault="00044EDB" w:rsidP="0085279D">
      <w:pPr>
        <w:pStyle w:val="Default"/>
        <w:jc w:val="both"/>
        <w:rPr>
          <w:rFonts w:ascii="Times New Roman" w:hAnsi="Times New Roman" w:cs="Times New Roman"/>
          <w:sz w:val="28"/>
          <w:szCs w:val="28"/>
        </w:rPr>
      </w:pPr>
      <w:r w:rsidRPr="00044EDB">
        <w:rPr>
          <w:rFonts w:ascii="Times New Roman" w:hAnsi="Times New Roman" w:cs="Times New Roman"/>
          <w:sz w:val="28"/>
          <w:szCs w:val="28"/>
        </w:rPr>
        <w:t xml:space="preserve"> Призна</w:t>
      </w:r>
      <w:r>
        <w:rPr>
          <w:rFonts w:ascii="Times New Roman" w:hAnsi="Times New Roman" w:cs="Times New Roman"/>
          <w:sz w:val="28"/>
          <w:szCs w:val="28"/>
        </w:rPr>
        <w:t>но</w:t>
      </w:r>
      <w:r w:rsidRPr="00044EDB">
        <w:rPr>
          <w:rFonts w:ascii="Times New Roman" w:hAnsi="Times New Roman" w:cs="Times New Roman"/>
          <w:sz w:val="28"/>
          <w:szCs w:val="28"/>
        </w:rPr>
        <w:t xml:space="preserve"> утратившими силу Приказы Росприроднадзора от 28.04.2005 N 85 "О совершенствовании порядка оформления результатов контрольной</w:t>
      </w:r>
      <w:r w:rsidR="00E270CD">
        <w:rPr>
          <w:rFonts w:ascii="Times New Roman" w:hAnsi="Times New Roman" w:cs="Times New Roman"/>
          <w:sz w:val="28"/>
          <w:szCs w:val="28"/>
        </w:rPr>
        <w:t xml:space="preserve"> </w:t>
      </w:r>
      <w:r w:rsidRPr="00044EDB">
        <w:rPr>
          <w:rFonts w:ascii="Times New Roman" w:hAnsi="Times New Roman" w:cs="Times New Roman"/>
          <w:sz w:val="28"/>
          <w:szCs w:val="28"/>
        </w:rPr>
        <w:t xml:space="preserve"> деятельности территориальных органов Росприроднадзора</w:t>
      </w:r>
      <w:r>
        <w:rPr>
          <w:sz w:val="20"/>
          <w:szCs w:val="20"/>
        </w:rPr>
        <w:t xml:space="preserve"> </w:t>
      </w:r>
      <w:r w:rsidRPr="00044EDB">
        <w:rPr>
          <w:rFonts w:ascii="Times New Roman" w:hAnsi="Times New Roman" w:cs="Times New Roman"/>
          <w:sz w:val="28"/>
          <w:szCs w:val="28"/>
        </w:rPr>
        <w:t xml:space="preserve">в сфере природопользования" и от 29.03.2010 N 75 "О внесении изменений в Приказ Росприроднадзора от 28.04.2005 N 85". </w:t>
      </w:r>
    </w:p>
    <w:p w:rsidR="0085279D" w:rsidRDefault="00A63130" w:rsidP="00B4152C">
      <w:pPr>
        <w:pStyle w:val="affe"/>
        <w:spacing w:before="0" w:after="0"/>
      </w:pPr>
      <w:r>
        <w:t xml:space="preserve">На территории субъектов РФ могут быть установлены штрафы за нарушение законодательства субъекта РФ в области обращения с отходами. Так, например, в г. Москве в </w:t>
      </w:r>
      <w:r w:rsidRPr="009E300F">
        <w:t xml:space="preserve">соответствии с законом г. Москвы «Об отходах» установлены следующие штрафы за нарушение в области обращении с отходами  на территории г. Москвы (Табл. </w:t>
      </w:r>
      <w:r w:rsidR="00B4152C">
        <w:rPr>
          <w:szCs w:val="28"/>
        </w:rPr>
        <w:t>35</w:t>
      </w:r>
      <w:r w:rsidRPr="009E300F">
        <w:t>).</w:t>
      </w:r>
    </w:p>
    <w:p w:rsidR="0068303A" w:rsidRPr="00492F9B" w:rsidRDefault="008230EF" w:rsidP="00934172">
      <w:pPr>
        <w:pStyle w:val="af9"/>
        <w:rPr>
          <w:i w:val="0"/>
        </w:rPr>
      </w:pPr>
      <w:r w:rsidRPr="00492F9B">
        <w:rPr>
          <w:i w:val="0"/>
        </w:rPr>
        <w:t>Таблица</w:t>
      </w:r>
      <w:r w:rsidR="00B4152C">
        <w:rPr>
          <w:i w:val="0"/>
        </w:rPr>
        <w:t>35</w:t>
      </w:r>
      <w:r w:rsidR="00EA1323" w:rsidRPr="00492F9B">
        <w:rPr>
          <w:i w:val="0"/>
        </w:rPr>
        <w:t xml:space="preserve">. </w:t>
      </w:r>
      <w:r w:rsidR="0068303A" w:rsidRPr="00492F9B">
        <w:rPr>
          <w:i w:val="0"/>
        </w:rPr>
        <w:t>Виды нарушений и меры ответственности за нарушения в области обращения с от</w:t>
      </w:r>
      <w:r w:rsidR="003D399C" w:rsidRPr="00492F9B">
        <w:rPr>
          <w:i w:val="0"/>
        </w:rPr>
        <w:t xml:space="preserve">ходами </w:t>
      </w:r>
      <w:r w:rsidR="0068303A" w:rsidRPr="00492F9B">
        <w:rPr>
          <w:i w:val="0"/>
        </w:rPr>
        <w:t>в г. Москве.</w:t>
      </w:r>
      <w:bookmarkEnd w:id="259"/>
      <w:bookmarkEnd w:id="260"/>
      <w:bookmarkEnd w:id="26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3"/>
        <w:gridCol w:w="3465"/>
        <w:gridCol w:w="3041"/>
      </w:tblGrid>
      <w:tr w:rsidR="004C186C" w:rsidRPr="00D670B2">
        <w:trPr>
          <w:tblHeader/>
        </w:trPr>
        <w:tc>
          <w:tcPr>
            <w:tcW w:w="2929" w:type="dxa"/>
          </w:tcPr>
          <w:p w:rsidR="004C186C" w:rsidRPr="00D670B2" w:rsidRDefault="00862015" w:rsidP="00A9467E">
            <w:pPr>
              <w:pStyle w:val="aa"/>
            </w:pPr>
            <w:r w:rsidRPr="00D670B2">
              <w:t>Статья</w:t>
            </w:r>
          </w:p>
        </w:tc>
        <w:tc>
          <w:tcPr>
            <w:tcW w:w="3842" w:type="dxa"/>
          </w:tcPr>
          <w:p w:rsidR="004C186C" w:rsidRPr="00D670B2" w:rsidRDefault="004C186C" w:rsidP="00A9467E">
            <w:pPr>
              <w:pStyle w:val="aa"/>
            </w:pPr>
            <w:r w:rsidRPr="00D670B2">
              <w:t>Вид нарушений</w:t>
            </w:r>
          </w:p>
        </w:tc>
        <w:tc>
          <w:tcPr>
            <w:tcW w:w="3118" w:type="dxa"/>
          </w:tcPr>
          <w:p w:rsidR="004C186C" w:rsidRPr="00D670B2" w:rsidRDefault="004C186C" w:rsidP="00A9467E">
            <w:pPr>
              <w:pStyle w:val="aa"/>
            </w:pPr>
            <w:r w:rsidRPr="00D670B2">
              <w:t>Мера ответственности</w:t>
            </w:r>
          </w:p>
        </w:tc>
      </w:tr>
      <w:tr w:rsidR="004C186C" w:rsidRPr="00D670B2">
        <w:tc>
          <w:tcPr>
            <w:tcW w:w="2929" w:type="dxa"/>
          </w:tcPr>
          <w:p w:rsidR="004C186C" w:rsidRPr="00D670B2" w:rsidRDefault="004C186C" w:rsidP="00A9467E">
            <w:pPr>
              <w:pStyle w:val="aa"/>
            </w:pPr>
            <w:r w:rsidRPr="00D670B2">
              <w:t>Статья 4.6. Нарушение порядка проведения работ по рекультивации несанкционированных свалок в городе Москве</w:t>
            </w:r>
          </w:p>
        </w:tc>
        <w:tc>
          <w:tcPr>
            <w:tcW w:w="3842" w:type="dxa"/>
          </w:tcPr>
          <w:p w:rsidR="004C186C" w:rsidRPr="00D670B2" w:rsidRDefault="004C186C" w:rsidP="00A9467E">
            <w:pPr>
              <w:pStyle w:val="aa"/>
            </w:pPr>
            <w:r w:rsidRPr="00D670B2">
              <w:t>Нарушение порядка проведения работ по рекультивации несанкционированных свалок в городе Москве.</w:t>
            </w:r>
          </w:p>
        </w:tc>
        <w:tc>
          <w:tcPr>
            <w:tcW w:w="3118" w:type="dxa"/>
          </w:tcPr>
          <w:p w:rsidR="004C186C" w:rsidRPr="00D670B2" w:rsidRDefault="004C186C" w:rsidP="00A9467E">
            <w:pPr>
              <w:pStyle w:val="aa"/>
            </w:pPr>
            <w:r w:rsidRPr="00D670B2">
              <w:t>наложение административного штрафа на должностных лиц в размере тридцати тысяч рублей; на юридических лиц - двухсот пятидесяти тысяч рублей.</w:t>
            </w:r>
          </w:p>
        </w:tc>
      </w:tr>
      <w:tr w:rsidR="004C186C" w:rsidRPr="00D670B2">
        <w:tc>
          <w:tcPr>
            <w:tcW w:w="2929" w:type="dxa"/>
            <w:tcBorders>
              <w:bottom w:val="single" w:sz="4" w:space="0" w:color="auto"/>
            </w:tcBorders>
          </w:tcPr>
          <w:p w:rsidR="004C186C" w:rsidRPr="00D670B2" w:rsidRDefault="004C186C" w:rsidP="00A9467E">
            <w:pPr>
              <w:pStyle w:val="aa"/>
            </w:pPr>
            <w:r w:rsidRPr="00D670B2">
              <w:t>Статья 4.7. Сброс или размещение снега вне специально отведен</w:t>
            </w:r>
            <w:r w:rsidRPr="00D670B2">
              <w:lastRenderedPageBreak/>
              <w:t>ных мест хранения и удаления</w:t>
            </w:r>
          </w:p>
        </w:tc>
        <w:tc>
          <w:tcPr>
            <w:tcW w:w="3842" w:type="dxa"/>
            <w:tcBorders>
              <w:bottom w:val="single" w:sz="4" w:space="0" w:color="auto"/>
            </w:tcBorders>
          </w:tcPr>
          <w:p w:rsidR="004C186C" w:rsidRPr="00D670B2" w:rsidRDefault="004C186C" w:rsidP="00A9467E">
            <w:pPr>
              <w:pStyle w:val="aa"/>
            </w:pPr>
            <w:r w:rsidRPr="00D670B2">
              <w:lastRenderedPageBreak/>
              <w:t>Сброс снега в водные объекты, на территорию прибрежных за</w:t>
            </w:r>
            <w:r w:rsidRPr="00D670B2">
              <w:lastRenderedPageBreak/>
              <w:t>щитных полос, а равно размещение его вне специально отведенных мест хранения и удаления</w:t>
            </w:r>
          </w:p>
        </w:tc>
        <w:tc>
          <w:tcPr>
            <w:tcW w:w="3118" w:type="dxa"/>
            <w:tcBorders>
              <w:bottom w:val="single" w:sz="4" w:space="0" w:color="auto"/>
            </w:tcBorders>
          </w:tcPr>
          <w:p w:rsidR="004C186C" w:rsidRPr="00D670B2" w:rsidRDefault="004C186C" w:rsidP="00A9467E">
            <w:pPr>
              <w:pStyle w:val="aa"/>
            </w:pPr>
            <w:r w:rsidRPr="00D670B2">
              <w:lastRenderedPageBreak/>
              <w:t xml:space="preserve">наложение административного штрафа на граждан </w:t>
            </w:r>
            <w:r w:rsidRPr="00D670B2">
              <w:lastRenderedPageBreak/>
              <w:t>в размере от трех тысяч до четырех тысяч рублей; на должностных лиц - сорока тысяч рублей; на юридических лиц - трехсот тысяч рублей.</w:t>
            </w:r>
          </w:p>
        </w:tc>
      </w:tr>
      <w:tr w:rsidR="004C186C" w:rsidRPr="00D670B2">
        <w:tc>
          <w:tcPr>
            <w:tcW w:w="2929" w:type="dxa"/>
            <w:tcBorders>
              <w:top w:val="single" w:sz="4" w:space="0" w:color="auto"/>
              <w:left w:val="single" w:sz="4" w:space="0" w:color="auto"/>
              <w:bottom w:val="nil"/>
              <w:right w:val="single" w:sz="4" w:space="0" w:color="auto"/>
            </w:tcBorders>
          </w:tcPr>
          <w:p w:rsidR="004C186C" w:rsidRPr="00D670B2" w:rsidRDefault="004C186C" w:rsidP="00A9467E">
            <w:pPr>
              <w:pStyle w:val="aa"/>
            </w:pPr>
            <w:r w:rsidRPr="00D670B2">
              <w:lastRenderedPageBreak/>
              <w:t>Статья 4.12. Нарушение требований в области охраны окружающей среды при осуществлении градостроительной и иных видов деятельности</w:t>
            </w:r>
          </w:p>
        </w:tc>
        <w:tc>
          <w:tcPr>
            <w:tcW w:w="3842" w:type="dxa"/>
            <w:tcBorders>
              <w:top w:val="single" w:sz="4" w:space="0" w:color="auto"/>
              <w:left w:val="single" w:sz="4" w:space="0" w:color="auto"/>
              <w:bottom w:val="nil"/>
              <w:right w:val="single" w:sz="4" w:space="0" w:color="auto"/>
            </w:tcBorders>
          </w:tcPr>
          <w:p w:rsidR="004C186C" w:rsidRPr="00D670B2" w:rsidRDefault="004C186C" w:rsidP="00A9467E">
            <w:pPr>
              <w:pStyle w:val="aa"/>
            </w:pPr>
            <w:r w:rsidRPr="00D670B2">
              <w:t>Осуществление градостроительной и иных видов деятельности без положительного заключения органа исполнительной власти города Москвы, осуществляющего государственное управление в области охраны окружающей среды в городе Москве, о соответствии экологическим требованиям предпроектной и проектной документации.</w:t>
            </w:r>
          </w:p>
        </w:tc>
        <w:tc>
          <w:tcPr>
            <w:tcW w:w="3118" w:type="dxa"/>
            <w:tcBorders>
              <w:top w:val="single" w:sz="4" w:space="0" w:color="auto"/>
              <w:left w:val="single" w:sz="4" w:space="0" w:color="auto"/>
              <w:bottom w:val="nil"/>
              <w:right w:val="single" w:sz="4" w:space="0" w:color="auto"/>
            </w:tcBorders>
          </w:tcPr>
          <w:p w:rsidR="004C186C" w:rsidRPr="00D670B2" w:rsidRDefault="004C186C" w:rsidP="00A9467E">
            <w:pPr>
              <w:pStyle w:val="aa"/>
            </w:pPr>
            <w:r w:rsidRPr="00D670B2">
              <w:t>наложение административного штрафа на должностных лиц в размере пятидесяти тысяч рублей; на юридических лиц - трехсот тысяч рублей.</w:t>
            </w:r>
          </w:p>
        </w:tc>
      </w:tr>
      <w:tr w:rsidR="004C186C" w:rsidRPr="00D670B2">
        <w:tc>
          <w:tcPr>
            <w:tcW w:w="2929" w:type="dxa"/>
            <w:tcBorders>
              <w:top w:val="nil"/>
              <w:left w:val="single" w:sz="4" w:space="0" w:color="auto"/>
              <w:bottom w:val="single" w:sz="4" w:space="0" w:color="auto"/>
              <w:right w:val="single" w:sz="4" w:space="0" w:color="auto"/>
            </w:tcBorders>
          </w:tcPr>
          <w:p w:rsidR="004C186C" w:rsidRPr="00D670B2" w:rsidRDefault="004C186C" w:rsidP="00A9467E">
            <w:pPr>
              <w:pStyle w:val="aa"/>
            </w:pPr>
          </w:p>
        </w:tc>
        <w:tc>
          <w:tcPr>
            <w:tcW w:w="3842" w:type="dxa"/>
            <w:tcBorders>
              <w:top w:val="nil"/>
              <w:left w:val="single" w:sz="4" w:space="0" w:color="auto"/>
              <w:bottom w:val="single" w:sz="4" w:space="0" w:color="auto"/>
              <w:right w:val="single" w:sz="4" w:space="0" w:color="auto"/>
            </w:tcBorders>
          </w:tcPr>
          <w:p w:rsidR="004C186C" w:rsidRPr="00D670B2" w:rsidRDefault="004C186C" w:rsidP="00A9467E">
            <w:pPr>
              <w:pStyle w:val="aa"/>
            </w:pPr>
            <w:r w:rsidRPr="00D670B2">
              <w:t>Осуществление градостроительной и иных видов деятельности, не соответствующей документации, которая получила положительное заключение органа исполнительной власти города Москвы, осуществляющего государственное управление в области охраны окружающей среды в городе Москве, о соответствии экологическим требованиям предпроектной и проектной документации.</w:t>
            </w:r>
          </w:p>
        </w:tc>
        <w:tc>
          <w:tcPr>
            <w:tcW w:w="3118" w:type="dxa"/>
            <w:tcBorders>
              <w:top w:val="nil"/>
              <w:left w:val="single" w:sz="4" w:space="0" w:color="auto"/>
              <w:bottom w:val="single" w:sz="4" w:space="0" w:color="auto"/>
              <w:right w:val="single" w:sz="4" w:space="0" w:color="auto"/>
            </w:tcBorders>
          </w:tcPr>
          <w:p w:rsidR="004C186C" w:rsidRPr="00D670B2" w:rsidRDefault="004C186C" w:rsidP="00A9467E">
            <w:pPr>
              <w:pStyle w:val="aa"/>
            </w:pPr>
            <w:r w:rsidRPr="00D670B2">
              <w:t>наложение административного штрафа на должностных лиц в размере сорока тысяч рублей; на юридических лиц - двухсот пятидесяти тысяч рублей.</w:t>
            </w:r>
          </w:p>
        </w:tc>
      </w:tr>
      <w:tr w:rsidR="004C186C" w:rsidRPr="00D670B2">
        <w:tc>
          <w:tcPr>
            <w:tcW w:w="2929" w:type="dxa"/>
            <w:tcBorders>
              <w:top w:val="single" w:sz="4" w:space="0" w:color="auto"/>
            </w:tcBorders>
          </w:tcPr>
          <w:p w:rsidR="004C186C" w:rsidRPr="00D670B2" w:rsidRDefault="004C186C" w:rsidP="00A9467E">
            <w:pPr>
              <w:pStyle w:val="aa"/>
            </w:pPr>
            <w:r w:rsidRPr="00D670B2">
              <w:t>Статья 4.33. Неосу</w:t>
            </w:r>
            <w:r w:rsidRPr="00D670B2">
              <w:lastRenderedPageBreak/>
              <w:t>ществление раздельного сбора отходов</w:t>
            </w:r>
          </w:p>
        </w:tc>
        <w:tc>
          <w:tcPr>
            <w:tcW w:w="3842" w:type="dxa"/>
            <w:tcBorders>
              <w:top w:val="single" w:sz="4" w:space="0" w:color="auto"/>
              <w:bottom w:val="single" w:sz="4" w:space="0" w:color="auto"/>
            </w:tcBorders>
          </w:tcPr>
          <w:p w:rsidR="004C186C" w:rsidRPr="00D670B2" w:rsidRDefault="004C186C" w:rsidP="00A9467E">
            <w:pPr>
              <w:pStyle w:val="aa"/>
            </w:pPr>
            <w:r w:rsidRPr="00D670B2">
              <w:lastRenderedPageBreak/>
              <w:t>Неосуществление раз</w:t>
            </w:r>
            <w:r w:rsidRPr="00D670B2">
              <w:lastRenderedPageBreak/>
              <w:t>дельного сбора отходов.</w:t>
            </w:r>
          </w:p>
        </w:tc>
        <w:tc>
          <w:tcPr>
            <w:tcW w:w="3118" w:type="dxa"/>
            <w:tcBorders>
              <w:top w:val="single" w:sz="4" w:space="0" w:color="auto"/>
              <w:bottom w:val="single" w:sz="4" w:space="0" w:color="auto"/>
            </w:tcBorders>
          </w:tcPr>
          <w:p w:rsidR="004C186C" w:rsidRPr="00D670B2" w:rsidRDefault="004C186C" w:rsidP="00A9467E">
            <w:pPr>
              <w:pStyle w:val="aa"/>
            </w:pPr>
            <w:r w:rsidRPr="00D670B2">
              <w:lastRenderedPageBreak/>
              <w:t>наложение адми</w:t>
            </w:r>
            <w:r w:rsidRPr="00D670B2">
              <w:lastRenderedPageBreak/>
              <w:t>нистративного штрафа на должностных лиц в размере сорока тысяч рублей; на юридических лиц - двухсот пятидесяти тысяч рублей</w:t>
            </w:r>
          </w:p>
        </w:tc>
      </w:tr>
      <w:tr w:rsidR="004C186C" w:rsidRPr="00D670B2">
        <w:tc>
          <w:tcPr>
            <w:tcW w:w="2929" w:type="dxa"/>
            <w:vMerge w:val="restart"/>
          </w:tcPr>
          <w:p w:rsidR="004C186C" w:rsidRPr="00D670B2" w:rsidRDefault="004C186C" w:rsidP="00A9467E">
            <w:pPr>
              <w:pStyle w:val="aa"/>
            </w:pPr>
            <w:r w:rsidRPr="00D670B2">
              <w:lastRenderedPageBreak/>
              <w:t>Статья 4.34. Нарушение требований по раздельному сбору вторичных материальных ресурсов, подлежащих переработке (обработке) во вторичное сырье</w:t>
            </w:r>
          </w:p>
        </w:tc>
        <w:tc>
          <w:tcPr>
            <w:tcW w:w="3842" w:type="dxa"/>
            <w:tcBorders>
              <w:bottom w:val="single" w:sz="4" w:space="0" w:color="auto"/>
            </w:tcBorders>
          </w:tcPr>
          <w:p w:rsidR="004C186C" w:rsidRPr="00D670B2" w:rsidRDefault="004C186C" w:rsidP="00A9467E">
            <w:pPr>
              <w:pStyle w:val="aa"/>
            </w:pPr>
            <w:r w:rsidRPr="00D670B2">
              <w:t>Нарушение требований по раздельному сбору вторичных материальных ресурсов, подлежащих переработке (обработке) во вторичное сырье.</w:t>
            </w:r>
          </w:p>
        </w:tc>
        <w:tc>
          <w:tcPr>
            <w:tcW w:w="3118" w:type="dxa"/>
            <w:tcBorders>
              <w:bottom w:val="single" w:sz="4" w:space="0" w:color="auto"/>
            </w:tcBorders>
          </w:tcPr>
          <w:p w:rsidR="004C186C" w:rsidRPr="00D670B2" w:rsidRDefault="004C186C" w:rsidP="00A9467E">
            <w:pPr>
              <w:pStyle w:val="aa"/>
            </w:pPr>
            <w:r w:rsidRPr="00D670B2">
              <w:t>наложение административного штрафа на должностных лиц в размере тридцати тысяч рублей; на юридических лиц - двухсот тысяч рублей.</w:t>
            </w:r>
          </w:p>
        </w:tc>
      </w:tr>
      <w:tr w:rsidR="004C186C" w:rsidRPr="00D670B2">
        <w:tc>
          <w:tcPr>
            <w:tcW w:w="2929" w:type="dxa"/>
            <w:vMerge/>
            <w:tcBorders>
              <w:bottom w:val="single" w:sz="4" w:space="0" w:color="auto"/>
            </w:tcBorders>
          </w:tcPr>
          <w:p w:rsidR="004C186C" w:rsidRPr="00D670B2" w:rsidRDefault="004C186C" w:rsidP="00A9467E">
            <w:pPr>
              <w:pStyle w:val="aa"/>
            </w:pPr>
          </w:p>
        </w:tc>
        <w:tc>
          <w:tcPr>
            <w:tcW w:w="3842" w:type="dxa"/>
            <w:tcBorders>
              <w:top w:val="single" w:sz="4" w:space="0" w:color="auto"/>
              <w:bottom w:val="single" w:sz="4" w:space="0" w:color="auto"/>
            </w:tcBorders>
          </w:tcPr>
          <w:p w:rsidR="004C186C" w:rsidRPr="00D670B2" w:rsidRDefault="004C186C" w:rsidP="00A9467E">
            <w:pPr>
              <w:pStyle w:val="aa"/>
            </w:pPr>
            <w:r w:rsidRPr="00D670B2">
              <w:t>Неосуществление раздельного сбора вторичных материальных ресурсов, подлежащих переработке (обработке) во вторичное сырье.</w:t>
            </w:r>
          </w:p>
        </w:tc>
        <w:tc>
          <w:tcPr>
            <w:tcW w:w="3118" w:type="dxa"/>
            <w:tcBorders>
              <w:top w:val="single" w:sz="4" w:space="0" w:color="auto"/>
              <w:bottom w:val="single" w:sz="4" w:space="0" w:color="auto"/>
            </w:tcBorders>
          </w:tcPr>
          <w:p w:rsidR="004C186C" w:rsidRPr="00D670B2" w:rsidRDefault="004C186C" w:rsidP="00A9467E">
            <w:pPr>
              <w:pStyle w:val="aa"/>
            </w:pPr>
            <w:r w:rsidRPr="00D670B2">
              <w:t>наложение административного штрафа на должностных лиц в размере сорока тысяч рублей; на юридических лиц - двухсот пятидесяти тысяч рублей.</w:t>
            </w:r>
          </w:p>
        </w:tc>
      </w:tr>
      <w:tr w:rsidR="004C186C" w:rsidRPr="00D670B2">
        <w:tc>
          <w:tcPr>
            <w:tcW w:w="2929" w:type="dxa"/>
            <w:tcBorders>
              <w:top w:val="single" w:sz="4" w:space="0" w:color="auto"/>
              <w:left w:val="single" w:sz="4" w:space="0" w:color="auto"/>
              <w:bottom w:val="nil"/>
              <w:right w:val="single" w:sz="4" w:space="0" w:color="auto"/>
            </w:tcBorders>
          </w:tcPr>
          <w:p w:rsidR="004C186C" w:rsidRPr="00D670B2" w:rsidRDefault="004C186C" w:rsidP="00A9467E">
            <w:pPr>
              <w:pStyle w:val="aa"/>
            </w:pPr>
            <w:r w:rsidRPr="00D670B2">
              <w:t>Статья 4.35. Нарушение требований по транспортированию и (или) размещению отходов строительства и сноса</w:t>
            </w:r>
          </w:p>
        </w:tc>
        <w:tc>
          <w:tcPr>
            <w:tcW w:w="3842" w:type="dxa"/>
            <w:tcBorders>
              <w:left w:val="single" w:sz="4" w:space="0" w:color="auto"/>
              <w:bottom w:val="nil"/>
            </w:tcBorders>
          </w:tcPr>
          <w:p w:rsidR="004C186C" w:rsidRPr="00D670B2" w:rsidRDefault="0068048F" w:rsidP="00A9467E">
            <w:pPr>
              <w:pStyle w:val="aa"/>
            </w:pPr>
            <w:r w:rsidRPr="00D670B2">
              <w:t>Транспортирование и (или) размещение отходов строительства и сноса с нарушением технологического регламента процесса обращения с отходами строительства и сноса, зарегистрированного в установленном порядке, и (или) условий, содержащихся в разрешении на их перемещение.</w:t>
            </w:r>
          </w:p>
        </w:tc>
        <w:tc>
          <w:tcPr>
            <w:tcW w:w="3118" w:type="dxa"/>
            <w:tcBorders>
              <w:bottom w:val="nil"/>
            </w:tcBorders>
          </w:tcPr>
          <w:p w:rsidR="004C186C" w:rsidRPr="00D670B2" w:rsidRDefault="0068048F" w:rsidP="00A9467E">
            <w:pPr>
              <w:pStyle w:val="aa"/>
            </w:pPr>
            <w:r w:rsidRPr="00D670B2">
              <w:t>наложение административного штрафа на водителей в размере от двух тысяч пятисот до трех тысяч пятисот рублей; на должностных лиц - двадцати тысяч рублей; на юридических лиц - ста пятидесяти тысяч рублей.</w:t>
            </w:r>
          </w:p>
        </w:tc>
      </w:tr>
      <w:tr w:rsidR="0068048F" w:rsidRPr="00D670B2" w:rsidTr="0085279D">
        <w:tc>
          <w:tcPr>
            <w:tcW w:w="2929" w:type="dxa"/>
            <w:tcBorders>
              <w:top w:val="nil"/>
              <w:left w:val="single" w:sz="4" w:space="0" w:color="auto"/>
              <w:bottom w:val="single" w:sz="4" w:space="0" w:color="auto"/>
              <w:right w:val="single" w:sz="4" w:space="0" w:color="auto"/>
            </w:tcBorders>
          </w:tcPr>
          <w:p w:rsidR="0068048F" w:rsidRPr="00D670B2" w:rsidRDefault="0068048F" w:rsidP="00A9467E">
            <w:pPr>
              <w:pStyle w:val="aa"/>
            </w:pPr>
          </w:p>
        </w:tc>
        <w:tc>
          <w:tcPr>
            <w:tcW w:w="3842" w:type="dxa"/>
            <w:tcBorders>
              <w:top w:val="nil"/>
              <w:left w:val="single" w:sz="4" w:space="0" w:color="auto"/>
              <w:bottom w:val="single" w:sz="4" w:space="0" w:color="auto"/>
            </w:tcBorders>
          </w:tcPr>
          <w:p w:rsidR="0068048F" w:rsidRPr="00D670B2" w:rsidRDefault="0068048F" w:rsidP="00A9467E">
            <w:pPr>
              <w:pStyle w:val="aa"/>
            </w:pPr>
            <w:r w:rsidRPr="00D670B2">
              <w:t xml:space="preserve">Транспортирование и (или) размещение отходов строительства и </w:t>
            </w:r>
            <w:r w:rsidRPr="00D670B2">
              <w:lastRenderedPageBreak/>
              <w:t>сноса без разрешения на их перемещение.</w:t>
            </w:r>
          </w:p>
        </w:tc>
        <w:tc>
          <w:tcPr>
            <w:tcW w:w="3118" w:type="dxa"/>
            <w:tcBorders>
              <w:top w:val="nil"/>
              <w:bottom w:val="single" w:sz="4" w:space="0" w:color="auto"/>
            </w:tcBorders>
          </w:tcPr>
          <w:p w:rsidR="0068048F" w:rsidRPr="00D670B2" w:rsidRDefault="0068048F" w:rsidP="00A9467E">
            <w:pPr>
              <w:pStyle w:val="aa"/>
            </w:pPr>
            <w:r w:rsidRPr="00D670B2">
              <w:lastRenderedPageBreak/>
              <w:t>наложение административного штрафа на водите</w:t>
            </w:r>
            <w:r w:rsidRPr="00D670B2">
              <w:lastRenderedPageBreak/>
              <w:t>лей в размере от двух тысяч пятисот до трех тысяч пятисот рублей; на должностных лиц - тридцати тысяч рублей; на юридических лиц - двухсот тысяч рублей.</w:t>
            </w:r>
          </w:p>
        </w:tc>
      </w:tr>
      <w:tr w:rsidR="004C186C" w:rsidRPr="00D670B2" w:rsidTr="0085279D">
        <w:tc>
          <w:tcPr>
            <w:tcW w:w="2929" w:type="dxa"/>
            <w:tcBorders>
              <w:top w:val="single" w:sz="4" w:space="0" w:color="auto"/>
              <w:bottom w:val="single" w:sz="4" w:space="0" w:color="auto"/>
            </w:tcBorders>
          </w:tcPr>
          <w:p w:rsidR="004C186C" w:rsidRPr="00D670B2" w:rsidRDefault="004C186C" w:rsidP="00A9467E">
            <w:pPr>
              <w:pStyle w:val="aa"/>
            </w:pPr>
            <w:r w:rsidRPr="00D670B2">
              <w:lastRenderedPageBreak/>
              <w:t>Статья 4.36. Нарушение порядка ведения Сводного кадастра отходов производства и потребления города Москвы</w:t>
            </w:r>
          </w:p>
        </w:tc>
        <w:tc>
          <w:tcPr>
            <w:tcW w:w="3842" w:type="dxa"/>
            <w:tcBorders>
              <w:bottom w:val="single" w:sz="4" w:space="0" w:color="auto"/>
            </w:tcBorders>
          </w:tcPr>
          <w:p w:rsidR="004C186C" w:rsidRPr="00D670B2" w:rsidRDefault="0068048F" w:rsidP="00A9467E">
            <w:pPr>
              <w:pStyle w:val="aa"/>
            </w:pPr>
            <w:r w:rsidRPr="00D670B2">
              <w:t>Непредставление, несвоевременное представление данных, необходимых для ведения Сводного кадастра отходов производства и потребления города Москвы, лицом, обязанным в соответствии с правовыми актами города Москвы направлять такие данные.</w:t>
            </w:r>
          </w:p>
        </w:tc>
        <w:tc>
          <w:tcPr>
            <w:tcW w:w="3118" w:type="dxa"/>
            <w:tcBorders>
              <w:bottom w:val="single" w:sz="4" w:space="0" w:color="auto"/>
            </w:tcBorders>
          </w:tcPr>
          <w:p w:rsidR="004C186C" w:rsidRPr="00D670B2" w:rsidRDefault="0068048F" w:rsidP="00A9467E">
            <w:pPr>
              <w:pStyle w:val="aa"/>
            </w:pPr>
            <w:r w:rsidRPr="00D670B2">
              <w:t>наложение административного штрафа на должностных лиц в размере десяти тысяч рублей; на юридических лиц - ста тысяч рублей.</w:t>
            </w:r>
          </w:p>
        </w:tc>
      </w:tr>
      <w:tr w:rsidR="004C186C" w:rsidRPr="00D670B2" w:rsidTr="0085279D">
        <w:tc>
          <w:tcPr>
            <w:tcW w:w="2929" w:type="dxa"/>
            <w:tcBorders>
              <w:top w:val="single" w:sz="4" w:space="0" w:color="auto"/>
            </w:tcBorders>
          </w:tcPr>
          <w:p w:rsidR="004C186C" w:rsidRPr="00D670B2" w:rsidRDefault="004C186C" w:rsidP="00A9467E">
            <w:pPr>
              <w:pStyle w:val="aa"/>
            </w:pPr>
          </w:p>
        </w:tc>
        <w:tc>
          <w:tcPr>
            <w:tcW w:w="3842" w:type="dxa"/>
            <w:tcBorders>
              <w:top w:val="single" w:sz="4" w:space="0" w:color="auto"/>
            </w:tcBorders>
          </w:tcPr>
          <w:p w:rsidR="004C186C" w:rsidRPr="00D670B2" w:rsidRDefault="0068048F" w:rsidP="00A9467E">
            <w:pPr>
              <w:pStyle w:val="aa"/>
            </w:pPr>
            <w:r w:rsidRPr="00D670B2">
              <w:t>Внесение недостоверных данных в Сводный кадастр отходов производства и потребления города Москвы</w:t>
            </w:r>
          </w:p>
        </w:tc>
        <w:tc>
          <w:tcPr>
            <w:tcW w:w="3118" w:type="dxa"/>
            <w:tcBorders>
              <w:top w:val="single" w:sz="4" w:space="0" w:color="auto"/>
            </w:tcBorders>
          </w:tcPr>
          <w:p w:rsidR="004C186C" w:rsidRPr="00D670B2" w:rsidRDefault="0068048F" w:rsidP="00A9467E">
            <w:pPr>
              <w:pStyle w:val="aa"/>
            </w:pPr>
            <w:r w:rsidRPr="00D670B2">
              <w:t>наложение административного штрафа на должностных лиц в размере двадцати тысяч рублей.</w:t>
            </w:r>
          </w:p>
        </w:tc>
      </w:tr>
      <w:tr w:rsidR="004C186C" w:rsidRPr="00D670B2">
        <w:tc>
          <w:tcPr>
            <w:tcW w:w="2929" w:type="dxa"/>
          </w:tcPr>
          <w:p w:rsidR="004C186C" w:rsidRPr="00D670B2" w:rsidRDefault="004C186C" w:rsidP="00A9467E">
            <w:pPr>
              <w:pStyle w:val="aa"/>
            </w:pPr>
            <w:r w:rsidRPr="00D670B2">
              <w:t>Статья 4.37. Ввоз на территорию города Москвы отходов, не являющихся вторичными материальными ресурсами</w:t>
            </w:r>
          </w:p>
        </w:tc>
        <w:tc>
          <w:tcPr>
            <w:tcW w:w="3842" w:type="dxa"/>
          </w:tcPr>
          <w:p w:rsidR="004C186C" w:rsidRPr="00D670B2" w:rsidRDefault="004C186C" w:rsidP="00A9467E">
            <w:pPr>
              <w:pStyle w:val="aa"/>
            </w:pPr>
            <w:r w:rsidRPr="00D670B2">
              <w:t>Ввоз на территорию города Москвы отходов, не являющихся вторичными материальными ресурсами.</w:t>
            </w:r>
          </w:p>
        </w:tc>
        <w:tc>
          <w:tcPr>
            <w:tcW w:w="3118" w:type="dxa"/>
          </w:tcPr>
          <w:p w:rsidR="004C186C" w:rsidRPr="00D670B2" w:rsidRDefault="0068048F" w:rsidP="00A9467E">
            <w:pPr>
              <w:pStyle w:val="aa"/>
            </w:pPr>
            <w:r w:rsidRPr="00D670B2">
              <w:t>наложение административного штрафа на водителей в размере от двух тысяч пятисот до трех тысяч пятисот рублей; на должностных лиц - тридцати тысяч рублей; на юридических лиц - трехсот тысяч рублей.</w:t>
            </w:r>
          </w:p>
        </w:tc>
      </w:tr>
      <w:tr w:rsidR="004C186C" w:rsidRPr="00D670B2">
        <w:tc>
          <w:tcPr>
            <w:tcW w:w="2929" w:type="dxa"/>
          </w:tcPr>
          <w:p w:rsidR="004C186C" w:rsidRPr="00D670B2" w:rsidRDefault="004C186C" w:rsidP="00A9467E">
            <w:pPr>
              <w:pStyle w:val="aa"/>
            </w:pPr>
            <w:r w:rsidRPr="00D670B2">
              <w:t>Статья 4.38. Несоблюдение уст</w:t>
            </w:r>
            <w:r w:rsidR="0068048F" w:rsidRPr="00D670B2">
              <w:t>ановленных в заключени</w:t>
            </w:r>
            <w:r w:rsidR="00A777D4">
              <w:t>и</w:t>
            </w:r>
            <w:r w:rsidRPr="00D670B2">
              <w:t xml:space="preserve"> </w:t>
            </w:r>
            <w:r w:rsidRPr="00D670B2">
              <w:lastRenderedPageBreak/>
              <w:t>органа исполнительной власти города Москвы, осуществляющего государственное управление в области охраны окружающей среды, требований и условий</w:t>
            </w:r>
          </w:p>
        </w:tc>
        <w:tc>
          <w:tcPr>
            <w:tcW w:w="3842" w:type="dxa"/>
          </w:tcPr>
          <w:p w:rsidR="004C186C" w:rsidRPr="00D670B2" w:rsidRDefault="004C186C" w:rsidP="00A9467E">
            <w:pPr>
              <w:pStyle w:val="aa"/>
            </w:pPr>
            <w:r w:rsidRPr="00D670B2">
              <w:lastRenderedPageBreak/>
              <w:t>Несоблюдение установленных в заключении органа исполни</w:t>
            </w:r>
            <w:r w:rsidRPr="00D670B2">
              <w:lastRenderedPageBreak/>
              <w:t>тельной власти города Москвы, осуществляющего государственное управление в области охраны окружающ</w:t>
            </w:r>
            <w:r w:rsidR="0068048F" w:rsidRPr="00D670B2">
              <w:t>ей среды, требований и условий.</w:t>
            </w:r>
          </w:p>
        </w:tc>
        <w:tc>
          <w:tcPr>
            <w:tcW w:w="3118" w:type="dxa"/>
          </w:tcPr>
          <w:p w:rsidR="004C186C" w:rsidRPr="00D670B2" w:rsidRDefault="0068048F" w:rsidP="00A9467E">
            <w:pPr>
              <w:pStyle w:val="aa"/>
            </w:pPr>
            <w:r w:rsidRPr="00D670B2">
              <w:lastRenderedPageBreak/>
              <w:t>наложение административного штрафа на долж</w:t>
            </w:r>
            <w:r w:rsidRPr="00D670B2">
              <w:lastRenderedPageBreak/>
              <w:t>ностных лиц в размере сорока тысяч рублей; на юридических лиц - двухсот пятидесяти тысяч рублей.</w:t>
            </w:r>
          </w:p>
        </w:tc>
      </w:tr>
      <w:tr w:rsidR="004C186C" w:rsidRPr="00D670B2">
        <w:tc>
          <w:tcPr>
            <w:tcW w:w="2929" w:type="dxa"/>
          </w:tcPr>
          <w:p w:rsidR="004C186C" w:rsidRPr="00D670B2" w:rsidRDefault="004C186C" w:rsidP="00A9467E">
            <w:pPr>
              <w:pStyle w:val="aa"/>
            </w:pPr>
            <w:r w:rsidRPr="00D670B2">
              <w:lastRenderedPageBreak/>
              <w:t>Статья 4.39. Нарушение правил и требований в области охраны окружающей среды</w:t>
            </w:r>
          </w:p>
        </w:tc>
        <w:tc>
          <w:tcPr>
            <w:tcW w:w="3842" w:type="dxa"/>
          </w:tcPr>
          <w:p w:rsidR="004C186C" w:rsidRPr="00D670B2" w:rsidRDefault="004C186C" w:rsidP="00A9467E">
            <w:pPr>
              <w:pStyle w:val="aa"/>
            </w:pPr>
            <w:r w:rsidRPr="00D670B2">
              <w:t>Нарушение установленных правовыми актами города Москвы правил и требований в о</w:t>
            </w:r>
            <w:r w:rsidR="0068048F" w:rsidRPr="00D670B2">
              <w:t>бласти охраны окружающей среды.</w:t>
            </w:r>
          </w:p>
        </w:tc>
        <w:tc>
          <w:tcPr>
            <w:tcW w:w="3118" w:type="dxa"/>
          </w:tcPr>
          <w:p w:rsidR="004C186C" w:rsidRPr="00D670B2" w:rsidRDefault="0068048F" w:rsidP="00A9467E">
            <w:pPr>
              <w:pStyle w:val="aa"/>
            </w:pPr>
            <w:r w:rsidRPr="00D670B2">
              <w:t>наложение административного штрафа на граждан в размере от трех тысяч до четырех тысяч рублей; на должностных лиц - пятидесяти тысяч рублей; на юридических л</w:t>
            </w:r>
            <w:r w:rsidR="00A93E2B" w:rsidRPr="00D670B2">
              <w:t xml:space="preserve">иц - трехсот </w:t>
            </w:r>
            <w:r w:rsidRPr="00D670B2">
              <w:t>тысяч рублей.</w:t>
            </w:r>
          </w:p>
        </w:tc>
      </w:tr>
      <w:tr w:rsidR="004C186C" w:rsidRPr="00D670B2">
        <w:tc>
          <w:tcPr>
            <w:tcW w:w="2929" w:type="dxa"/>
          </w:tcPr>
          <w:p w:rsidR="004C186C" w:rsidRPr="00D670B2" w:rsidRDefault="004C186C" w:rsidP="00A9467E">
            <w:pPr>
              <w:pStyle w:val="aa"/>
            </w:pPr>
            <w:r w:rsidRPr="00D670B2">
              <w:t>Статья 4.40. Непредставление экологической информации (сведений)</w:t>
            </w:r>
          </w:p>
        </w:tc>
        <w:tc>
          <w:tcPr>
            <w:tcW w:w="3842" w:type="dxa"/>
          </w:tcPr>
          <w:p w:rsidR="0068048F" w:rsidRPr="00D670B2" w:rsidRDefault="004C186C" w:rsidP="00A9467E">
            <w:pPr>
              <w:pStyle w:val="aa"/>
            </w:pPr>
            <w:r w:rsidRPr="00D670B2">
              <w:t>Непредставление в орган исполнительной власти города Москвы, осуществляющий государственное управление в области охраны окружающей среды в городе Москве, его должностным лицам в установленный в запросе срок экологической информации (сведений), а равно представление такой информации (сведений) не по всем поставленным в запросе вопросам</w:t>
            </w:r>
            <w:r w:rsidR="0068048F" w:rsidRPr="00D670B2">
              <w:t>.</w:t>
            </w:r>
          </w:p>
          <w:p w:rsidR="004C186C" w:rsidRPr="00D670B2" w:rsidRDefault="004C186C" w:rsidP="00A9467E">
            <w:pPr>
              <w:pStyle w:val="aa"/>
            </w:pPr>
            <w:r w:rsidRPr="00D670B2">
              <w:t>Примечание: Под экологической информацией следует понимать информацию о состоянии окружающей природной среды и при</w:t>
            </w:r>
            <w:r w:rsidRPr="00D670B2">
              <w:lastRenderedPageBreak/>
              <w:t>родных ресурсов, об источниках загрязнения окружающей природной среды и природных ресурсов или иного вредного воздействия на окружающую природную среду и природные ресурсы, а также о деятельности в области охраны окружающей среды.</w:t>
            </w:r>
          </w:p>
        </w:tc>
        <w:tc>
          <w:tcPr>
            <w:tcW w:w="3118" w:type="dxa"/>
          </w:tcPr>
          <w:p w:rsidR="004C186C" w:rsidRPr="00D670B2" w:rsidRDefault="0068048F" w:rsidP="00A9467E">
            <w:pPr>
              <w:pStyle w:val="aa"/>
            </w:pPr>
            <w:r w:rsidRPr="00D670B2">
              <w:lastRenderedPageBreak/>
              <w:t>наложение административного штрафа на должностных лиц в размере двадцати тысяч рублей; на юридических лиц - ста пятидесяти тысяч рублей.</w:t>
            </w:r>
          </w:p>
        </w:tc>
      </w:tr>
      <w:tr w:rsidR="004C186C" w:rsidRPr="00D670B2">
        <w:tc>
          <w:tcPr>
            <w:tcW w:w="2929" w:type="dxa"/>
          </w:tcPr>
          <w:p w:rsidR="004C186C" w:rsidRPr="00D670B2" w:rsidRDefault="004C186C" w:rsidP="00A9467E">
            <w:pPr>
              <w:pStyle w:val="aa"/>
            </w:pPr>
            <w:r w:rsidRPr="00D670B2">
              <w:lastRenderedPageBreak/>
              <w:t>Статья 4.42. Нарушение экологических требований по обустройству мест временного хранения отходов</w:t>
            </w:r>
          </w:p>
        </w:tc>
        <w:tc>
          <w:tcPr>
            <w:tcW w:w="3842" w:type="dxa"/>
          </w:tcPr>
          <w:p w:rsidR="004C186C" w:rsidRPr="00D670B2" w:rsidRDefault="004C186C" w:rsidP="00A9467E">
            <w:pPr>
              <w:pStyle w:val="aa"/>
            </w:pPr>
            <w:r w:rsidRPr="00D670B2">
              <w:t>Несоблюдение экологических требований, установленных правовыми актами города Москвы, по обустройству мест временного хранения отходов субъектами хозяйственной и иной деятельности на занимаемых земельных участках.</w:t>
            </w:r>
          </w:p>
        </w:tc>
        <w:tc>
          <w:tcPr>
            <w:tcW w:w="3118" w:type="dxa"/>
          </w:tcPr>
          <w:p w:rsidR="004C186C" w:rsidRPr="00D670B2" w:rsidRDefault="004C186C" w:rsidP="00A9467E">
            <w:pPr>
              <w:pStyle w:val="aa"/>
            </w:pPr>
            <w:r w:rsidRPr="00D670B2">
              <w:t>наложение административного штрафа на должностных лиц в размере двадцати тысяч рублей; на юридических лиц - ста пятидесяти тысяч рублей.</w:t>
            </w:r>
          </w:p>
        </w:tc>
      </w:tr>
    </w:tbl>
    <w:p w:rsidR="008C4FA8" w:rsidRPr="000630E9" w:rsidRDefault="007C351C" w:rsidP="00E769A9">
      <w:pPr>
        <w:pStyle w:val="21"/>
      </w:pPr>
      <w:r>
        <w:t xml:space="preserve">                      </w:t>
      </w:r>
      <w:bookmarkStart w:id="262" w:name="_Toc303860257"/>
      <w:r>
        <w:t>1</w:t>
      </w:r>
      <w:r w:rsidR="00B4152C">
        <w:rPr>
          <w:lang w:val="ru-RU"/>
        </w:rPr>
        <w:t>4</w:t>
      </w:r>
      <w:r>
        <w:t>.5.</w:t>
      </w:r>
      <w:r w:rsidR="008C4FA8" w:rsidRPr="000630E9">
        <w:t>Уголовная ответственность.</w:t>
      </w:r>
      <w:bookmarkEnd w:id="262"/>
    </w:p>
    <w:p w:rsidR="006E0790" w:rsidRDefault="009C1AF9" w:rsidP="00000F53">
      <w:pPr>
        <w:pStyle w:val="affe"/>
      </w:pPr>
      <w:r w:rsidRPr="00C173AC">
        <w:t>Уголовная ответственность в области обращения с отходами производства и потребления предусматривается Особенной частью Уголовного кодекса РФ, которые приведены в</w:t>
      </w:r>
      <w:r w:rsidR="008230EF">
        <w:t xml:space="preserve"> Табл.</w:t>
      </w:r>
      <w:r w:rsidR="00B4152C">
        <w:rPr>
          <w:szCs w:val="28"/>
        </w:rPr>
        <w:t>36</w:t>
      </w:r>
      <w:r w:rsidRPr="00C173AC">
        <w:t>.</w:t>
      </w:r>
      <w:bookmarkStart w:id="263" w:name="_Toc225606374"/>
      <w:bookmarkStart w:id="264" w:name="_Toc225608342"/>
      <w:bookmarkStart w:id="265" w:name="_Toc225882391"/>
    </w:p>
    <w:p w:rsidR="00435C33" w:rsidRPr="00492F9B" w:rsidRDefault="008230EF" w:rsidP="00934172">
      <w:pPr>
        <w:pStyle w:val="af9"/>
        <w:rPr>
          <w:i w:val="0"/>
        </w:rPr>
      </w:pPr>
      <w:r w:rsidRPr="00492F9B">
        <w:rPr>
          <w:i w:val="0"/>
        </w:rPr>
        <w:t>Таблица</w:t>
      </w:r>
      <w:r w:rsidR="00B4152C">
        <w:rPr>
          <w:i w:val="0"/>
        </w:rPr>
        <w:t>36</w:t>
      </w:r>
      <w:r w:rsidR="00EA1323" w:rsidRPr="00492F9B">
        <w:rPr>
          <w:i w:val="0"/>
        </w:rPr>
        <w:t xml:space="preserve">. </w:t>
      </w:r>
      <w:r w:rsidR="009C1AF9" w:rsidRPr="00492F9B">
        <w:rPr>
          <w:i w:val="0"/>
        </w:rPr>
        <w:t>Виды уголовной ответственности в области обращения с отходами</w:t>
      </w:r>
      <w:bookmarkEnd w:id="263"/>
      <w:bookmarkEnd w:id="264"/>
      <w:bookmarkEnd w:id="265"/>
      <w:r w:rsidR="00AD774F" w:rsidRPr="00492F9B">
        <w:rPr>
          <w:i w:val="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4272"/>
        <w:gridCol w:w="4340"/>
      </w:tblGrid>
      <w:tr w:rsidR="00B31256" w:rsidRPr="00D670B2">
        <w:trPr>
          <w:tblHeader/>
        </w:trPr>
        <w:tc>
          <w:tcPr>
            <w:tcW w:w="1242" w:type="dxa"/>
          </w:tcPr>
          <w:p w:rsidR="00B31256" w:rsidRPr="00D670B2" w:rsidRDefault="00B31256" w:rsidP="00A9467E">
            <w:pPr>
              <w:pStyle w:val="aa"/>
            </w:pPr>
            <w:r w:rsidRPr="00D670B2">
              <w:t>Статья</w:t>
            </w:r>
          </w:p>
        </w:tc>
        <w:tc>
          <w:tcPr>
            <w:tcW w:w="4272" w:type="dxa"/>
          </w:tcPr>
          <w:p w:rsidR="00B31256" w:rsidRPr="00D670B2" w:rsidRDefault="00B31256" w:rsidP="00A9467E">
            <w:pPr>
              <w:pStyle w:val="aa"/>
            </w:pPr>
            <w:r w:rsidRPr="00D670B2">
              <w:t>Вид правонарушения</w:t>
            </w:r>
          </w:p>
        </w:tc>
        <w:tc>
          <w:tcPr>
            <w:tcW w:w="4340" w:type="dxa"/>
          </w:tcPr>
          <w:p w:rsidR="00B31256" w:rsidRPr="00D670B2" w:rsidRDefault="00B31256" w:rsidP="00A9467E">
            <w:pPr>
              <w:pStyle w:val="aa"/>
            </w:pPr>
            <w:r w:rsidRPr="00D670B2">
              <w:t>Размер наказания</w:t>
            </w:r>
          </w:p>
        </w:tc>
      </w:tr>
      <w:tr w:rsidR="00B31256" w:rsidRPr="00D670B2">
        <w:tc>
          <w:tcPr>
            <w:tcW w:w="1242" w:type="dxa"/>
          </w:tcPr>
          <w:p w:rsidR="00B31256" w:rsidRPr="00D670B2" w:rsidRDefault="00B31256" w:rsidP="00A9467E">
            <w:pPr>
              <w:pStyle w:val="aa"/>
            </w:pPr>
            <w:r w:rsidRPr="00D670B2">
              <w:t>Статья 246</w:t>
            </w:r>
          </w:p>
        </w:tc>
        <w:tc>
          <w:tcPr>
            <w:tcW w:w="4272" w:type="dxa"/>
          </w:tcPr>
          <w:p w:rsidR="00B31256" w:rsidRPr="00D670B2" w:rsidRDefault="00B31256" w:rsidP="00A9467E">
            <w:pPr>
              <w:pStyle w:val="aa"/>
            </w:pPr>
            <w:r w:rsidRPr="00D670B2">
              <w:t>Нарушение правил охраны окружающ</w:t>
            </w:r>
            <w:r w:rsidR="002A321E" w:rsidRPr="00D670B2">
              <w:t xml:space="preserve">ей среды при производстве работ, </w:t>
            </w:r>
            <w:r w:rsidRPr="00D670B2">
              <w:t>эксплуатации промышленных, сельскохозяйственных, научных и иных объектов лицами, ответственными за соблюдение этих правил, если это повлек</w:t>
            </w:r>
            <w:r w:rsidRPr="00D670B2">
              <w:lastRenderedPageBreak/>
              <w:t xml:space="preserve">ло </w:t>
            </w:r>
            <w:r w:rsidR="002A321E" w:rsidRPr="00D670B2">
              <w:t>н</w:t>
            </w:r>
            <w:r w:rsidRPr="00D670B2">
              <w:t>арушение правил охраны окружающей среды при проектировании, размещении, строительстве, вводе в эксплуатацию и существенное изменение радиоактивного фона, причинение вреда здоровью человека, массовую гибель животных либо иные тяжкие последствия</w:t>
            </w:r>
            <w:r w:rsidR="00EC51C7" w:rsidRPr="00D670B2">
              <w:t>.</w:t>
            </w:r>
          </w:p>
        </w:tc>
        <w:tc>
          <w:tcPr>
            <w:tcW w:w="4340" w:type="dxa"/>
          </w:tcPr>
          <w:p w:rsidR="00B31256" w:rsidRPr="00D670B2" w:rsidRDefault="00B31256" w:rsidP="00A9467E">
            <w:pPr>
              <w:pStyle w:val="aa"/>
            </w:pPr>
            <w:r w:rsidRPr="00D670B2">
              <w:lastRenderedPageBreak/>
              <w:t>наказывается штрафом в размере до ста двадцати тысяч рублей или в размере заработной платы или иного дохода осужденного за период до одного года, либо обязательными работами на срок от ста двадцати до двухсот соро</w:t>
            </w:r>
            <w:r w:rsidRPr="00D670B2">
              <w:lastRenderedPageBreak/>
              <w:t>ка часов, либо исправительными работами на срок от одного года до двух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или без такового.</w:t>
            </w:r>
          </w:p>
        </w:tc>
      </w:tr>
      <w:tr w:rsidR="00B31256" w:rsidRPr="00D670B2" w:rsidTr="0085279D">
        <w:tc>
          <w:tcPr>
            <w:tcW w:w="1242" w:type="dxa"/>
            <w:tcBorders>
              <w:bottom w:val="nil"/>
            </w:tcBorders>
          </w:tcPr>
          <w:p w:rsidR="00B31256" w:rsidRPr="00D670B2" w:rsidRDefault="00B31256" w:rsidP="00A9467E">
            <w:pPr>
              <w:pStyle w:val="aa"/>
            </w:pPr>
            <w:r w:rsidRPr="00D670B2">
              <w:lastRenderedPageBreak/>
              <w:t>Статья 247</w:t>
            </w:r>
          </w:p>
        </w:tc>
        <w:tc>
          <w:tcPr>
            <w:tcW w:w="4272" w:type="dxa"/>
            <w:tcBorders>
              <w:bottom w:val="nil"/>
            </w:tcBorders>
          </w:tcPr>
          <w:p w:rsidR="00B31256" w:rsidRPr="00D670B2" w:rsidRDefault="00B31256" w:rsidP="00A9467E">
            <w:pPr>
              <w:pStyle w:val="aa"/>
            </w:pPr>
            <w:r w:rsidRPr="00D670B2">
              <w:t>Нарушение правил обращения экологически опасных веществ и отходов</w:t>
            </w:r>
          </w:p>
        </w:tc>
        <w:tc>
          <w:tcPr>
            <w:tcW w:w="4340" w:type="dxa"/>
            <w:tcBorders>
              <w:bottom w:val="nil"/>
            </w:tcBorders>
          </w:tcPr>
          <w:p w:rsidR="00B31256" w:rsidRPr="00D670B2" w:rsidRDefault="00B31256" w:rsidP="00A9467E">
            <w:pPr>
              <w:pStyle w:val="aa"/>
            </w:pPr>
          </w:p>
        </w:tc>
      </w:tr>
      <w:tr w:rsidR="00B31256" w:rsidRPr="00D670B2" w:rsidTr="0085279D">
        <w:tc>
          <w:tcPr>
            <w:tcW w:w="1242" w:type="dxa"/>
            <w:tcBorders>
              <w:top w:val="nil"/>
              <w:bottom w:val="single" w:sz="4" w:space="0" w:color="auto"/>
            </w:tcBorders>
          </w:tcPr>
          <w:p w:rsidR="00B31256" w:rsidRPr="00D670B2" w:rsidRDefault="00B31256" w:rsidP="00A9467E">
            <w:pPr>
              <w:pStyle w:val="aa"/>
            </w:pPr>
          </w:p>
        </w:tc>
        <w:tc>
          <w:tcPr>
            <w:tcW w:w="4272" w:type="dxa"/>
            <w:tcBorders>
              <w:top w:val="nil"/>
              <w:bottom w:val="single" w:sz="4" w:space="0" w:color="auto"/>
            </w:tcBorders>
          </w:tcPr>
          <w:p w:rsidR="00B31256" w:rsidRPr="00D670B2" w:rsidRDefault="00B31256" w:rsidP="00A9467E">
            <w:pPr>
              <w:pStyle w:val="aa"/>
            </w:pPr>
            <w:r w:rsidRPr="00D670B2">
              <w:t>1. Производство запрещенных видов опасных отходов, транспортировка, хранение, захоронение, использование или иное обращение радиоактивных, бактериологических, химических веществ и отходов с нарушением установленных правил, если эти деяния создали угрозу причинения существенного вреда здоровью человека или окружающей среде</w:t>
            </w:r>
            <w:r w:rsidR="00EC51C7" w:rsidRPr="00D670B2">
              <w:t>.</w:t>
            </w:r>
          </w:p>
        </w:tc>
        <w:tc>
          <w:tcPr>
            <w:tcW w:w="4340" w:type="dxa"/>
            <w:tcBorders>
              <w:top w:val="nil"/>
              <w:bottom w:val="single" w:sz="4" w:space="0" w:color="auto"/>
            </w:tcBorders>
          </w:tcPr>
          <w:p w:rsidR="00B31256" w:rsidRPr="00D670B2" w:rsidRDefault="00B31256" w:rsidP="00A9467E">
            <w:pPr>
              <w:pStyle w:val="aa"/>
            </w:pPr>
            <w:r w:rsidRPr="00D670B2">
              <w:t>наказываются штрафом в размере до двухсот тысяч рублей или в размере заработной платы или иного дохода осужденного за период до восемнадцати месяцев, либо ограничением свободы на срок до трех лет, либо лишением свободы на срок до двух лет.</w:t>
            </w:r>
          </w:p>
        </w:tc>
      </w:tr>
      <w:tr w:rsidR="00B31256" w:rsidRPr="00D670B2" w:rsidTr="0085279D">
        <w:tc>
          <w:tcPr>
            <w:tcW w:w="1242" w:type="dxa"/>
            <w:tcBorders>
              <w:top w:val="single" w:sz="4" w:space="0" w:color="auto"/>
              <w:bottom w:val="single" w:sz="4" w:space="0" w:color="auto"/>
            </w:tcBorders>
          </w:tcPr>
          <w:p w:rsidR="00B31256" w:rsidRPr="00D670B2" w:rsidRDefault="00B31256" w:rsidP="00A9467E">
            <w:pPr>
              <w:pStyle w:val="aa"/>
            </w:pPr>
          </w:p>
        </w:tc>
        <w:tc>
          <w:tcPr>
            <w:tcW w:w="4272" w:type="dxa"/>
            <w:tcBorders>
              <w:top w:val="single" w:sz="4" w:space="0" w:color="auto"/>
              <w:bottom w:val="single" w:sz="4" w:space="0" w:color="auto"/>
            </w:tcBorders>
          </w:tcPr>
          <w:p w:rsidR="00B31256" w:rsidRPr="00D670B2" w:rsidRDefault="00B31256" w:rsidP="00A9467E">
            <w:pPr>
              <w:pStyle w:val="aa"/>
            </w:pPr>
            <w:r w:rsidRPr="00D670B2">
              <w:t>2. Те же деяния, повлекшие загрязнение, отравление или заражение окружающей среды, причинение вреда здоровью человека либо массовую гибель животных, а равно совершенные в зоне экологического бедствия или в зоне чрезвычайной экологической ситуации</w:t>
            </w:r>
            <w:r w:rsidR="00EC51C7" w:rsidRPr="00D670B2">
              <w:t>.</w:t>
            </w:r>
          </w:p>
        </w:tc>
        <w:tc>
          <w:tcPr>
            <w:tcW w:w="4340" w:type="dxa"/>
            <w:tcBorders>
              <w:top w:val="single" w:sz="4" w:space="0" w:color="auto"/>
              <w:bottom w:val="single" w:sz="4" w:space="0" w:color="auto"/>
            </w:tcBorders>
          </w:tcPr>
          <w:p w:rsidR="00B31256" w:rsidRPr="00D670B2" w:rsidRDefault="00B31256" w:rsidP="00A9467E">
            <w:pPr>
              <w:pStyle w:val="aa"/>
            </w:pPr>
            <w:r w:rsidRPr="00D670B2">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пяти лет.</w:t>
            </w:r>
          </w:p>
        </w:tc>
      </w:tr>
      <w:tr w:rsidR="00B31256" w:rsidRPr="00D670B2">
        <w:tc>
          <w:tcPr>
            <w:tcW w:w="1242" w:type="dxa"/>
            <w:tcBorders>
              <w:top w:val="single" w:sz="4" w:space="0" w:color="auto"/>
            </w:tcBorders>
          </w:tcPr>
          <w:p w:rsidR="00B31256" w:rsidRPr="00D670B2" w:rsidRDefault="00B31256" w:rsidP="00A9467E">
            <w:pPr>
              <w:pStyle w:val="aa"/>
            </w:pPr>
          </w:p>
        </w:tc>
        <w:tc>
          <w:tcPr>
            <w:tcW w:w="4272" w:type="dxa"/>
            <w:tcBorders>
              <w:top w:val="single" w:sz="4" w:space="0" w:color="auto"/>
            </w:tcBorders>
          </w:tcPr>
          <w:p w:rsidR="00B31256" w:rsidRPr="00D670B2" w:rsidRDefault="00B31256" w:rsidP="00A9467E">
            <w:pPr>
              <w:pStyle w:val="aa"/>
            </w:pPr>
            <w:r w:rsidRPr="00D670B2">
              <w:t>3. Деяния, предусмотренные частями первой или второй настоящей статьи, повлекшие по неосторожности смерть человека либо массовое заболевание людей</w:t>
            </w:r>
            <w:r w:rsidR="00EC51C7" w:rsidRPr="00D670B2">
              <w:t>.</w:t>
            </w:r>
          </w:p>
        </w:tc>
        <w:tc>
          <w:tcPr>
            <w:tcW w:w="4340" w:type="dxa"/>
            <w:tcBorders>
              <w:top w:val="single" w:sz="4" w:space="0" w:color="auto"/>
            </w:tcBorders>
          </w:tcPr>
          <w:p w:rsidR="00B31256" w:rsidRPr="00D670B2" w:rsidRDefault="00B31256" w:rsidP="00A9467E">
            <w:pPr>
              <w:pStyle w:val="aa"/>
            </w:pPr>
            <w:r w:rsidRPr="00D670B2">
              <w:t>наказываются лишением свободы на срок от трех до восьми лет.</w:t>
            </w:r>
          </w:p>
        </w:tc>
      </w:tr>
      <w:tr w:rsidR="00B31256" w:rsidRPr="00D670B2">
        <w:tc>
          <w:tcPr>
            <w:tcW w:w="1242" w:type="dxa"/>
          </w:tcPr>
          <w:p w:rsidR="00B31256" w:rsidRPr="00D670B2" w:rsidRDefault="00B31256" w:rsidP="00A9467E">
            <w:pPr>
              <w:pStyle w:val="aa"/>
            </w:pPr>
            <w:r w:rsidRPr="00D670B2">
              <w:t>Ста</w:t>
            </w:r>
            <w:r w:rsidRPr="00D670B2">
              <w:lastRenderedPageBreak/>
              <w:t>тья 248</w:t>
            </w:r>
          </w:p>
        </w:tc>
        <w:tc>
          <w:tcPr>
            <w:tcW w:w="4272" w:type="dxa"/>
          </w:tcPr>
          <w:p w:rsidR="00B31256" w:rsidRPr="00D670B2" w:rsidRDefault="00B31256" w:rsidP="00A9467E">
            <w:pPr>
              <w:pStyle w:val="aa"/>
            </w:pPr>
            <w:r w:rsidRPr="00D670B2">
              <w:lastRenderedPageBreak/>
              <w:t>Нарушение правил безопас</w:t>
            </w:r>
            <w:r w:rsidRPr="00D670B2">
              <w:lastRenderedPageBreak/>
              <w:t xml:space="preserve">ности при обращении с биологическими либо другими биологическими агентами или токсинами, </w:t>
            </w:r>
          </w:p>
          <w:p w:rsidR="00B31256" w:rsidRPr="00D670B2" w:rsidRDefault="00B31256" w:rsidP="00A9467E">
            <w:pPr>
              <w:pStyle w:val="aa"/>
            </w:pPr>
            <w:r w:rsidRPr="00D670B2">
              <w:t>Нарушение правил безопасности при обращении с микробиологическими либо другими биологическими агентами или токсинами, если это повлекло причинение вреда здоровью человека, распространение эпидемий или эпизоотий либо иные тяжкие последствия.</w:t>
            </w:r>
          </w:p>
        </w:tc>
        <w:tc>
          <w:tcPr>
            <w:tcW w:w="4340" w:type="dxa"/>
          </w:tcPr>
          <w:p w:rsidR="00B31256" w:rsidRPr="00D670B2" w:rsidRDefault="00B31256" w:rsidP="00A9467E">
            <w:pPr>
              <w:pStyle w:val="aa"/>
            </w:pPr>
            <w:r w:rsidRPr="00D670B2">
              <w:lastRenderedPageBreak/>
              <w:t xml:space="preserve">наказывается обязательными </w:t>
            </w:r>
            <w:r w:rsidRPr="00D670B2">
              <w:lastRenderedPageBreak/>
              <w:t>работами на срок до ста восьмидесяти часов, либо исправительными работами на срок до одного года, либо лишением свободы на срок до двух лет с лишением права занимать определенные должности или заниматься определенной деятельностью на срок до трех лет или без такового.</w:t>
            </w:r>
          </w:p>
        </w:tc>
      </w:tr>
      <w:tr w:rsidR="00B31256" w:rsidRPr="00D670B2">
        <w:tc>
          <w:tcPr>
            <w:tcW w:w="1242" w:type="dxa"/>
          </w:tcPr>
          <w:p w:rsidR="00B31256" w:rsidRPr="00D670B2" w:rsidRDefault="00B31256" w:rsidP="00A9467E">
            <w:pPr>
              <w:pStyle w:val="aa"/>
            </w:pPr>
          </w:p>
        </w:tc>
        <w:tc>
          <w:tcPr>
            <w:tcW w:w="4272" w:type="dxa"/>
          </w:tcPr>
          <w:p w:rsidR="00B31256" w:rsidRPr="00D670B2" w:rsidRDefault="00B31256" w:rsidP="00A9467E">
            <w:pPr>
              <w:pStyle w:val="aa"/>
            </w:pPr>
            <w:r w:rsidRPr="00D670B2">
              <w:t>2. То же деяние, повлекшее по неосторожности смерть человека.</w:t>
            </w:r>
          </w:p>
        </w:tc>
        <w:tc>
          <w:tcPr>
            <w:tcW w:w="4340" w:type="dxa"/>
          </w:tcPr>
          <w:p w:rsidR="00B31256" w:rsidRPr="00D670B2" w:rsidRDefault="00B31256" w:rsidP="00A9467E">
            <w:pPr>
              <w:pStyle w:val="aa"/>
            </w:pPr>
            <w:r w:rsidRPr="00D670B2">
              <w:t>наказывается обязательными работами на срок от ста восьмидесяти до двухсот сорока часов, либо исправительными работами на срок от шести месяцев до двух лет,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w:t>
            </w:r>
          </w:p>
        </w:tc>
      </w:tr>
      <w:tr w:rsidR="00B31256" w:rsidRPr="00D670B2">
        <w:tc>
          <w:tcPr>
            <w:tcW w:w="1242" w:type="dxa"/>
            <w:tcBorders>
              <w:bottom w:val="nil"/>
            </w:tcBorders>
          </w:tcPr>
          <w:p w:rsidR="00B31256" w:rsidRPr="00D670B2" w:rsidRDefault="00B31256" w:rsidP="00A9467E">
            <w:pPr>
              <w:pStyle w:val="aa"/>
            </w:pPr>
            <w:r w:rsidRPr="00D670B2">
              <w:t>Статья 261</w:t>
            </w:r>
          </w:p>
        </w:tc>
        <w:tc>
          <w:tcPr>
            <w:tcW w:w="4272" w:type="dxa"/>
            <w:tcBorders>
              <w:bottom w:val="nil"/>
            </w:tcBorders>
          </w:tcPr>
          <w:p w:rsidR="00B31256" w:rsidRPr="00D670B2" w:rsidRDefault="00B31256" w:rsidP="00A9467E">
            <w:pPr>
              <w:pStyle w:val="aa"/>
            </w:pPr>
            <w:r w:rsidRPr="00D670B2">
              <w:t>Уничтожение или повреждение лесных насаждений</w:t>
            </w:r>
          </w:p>
        </w:tc>
        <w:tc>
          <w:tcPr>
            <w:tcW w:w="4340" w:type="dxa"/>
            <w:tcBorders>
              <w:bottom w:val="nil"/>
            </w:tcBorders>
          </w:tcPr>
          <w:p w:rsidR="00B31256" w:rsidRPr="00D670B2" w:rsidRDefault="00B31256" w:rsidP="00A9467E">
            <w:pPr>
              <w:pStyle w:val="aa"/>
            </w:pPr>
          </w:p>
        </w:tc>
      </w:tr>
      <w:tr w:rsidR="00B31256" w:rsidRPr="00D670B2">
        <w:tc>
          <w:tcPr>
            <w:tcW w:w="1242" w:type="dxa"/>
            <w:tcBorders>
              <w:top w:val="nil"/>
              <w:bottom w:val="single" w:sz="4" w:space="0" w:color="auto"/>
            </w:tcBorders>
          </w:tcPr>
          <w:p w:rsidR="00B31256" w:rsidRPr="00D670B2" w:rsidRDefault="00B31256" w:rsidP="00A9467E">
            <w:pPr>
              <w:pStyle w:val="aa"/>
            </w:pPr>
          </w:p>
        </w:tc>
        <w:tc>
          <w:tcPr>
            <w:tcW w:w="4272" w:type="dxa"/>
            <w:tcBorders>
              <w:top w:val="nil"/>
              <w:bottom w:val="single" w:sz="4" w:space="0" w:color="auto"/>
            </w:tcBorders>
          </w:tcPr>
          <w:p w:rsidR="00B31256" w:rsidRPr="00D670B2" w:rsidRDefault="00B31256" w:rsidP="00A9467E">
            <w:pPr>
              <w:pStyle w:val="aa"/>
            </w:pPr>
            <w:r w:rsidRPr="00D670B2">
              <w:t>1. Незаконная рубка, а равно повреждение до степени прекращения роста лесных насаждений или не отнесенных к лесным насаждениям деревьев, кустарников, лиан, если эти деяния совершены в значительном размере</w:t>
            </w:r>
            <w:r w:rsidR="00EC51C7" w:rsidRPr="00D670B2">
              <w:t>.</w:t>
            </w:r>
          </w:p>
        </w:tc>
        <w:tc>
          <w:tcPr>
            <w:tcW w:w="4340" w:type="dxa"/>
            <w:tcBorders>
              <w:top w:val="nil"/>
              <w:bottom w:val="single" w:sz="4" w:space="0" w:color="auto"/>
            </w:tcBorders>
          </w:tcPr>
          <w:p w:rsidR="00B31256" w:rsidRPr="00D670B2" w:rsidRDefault="00B31256" w:rsidP="00A9467E">
            <w:pPr>
              <w:pStyle w:val="aa"/>
            </w:pPr>
            <w:r w:rsidRPr="00D670B2">
              <w:t>наказываются штрафом в размере до сорока тысяч рублей или в размере заработной платы или иного дохода осужденного за период до трех месяцев, либо лишением права занимать определенные должности или заниматься определенной деятельностью на срок до трех лет, либо исправительными работами на срок от шести месяцев до одного года, либо арестом на срок до трех месяцев.</w:t>
            </w:r>
          </w:p>
        </w:tc>
      </w:tr>
      <w:tr w:rsidR="00B31256" w:rsidRPr="00D670B2">
        <w:tc>
          <w:tcPr>
            <w:tcW w:w="1242" w:type="dxa"/>
            <w:tcBorders>
              <w:top w:val="single" w:sz="4" w:space="0" w:color="auto"/>
            </w:tcBorders>
          </w:tcPr>
          <w:p w:rsidR="00B31256" w:rsidRPr="00D670B2" w:rsidRDefault="00B31256" w:rsidP="00A9467E">
            <w:pPr>
              <w:pStyle w:val="aa"/>
            </w:pPr>
          </w:p>
        </w:tc>
        <w:tc>
          <w:tcPr>
            <w:tcW w:w="4272" w:type="dxa"/>
            <w:tcBorders>
              <w:top w:val="single" w:sz="4" w:space="0" w:color="auto"/>
            </w:tcBorders>
          </w:tcPr>
          <w:p w:rsidR="00B31256" w:rsidRPr="00D670B2" w:rsidRDefault="00B31256" w:rsidP="00A9467E">
            <w:pPr>
              <w:pStyle w:val="aa"/>
            </w:pPr>
            <w:r w:rsidRPr="00D670B2">
              <w:t>2. Незаконная рубка, а равно повреждение до степени прекращения роста лесных насаждений или не отнесенных к лесным насаждениям деревьев, кустарников, лиан, если эти деяния совершены:</w:t>
            </w:r>
          </w:p>
        </w:tc>
        <w:tc>
          <w:tcPr>
            <w:tcW w:w="4340" w:type="dxa"/>
            <w:tcBorders>
              <w:top w:val="single" w:sz="4" w:space="0" w:color="auto"/>
            </w:tcBorders>
          </w:tcPr>
          <w:p w:rsidR="00B31256" w:rsidRPr="00D670B2" w:rsidRDefault="00B31256" w:rsidP="00A9467E">
            <w:pPr>
              <w:pStyle w:val="aa"/>
            </w:pPr>
            <w:r w:rsidRPr="00D670B2">
              <w:t>наказываются штрафом в размере от ста тысяч до трехсот тысяч рублей или в размере заработной платы или иного дохода осужденного за период от одного года до двух лет либо лишением свободы на срок до семи лет со штрафом в размере от десяти тысяч до ста тысяч рублей или в размере заработной платы или иного дохода осужденного за период от одного месяца до одного года либо без такового.</w:t>
            </w:r>
          </w:p>
        </w:tc>
      </w:tr>
    </w:tbl>
    <w:p w:rsidR="00995713" w:rsidRPr="000630E9" w:rsidRDefault="007C351C" w:rsidP="00E769A9">
      <w:pPr>
        <w:pStyle w:val="21"/>
      </w:pPr>
      <w:r>
        <w:t xml:space="preserve">                           </w:t>
      </w:r>
      <w:bookmarkStart w:id="266" w:name="_Toc303860258"/>
      <w:r>
        <w:t>1</w:t>
      </w:r>
      <w:r w:rsidR="00B4152C">
        <w:rPr>
          <w:lang w:val="ru-RU"/>
        </w:rPr>
        <w:t>4</w:t>
      </w:r>
      <w:r>
        <w:t>.6.</w:t>
      </w:r>
      <w:r w:rsidR="008C4FA8" w:rsidRPr="000630E9">
        <w:t>Исковые требования о прекращении деятельности</w:t>
      </w:r>
      <w:r w:rsidR="00995713" w:rsidRPr="000630E9">
        <w:t>.</w:t>
      </w:r>
      <w:bookmarkEnd w:id="266"/>
    </w:p>
    <w:p w:rsidR="00025976" w:rsidRPr="000630E9" w:rsidRDefault="00025976" w:rsidP="0085279D">
      <w:pPr>
        <w:spacing w:before="0" w:after="0"/>
      </w:pPr>
      <w:r w:rsidRPr="000630E9">
        <w:t>Исковые требования о прекращении деятельности лиц, осуществляемой с нарушением законодательства РФ.</w:t>
      </w:r>
    </w:p>
    <w:p w:rsidR="00025976" w:rsidRPr="000630E9" w:rsidRDefault="001230A4" w:rsidP="0085279D">
      <w:pPr>
        <w:spacing w:before="0" w:after="0"/>
      </w:pPr>
      <w:r w:rsidRPr="000630E9">
        <w:t>В соответствии с положениями статьи</w:t>
      </w:r>
      <w:r w:rsidR="00025976" w:rsidRPr="000630E9">
        <w:t xml:space="preserve"> 29 Федерального закона «Об отходах производства и потребления» </w:t>
      </w:r>
      <w:r w:rsidRPr="000630E9">
        <w:t>устанавливается подсудность дел и порядок рассмотрения исковых требований о прекращении деятельности юридических лиц и индивидуальных предпринимателей в области обращения с отходами производства и потребления. В данной статье речь идет о делах, связанных с прекращением деятельности юридических лиц и индивидуальных предпринимателей в области обращения с отходами, которая осуществляется с нарушением законодательства РФ. Указанные дела следует относить к категории дел, возникающих из административных правонарушений.</w:t>
      </w:r>
    </w:p>
    <w:p w:rsidR="00DB0D4E" w:rsidRPr="000630E9" w:rsidRDefault="00DB0D4E" w:rsidP="0085279D">
      <w:pPr>
        <w:spacing w:before="0" w:after="0"/>
      </w:pPr>
      <w:r w:rsidRPr="000630E9">
        <w:t>Подведомственность экономических интересов и других дел, возникающих из административных и иных публичных правонарушений, установлены ст. 29 АПК РФ. Согласно данной статье арбитражные и суды рассматривают в порядке административного судопроизводства возникающие из административных и иных публичных правоотношений экономические споры и иные дела, связанные с осуществлен</w:t>
      </w:r>
      <w:r w:rsidR="00840F6C">
        <w:t xml:space="preserve">ием организациями и гражданами </w:t>
      </w:r>
      <w:r w:rsidRPr="000630E9">
        <w:t>предпринимательской и иной экономической деятельности. К категории указанных споров относится споры:</w:t>
      </w:r>
    </w:p>
    <w:p w:rsidR="00DB0D4E" w:rsidRPr="00B4152C" w:rsidRDefault="00A777D4" w:rsidP="007F2E12">
      <w:pPr>
        <w:pStyle w:val="afff1"/>
        <w:rPr>
          <w:smallCaps w:val="0"/>
        </w:rPr>
      </w:pPr>
      <w:r w:rsidRPr="00B4152C">
        <w:rPr>
          <w:smallCaps w:val="0"/>
        </w:rPr>
        <w:t>-</w:t>
      </w:r>
      <w:r w:rsidR="00DB0D4E" w:rsidRPr="00B4152C">
        <w:rPr>
          <w:smallCaps w:val="0"/>
        </w:rPr>
        <w:t>об оспаривании нормативных правовых актов, затрагивающих права и законные интересы</w:t>
      </w:r>
      <w:r w:rsidR="00073981" w:rsidRPr="00B4152C">
        <w:rPr>
          <w:smallCaps w:val="0"/>
        </w:rPr>
        <w:t xml:space="preserve"> заявителя в сфере предпринимательской и иной деятельности, если федеральным законом их рассмотрение отнесено к компетенции арбитражного суда;</w:t>
      </w:r>
    </w:p>
    <w:p w:rsidR="004D1B25" w:rsidRPr="00B4152C" w:rsidRDefault="00A777D4" w:rsidP="007F2E12">
      <w:pPr>
        <w:pStyle w:val="afff1"/>
        <w:rPr>
          <w:smallCaps w:val="0"/>
        </w:rPr>
      </w:pPr>
      <w:r w:rsidRPr="00B4152C">
        <w:rPr>
          <w:smallCaps w:val="0"/>
        </w:rPr>
        <w:t>-</w:t>
      </w:r>
      <w:r w:rsidR="004D1B25" w:rsidRPr="00B4152C">
        <w:rPr>
          <w:smallCaps w:val="0"/>
        </w:rPr>
        <w:t>об оспаривании ненормативных правовых актов органов государственной власти Российской Федерации, органов местного самоуправления</w:t>
      </w:r>
      <w:r w:rsidR="00F3299C" w:rsidRPr="00B4152C">
        <w:rPr>
          <w:smallCaps w:val="0"/>
        </w:rPr>
        <w:t>,</w:t>
      </w:r>
      <w:r w:rsidR="00B31256" w:rsidRPr="00B4152C">
        <w:rPr>
          <w:smallCaps w:val="0"/>
        </w:rPr>
        <w:t xml:space="preserve"> </w:t>
      </w:r>
      <w:r w:rsidR="00F3299C" w:rsidRPr="00B4152C">
        <w:rPr>
          <w:smallCaps w:val="0"/>
        </w:rPr>
        <w:t>р</w:t>
      </w:r>
      <w:r w:rsidR="004D1B25" w:rsidRPr="00B4152C">
        <w:rPr>
          <w:smallCaps w:val="0"/>
        </w:rPr>
        <w:t>ешений и</w:t>
      </w:r>
      <w:r w:rsidR="00F3299C" w:rsidRPr="00B4152C">
        <w:rPr>
          <w:smallCaps w:val="0"/>
        </w:rPr>
        <w:t xml:space="preserve"> действий (бездействия) государственных органов, органов самоуправления, </w:t>
      </w:r>
      <w:r w:rsidR="00F3299C" w:rsidRPr="00B4152C">
        <w:rPr>
          <w:smallCaps w:val="0"/>
        </w:rPr>
        <w:lastRenderedPageBreak/>
        <w:t>иных органов и должностных лиц, затрагивающих права и законные интересы заявителя в сфере предпринимательской и иной экономической деятельности;</w:t>
      </w:r>
    </w:p>
    <w:p w:rsidR="00F3299C" w:rsidRPr="00B4152C" w:rsidRDefault="00A777D4" w:rsidP="007F2E12">
      <w:pPr>
        <w:pStyle w:val="afff1"/>
        <w:rPr>
          <w:smallCaps w:val="0"/>
        </w:rPr>
      </w:pPr>
      <w:r w:rsidRPr="00B4152C">
        <w:rPr>
          <w:smallCaps w:val="0"/>
        </w:rPr>
        <w:t>-</w:t>
      </w:r>
      <w:r w:rsidR="008472A0" w:rsidRPr="00B4152C">
        <w:rPr>
          <w:smallCaps w:val="0"/>
        </w:rPr>
        <w:t>об административных правонарушениях, если федеральным законом их рассмотрение отнесено к компетенции арбитражного суда;</w:t>
      </w:r>
    </w:p>
    <w:p w:rsidR="008472A0" w:rsidRPr="00B4152C" w:rsidRDefault="00A777D4" w:rsidP="007F2E12">
      <w:pPr>
        <w:pStyle w:val="afff1"/>
        <w:rPr>
          <w:smallCaps w:val="0"/>
        </w:rPr>
      </w:pPr>
      <w:r w:rsidRPr="00B4152C">
        <w:rPr>
          <w:smallCaps w:val="0"/>
        </w:rPr>
        <w:t>-</w:t>
      </w:r>
      <w:r w:rsidR="008472A0" w:rsidRPr="00B4152C">
        <w:rPr>
          <w:smallCaps w:val="0"/>
        </w:rPr>
        <w:t>о взыскании с организаций и граждан, осуществляющих предпринимательскую и иную экономическую деятельность, обязательных платежей, санкций, если федеральным законом не предусмотрен иной порядок их взыскания;</w:t>
      </w:r>
    </w:p>
    <w:p w:rsidR="00E23974" w:rsidRPr="00B4152C" w:rsidRDefault="00A777D4" w:rsidP="007F2E12">
      <w:pPr>
        <w:pStyle w:val="afff1"/>
        <w:rPr>
          <w:smallCaps w:val="0"/>
        </w:rPr>
      </w:pPr>
      <w:r w:rsidRPr="00B4152C">
        <w:rPr>
          <w:smallCaps w:val="0"/>
        </w:rPr>
        <w:t>-</w:t>
      </w:r>
      <w:r w:rsidR="008472A0" w:rsidRPr="00B4152C">
        <w:rPr>
          <w:smallCaps w:val="0"/>
        </w:rPr>
        <w:t>другие дела, возникающие из административных и иных публичных правоотношений, если федеральным законом их рассмотрение</w:t>
      </w:r>
      <w:r w:rsidR="001E47C2" w:rsidRPr="00B4152C">
        <w:rPr>
          <w:smallCaps w:val="0"/>
        </w:rPr>
        <w:t xml:space="preserve"> отнесено к компетенции арбитражного суда.</w:t>
      </w:r>
      <w:r w:rsidR="008472A0" w:rsidRPr="00B4152C">
        <w:rPr>
          <w:smallCaps w:val="0"/>
        </w:rPr>
        <w:t xml:space="preserve"> </w:t>
      </w:r>
    </w:p>
    <w:p w:rsidR="00E23974" w:rsidRPr="00E23974" w:rsidRDefault="00E23974" w:rsidP="007F2E12">
      <w:pPr>
        <w:pStyle w:val="afff1"/>
      </w:pPr>
      <w:r w:rsidRPr="00B4152C">
        <w:rPr>
          <w:smallCaps w:val="0"/>
        </w:rPr>
        <w:br w:type="page"/>
      </w:r>
      <w:r w:rsidRPr="00E23974">
        <w:lastRenderedPageBreak/>
        <w:t>Термины и определения</w:t>
      </w:r>
    </w:p>
    <w:p w:rsidR="00E23974" w:rsidRDefault="00E23974" w:rsidP="00E23974">
      <w:pPr>
        <w:rPr>
          <w:b/>
          <w:szCs w:val="28"/>
        </w:rPr>
      </w:pPr>
    </w:p>
    <w:p w:rsidR="00E23974" w:rsidRPr="004058DC" w:rsidRDefault="00E23974" w:rsidP="00E23974">
      <w:pPr>
        <w:rPr>
          <w:b/>
          <w:szCs w:val="28"/>
        </w:rPr>
      </w:pPr>
      <w:r w:rsidRPr="004058DC">
        <w:rPr>
          <w:b/>
          <w:szCs w:val="28"/>
        </w:rPr>
        <w:t>А</w:t>
      </w:r>
    </w:p>
    <w:p w:rsidR="00E23974" w:rsidRPr="004058DC" w:rsidRDefault="00E23974" w:rsidP="00E23974">
      <w:pPr>
        <w:rPr>
          <w:szCs w:val="28"/>
        </w:rPr>
      </w:pPr>
      <w:r w:rsidRPr="00947D75">
        <w:rPr>
          <w:rStyle w:val="afff7"/>
          <w:color w:val="auto"/>
          <w:szCs w:val="28"/>
        </w:rPr>
        <w:t>Административный центр сельского поселения, муниципального района</w:t>
      </w:r>
      <w:r w:rsidRPr="00947D75">
        <w:rPr>
          <w:szCs w:val="28"/>
        </w:rPr>
        <w:t xml:space="preserve"> - населенный пункт, который определен с учетом местных традиций и </w:t>
      </w:r>
      <w:r w:rsidRPr="004058DC">
        <w:rPr>
          <w:szCs w:val="28"/>
        </w:rPr>
        <w:t>сложившейся социальной инфраструктуры и в котором в соответствии с законом субъекта Российской Федерации находится представительный орган соответствующего муниципального образования. ( ст.2 Фед закона  № 131-ФЗ).</w:t>
      </w:r>
    </w:p>
    <w:p w:rsidR="00E23974" w:rsidRPr="004058DC" w:rsidRDefault="00E23974" w:rsidP="00947D75">
      <w:pPr>
        <w:pStyle w:val="a9"/>
        <w:rPr>
          <w:szCs w:val="28"/>
        </w:rPr>
      </w:pPr>
      <w:r w:rsidRPr="004058DC">
        <w:rPr>
          <w:rStyle w:val="afe"/>
          <w:szCs w:val="28"/>
        </w:rPr>
        <w:t>Антропогенное загрязнение- з</w:t>
      </w:r>
      <w:r w:rsidRPr="004058DC">
        <w:rPr>
          <w:szCs w:val="28"/>
        </w:rPr>
        <w:t>агрязнение, возникающее в результате дея</w:t>
      </w:r>
      <w:r w:rsidRPr="004058DC">
        <w:rPr>
          <w:szCs w:val="28"/>
        </w:rPr>
        <w:softHyphen/>
        <w:t>тельности людей, в том числе их прямого или косвенного влияния на интенсивность природного загрязнения.( ГОСТ 30772-2001).</w:t>
      </w:r>
    </w:p>
    <w:p w:rsidR="00E23974" w:rsidRPr="004058DC" w:rsidRDefault="00E23974" w:rsidP="00E23974">
      <w:pPr>
        <w:rPr>
          <w:szCs w:val="28"/>
        </w:rPr>
      </w:pPr>
      <w:bookmarkStart w:id="267" w:name="sub_116"/>
      <w:r w:rsidRPr="00E23974">
        <w:rPr>
          <w:rStyle w:val="afff7"/>
          <w:color w:val="auto"/>
          <w:szCs w:val="28"/>
        </w:rPr>
        <w:t>Антропогенный объект</w:t>
      </w:r>
      <w:r w:rsidRPr="004058DC">
        <w:rPr>
          <w:szCs w:val="28"/>
        </w:rPr>
        <w:t xml:space="preserve"> - объект, созданный человеком для обеспечения его социальных потребностей и не обладающий свойствами природных объектов. ( ст.1 Фед закона №7-ФЗ).</w:t>
      </w:r>
      <w:r w:rsidRPr="004058DC">
        <w:rPr>
          <w:rStyle w:val="afff7"/>
          <w:szCs w:val="28"/>
        </w:rPr>
        <w:t xml:space="preserve"> </w:t>
      </w:r>
      <w:bookmarkStart w:id="268" w:name="sub_20113"/>
      <w:bookmarkEnd w:id="267"/>
    </w:p>
    <w:bookmarkEnd w:id="268"/>
    <w:p w:rsidR="00E23974" w:rsidRDefault="00E23974" w:rsidP="00E23974">
      <w:pPr>
        <w:rPr>
          <w:b/>
          <w:szCs w:val="28"/>
        </w:rPr>
      </w:pPr>
      <w:r w:rsidRPr="004058DC">
        <w:rPr>
          <w:b/>
          <w:szCs w:val="28"/>
        </w:rPr>
        <w:t>Б</w:t>
      </w:r>
    </w:p>
    <w:p w:rsidR="007D4815" w:rsidRDefault="007D4815" w:rsidP="007D4815">
      <w:pPr>
        <w:rPr>
          <w:szCs w:val="28"/>
        </w:rPr>
      </w:pPr>
      <w:r>
        <w:rPr>
          <w:b/>
        </w:rPr>
        <w:t>Б</w:t>
      </w:r>
      <w:r w:rsidRPr="00014D2E">
        <w:rPr>
          <w:b/>
        </w:rPr>
        <w:t xml:space="preserve">аланс количественных характеристик образования, утилизации, обезвреживания, захоронения твердых коммунальных отходов на территории субъекта Российской Федерации </w:t>
      </w:r>
      <w:r>
        <w:t>- соотношение количества образовавшихся твердых коммунальных отходов и количественных характеристик их утилизации, обезвреживания, захоронения, передачи в другие субъекты Российской Федерации (поступления из других субъектов Российской Федерации) для последующих утилизации, обезвреживания, захоронения;</w:t>
      </w:r>
      <w:r w:rsidRPr="007D4815">
        <w:rPr>
          <w:szCs w:val="28"/>
        </w:rPr>
        <w:t xml:space="preserve"> </w:t>
      </w:r>
      <w:r>
        <w:rPr>
          <w:szCs w:val="28"/>
        </w:rPr>
        <w:t>( ст.1 Фед закона  № 89</w:t>
      </w:r>
      <w:r w:rsidRPr="004058DC">
        <w:rPr>
          <w:szCs w:val="28"/>
        </w:rPr>
        <w:t>-ФЗ).</w:t>
      </w:r>
      <w:r>
        <w:rPr>
          <w:szCs w:val="28"/>
        </w:rPr>
        <w:t>;</w:t>
      </w:r>
    </w:p>
    <w:p w:rsidR="0042379C" w:rsidRDefault="0042379C" w:rsidP="007D4815"/>
    <w:p w:rsidR="007D4815" w:rsidRPr="004058DC" w:rsidRDefault="007D4815" w:rsidP="00E23974">
      <w:pPr>
        <w:rPr>
          <w:b/>
          <w:szCs w:val="28"/>
        </w:rPr>
      </w:pPr>
    </w:p>
    <w:p w:rsidR="00E23974" w:rsidRPr="004058DC" w:rsidRDefault="00E23974" w:rsidP="00E23974">
      <w:pPr>
        <w:rPr>
          <w:szCs w:val="28"/>
        </w:rPr>
      </w:pPr>
      <w:r w:rsidRPr="00E23974">
        <w:rPr>
          <w:rStyle w:val="afff7"/>
          <w:color w:val="auto"/>
          <w:szCs w:val="28"/>
        </w:rPr>
        <w:t>Безопасные условия для человека</w:t>
      </w:r>
      <w:r w:rsidRPr="004058DC">
        <w:rPr>
          <w:szCs w:val="28"/>
        </w:rPr>
        <w:t xml:space="preserve"> - состояние среды обитания, при котором отсутствует опасность вредного воздействия ее факторов на человека; (ст.1 Фед. закона № 52-ФЗ).</w:t>
      </w:r>
    </w:p>
    <w:p w:rsidR="00E23974" w:rsidRPr="004058DC" w:rsidRDefault="00E23974" w:rsidP="00E23974">
      <w:pPr>
        <w:rPr>
          <w:szCs w:val="28"/>
        </w:rPr>
      </w:pPr>
      <w:r w:rsidRPr="004058DC">
        <w:rPr>
          <w:rStyle w:val="afe"/>
          <w:szCs w:val="28"/>
        </w:rPr>
        <w:t>Безвозвратные отходы (потери)-</w:t>
      </w:r>
      <w:r w:rsidRPr="004058DC">
        <w:rPr>
          <w:szCs w:val="28"/>
        </w:rPr>
        <w:t xml:space="preserve"> отходы производства, которые невозмож</w:t>
      </w:r>
      <w:r w:rsidRPr="004058DC">
        <w:rPr>
          <w:szCs w:val="28"/>
        </w:rPr>
        <w:softHyphen/>
        <w:t>но, нецелесообразно (неэффективно) или недопустимо использовать повторно. ( ГОСТ 30772-2001).</w:t>
      </w:r>
    </w:p>
    <w:p w:rsidR="00E23974" w:rsidRPr="004058DC" w:rsidRDefault="00E23974" w:rsidP="00E23974">
      <w:pPr>
        <w:rPr>
          <w:szCs w:val="28"/>
        </w:rPr>
      </w:pPr>
      <w:r w:rsidRPr="004058DC">
        <w:rPr>
          <w:rStyle w:val="afe"/>
          <w:szCs w:val="28"/>
        </w:rPr>
        <w:t>Безопасные отходы-</w:t>
      </w:r>
      <w:r w:rsidRPr="004058DC">
        <w:rPr>
          <w:szCs w:val="28"/>
        </w:rPr>
        <w:t xml:space="preserve"> отходы, существование которых и (или) обращение с которыми в определенных условиях и в определенное время признаны безопасными для жизни, здоровья человека и окружающей природной среды. </w:t>
      </w:r>
      <w:r w:rsidR="00961EA3">
        <w:rPr>
          <w:szCs w:val="28"/>
        </w:rPr>
        <w:t xml:space="preserve">        </w:t>
      </w:r>
      <w:r w:rsidRPr="004058DC">
        <w:rPr>
          <w:szCs w:val="28"/>
        </w:rPr>
        <w:t>( ГОСТ 30772-2001).</w:t>
      </w:r>
    </w:p>
    <w:p w:rsidR="00961EA3" w:rsidRDefault="00E23974" w:rsidP="00E23974">
      <w:pPr>
        <w:rPr>
          <w:szCs w:val="28"/>
        </w:rPr>
      </w:pPr>
      <w:r w:rsidRPr="004058DC">
        <w:rPr>
          <w:rStyle w:val="afe"/>
          <w:szCs w:val="28"/>
        </w:rPr>
        <w:t xml:space="preserve">Безопасность при ликвидации отходов- </w:t>
      </w:r>
      <w:r w:rsidRPr="004058DC">
        <w:rPr>
          <w:szCs w:val="28"/>
        </w:rPr>
        <w:t>отсутствие условий, которые мо-1ут причинить вред или вызвать смерть персонала, повреждение или потерю оборудова</w:t>
      </w:r>
      <w:r w:rsidRPr="004058DC">
        <w:rPr>
          <w:szCs w:val="28"/>
        </w:rPr>
        <w:softHyphen/>
        <w:t xml:space="preserve">ния или другой собственности в процессе ликвидации отходов. </w:t>
      </w:r>
    </w:p>
    <w:p w:rsidR="00E23974" w:rsidRPr="004058DC" w:rsidRDefault="00E23974" w:rsidP="00E23974">
      <w:pPr>
        <w:rPr>
          <w:szCs w:val="28"/>
        </w:rPr>
      </w:pPr>
      <w:r w:rsidRPr="004058DC">
        <w:rPr>
          <w:szCs w:val="28"/>
        </w:rPr>
        <w:t>( ГОСТ 30772-2001).</w:t>
      </w:r>
    </w:p>
    <w:p w:rsidR="00E23974" w:rsidRPr="004058DC" w:rsidRDefault="00E23974" w:rsidP="00E23974">
      <w:pPr>
        <w:rPr>
          <w:szCs w:val="28"/>
        </w:rPr>
      </w:pPr>
      <w:r w:rsidRPr="004058DC">
        <w:rPr>
          <w:rStyle w:val="afe"/>
          <w:szCs w:val="28"/>
        </w:rPr>
        <w:t xml:space="preserve">Безопасность утилизации отхода- </w:t>
      </w:r>
      <w:r w:rsidRPr="004058DC">
        <w:rPr>
          <w:szCs w:val="28"/>
        </w:rPr>
        <w:t>совокупность документированных ха</w:t>
      </w:r>
      <w:r w:rsidRPr="004058DC">
        <w:rPr>
          <w:szCs w:val="28"/>
        </w:rPr>
        <w:softHyphen/>
        <w:t>рактеристик операций утилизации отхода с обеспечением отсутствия или све</w:t>
      </w:r>
      <w:r w:rsidRPr="004058DC">
        <w:rPr>
          <w:szCs w:val="28"/>
        </w:rPr>
        <w:lastRenderedPageBreak/>
        <w:t>дения к минимуму риска нанесения ущерба персоналу, населению, производственным сооруже</w:t>
      </w:r>
      <w:r w:rsidRPr="004058DC">
        <w:rPr>
          <w:szCs w:val="28"/>
        </w:rPr>
        <w:softHyphen/>
        <w:t>ниям, имуществу и окружающей среде. ( ГОСТ 30772-2001).</w:t>
      </w:r>
    </w:p>
    <w:p w:rsidR="00E23974" w:rsidRPr="004058DC" w:rsidRDefault="00E23974" w:rsidP="00E23974">
      <w:pPr>
        <w:rPr>
          <w:szCs w:val="28"/>
        </w:rPr>
      </w:pPr>
      <w:r w:rsidRPr="004058DC">
        <w:rPr>
          <w:rStyle w:val="afe"/>
          <w:szCs w:val="28"/>
        </w:rPr>
        <w:t xml:space="preserve">Безотходное производство- </w:t>
      </w:r>
      <w:r w:rsidRPr="004058DC">
        <w:rPr>
          <w:szCs w:val="28"/>
        </w:rPr>
        <w:t>форма ресурсосберегающей организации произ</w:t>
      </w:r>
      <w:r w:rsidRPr="004058DC">
        <w:rPr>
          <w:szCs w:val="28"/>
        </w:rPr>
        <w:softHyphen/>
        <w:t>водства продукции, характеризуемая отсутствием отходов в основном производственном цикле или их полной утилизацией в дополнительных технологических процессах, не связанных с получением основной продукции на этом же производстве. ( ГОСТ 30772-2001).</w:t>
      </w:r>
    </w:p>
    <w:p w:rsidR="00E23974" w:rsidRPr="004058DC" w:rsidRDefault="00E23974" w:rsidP="00E23974">
      <w:pPr>
        <w:rPr>
          <w:szCs w:val="28"/>
        </w:rPr>
      </w:pPr>
      <w:r w:rsidRPr="004058DC">
        <w:rPr>
          <w:rStyle w:val="afe"/>
          <w:szCs w:val="28"/>
        </w:rPr>
        <w:t>Биологические отходы-</w:t>
      </w:r>
      <w:r w:rsidRPr="004058DC">
        <w:rPr>
          <w:szCs w:val="28"/>
        </w:rPr>
        <w:t xml:space="preserve"> биологические ткани и органы, образующиеся в ре</w:t>
      </w:r>
      <w:r w:rsidRPr="004058DC">
        <w:rPr>
          <w:szCs w:val="28"/>
        </w:rPr>
        <w:softHyphen/>
        <w:t>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w:t>
      </w:r>
      <w:r w:rsidRPr="004058DC">
        <w:rPr>
          <w:szCs w:val="28"/>
        </w:rPr>
        <w:softHyphen/>
        <w:t>ходы биотехнологической промышленности. ( ГОСТ 30772-2001).</w:t>
      </w:r>
    </w:p>
    <w:p w:rsidR="00E23974" w:rsidRPr="004058DC" w:rsidRDefault="00E23974" w:rsidP="00E23974">
      <w:pPr>
        <w:rPr>
          <w:szCs w:val="28"/>
        </w:rPr>
      </w:pPr>
      <w:r w:rsidRPr="004058DC">
        <w:rPr>
          <w:rStyle w:val="afe"/>
          <w:szCs w:val="28"/>
        </w:rPr>
        <w:t xml:space="preserve">Биосферозагрязнитель- </w:t>
      </w:r>
      <w:r w:rsidRPr="004058DC">
        <w:rPr>
          <w:szCs w:val="28"/>
        </w:rPr>
        <w:t>любой природный и/или техногенный загрязнитель (включая отходы производства и потребления), оказывающий негативное воздействие на биосферу. ( ГОСТ 30772-2001).</w:t>
      </w:r>
    </w:p>
    <w:p w:rsidR="00E23974" w:rsidRPr="004058DC" w:rsidRDefault="00E23974" w:rsidP="00E23974">
      <w:pPr>
        <w:rPr>
          <w:szCs w:val="28"/>
        </w:rPr>
      </w:pPr>
      <w:r w:rsidRPr="004058DC">
        <w:rPr>
          <w:rStyle w:val="afe"/>
          <w:szCs w:val="28"/>
        </w:rPr>
        <w:t xml:space="preserve">Биологическое загрязнение- </w:t>
      </w:r>
      <w:r w:rsidRPr="004058DC">
        <w:rPr>
          <w:szCs w:val="28"/>
        </w:rPr>
        <w:t xml:space="preserve">случайное или происходящее как следствие деятельности человека проникновение в экосистемы или технические устройства видов животных (бактерий) и/или растений, обычно там отсутствующих. </w:t>
      </w:r>
      <w:r>
        <w:rPr>
          <w:szCs w:val="28"/>
        </w:rPr>
        <w:t xml:space="preserve">  </w:t>
      </w:r>
      <w:r w:rsidRPr="004058DC">
        <w:rPr>
          <w:szCs w:val="28"/>
        </w:rPr>
        <w:t>( ГОСТ 30772-2001).</w:t>
      </w:r>
    </w:p>
    <w:p w:rsidR="00E23974" w:rsidRPr="004058DC" w:rsidRDefault="00E23974" w:rsidP="00E23974">
      <w:pPr>
        <w:rPr>
          <w:rStyle w:val="afff7"/>
          <w:szCs w:val="28"/>
        </w:rPr>
      </w:pPr>
      <w:r w:rsidRPr="00E23974">
        <w:rPr>
          <w:rStyle w:val="afff7"/>
          <w:color w:val="auto"/>
          <w:szCs w:val="28"/>
        </w:rPr>
        <w:t>Благоприятная окружающая среда</w:t>
      </w:r>
      <w:r w:rsidRPr="004058DC">
        <w:rPr>
          <w:szCs w:val="28"/>
        </w:rPr>
        <w:t xml:space="preserve"> - окружающая среда, качество которой обеспечивает устойчивое функционирование естественных экологических систем, природных и природно-антропогенных объектов; ( ст.1 Фед закона №7-ФЗ).</w:t>
      </w:r>
      <w:r w:rsidRPr="004058DC">
        <w:rPr>
          <w:rStyle w:val="afff7"/>
          <w:szCs w:val="28"/>
        </w:rPr>
        <w:t xml:space="preserve"> </w:t>
      </w:r>
    </w:p>
    <w:p w:rsidR="00E23974" w:rsidRPr="004058DC" w:rsidRDefault="00E23974" w:rsidP="00E23974">
      <w:pPr>
        <w:rPr>
          <w:szCs w:val="28"/>
        </w:rPr>
      </w:pPr>
      <w:r w:rsidRPr="00E23974">
        <w:rPr>
          <w:rStyle w:val="afff7"/>
          <w:color w:val="auto"/>
          <w:szCs w:val="28"/>
        </w:rPr>
        <w:t>Благоприятные условия жизнедеятельности человека</w:t>
      </w:r>
      <w:r w:rsidRPr="004058DC">
        <w:rPr>
          <w:szCs w:val="28"/>
        </w:rPr>
        <w:t xml:space="preserve"> - состояние среды обитания, при котором отсутствует вредное воздействие ее факторов на человека (безвредные условия) и имеются возможности для восстановления нарушенных функций организма человека; (ст.1 Фед. закона № 52-ФЗ)</w:t>
      </w:r>
    </w:p>
    <w:p w:rsidR="00E23974" w:rsidRPr="004058DC" w:rsidRDefault="00E23974" w:rsidP="00E23974">
      <w:pPr>
        <w:rPr>
          <w:szCs w:val="28"/>
        </w:rPr>
      </w:pPr>
      <w:r w:rsidRPr="004058DC">
        <w:rPr>
          <w:rStyle w:val="afe"/>
          <w:szCs w:val="28"/>
        </w:rPr>
        <w:t>Бытовые отходы-</w:t>
      </w:r>
      <w:r w:rsidRPr="004058DC">
        <w:rPr>
          <w:szCs w:val="28"/>
        </w:rPr>
        <w:t xml:space="preserve"> отходы потребления, образующиеся в бытовых условиях в результате жизнедеятельности населения. ( ГОСТ 30772-2001).</w:t>
      </w:r>
    </w:p>
    <w:p w:rsidR="00E23974" w:rsidRPr="004058DC" w:rsidRDefault="00E23974" w:rsidP="00E23974">
      <w:pPr>
        <w:rPr>
          <w:b/>
          <w:szCs w:val="28"/>
        </w:rPr>
      </w:pPr>
      <w:r w:rsidRPr="004058DC">
        <w:rPr>
          <w:b/>
          <w:szCs w:val="28"/>
        </w:rPr>
        <w:t>В</w:t>
      </w:r>
    </w:p>
    <w:p w:rsidR="00E23974" w:rsidRPr="004058DC" w:rsidRDefault="00E23974" w:rsidP="00E23974">
      <w:pPr>
        <w:rPr>
          <w:szCs w:val="28"/>
        </w:rPr>
      </w:pPr>
      <w:r w:rsidRPr="004058DC">
        <w:rPr>
          <w:rStyle w:val="afe"/>
          <w:szCs w:val="28"/>
        </w:rPr>
        <w:t>Взрывоопасные отходы-</w:t>
      </w:r>
      <w:r w:rsidRPr="004058DC">
        <w:rPr>
          <w:szCs w:val="28"/>
        </w:rPr>
        <w:t xml:space="preserve"> отходы, смеси отходов, содержащие химические вещества, способные к химической реакции с выделением газов такой температуры и давления и с такой скоростью, что это вызывает взрыв.( ГОСТ 30772-2001).</w:t>
      </w:r>
    </w:p>
    <w:p w:rsidR="00E23974" w:rsidRPr="004058DC" w:rsidRDefault="00E23974" w:rsidP="00E23974">
      <w:pPr>
        <w:rPr>
          <w:szCs w:val="28"/>
        </w:rPr>
      </w:pPr>
      <w:r w:rsidRPr="004058DC">
        <w:rPr>
          <w:b/>
          <w:szCs w:val="28"/>
        </w:rPr>
        <w:t>Вид отходов</w:t>
      </w:r>
      <w:r w:rsidRPr="004058DC">
        <w:rPr>
          <w:szCs w:val="28"/>
        </w:rPr>
        <w:t xml:space="preserve"> – совокупность отходов, которые имеют общие признаки в соответствии с системой</w:t>
      </w:r>
      <w:r w:rsidR="00FB2EB2">
        <w:rPr>
          <w:szCs w:val="28"/>
        </w:rPr>
        <w:t xml:space="preserve"> классификации отходов</w:t>
      </w:r>
      <w:r w:rsidRPr="004058DC">
        <w:rPr>
          <w:szCs w:val="28"/>
        </w:rPr>
        <w:t>. ( ст. 1 Фед. закона № 89-ФЗ)</w:t>
      </w:r>
    </w:p>
    <w:p w:rsidR="00E23974" w:rsidRPr="004058DC" w:rsidRDefault="00E23974" w:rsidP="00E23974">
      <w:pPr>
        <w:rPr>
          <w:szCs w:val="28"/>
        </w:rPr>
      </w:pPr>
      <w:r w:rsidRPr="004058DC">
        <w:rPr>
          <w:rStyle w:val="afe"/>
          <w:szCs w:val="28"/>
        </w:rPr>
        <w:t xml:space="preserve">Вид экобезопасности- </w:t>
      </w:r>
      <w:r w:rsidRPr="004058DC">
        <w:rPr>
          <w:szCs w:val="28"/>
        </w:rPr>
        <w:t>характеристика уровня охраны окружающей среды, определяемая либо как “абсолютная безопасность”, либо как “приемлемый риск”.( ГОСТ 30772-2001)</w:t>
      </w:r>
    </w:p>
    <w:p w:rsidR="00E23974" w:rsidRPr="004058DC" w:rsidRDefault="00E23974" w:rsidP="00E23974">
      <w:pPr>
        <w:rPr>
          <w:szCs w:val="28"/>
        </w:rPr>
      </w:pPr>
      <w:r w:rsidRPr="004058DC">
        <w:rPr>
          <w:rStyle w:val="afe"/>
          <w:szCs w:val="28"/>
        </w:rPr>
        <w:t>Витаопасные отходы-</w:t>
      </w:r>
      <w:r w:rsidRPr="004058DC">
        <w:rPr>
          <w:szCs w:val="28"/>
        </w:rPr>
        <w:t xml:space="preserve"> токсичные, инфекционные, канцерогенные, радиоак</w:t>
      </w:r>
      <w:r w:rsidRPr="004058DC">
        <w:rPr>
          <w:szCs w:val="28"/>
        </w:rPr>
        <w:softHyphen/>
        <w:t xml:space="preserve">тивные отходы, опасные для здоровья и жизни людей, живых организмов, </w:t>
      </w:r>
      <w:r w:rsidRPr="004058DC">
        <w:rPr>
          <w:szCs w:val="28"/>
        </w:rPr>
        <w:lastRenderedPageBreak/>
        <w:t>в том числе влияющие и на их репродуктивную способность. (ГОСТ 30772-2001).</w:t>
      </w:r>
    </w:p>
    <w:p w:rsidR="00E23974" w:rsidRPr="004058DC" w:rsidRDefault="00E23974" w:rsidP="00E23974">
      <w:pPr>
        <w:rPr>
          <w:szCs w:val="28"/>
        </w:rPr>
      </w:pPr>
      <w:r w:rsidRPr="004058DC">
        <w:rPr>
          <w:rStyle w:val="afe"/>
          <w:szCs w:val="28"/>
        </w:rPr>
        <w:t xml:space="preserve">Владелец отходов- </w:t>
      </w:r>
      <w:r w:rsidRPr="004058DC">
        <w:rPr>
          <w:szCs w:val="28"/>
        </w:rPr>
        <w:t>юридическое лицо или индивидуальный предпринима</w:t>
      </w:r>
      <w:r w:rsidRPr="004058DC">
        <w:rPr>
          <w:szCs w:val="28"/>
        </w:rPr>
        <w:softHyphen/>
        <w:t>тель, которые по соглашению с собственником отходов производят их заготовку, утили</w:t>
      </w:r>
      <w:r w:rsidRPr="004058DC">
        <w:rPr>
          <w:szCs w:val="28"/>
        </w:rPr>
        <w:softHyphen/>
        <w:t>зацию, перевозку на места хранения, захоронение и/или уничтожение.( ГОСТ 30772-2001)</w:t>
      </w:r>
    </w:p>
    <w:p w:rsidR="00E23974" w:rsidRPr="004058DC" w:rsidRDefault="00E23974" w:rsidP="00E23974">
      <w:pPr>
        <w:rPr>
          <w:szCs w:val="28"/>
        </w:rPr>
      </w:pPr>
      <w:r w:rsidRPr="00E23974">
        <w:rPr>
          <w:rStyle w:val="afff7"/>
          <w:color w:val="auto"/>
          <w:szCs w:val="28"/>
        </w:rPr>
        <w:t>Внутригородская территория города федерального значения</w:t>
      </w:r>
      <w:r w:rsidRPr="004058DC">
        <w:rPr>
          <w:szCs w:val="28"/>
        </w:rPr>
        <w:t xml:space="preserve"> - часть территории города федерального значения, в границах которой местное самоуправление осуществляется населением непосредственно и (или) через выборные и иные органы местного самоуправления; ( ст.2 Фед закона  № 131-ФЗ)</w:t>
      </w:r>
    </w:p>
    <w:p w:rsidR="00E23974" w:rsidRPr="004058DC" w:rsidRDefault="00E23974" w:rsidP="00E23974">
      <w:pPr>
        <w:shd w:val="clear" w:color="auto" w:fill="FFFFFF"/>
        <w:rPr>
          <w:szCs w:val="28"/>
        </w:rPr>
      </w:pPr>
      <w:r w:rsidRPr="004058DC">
        <w:rPr>
          <w:szCs w:val="28"/>
        </w:rPr>
        <w:t xml:space="preserve"> </w:t>
      </w:r>
      <w:r w:rsidRPr="004058DC">
        <w:rPr>
          <w:b/>
          <w:bCs/>
          <w:szCs w:val="28"/>
        </w:rPr>
        <w:t xml:space="preserve">Возвратные отходы: </w:t>
      </w:r>
      <w:r w:rsidRPr="004058DC">
        <w:rPr>
          <w:szCs w:val="28"/>
        </w:rPr>
        <w:t xml:space="preserve">Отходы производства, используемые повторно без дополнительной (промежуточной) обработки как сырье при производстве одной и той же продукции. </w:t>
      </w:r>
      <w:r w:rsidRPr="004058DC">
        <w:rPr>
          <w:spacing w:val="40"/>
          <w:szCs w:val="28"/>
        </w:rPr>
        <w:t>Примечание</w:t>
      </w:r>
      <w:r w:rsidRPr="004058DC">
        <w:rPr>
          <w:szCs w:val="28"/>
        </w:rPr>
        <w:t xml:space="preserve"> - Возвратные отходы не относятся к вторичным материальным ресурсам.(Гост 30775-2001, п.3.1.)</w:t>
      </w:r>
    </w:p>
    <w:p w:rsidR="00E23974" w:rsidRPr="004058DC" w:rsidRDefault="00E23974" w:rsidP="00E23974">
      <w:pPr>
        <w:rPr>
          <w:szCs w:val="28"/>
        </w:rPr>
      </w:pPr>
      <w:r w:rsidRPr="00E23974">
        <w:rPr>
          <w:rStyle w:val="afff7"/>
          <w:color w:val="auto"/>
          <w:szCs w:val="28"/>
        </w:rPr>
        <w:t>Вопросы местного значения</w:t>
      </w:r>
      <w:r w:rsidRPr="004058DC">
        <w:rPr>
          <w:szCs w:val="28"/>
        </w:rPr>
        <w:t xml:space="preserve"> - вопросы непосредственного обеспечения жизнедеятельности населения муниципального образования, решение которых в соответствии с Конституцией Российской Федерации и </w:t>
      </w:r>
      <w:hyperlink w:anchor="sub_300" w:history="1">
        <w:r w:rsidRPr="0085279D">
          <w:rPr>
            <w:rStyle w:val="a7"/>
            <w:b w:val="0"/>
            <w:color w:val="auto"/>
            <w:szCs w:val="28"/>
            <w:u w:val="none"/>
          </w:rPr>
          <w:t>настоящим Федеральным законом</w:t>
        </w:r>
      </w:hyperlink>
      <w:r w:rsidRPr="004058DC">
        <w:rPr>
          <w:szCs w:val="28"/>
        </w:rPr>
        <w:t xml:space="preserve"> осуществляется населением и (или) органами местного самоуправления самостоятельно.   ( ст.2 Фед закона  № 131-ФЗ)</w:t>
      </w:r>
    </w:p>
    <w:p w:rsidR="00E23974" w:rsidRPr="00E23974" w:rsidRDefault="00E23974" w:rsidP="00E23974">
      <w:pPr>
        <w:rPr>
          <w:szCs w:val="28"/>
        </w:rPr>
      </w:pPr>
      <w:r w:rsidRPr="00E23974">
        <w:rPr>
          <w:rStyle w:val="afff7"/>
          <w:color w:val="auto"/>
          <w:szCs w:val="28"/>
        </w:rPr>
        <w:t>Вопросы местного значения межпоселенческого характера</w:t>
      </w:r>
      <w:r w:rsidRPr="00E23974">
        <w:rPr>
          <w:szCs w:val="28"/>
        </w:rPr>
        <w:t xml:space="preserve"> - часть вопросов местного значения, решение которых в соответствии с настоящим Федеральным законом и муниципальными правовыми актами осуществляется населением и (или) органами местного самоуправления муниципального района самостоятельно; ( ст.2 Фед закона  № 131-ФЗ)</w:t>
      </w:r>
    </w:p>
    <w:p w:rsidR="00E23974" w:rsidRPr="00E23974" w:rsidRDefault="00E23974" w:rsidP="00E23974">
      <w:pPr>
        <w:rPr>
          <w:szCs w:val="28"/>
        </w:rPr>
      </w:pPr>
      <w:r w:rsidRPr="00E23974">
        <w:rPr>
          <w:rStyle w:val="afff7"/>
          <w:color w:val="auto"/>
          <w:szCs w:val="28"/>
        </w:rPr>
        <w:t>Вред окружающей среде</w:t>
      </w:r>
      <w:r w:rsidRPr="00E23974">
        <w:rPr>
          <w:szCs w:val="28"/>
        </w:rPr>
        <w:t xml:space="preserve"> - негативное изменение окружающей среды в результате ее загрязнения, повлекшее за собой деградацию естественных экологических систем и истощение природных ресурсов; ( ст.1 Фед закона №7-ФЗ).</w:t>
      </w:r>
    </w:p>
    <w:p w:rsidR="00E23974" w:rsidRPr="004058DC" w:rsidRDefault="00E23974" w:rsidP="00E23974">
      <w:pPr>
        <w:rPr>
          <w:szCs w:val="28"/>
        </w:rPr>
      </w:pPr>
      <w:r w:rsidRPr="00E23974">
        <w:rPr>
          <w:rStyle w:val="afff7"/>
          <w:color w:val="auto"/>
          <w:szCs w:val="28"/>
        </w:rPr>
        <w:t>Вредное воздействие на человека</w:t>
      </w:r>
      <w:r w:rsidRPr="00E23974">
        <w:rPr>
          <w:szCs w:val="28"/>
        </w:rPr>
        <w:t xml:space="preserve"> - воздействие факторов среды</w:t>
      </w:r>
      <w:r w:rsidRPr="004058DC">
        <w:rPr>
          <w:szCs w:val="28"/>
        </w:rPr>
        <w:t xml:space="preserve"> обитания, создающее угрозу жизни или здоровью человека либо угрозу жизни или здоровью будущих поколений; (ст.1 Фед. закона № 52-ФЗ).</w:t>
      </w:r>
      <w:r w:rsidRPr="004058DC">
        <w:rPr>
          <w:rStyle w:val="afff7"/>
          <w:szCs w:val="28"/>
        </w:rPr>
        <w:t xml:space="preserve"> </w:t>
      </w:r>
    </w:p>
    <w:p w:rsidR="00E23974" w:rsidRPr="004058DC" w:rsidRDefault="00E23974" w:rsidP="00E23974">
      <w:pPr>
        <w:rPr>
          <w:szCs w:val="28"/>
        </w:rPr>
      </w:pPr>
      <w:r w:rsidRPr="004058DC">
        <w:rPr>
          <w:b/>
          <w:bCs/>
          <w:szCs w:val="28"/>
        </w:rPr>
        <w:t>Вторичные ресурсы:</w:t>
      </w:r>
      <w:r w:rsidRPr="004058DC">
        <w:rPr>
          <w:szCs w:val="28"/>
        </w:rPr>
        <w:t xml:space="preserve">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p>
    <w:p w:rsidR="00E23974" w:rsidRPr="004058DC" w:rsidRDefault="00E23974" w:rsidP="00E23974">
      <w:pPr>
        <w:rPr>
          <w:szCs w:val="28"/>
        </w:rPr>
      </w:pPr>
      <w:r w:rsidRPr="004058DC">
        <w:rPr>
          <w:rStyle w:val="afe"/>
          <w:szCs w:val="28"/>
        </w:rPr>
        <w:t xml:space="preserve">Вторичная продукция- </w:t>
      </w:r>
      <w:r w:rsidRPr="004058DC">
        <w:rPr>
          <w:szCs w:val="28"/>
        </w:rPr>
        <w:t>Вещества, материалы, комплектующие изделия, де</w:t>
      </w:r>
      <w:r w:rsidRPr="004058DC">
        <w:rPr>
          <w:szCs w:val="28"/>
        </w:rPr>
        <w:softHyphen/>
        <w:t>тали, функциональные узлы, блоки, агрегаты от различных объектов, утратившие свои потребительские свойства и не пригодные для дальнейшей эксплуатации в соответствии с директивными требованиями и/или нормативной документацией, но представляющие собой товарную продукцию. (ГОСТ 30772-2001)</w:t>
      </w:r>
    </w:p>
    <w:p w:rsidR="00E23974" w:rsidRPr="004058DC" w:rsidRDefault="00E23974" w:rsidP="00E23974">
      <w:pPr>
        <w:rPr>
          <w:szCs w:val="28"/>
        </w:rPr>
      </w:pPr>
      <w:r w:rsidRPr="004058DC">
        <w:rPr>
          <w:rStyle w:val="afe"/>
          <w:szCs w:val="28"/>
        </w:rPr>
        <w:lastRenderedPageBreak/>
        <w:t xml:space="preserve">Вторичный комплектующий элемент- </w:t>
      </w:r>
      <w:r w:rsidRPr="004058DC">
        <w:rPr>
          <w:szCs w:val="28"/>
        </w:rPr>
        <w:t>автономный элемент, получаемый в результате демонтажа недееспособного узла, блока, прибора, агрегата, пригодный для дальнейшего использования. (ГОСТ 30772-2001).</w:t>
      </w:r>
    </w:p>
    <w:p w:rsidR="00E23974" w:rsidRPr="004058DC" w:rsidRDefault="00E23974" w:rsidP="00E23974">
      <w:pPr>
        <w:rPr>
          <w:szCs w:val="28"/>
        </w:rPr>
      </w:pPr>
      <w:r w:rsidRPr="004058DC">
        <w:rPr>
          <w:b/>
          <w:szCs w:val="28"/>
        </w:rPr>
        <w:t>Вторичные материальные ресурсы (ВМР) –</w:t>
      </w:r>
      <w:r w:rsidRPr="004058DC">
        <w:rPr>
          <w:szCs w:val="28"/>
        </w:rPr>
        <w:t xml:space="preserve"> отходы производства и потребления, образующиеся в народном хозяйстве, для которых существует возможность повторного использования непосредственно или после дополнительной обработки. (ГОСТ 30772-2001).</w:t>
      </w:r>
    </w:p>
    <w:p w:rsidR="00E23974" w:rsidRPr="004058DC" w:rsidRDefault="00E23974" w:rsidP="00E23974">
      <w:pPr>
        <w:rPr>
          <w:szCs w:val="28"/>
        </w:rPr>
      </w:pPr>
      <w:r w:rsidRPr="004058DC">
        <w:rPr>
          <w:b/>
          <w:szCs w:val="28"/>
        </w:rPr>
        <w:t xml:space="preserve">Вторичные ресурсы </w:t>
      </w:r>
      <w:r w:rsidRPr="004058DC">
        <w:rPr>
          <w:szCs w:val="28"/>
        </w:rPr>
        <w:t>– материальные накопления сырья, веществ, материалов или продукции, образованных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 (ГОСТ 30772-2001)</w:t>
      </w:r>
    </w:p>
    <w:p w:rsidR="00E23974" w:rsidRPr="004058DC" w:rsidRDefault="00E23974" w:rsidP="00E23974">
      <w:pPr>
        <w:rPr>
          <w:szCs w:val="28"/>
        </w:rPr>
      </w:pPr>
      <w:r w:rsidRPr="004058DC">
        <w:rPr>
          <w:b/>
          <w:szCs w:val="28"/>
        </w:rPr>
        <w:t xml:space="preserve">Вторичное сырье - </w:t>
      </w:r>
      <w:r w:rsidRPr="004058DC">
        <w:rPr>
          <w:szCs w:val="28"/>
        </w:rPr>
        <w:t>вторичные материальные ресурсы, для которых имеется реальная возможность и целесообразность использования в народном хозяйстве. (ГОСТ 30772-2001)</w:t>
      </w:r>
    </w:p>
    <w:p w:rsidR="00E23974" w:rsidRPr="004058DC" w:rsidRDefault="00E23974" w:rsidP="00E23974">
      <w:pPr>
        <w:rPr>
          <w:szCs w:val="28"/>
        </w:rPr>
      </w:pPr>
      <w:r w:rsidRPr="004058DC">
        <w:rPr>
          <w:rStyle w:val="afe"/>
          <w:szCs w:val="28"/>
        </w:rPr>
        <w:t xml:space="preserve">Вторичный функциональный блок: </w:t>
      </w:r>
      <w:r w:rsidRPr="004058DC">
        <w:rPr>
          <w:szCs w:val="28"/>
        </w:rPr>
        <w:t>Функционально завершенная и авто</w:t>
      </w:r>
      <w:r w:rsidRPr="004058DC">
        <w:rPr>
          <w:szCs w:val="28"/>
        </w:rPr>
        <w:softHyphen/>
        <w:t>номно дееспособная часть утилизируемого объекта, пригодная для дальнейшего исполь</w:t>
      </w:r>
      <w:r w:rsidRPr="004058DC">
        <w:rPr>
          <w:szCs w:val="28"/>
        </w:rPr>
        <w:softHyphen/>
        <w:t>зования. (ГОСТ 30772-2001).</w:t>
      </w:r>
    </w:p>
    <w:p w:rsidR="00E23974" w:rsidRPr="004058DC" w:rsidRDefault="00E23974" w:rsidP="00E23974">
      <w:pPr>
        <w:rPr>
          <w:szCs w:val="28"/>
        </w:rPr>
      </w:pPr>
      <w:r w:rsidRPr="004058DC">
        <w:rPr>
          <w:b/>
          <w:szCs w:val="28"/>
        </w:rPr>
        <w:t>Вторичные энергетические ресурсы (ВЭР) –</w:t>
      </w:r>
      <w:r w:rsidRPr="004058DC">
        <w:rPr>
          <w:szCs w:val="28"/>
        </w:rPr>
        <w:t xml:space="preserve"> отходы производства и потребления, используемые повторно, с выделением тепловой и/или электрической энергии. (ГОСТ 30772-2001)</w:t>
      </w:r>
    </w:p>
    <w:p w:rsidR="00E23974" w:rsidRPr="004058DC" w:rsidRDefault="00E23974" w:rsidP="00E23974">
      <w:pPr>
        <w:rPr>
          <w:b/>
          <w:szCs w:val="28"/>
        </w:rPr>
      </w:pPr>
      <w:r w:rsidRPr="004058DC">
        <w:rPr>
          <w:b/>
          <w:szCs w:val="28"/>
        </w:rPr>
        <w:t>Г</w:t>
      </w:r>
    </w:p>
    <w:p w:rsidR="00E23974" w:rsidRPr="004058DC" w:rsidRDefault="00E23974" w:rsidP="00E23974">
      <w:pPr>
        <w:rPr>
          <w:szCs w:val="28"/>
        </w:rPr>
      </w:pPr>
      <w:r w:rsidRPr="004058DC">
        <w:rPr>
          <w:rStyle w:val="afe"/>
          <w:szCs w:val="28"/>
        </w:rPr>
        <w:t>Геолого-экологический мониторинг территории при обращении с отхо</w:t>
      </w:r>
      <w:r w:rsidRPr="004058DC">
        <w:rPr>
          <w:rStyle w:val="afe"/>
          <w:szCs w:val="28"/>
        </w:rPr>
        <w:softHyphen/>
        <w:t xml:space="preserve">дами- </w:t>
      </w:r>
      <w:r w:rsidRPr="004058DC">
        <w:rPr>
          <w:szCs w:val="28"/>
        </w:rPr>
        <w:t>система наблюдений, оценки и прогноза состояния и определяющих факторов геологической среды с моделированием и прогнозированием экологических последст</w:t>
      </w:r>
      <w:r w:rsidRPr="004058DC">
        <w:rPr>
          <w:szCs w:val="28"/>
        </w:rPr>
        <w:softHyphen/>
        <w:t>вий техногенной деятельности, в том числе обращения с отходами на изучаемой терри</w:t>
      </w:r>
      <w:r w:rsidRPr="004058DC">
        <w:rPr>
          <w:szCs w:val="28"/>
        </w:rPr>
        <w:softHyphen/>
        <w:t>тории. (ГОСТ 30772-2001).</w:t>
      </w:r>
    </w:p>
    <w:p w:rsidR="00E23974" w:rsidRPr="00E23974" w:rsidRDefault="00E23974" w:rsidP="00E23974">
      <w:pPr>
        <w:rPr>
          <w:szCs w:val="28"/>
        </w:rPr>
      </w:pPr>
      <w:r w:rsidRPr="00E23974">
        <w:rPr>
          <w:rStyle w:val="afff7"/>
          <w:color w:val="auto"/>
          <w:szCs w:val="28"/>
        </w:rPr>
        <w:t>Гигиенический норматив</w:t>
      </w:r>
      <w:r w:rsidRPr="00E23974">
        <w:rPr>
          <w:szCs w:val="28"/>
        </w:rPr>
        <w:t xml:space="preserve"> - установленное исследованиями допустимое максимальное или минимальное количественное и (или) качественное значение показателя, характеризующего тот или иной фактор среды обитания с позиций его безопасности и (или) безвредности для человека; (ст.1 Фед. закона № 52-ФЗ).</w:t>
      </w:r>
    </w:p>
    <w:p w:rsidR="00E23974" w:rsidRPr="00E23974" w:rsidRDefault="00E23974" w:rsidP="00E23974">
      <w:pPr>
        <w:rPr>
          <w:szCs w:val="28"/>
        </w:rPr>
      </w:pPr>
      <w:r w:rsidRPr="00E23974">
        <w:rPr>
          <w:rStyle w:val="afe"/>
          <w:szCs w:val="28"/>
        </w:rPr>
        <w:t xml:space="preserve">Глобальное загрязнение- </w:t>
      </w:r>
      <w:r w:rsidRPr="00E23974">
        <w:rPr>
          <w:szCs w:val="28"/>
        </w:rPr>
        <w:t>биосферное загрязнение внешней для загрязняю</w:t>
      </w:r>
      <w:r w:rsidRPr="00E23974">
        <w:rPr>
          <w:szCs w:val="28"/>
        </w:rPr>
        <w:softHyphen/>
        <w:t>щего объекта среды физическими, химическими или биологическими агентами, обнару</w:t>
      </w:r>
      <w:r w:rsidRPr="00E23974">
        <w:rPr>
          <w:szCs w:val="28"/>
        </w:rPr>
        <w:softHyphen/>
        <w:t>живаемыми вдали от источников загрязнения и практически в любой точке планеты. В соответствии с (ГОСТ 30772-2001).</w:t>
      </w:r>
    </w:p>
    <w:p w:rsidR="00E23974" w:rsidRPr="00E23974" w:rsidRDefault="00E23974" w:rsidP="00E23974">
      <w:pPr>
        <w:rPr>
          <w:szCs w:val="28"/>
        </w:rPr>
      </w:pPr>
      <w:r w:rsidRPr="00E23974">
        <w:rPr>
          <w:rStyle w:val="afff7"/>
          <w:color w:val="auto"/>
          <w:szCs w:val="28"/>
        </w:rPr>
        <w:t>Городское поселение</w:t>
      </w:r>
      <w:r w:rsidRPr="00E23974">
        <w:rPr>
          <w:szCs w:val="28"/>
        </w:rPr>
        <w:t xml:space="preserve"> -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 ст.2 Фед закона  № 131-ФЗ).</w:t>
      </w:r>
    </w:p>
    <w:p w:rsidR="00E23974" w:rsidRPr="00E23974" w:rsidRDefault="00E23974" w:rsidP="00E23974">
      <w:pPr>
        <w:rPr>
          <w:szCs w:val="28"/>
        </w:rPr>
      </w:pPr>
      <w:r w:rsidRPr="00E23974">
        <w:rPr>
          <w:rStyle w:val="afff7"/>
          <w:color w:val="auto"/>
          <w:szCs w:val="28"/>
        </w:rPr>
        <w:t>Городской округ</w:t>
      </w:r>
      <w:r w:rsidRPr="00E23974">
        <w:rPr>
          <w:szCs w:val="28"/>
        </w:rPr>
        <w:t xml:space="preserve"> -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настоящим Федеральным законом вопросов местного значения поселения и вопросов местного значения му</w:t>
      </w:r>
      <w:r w:rsidRPr="00E23974">
        <w:rPr>
          <w:szCs w:val="28"/>
        </w:rPr>
        <w:lastRenderedPageBreak/>
        <w:t>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 ст.2 Фед закона  № 131-ФЗ)</w:t>
      </w:r>
    </w:p>
    <w:p w:rsidR="00E23974" w:rsidRPr="004058DC" w:rsidRDefault="00E23974" w:rsidP="00E23974">
      <w:pPr>
        <w:rPr>
          <w:szCs w:val="28"/>
        </w:rPr>
      </w:pPr>
      <w:r w:rsidRPr="00E23974">
        <w:rPr>
          <w:rStyle w:val="afff7"/>
          <w:color w:val="auto"/>
          <w:szCs w:val="28"/>
        </w:rPr>
        <w:t>Государственные санитарно-эпидемиологические правила и нормативы (далее - санитарные правила)</w:t>
      </w:r>
      <w:r w:rsidRPr="00E23974">
        <w:rPr>
          <w:szCs w:val="28"/>
        </w:rPr>
        <w:t xml:space="preserve"> - нормативные правовые акты, устанавливающие санитарно-эпидемиологические требования (в том числе к</w:t>
      </w:r>
      <w:r w:rsidRPr="004058DC">
        <w:rPr>
          <w:szCs w:val="28"/>
        </w:rPr>
        <w:t>ритерии безопасности и (или) безвредности факторов среды обитания для человека, гигиенические и иные нормативы), несоблюдение которых создает угрозу жизни или здоровью человека, а также угрозу возникновения и распространения заболеваний; (ст.1 Фед. закона № 52-ФЗ)</w:t>
      </w:r>
    </w:p>
    <w:p w:rsidR="00E23974" w:rsidRPr="004058DC" w:rsidRDefault="00E23974" w:rsidP="00E23974">
      <w:pPr>
        <w:rPr>
          <w:szCs w:val="28"/>
        </w:rPr>
      </w:pPr>
      <w:r w:rsidRPr="004058DC">
        <w:rPr>
          <w:rStyle w:val="afe"/>
          <w:szCs w:val="28"/>
        </w:rPr>
        <w:t xml:space="preserve">Государство импорта отходов - </w:t>
      </w:r>
      <w:r w:rsidRPr="004058DC">
        <w:rPr>
          <w:szCs w:val="28"/>
        </w:rPr>
        <w:t>любая страна, в которую планируется или осуществляется перевозка опасных или других отходов с целью их удаления или с це</w:t>
      </w:r>
      <w:r w:rsidRPr="004058DC">
        <w:rPr>
          <w:szCs w:val="28"/>
        </w:rPr>
        <w:softHyphen/>
        <w:t>лью погрузки до удаления в районе, на который не распространяется юрисдикция како</w:t>
      </w:r>
      <w:r w:rsidRPr="004058DC">
        <w:rPr>
          <w:szCs w:val="28"/>
        </w:rPr>
        <w:softHyphen/>
        <w:t>го-либо государства. (ГОСТ 30772-2001)</w:t>
      </w:r>
    </w:p>
    <w:p w:rsidR="00E23974" w:rsidRPr="004058DC" w:rsidRDefault="00E23974" w:rsidP="00E23974">
      <w:pPr>
        <w:spacing w:after="0"/>
        <w:rPr>
          <w:szCs w:val="28"/>
        </w:rPr>
      </w:pPr>
      <w:r w:rsidRPr="00E23974">
        <w:rPr>
          <w:rStyle w:val="afff7"/>
          <w:bCs w:val="0"/>
          <w:color w:val="auto"/>
          <w:szCs w:val="28"/>
        </w:rPr>
        <w:t>Государственный экологический мониторинг (государственный мониторинг окружающей среды)</w:t>
      </w:r>
      <w:r w:rsidRPr="00E23974">
        <w:rPr>
          <w:szCs w:val="28"/>
        </w:rPr>
        <w:t xml:space="preserve"> - комплексные наблюдения за состоянием окружающей среды, в том числе компонентов природной среды, естественных</w:t>
      </w:r>
      <w:r w:rsidRPr="004058DC">
        <w:rPr>
          <w:szCs w:val="28"/>
        </w:rPr>
        <w:t xml:space="preserve"> экологических систем, за происходящими в них процессами, явлениями, оценка и прогноз изменений состояния окружающей среды; ; (ст.1 Фед.закона № 7-фз)</w:t>
      </w:r>
    </w:p>
    <w:p w:rsidR="00E23974" w:rsidRPr="004058DC" w:rsidRDefault="00E23974" w:rsidP="00E23974">
      <w:pPr>
        <w:ind w:firstLine="0"/>
        <w:rPr>
          <w:szCs w:val="28"/>
        </w:rPr>
      </w:pPr>
      <w:r>
        <w:rPr>
          <w:b/>
          <w:szCs w:val="28"/>
        </w:rPr>
        <w:t xml:space="preserve">       </w:t>
      </w:r>
      <w:r w:rsidRPr="004058DC">
        <w:rPr>
          <w:b/>
          <w:szCs w:val="28"/>
        </w:rPr>
        <w:t xml:space="preserve">Государственный кадастр отходов- </w:t>
      </w:r>
      <w:r w:rsidRPr="004058DC">
        <w:rPr>
          <w:szCs w:val="28"/>
        </w:rPr>
        <w:t>является формой ведения государственного учета в области обращения с отходами производства и потребления. Понятие государственного кадастра отходов не закреплено в ФЗ №89 от 24.06 1998.</w:t>
      </w:r>
    </w:p>
    <w:p w:rsidR="00E23974" w:rsidRPr="00E23974" w:rsidRDefault="00BF3AE4" w:rsidP="00BF3AE4">
      <w:pPr>
        <w:pStyle w:val="ConsPlusNormal"/>
        <w:widowControl/>
        <w:spacing w:line="240" w:lineRule="auto"/>
        <w:ind w:firstLine="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23974" w:rsidRPr="00E23974">
        <w:rPr>
          <w:rFonts w:ascii="Times New Roman" w:hAnsi="Times New Roman" w:cs="Times New Roman"/>
          <w:b/>
          <w:sz w:val="28"/>
          <w:szCs w:val="28"/>
          <w:lang w:val="ru-RU"/>
        </w:rPr>
        <w:t>Государственный контроль (надзор)</w:t>
      </w:r>
      <w:r w:rsidR="00E23974" w:rsidRPr="00E23974">
        <w:rPr>
          <w:rFonts w:ascii="Times New Roman" w:hAnsi="Times New Roman" w:cs="Times New Roman"/>
          <w:sz w:val="28"/>
          <w:szCs w:val="28"/>
          <w:lang w:val="ru-RU"/>
        </w:rPr>
        <w:t xml:space="preserve"> - деятельность уполномоченных органов государственной власти (федеральных органов исполнительной власти и органов исполнительной власти субъектов Российской Федерации), направленная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их уполномоченными представителями (далее также - юридические лица, индивидуальные предприниматели) требований, установленных настоящим Федеральным законом,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(далее - обязательные требования), посредством организации и проведения проверок юридических лиц, индивидуальных предпринимателей, принятия предусмотренных законодательством Российской Федерации мер по пресечению и (или) устранению последствий выявленных нарушений, а также деятельность указанных уполномоченных органов государственной власти по систематическому наблюдению за исполнением обязательных требований, анализу и прогнозированию состояния исполнения обязательных требований при осуществлении деятельности юридическими лицами, индивидуальными предпринимателями.( ст.2 Фед. закона № 294).</w:t>
      </w:r>
    </w:p>
    <w:p w:rsidR="00E23974" w:rsidRPr="004058DC" w:rsidRDefault="00E23974" w:rsidP="00E23974">
      <w:pPr>
        <w:rPr>
          <w:szCs w:val="28"/>
        </w:rPr>
      </w:pPr>
      <w:r w:rsidRPr="004058DC">
        <w:rPr>
          <w:rStyle w:val="afe"/>
          <w:szCs w:val="28"/>
        </w:rPr>
        <w:lastRenderedPageBreak/>
        <w:t xml:space="preserve">Государство транзита отходов- </w:t>
      </w:r>
      <w:r w:rsidRPr="004058DC">
        <w:rPr>
          <w:szCs w:val="28"/>
        </w:rPr>
        <w:t>любая страна, не являющаяся государством экспорта или импорта, через которую планируется или осуществляется перевозка опас</w:t>
      </w:r>
      <w:r w:rsidRPr="004058DC">
        <w:rPr>
          <w:szCs w:val="28"/>
        </w:rPr>
        <w:softHyphen/>
        <w:t>ных или других отходов. (ГОСТ 30772-2001).</w:t>
      </w:r>
    </w:p>
    <w:p w:rsidR="00E23974" w:rsidRPr="004058DC" w:rsidRDefault="00E23974" w:rsidP="00E23974">
      <w:pPr>
        <w:rPr>
          <w:rStyle w:val="afff7"/>
          <w:b w:val="0"/>
          <w:bCs w:val="0"/>
          <w:szCs w:val="28"/>
        </w:rPr>
      </w:pPr>
      <w:r w:rsidRPr="004058DC">
        <w:rPr>
          <w:rStyle w:val="afe"/>
          <w:szCs w:val="28"/>
        </w:rPr>
        <w:t xml:space="preserve">Государство экспорта отходов- </w:t>
      </w:r>
      <w:r w:rsidRPr="004058DC">
        <w:rPr>
          <w:szCs w:val="28"/>
        </w:rPr>
        <w:t>любая страна, из которой планируется или начата трансграничная перевозка опасных или других отходов. (ГОСТ 30772-2001).</w:t>
      </w:r>
    </w:p>
    <w:p w:rsidR="00E23974" w:rsidRPr="00BF3AE4" w:rsidRDefault="00E23974" w:rsidP="00E23974">
      <w:pPr>
        <w:rPr>
          <w:szCs w:val="28"/>
        </w:rPr>
      </w:pPr>
      <w:r w:rsidRPr="00BF3AE4">
        <w:rPr>
          <w:rStyle w:val="afff7"/>
          <w:color w:val="auto"/>
          <w:szCs w:val="28"/>
        </w:rPr>
        <w:t>Градостроительная деятельность</w:t>
      </w:r>
      <w:r w:rsidRPr="00BF3AE4">
        <w:rPr>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 Градостроительный Кодекс № 190-ФЗ).</w:t>
      </w:r>
    </w:p>
    <w:p w:rsidR="00E23974" w:rsidRPr="00BF3AE4" w:rsidRDefault="00E23974" w:rsidP="00E23974">
      <w:pPr>
        <w:rPr>
          <w:szCs w:val="28"/>
        </w:rPr>
      </w:pPr>
      <w:r w:rsidRPr="00BF3AE4">
        <w:rPr>
          <w:szCs w:val="28"/>
        </w:rPr>
        <w:t xml:space="preserve"> </w:t>
      </w:r>
      <w:r w:rsidRPr="00BF3AE4">
        <w:rPr>
          <w:rStyle w:val="afff7"/>
          <w:color w:val="auto"/>
          <w:szCs w:val="28"/>
        </w:rPr>
        <w:t>Градостроительное зонирование</w:t>
      </w:r>
      <w:r w:rsidRPr="00BF3AE4">
        <w:rPr>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 ( Градостроительный Кодекс № 190-ФЗ).</w:t>
      </w:r>
    </w:p>
    <w:p w:rsidR="00E23974" w:rsidRDefault="00E23974" w:rsidP="00E23974">
      <w:pPr>
        <w:rPr>
          <w:szCs w:val="28"/>
        </w:rPr>
      </w:pPr>
      <w:r w:rsidRPr="00BF3AE4">
        <w:rPr>
          <w:szCs w:val="28"/>
        </w:rPr>
        <w:t xml:space="preserve">  </w:t>
      </w:r>
      <w:r w:rsidRPr="00BF3AE4">
        <w:rPr>
          <w:rStyle w:val="afff7"/>
          <w:color w:val="auto"/>
          <w:szCs w:val="28"/>
        </w:rPr>
        <w:t>Градостроительный регламент</w:t>
      </w:r>
      <w:r w:rsidRPr="00BF3AE4">
        <w:rPr>
          <w:szCs w:val="28"/>
        </w:rPr>
        <w:t xml:space="preserve"> - устанавливаемые в пределах границ соответствующей территориальной зоны </w:t>
      </w:r>
      <w:hyperlink w:anchor="sub_37" w:history="1">
        <w:r w:rsidRPr="00BF3AE4">
          <w:rPr>
            <w:rStyle w:val="a7"/>
            <w:b w:val="0"/>
            <w:color w:val="auto"/>
            <w:szCs w:val="28"/>
            <w:u w:val="none"/>
          </w:rPr>
          <w:t>виды</w:t>
        </w:r>
      </w:hyperlink>
      <w:r w:rsidRPr="00BF3AE4">
        <w:rPr>
          <w:szCs w:val="28"/>
        </w:rPr>
        <w:t xml:space="preserve">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 Градостроительный Кодекс № 190-ФЗ)</w:t>
      </w:r>
    </w:p>
    <w:p w:rsidR="007D4815" w:rsidRPr="004058DC" w:rsidRDefault="0086656E" w:rsidP="007D4815">
      <w:pPr>
        <w:rPr>
          <w:szCs w:val="28"/>
        </w:rPr>
      </w:pPr>
      <w:r>
        <w:rPr>
          <w:b/>
        </w:rPr>
        <w:t>Г</w:t>
      </w:r>
      <w:r w:rsidRPr="00014D2E">
        <w:rPr>
          <w:b/>
        </w:rPr>
        <w:t>руппы однородных отходов</w:t>
      </w:r>
      <w:r>
        <w:t xml:space="preserve"> - отходы, классифицированные по одному или нескольким признакам (происхождению, условиям образования, химическому и (или) компонентному составу, агрегатному состоянию и физической форме);</w:t>
      </w:r>
      <w:r w:rsidR="007D4815" w:rsidRPr="007D4815">
        <w:rPr>
          <w:szCs w:val="28"/>
        </w:rPr>
        <w:t xml:space="preserve"> </w:t>
      </w:r>
      <w:r w:rsidR="007D4815">
        <w:rPr>
          <w:szCs w:val="28"/>
        </w:rPr>
        <w:t>( ст.1</w:t>
      </w:r>
      <w:r w:rsidR="007D4815" w:rsidRPr="004058DC">
        <w:rPr>
          <w:szCs w:val="28"/>
        </w:rPr>
        <w:t xml:space="preserve"> Фед за</w:t>
      </w:r>
      <w:r w:rsidR="007D4815">
        <w:rPr>
          <w:szCs w:val="28"/>
        </w:rPr>
        <w:t>кона №89</w:t>
      </w:r>
      <w:r w:rsidR="007D4815" w:rsidRPr="004058DC">
        <w:rPr>
          <w:szCs w:val="28"/>
        </w:rPr>
        <w:t>-ФЗ).</w:t>
      </w:r>
      <w:r w:rsidR="007D4815" w:rsidRPr="004058DC">
        <w:rPr>
          <w:rStyle w:val="afff7"/>
          <w:szCs w:val="28"/>
        </w:rPr>
        <w:t xml:space="preserve"> </w:t>
      </w:r>
    </w:p>
    <w:p w:rsidR="007D4815" w:rsidRPr="00BF3AE4" w:rsidRDefault="007D4815" w:rsidP="00E23974">
      <w:pPr>
        <w:rPr>
          <w:szCs w:val="28"/>
        </w:rPr>
      </w:pPr>
    </w:p>
    <w:p w:rsidR="00E23974" w:rsidRPr="00BF3AE4" w:rsidRDefault="00E23974" w:rsidP="00E23974">
      <w:pPr>
        <w:rPr>
          <w:b/>
          <w:szCs w:val="28"/>
        </w:rPr>
      </w:pPr>
      <w:r w:rsidRPr="00BF3AE4">
        <w:rPr>
          <w:b/>
          <w:szCs w:val="28"/>
        </w:rPr>
        <w:t>Д</w:t>
      </w:r>
    </w:p>
    <w:p w:rsidR="00E23974" w:rsidRPr="004058DC" w:rsidRDefault="00E23974" w:rsidP="00E23974">
      <w:pPr>
        <w:rPr>
          <w:szCs w:val="28"/>
        </w:rPr>
      </w:pPr>
      <w:r w:rsidRPr="004058DC">
        <w:rPr>
          <w:rStyle w:val="afe"/>
          <w:szCs w:val="28"/>
        </w:rPr>
        <w:t xml:space="preserve">Дампинг- </w:t>
      </w:r>
      <w:r w:rsidRPr="004058DC">
        <w:rPr>
          <w:szCs w:val="28"/>
        </w:rPr>
        <w:t>захоронение отходов в океанах и морях с учетом экологических требований. (ГОСТ 30772-2001).</w:t>
      </w:r>
    </w:p>
    <w:p w:rsidR="00E23974" w:rsidRPr="004058DC" w:rsidRDefault="00E23974" w:rsidP="00E23974">
      <w:pPr>
        <w:rPr>
          <w:szCs w:val="28"/>
        </w:rPr>
      </w:pPr>
      <w:r w:rsidRPr="004058DC">
        <w:rPr>
          <w:rStyle w:val="afe"/>
          <w:szCs w:val="28"/>
        </w:rPr>
        <w:t xml:space="preserve">Дезактивация отходов- </w:t>
      </w:r>
      <w:r w:rsidRPr="004058DC">
        <w:rPr>
          <w:szCs w:val="28"/>
        </w:rPr>
        <w:t>любой способ удаления радиоактивных веществ и/или радиоактивных составляющих отходов. (ГОСТ 30772-2001).</w:t>
      </w:r>
    </w:p>
    <w:p w:rsidR="00E23974" w:rsidRPr="004058DC" w:rsidRDefault="00E23974" w:rsidP="00E23974">
      <w:pPr>
        <w:rPr>
          <w:szCs w:val="28"/>
        </w:rPr>
      </w:pPr>
      <w:r w:rsidRPr="004058DC">
        <w:rPr>
          <w:rStyle w:val="afe"/>
          <w:szCs w:val="28"/>
        </w:rPr>
        <w:t xml:space="preserve">Дезинфекция отходов- </w:t>
      </w:r>
      <w:r w:rsidRPr="004058DC">
        <w:rPr>
          <w:b/>
          <w:szCs w:val="28"/>
        </w:rPr>
        <w:t>обезвреживание</w:t>
      </w:r>
      <w:r w:rsidRPr="004058DC">
        <w:rPr>
          <w:szCs w:val="28"/>
        </w:rPr>
        <w:t xml:space="preserve"> отходов, заключающееся в уничто</w:t>
      </w:r>
      <w:r w:rsidRPr="004058DC">
        <w:rPr>
          <w:szCs w:val="28"/>
        </w:rPr>
        <w:softHyphen/>
        <w:t>жении или ослаблении болезнетворных микроорганизмов, содержащихся в отходах, и осуществляемое соответствующей физической и/или химической обработкой отходов. (ГОСТ 30772-2001).</w:t>
      </w:r>
    </w:p>
    <w:p w:rsidR="00E23974" w:rsidRPr="004058DC" w:rsidRDefault="00E23974" w:rsidP="00E23974">
      <w:pPr>
        <w:rPr>
          <w:szCs w:val="28"/>
        </w:rPr>
      </w:pPr>
      <w:r w:rsidRPr="004058DC">
        <w:rPr>
          <w:rStyle w:val="afe"/>
          <w:szCs w:val="28"/>
        </w:rPr>
        <w:t>Деловые отходы-</w:t>
      </w:r>
      <w:r w:rsidRPr="004058DC">
        <w:rPr>
          <w:szCs w:val="28"/>
        </w:rPr>
        <w:t xml:space="preserve"> отходы, пригодные для использования при изготовлении изделий различного назначения (например, деловые металлоотходы по ГОСТ 16482). (ГОСТ 30772-2001).</w:t>
      </w:r>
    </w:p>
    <w:p w:rsidR="00E23974" w:rsidRPr="004058DC" w:rsidRDefault="00E23974" w:rsidP="00E23974">
      <w:pPr>
        <w:rPr>
          <w:szCs w:val="28"/>
        </w:rPr>
      </w:pPr>
      <w:r w:rsidRPr="004058DC">
        <w:rPr>
          <w:rStyle w:val="afe"/>
          <w:szCs w:val="28"/>
        </w:rPr>
        <w:lastRenderedPageBreak/>
        <w:t xml:space="preserve">Демеркуризация отходов- </w:t>
      </w:r>
      <w:r w:rsidRPr="004058DC">
        <w:rPr>
          <w:szCs w:val="28"/>
        </w:rPr>
        <w:t>обезвреживание отходов, заключающееся в из</w:t>
      </w:r>
      <w:r w:rsidRPr="004058DC">
        <w:rPr>
          <w:szCs w:val="28"/>
        </w:rPr>
        <w:softHyphen/>
        <w:t>влечении содержащейся в них ртути и/или ее соединений. (ГОСТ 30772-2001).</w:t>
      </w:r>
    </w:p>
    <w:p w:rsidR="00E23974" w:rsidRDefault="00E23974" w:rsidP="00E23974">
      <w:pPr>
        <w:rPr>
          <w:szCs w:val="28"/>
        </w:rPr>
      </w:pPr>
      <w:r w:rsidRPr="004058DC">
        <w:rPr>
          <w:rStyle w:val="afe"/>
          <w:szCs w:val="28"/>
        </w:rPr>
        <w:t xml:space="preserve">Долговечность отходов- </w:t>
      </w:r>
      <w:r w:rsidRPr="004058DC">
        <w:rPr>
          <w:szCs w:val="28"/>
        </w:rPr>
        <w:t>свойство отходов сохранять во времени их основ</w:t>
      </w:r>
      <w:r w:rsidRPr="004058DC">
        <w:rPr>
          <w:szCs w:val="28"/>
        </w:rPr>
        <w:softHyphen/>
        <w:t>ные характеристики при нахождении в определенных условиях. (ГОСТ 30772-2001).</w:t>
      </w:r>
    </w:p>
    <w:p w:rsidR="00E23974" w:rsidRPr="004058DC" w:rsidRDefault="00E23974" w:rsidP="00E23974">
      <w:pPr>
        <w:rPr>
          <w:szCs w:val="28"/>
        </w:rPr>
      </w:pPr>
      <w:r w:rsidRPr="004058DC">
        <w:rPr>
          <w:rStyle w:val="afe"/>
          <w:szCs w:val="28"/>
        </w:rPr>
        <w:t xml:space="preserve">Древесные отходы- </w:t>
      </w:r>
      <w:r w:rsidRPr="004058DC">
        <w:rPr>
          <w:szCs w:val="28"/>
        </w:rPr>
        <w:t>отходы, образующиеся при заготовке, обработке и пе</w:t>
      </w:r>
      <w:r w:rsidRPr="004058DC">
        <w:rPr>
          <w:szCs w:val="28"/>
        </w:rPr>
        <w:softHyphen/>
        <w:t>реработке древесины, а также в результате эксплуатации изделий из дерева. (ГОСТ 30772-2001).</w:t>
      </w:r>
    </w:p>
    <w:p w:rsidR="00E23974" w:rsidRPr="004058DC" w:rsidRDefault="00E23974" w:rsidP="00E23974">
      <w:pPr>
        <w:pStyle w:val="a9"/>
        <w:rPr>
          <w:b/>
          <w:szCs w:val="28"/>
        </w:rPr>
      </w:pPr>
      <w:r w:rsidRPr="004058DC">
        <w:rPr>
          <w:b/>
          <w:szCs w:val="28"/>
        </w:rPr>
        <w:t>Е</w:t>
      </w:r>
    </w:p>
    <w:p w:rsidR="00E23974" w:rsidRPr="004058DC" w:rsidRDefault="00E23974" w:rsidP="00E23974">
      <w:pPr>
        <w:rPr>
          <w:szCs w:val="28"/>
        </w:rPr>
      </w:pPr>
      <w:r w:rsidRPr="00BF3AE4">
        <w:rPr>
          <w:rStyle w:val="afff7"/>
          <w:color w:val="auto"/>
          <w:szCs w:val="28"/>
        </w:rPr>
        <w:t>Естественная экологическая система</w:t>
      </w:r>
      <w:r w:rsidRPr="004058DC">
        <w:rPr>
          <w:szCs w:val="28"/>
        </w:rPr>
        <w:t xml:space="preserve"> - объективно существующая часть природной среды, которая имеет пространственно-территориальные границы и в которой живые (растения, животные и другие организмы) и неживые ее элементы взаимодействуют как единое функциональное целое и связаны между собой обменом веществом и энергией; ( ст.1 Фед закона №7-ФЗ).</w:t>
      </w:r>
      <w:r w:rsidRPr="004058DC">
        <w:rPr>
          <w:rStyle w:val="afff7"/>
          <w:szCs w:val="28"/>
        </w:rPr>
        <w:t xml:space="preserve"> </w:t>
      </w:r>
    </w:p>
    <w:p w:rsidR="00E23974" w:rsidRPr="004058DC" w:rsidRDefault="00E23974" w:rsidP="00E23974">
      <w:pPr>
        <w:rPr>
          <w:szCs w:val="28"/>
        </w:rPr>
      </w:pPr>
      <w:r w:rsidRPr="004058DC">
        <w:rPr>
          <w:rStyle w:val="afe"/>
          <w:szCs w:val="28"/>
        </w:rPr>
        <w:t xml:space="preserve">Естественное загрязнение- </w:t>
      </w:r>
      <w:r w:rsidRPr="004058DC">
        <w:rPr>
          <w:szCs w:val="28"/>
        </w:rPr>
        <w:t>загрязнение, возникающее в результате природных, как правило, катастрофических процессов (мощного извержения вулкана, землетрясения и т.п.). (ГОСТ 30772-2001).</w:t>
      </w:r>
    </w:p>
    <w:p w:rsidR="00E23974" w:rsidRPr="004058DC" w:rsidRDefault="00E23974" w:rsidP="00E23974">
      <w:pPr>
        <w:rPr>
          <w:b/>
          <w:szCs w:val="28"/>
        </w:rPr>
      </w:pPr>
      <w:r w:rsidRPr="004058DC">
        <w:rPr>
          <w:b/>
          <w:szCs w:val="28"/>
        </w:rPr>
        <w:t>Ж</w:t>
      </w:r>
    </w:p>
    <w:p w:rsidR="00E23974" w:rsidRPr="004058DC" w:rsidRDefault="00BF3AE4" w:rsidP="00E23974">
      <w:pPr>
        <w:pStyle w:val="a9"/>
        <w:rPr>
          <w:szCs w:val="28"/>
        </w:rPr>
      </w:pPr>
      <w:r>
        <w:rPr>
          <w:rStyle w:val="afe"/>
          <w:szCs w:val="28"/>
        </w:rPr>
        <w:t xml:space="preserve">  </w:t>
      </w:r>
      <w:r w:rsidR="00E23974" w:rsidRPr="004058DC">
        <w:rPr>
          <w:rStyle w:val="afe"/>
          <w:szCs w:val="28"/>
        </w:rPr>
        <w:t>Жидкие огнеопасные отходы-</w:t>
      </w:r>
      <w:r w:rsidR="00E23974" w:rsidRPr="004058DC">
        <w:rPr>
          <w:szCs w:val="28"/>
        </w:rPr>
        <w:t xml:space="preserve"> отходы в виде жидкости, смеси жидкостей и/или содержащие твердые вещества в растворе или суспензии, которые выделяют огне</w:t>
      </w:r>
      <w:r w:rsidR="00E23974" w:rsidRPr="004058DC">
        <w:rPr>
          <w:szCs w:val="28"/>
        </w:rPr>
        <w:softHyphen/>
        <w:t>опасные пары при температуре выше 60 °С в закрытом сосуде или выше 65,6 °С – в от</w:t>
      </w:r>
      <w:r w:rsidR="00E23974" w:rsidRPr="004058DC">
        <w:rPr>
          <w:szCs w:val="28"/>
        </w:rPr>
        <w:softHyphen/>
        <w:t>крытом сосуде. (ГОСТ 30772-2001).</w:t>
      </w:r>
    </w:p>
    <w:p w:rsidR="00E23974" w:rsidRPr="004058DC" w:rsidRDefault="00BF3AE4" w:rsidP="00BF3AE4">
      <w:pPr>
        <w:shd w:val="clear" w:color="auto" w:fill="FFFFFF"/>
        <w:spacing w:before="120"/>
        <w:ind w:firstLine="0"/>
        <w:rPr>
          <w:szCs w:val="28"/>
        </w:rPr>
      </w:pPr>
      <w:r>
        <w:rPr>
          <w:b/>
          <w:bCs/>
          <w:szCs w:val="28"/>
        </w:rPr>
        <w:t xml:space="preserve">       </w:t>
      </w:r>
      <w:r w:rsidR="00E23974" w:rsidRPr="004058DC">
        <w:rPr>
          <w:b/>
          <w:bCs/>
          <w:szCs w:val="28"/>
        </w:rPr>
        <w:t xml:space="preserve">Жизненный цикл изделия: </w:t>
      </w:r>
      <w:r w:rsidR="00E23974" w:rsidRPr="004058DC">
        <w:rPr>
          <w:szCs w:val="28"/>
        </w:rPr>
        <w:t>Совокупность взаимосвязанных процессов последовательного изменения состояния изделия от начала исследования и обоснования его разработки до окончания срока эксплуатации.(Гост 30773-2001).</w:t>
      </w:r>
    </w:p>
    <w:p w:rsidR="00E23974" w:rsidRPr="004058DC" w:rsidRDefault="00E23974" w:rsidP="00E23974">
      <w:pPr>
        <w:rPr>
          <w:b/>
          <w:szCs w:val="28"/>
        </w:rPr>
      </w:pPr>
      <w:r w:rsidRPr="004058DC">
        <w:rPr>
          <w:b/>
          <w:szCs w:val="28"/>
        </w:rPr>
        <w:t>З</w:t>
      </w:r>
    </w:p>
    <w:p w:rsidR="00E23974" w:rsidRPr="00BF3AE4" w:rsidRDefault="00E23974" w:rsidP="00E23974">
      <w:pPr>
        <w:rPr>
          <w:szCs w:val="28"/>
        </w:rPr>
      </w:pPr>
      <w:r w:rsidRPr="00BF3AE4">
        <w:rPr>
          <w:rStyle w:val="afff7"/>
          <w:color w:val="auto"/>
          <w:szCs w:val="28"/>
        </w:rPr>
        <w:t>Загрязнение окружающей среды</w:t>
      </w:r>
      <w:r w:rsidRPr="00BF3AE4">
        <w:rPr>
          <w:szCs w:val="28"/>
        </w:rPr>
        <w:t xml:space="preserve"> - поступление в окружающую среду вещества и (или) энергии, свойства, местоположение или количество которых оказывают негативное воздействие на окружающую среду; ( ст.2 Фед закона №7-ФЗ).</w:t>
      </w:r>
      <w:r w:rsidRPr="00BF3AE4">
        <w:rPr>
          <w:rStyle w:val="afff7"/>
          <w:color w:val="auto"/>
          <w:szCs w:val="28"/>
        </w:rPr>
        <w:t xml:space="preserve"> </w:t>
      </w:r>
    </w:p>
    <w:p w:rsidR="00E23974" w:rsidRPr="004058DC" w:rsidRDefault="00E23974" w:rsidP="00E23974">
      <w:pPr>
        <w:rPr>
          <w:szCs w:val="28"/>
        </w:rPr>
      </w:pPr>
      <w:r w:rsidRPr="00BF3AE4">
        <w:rPr>
          <w:rStyle w:val="afff7"/>
          <w:color w:val="auto"/>
          <w:szCs w:val="28"/>
        </w:rPr>
        <w:t>Загрязняющее вещество</w:t>
      </w:r>
      <w:r w:rsidRPr="00BF3AE4">
        <w:rPr>
          <w:szCs w:val="28"/>
        </w:rPr>
        <w:t xml:space="preserve"> - вещество или смесь веществ, количество и</w:t>
      </w:r>
      <w:r w:rsidRPr="004058DC">
        <w:rPr>
          <w:szCs w:val="28"/>
        </w:rPr>
        <w:t xml:space="preserve"> (или) концентрация которых превышают установленные для химических веществ, в том числе радиоактивных, иных веществ и микроорганизмов нормативы и оказывают негативное воздействие на окружающую среду; ( ст.2 Фед закона №7-ФЗ).</w:t>
      </w:r>
      <w:r w:rsidRPr="004058DC">
        <w:rPr>
          <w:rStyle w:val="afff7"/>
          <w:szCs w:val="28"/>
        </w:rPr>
        <w:t xml:space="preserve"> </w:t>
      </w:r>
    </w:p>
    <w:p w:rsidR="00E23974" w:rsidRPr="004058DC" w:rsidRDefault="00E23974" w:rsidP="00E23974">
      <w:pPr>
        <w:pStyle w:val="a9"/>
        <w:rPr>
          <w:szCs w:val="28"/>
        </w:rPr>
      </w:pPr>
      <w:r w:rsidRPr="004058DC">
        <w:rPr>
          <w:rStyle w:val="afe"/>
          <w:szCs w:val="28"/>
        </w:rPr>
        <w:t xml:space="preserve">Заготовитель отходов- </w:t>
      </w:r>
      <w:r w:rsidRPr="004058DC">
        <w:rPr>
          <w:szCs w:val="28"/>
        </w:rPr>
        <w:t>юридическое лицо или индивидуальный предпри</w:t>
      </w:r>
      <w:r w:rsidRPr="004058DC">
        <w:rPr>
          <w:szCs w:val="28"/>
        </w:rPr>
        <w:softHyphen/>
        <w:t>ниматель, уполномоченные компетентным органом и/или получившие лицензию на производство работ и оказание услуг по сбору, сортировке, транспортированию и хране</w:t>
      </w:r>
      <w:r w:rsidRPr="004058DC">
        <w:rPr>
          <w:szCs w:val="28"/>
        </w:rPr>
        <w:softHyphen/>
        <w:t>нию отходов перед их ликвидацией. (ГОСТ 30772-2001).</w:t>
      </w:r>
    </w:p>
    <w:p w:rsidR="00E23974" w:rsidRPr="004058DC" w:rsidRDefault="00E23974" w:rsidP="00947D75">
      <w:pPr>
        <w:pStyle w:val="a9"/>
        <w:rPr>
          <w:szCs w:val="28"/>
        </w:rPr>
      </w:pPr>
      <w:r w:rsidRPr="004058DC">
        <w:rPr>
          <w:rStyle w:val="afe"/>
          <w:szCs w:val="28"/>
        </w:rPr>
        <w:lastRenderedPageBreak/>
        <w:t xml:space="preserve">Загрязнение- </w:t>
      </w:r>
      <w:r w:rsidRPr="004058DC">
        <w:rPr>
          <w:szCs w:val="28"/>
        </w:rPr>
        <w:t>привнесение в среду или возникновение в ней новых, обычно не характерных для нее физических, химических, биологических факторов, приводящих к превышению в рассматриваемое время естественного среднемноголетнего уровня кон</w:t>
      </w:r>
      <w:r w:rsidRPr="004058DC">
        <w:rPr>
          <w:szCs w:val="28"/>
        </w:rPr>
        <w:softHyphen/>
        <w:t>центраций перечисленных агентов в среде, и, как следствие, к негативным воздействиям на людей и окружающую среду. (ГОСТ 30772-2001).</w:t>
      </w:r>
    </w:p>
    <w:p w:rsidR="00E23974" w:rsidRPr="004058DC" w:rsidRDefault="00E23974" w:rsidP="00BF3AE4">
      <w:pPr>
        <w:pStyle w:val="a9"/>
        <w:spacing w:before="0" w:after="0" w:afterAutospacing="0"/>
        <w:rPr>
          <w:szCs w:val="28"/>
        </w:rPr>
      </w:pPr>
      <w:r w:rsidRPr="004058DC">
        <w:rPr>
          <w:rStyle w:val="afe"/>
          <w:szCs w:val="28"/>
        </w:rPr>
        <w:t xml:space="preserve">Загрязнитель- </w:t>
      </w:r>
      <w:r w:rsidRPr="004058DC">
        <w:rPr>
          <w:szCs w:val="28"/>
        </w:rPr>
        <w:t>любой агент, имеющий природное или техногенное происхо</w:t>
      </w:r>
      <w:r w:rsidRPr="004058DC">
        <w:rPr>
          <w:szCs w:val="28"/>
        </w:rPr>
        <w:softHyphen/>
        <w:t>ждение (прежде всего физический агент, химическое вещество и биологический вид -главным образом микроорганизмы), попадающий в окружающую среду или возникаю</w:t>
      </w:r>
      <w:r w:rsidRPr="004058DC">
        <w:rPr>
          <w:szCs w:val="28"/>
        </w:rPr>
        <w:softHyphen/>
        <w:t>щий в ней в количествах, выходящих за рамки обычных предельных естественных коле</w:t>
      </w:r>
      <w:r w:rsidRPr="004058DC">
        <w:rPr>
          <w:szCs w:val="28"/>
        </w:rPr>
        <w:softHyphen/>
        <w:t>баний или среднего долгосрочного природного фона, и негативно влияющий на качество окружающей природной среды и здоровье человека. (ГОСТ 30772-2001).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Загрязненность отходов- </w:t>
      </w:r>
      <w:r w:rsidR="00E23974" w:rsidRPr="004058DC">
        <w:rPr>
          <w:szCs w:val="28"/>
        </w:rPr>
        <w:t>наличие в отходах посторонних частиц. (ГОСТ 30772-2001).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Засоренность отходов- </w:t>
      </w:r>
      <w:r w:rsidR="00E23974" w:rsidRPr="004058DC">
        <w:rPr>
          <w:szCs w:val="28"/>
        </w:rPr>
        <w:t>наличие в отходах посторонних составляющих в виде</w:t>
      </w:r>
      <w:r>
        <w:rPr>
          <w:szCs w:val="28"/>
        </w:rPr>
        <w:t xml:space="preserve"> </w:t>
      </w:r>
      <w:r w:rsidR="00E23974" w:rsidRPr="004058DC">
        <w:rPr>
          <w:szCs w:val="28"/>
        </w:rPr>
        <w:t>отдельных частей. (ГОСТ 30772-2001).</w:t>
      </w:r>
    </w:p>
    <w:p w:rsidR="00E23974" w:rsidRPr="004058DC" w:rsidRDefault="00E23974" w:rsidP="00E23974">
      <w:pPr>
        <w:rPr>
          <w:b/>
          <w:szCs w:val="28"/>
        </w:rPr>
      </w:pPr>
      <w:r w:rsidRPr="004058DC">
        <w:rPr>
          <w:rStyle w:val="afe"/>
          <w:szCs w:val="28"/>
        </w:rPr>
        <w:t xml:space="preserve">Захоронение опасных отходов- </w:t>
      </w:r>
      <w:r w:rsidRPr="004058DC">
        <w:rPr>
          <w:szCs w:val="28"/>
        </w:rPr>
        <w:t>изоляция опасных отходов, не подлежащих дальнейшему использованию, размещением в назначенном месте для специального хра</w:t>
      </w:r>
      <w:r w:rsidRPr="004058DC">
        <w:rPr>
          <w:szCs w:val="28"/>
        </w:rPr>
        <w:softHyphen/>
        <w:t>нения в течение неограниченного срока с исключением (предотвращением) опасного воздействия захороненных отходов на окружающую, природную среды и незащищен</w:t>
      </w:r>
      <w:r w:rsidRPr="004058DC">
        <w:rPr>
          <w:szCs w:val="28"/>
        </w:rPr>
        <w:softHyphen/>
        <w:t>ных людей, находящихся на допускаемом нормативами расстоянии от места захороне</w:t>
      </w:r>
      <w:r w:rsidRPr="004058DC">
        <w:rPr>
          <w:szCs w:val="28"/>
        </w:rPr>
        <w:softHyphen/>
        <w:t>ния. (ГОСТ 30772-2001).</w:t>
      </w:r>
    </w:p>
    <w:p w:rsidR="00E23974" w:rsidRPr="004058DC" w:rsidRDefault="00E23974" w:rsidP="00E23974">
      <w:pPr>
        <w:rPr>
          <w:szCs w:val="28"/>
        </w:rPr>
      </w:pPr>
      <w:r w:rsidRPr="004058DC">
        <w:rPr>
          <w:b/>
          <w:szCs w:val="28"/>
        </w:rPr>
        <w:t xml:space="preserve">Захоронение отходов </w:t>
      </w:r>
      <w:r w:rsidRPr="004058DC">
        <w:rPr>
          <w:szCs w:val="28"/>
        </w:rPr>
        <w:t>- размещение отходов в назначенном месте для хранения в течение ограниченного срока, исключающего опасное воздействие захороненных отходов на незащищенных людей и окружающую среду. (ГОСТ 30772-2001).</w:t>
      </w:r>
    </w:p>
    <w:p w:rsidR="00E23974" w:rsidRPr="004058DC" w:rsidRDefault="00E23974" w:rsidP="00470238">
      <w:pPr>
        <w:ind w:firstLine="720"/>
        <w:rPr>
          <w:szCs w:val="28"/>
        </w:rPr>
      </w:pPr>
      <w:r w:rsidRPr="004058DC">
        <w:rPr>
          <w:b/>
          <w:szCs w:val="28"/>
        </w:rPr>
        <w:t>Захоронение отходов</w:t>
      </w:r>
      <w:r w:rsidRPr="004058DC">
        <w:rPr>
          <w:szCs w:val="28"/>
        </w:rPr>
        <w:t xml:space="preserve"> </w:t>
      </w:r>
      <w:r w:rsidR="00470238">
        <w:rPr>
          <w:szCs w:val="28"/>
        </w:rPr>
        <w:t>-</w:t>
      </w:r>
      <w:r w:rsidR="00470238">
        <w:t>изоляция отходов, не подлежащих дальнейшей утилизации,в специальных хранилищах в целях предотвращения попадания вредных веществ в окружающую среду;</w:t>
      </w:r>
      <w:r w:rsidR="00470238" w:rsidRPr="004058DC">
        <w:rPr>
          <w:szCs w:val="28"/>
        </w:rPr>
        <w:t xml:space="preserve"> </w:t>
      </w:r>
      <w:r w:rsidRPr="004058DC">
        <w:rPr>
          <w:szCs w:val="28"/>
        </w:rPr>
        <w:t>(89-ФЗ, ст. 1).</w:t>
      </w:r>
    </w:p>
    <w:p w:rsidR="00E23974" w:rsidRPr="004058DC" w:rsidRDefault="00E23974" w:rsidP="00E23974">
      <w:pPr>
        <w:rPr>
          <w:szCs w:val="28"/>
        </w:rPr>
      </w:pPr>
      <w:r w:rsidRPr="00BF3AE4">
        <w:rPr>
          <w:rStyle w:val="afff7"/>
          <w:color w:val="auto"/>
          <w:szCs w:val="28"/>
        </w:rPr>
        <w:t>Застройщик</w:t>
      </w:r>
      <w:r w:rsidRPr="004058DC">
        <w:rPr>
          <w:szCs w:val="28"/>
        </w:rPr>
        <w:t xml:space="preserve">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 Градостроительный Кодекс № 190-ФЗ).</w:t>
      </w:r>
    </w:p>
    <w:p w:rsidR="00E23974" w:rsidRPr="00BF3AE4" w:rsidRDefault="00BF3AE4" w:rsidP="00BF3AE4">
      <w:pPr>
        <w:pStyle w:val="a9"/>
        <w:spacing w:before="0" w:after="0" w:afterAutospacing="0"/>
        <w:rPr>
          <w:szCs w:val="28"/>
        </w:rPr>
      </w:pPr>
      <w:r>
        <w:rPr>
          <w:rStyle w:val="afe"/>
          <w:szCs w:val="28"/>
        </w:rPr>
        <w:t xml:space="preserve">   </w:t>
      </w:r>
      <w:r w:rsidR="00E23974" w:rsidRPr="00BF3AE4">
        <w:rPr>
          <w:rStyle w:val="afe"/>
          <w:szCs w:val="28"/>
        </w:rPr>
        <w:t xml:space="preserve">Зола- </w:t>
      </w:r>
      <w:r w:rsidR="00E23974" w:rsidRPr="00BF3AE4">
        <w:rPr>
          <w:szCs w:val="28"/>
        </w:rPr>
        <w:t>несгоревший остаток, образовавшийся в результате сгорания органи</w:t>
      </w:r>
      <w:r w:rsidR="00E23974" w:rsidRPr="00BF3AE4">
        <w:rPr>
          <w:szCs w:val="28"/>
        </w:rPr>
        <w:softHyphen/>
        <w:t>ческого вещества. (ГОСТ 30772-2001).</w:t>
      </w:r>
    </w:p>
    <w:p w:rsidR="00E23974" w:rsidRPr="004058DC" w:rsidRDefault="00E23974" w:rsidP="00BF3AE4">
      <w:pPr>
        <w:spacing w:before="0" w:after="0"/>
        <w:rPr>
          <w:szCs w:val="28"/>
        </w:rPr>
      </w:pPr>
      <w:r w:rsidRPr="00BF3AE4">
        <w:rPr>
          <w:rStyle w:val="afff7"/>
          <w:color w:val="auto"/>
          <w:szCs w:val="28"/>
        </w:rPr>
        <w:t>Зоны с особыми условиями использования территорий</w:t>
      </w:r>
      <w:r w:rsidRPr="00BF3AE4">
        <w:rPr>
          <w:szCs w:val="28"/>
        </w:rPr>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w:t>
      </w:r>
      <w:r w:rsidRPr="004058DC">
        <w:rPr>
          <w:szCs w:val="28"/>
        </w:rPr>
        <w:lastRenderedPageBreak/>
        <w:t>мых объектов, иные зоны, устанавливаемые в соответствии с законодательством Российской Федерации; ( Градостроительный Кодекс № 190-ФЗ).</w:t>
      </w:r>
    </w:p>
    <w:p w:rsidR="00E23974" w:rsidRPr="004058DC" w:rsidRDefault="00E23974" w:rsidP="00E23974">
      <w:pPr>
        <w:rPr>
          <w:b/>
          <w:szCs w:val="28"/>
        </w:rPr>
      </w:pPr>
      <w:r w:rsidRPr="004058DC">
        <w:rPr>
          <w:b/>
          <w:szCs w:val="28"/>
        </w:rPr>
        <w:t>И</w:t>
      </w:r>
    </w:p>
    <w:p w:rsidR="00E23974" w:rsidRPr="004058DC" w:rsidRDefault="00E23974" w:rsidP="00E23974">
      <w:pPr>
        <w:rPr>
          <w:szCs w:val="28"/>
        </w:rPr>
      </w:pPr>
      <w:r w:rsidRPr="004058DC">
        <w:rPr>
          <w:rStyle w:val="afe"/>
          <w:szCs w:val="28"/>
        </w:rPr>
        <w:t xml:space="preserve">Идентификация отхода- </w:t>
      </w:r>
      <w:r w:rsidRPr="004058DC">
        <w:rPr>
          <w:szCs w:val="28"/>
        </w:rPr>
        <w:t>деятельность, связанная с определением принад</w:t>
      </w:r>
      <w:r w:rsidRPr="004058DC">
        <w:rPr>
          <w:szCs w:val="28"/>
        </w:rPr>
        <w:softHyphen/>
        <w:t>лежности данного объекта к отходам того или иного вида, сопровождающаяся установ</w:t>
      </w:r>
      <w:r w:rsidRPr="004058DC">
        <w:rPr>
          <w:szCs w:val="28"/>
        </w:rPr>
        <w:softHyphen/>
        <w:t>лением данных о его опасных, ресурсных, технологических и других характеристиках. (ГОСТ 30772-2001).</w:t>
      </w:r>
    </w:p>
    <w:p w:rsidR="00E23974" w:rsidRPr="004058DC" w:rsidRDefault="00E23974" w:rsidP="00BF3AE4">
      <w:pPr>
        <w:spacing w:before="0" w:after="0"/>
        <w:rPr>
          <w:szCs w:val="28"/>
        </w:rPr>
      </w:pPr>
      <w:r w:rsidRPr="004058DC">
        <w:rPr>
          <w:rStyle w:val="afe"/>
          <w:szCs w:val="28"/>
        </w:rPr>
        <w:t xml:space="preserve">Изделие вторичного изготовления- </w:t>
      </w:r>
      <w:r w:rsidRPr="004058DC">
        <w:rPr>
          <w:szCs w:val="28"/>
        </w:rPr>
        <w:t>изделие, получаемое в результате де</w:t>
      </w:r>
      <w:r w:rsidRPr="004058DC">
        <w:rPr>
          <w:szCs w:val="28"/>
        </w:rPr>
        <w:softHyphen/>
        <w:t>монтажа и технологических переделов функционального блока, узла, агрегата, комплек</w:t>
      </w:r>
      <w:r w:rsidRPr="004058DC">
        <w:rPr>
          <w:szCs w:val="28"/>
        </w:rPr>
        <w:softHyphen/>
        <w:t>тующего элемента. (ГОСТ 30772-2001).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Ил- </w:t>
      </w:r>
      <w:r w:rsidR="00E23974" w:rsidRPr="004058DC">
        <w:rPr>
          <w:szCs w:val="28"/>
        </w:rPr>
        <w:t>отложения тонких минеральных и органических частиц, образующиеся на дне спокойных водоемов. (ГОСТ 30772-2001).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Импортер отходов- </w:t>
      </w:r>
      <w:r w:rsidR="00E23974" w:rsidRPr="004058DC">
        <w:rPr>
          <w:szCs w:val="28"/>
        </w:rPr>
        <w:t>любое лицо, находящееся под юрисдикцией государства импорта, которое организует импорт опасных или других отходов. (ГОСТ 30772-2001).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Инертные отходы- </w:t>
      </w:r>
      <w:r w:rsidR="00E23974" w:rsidRPr="004058DC">
        <w:rPr>
          <w:szCs w:val="28"/>
        </w:rPr>
        <w:t>отходы, существование которых не оказывает негатив</w:t>
      </w:r>
      <w:r w:rsidR="00E23974" w:rsidRPr="004058DC">
        <w:rPr>
          <w:szCs w:val="28"/>
        </w:rPr>
        <w:softHyphen/>
        <w:t>ного воздействия на людей и окружающую среду. (ГОСТ 30772-2001).</w:t>
      </w:r>
    </w:p>
    <w:p w:rsidR="00E23974" w:rsidRPr="004058DC" w:rsidRDefault="00E23974" w:rsidP="00BF3AE4">
      <w:pPr>
        <w:spacing w:before="0" w:after="0"/>
        <w:rPr>
          <w:szCs w:val="28"/>
        </w:rPr>
      </w:pPr>
      <w:r w:rsidRPr="00BF3AE4">
        <w:rPr>
          <w:rStyle w:val="afff7"/>
          <w:color w:val="auto"/>
          <w:szCs w:val="28"/>
        </w:rPr>
        <w:t>Инженерные изыскания</w:t>
      </w:r>
      <w:r w:rsidRPr="00BF3AE4">
        <w:rPr>
          <w:szCs w:val="28"/>
        </w:rPr>
        <w:t xml:space="preserve"> -</w:t>
      </w:r>
      <w:r w:rsidRPr="004058DC">
        <w:rPr>
          <w:szCs w:val="28"/>
        </w:rPr>
        <w:t xml:space="preserve">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 Градостроительный Кодекс № 190-ФЗ).</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Использование бытовых отходов- </w:t>
      </w:r>
      <w:r w:rsidR="00E23974" w:rsidRPr="004058DC">
        <w:rPr>
          <w:szCs w:val="28"/>
        </w:rPr>
        <w:t>извлечение из отходов ценных и него</w:t>
      </w:r>
      <w:r w:rsidR="00E23974" w:rsidRPr="004058DC">
        <w:rPr>
          <w:szCs w:val="28"/>
        </w:rPr>
        <w:softHyphen/>
        <w:t>рючих компонентов с последующим сжиганием или сбраживанием органических остат</w:t>
      </w:r>
      <w:r w:rsidR="00E23974" w:rsidRPr="004058DC">
        <w:rPr>
          <w:szCs w:val="28"/>
        </w:rPr>
        <w:softHyphen/>
        <w:t>ков для получения энергии и/или сырья для производства материалов, удобрений и дру</w:t>
      </w:r>
      <w:r w:rsidR="00E23974" w:rsidRPr="004058DC">
        <w:rPr>
          <w:szCs w:val="28"/>
        </w:rPr>
        <w:softHyphen/>
        <w:t>гих товарных продуктов. (ГОСТ 30772-2001).</w:t>
      </w:r>
    </w:p>
    <w:p w:rsidR="00E23974" w:rsidRPr="004058DC" w:rsidRDefault="00E23974" w:rsidP="00BF3AE4">
      <w:pPr>
        <w:spacing w:before="0" w:after="0"/>
        <w:rPr>
          <w:szCs w:val="28"/>
        </w:rPr>
      </w:pPr>
      <w:r w:rsidRPr="004058DC">
        <w:rPr>
          <w:b/>
          <w:szCs w:val="28"/>
        </w:rPr>
        <w:t>Использование отходов</w:t>
      </w:r>
      <w:r w:rsidRPr="004058DC">
        <w:rPr>
          <w:szCs w:val="28"/>
        </w:rPr>
        <w:t xml:space="preserve"> - применение отходов для производства товаров (продукции), выполнения работ, оказания услуг или для получения энергии» (ФЗ «Об отходах производства и потребления» №89-ФЗ «об отходах производства и потребления» от 24. </w:t>
      </w:r>
      <w:smartTag w:uri="urn:schemas-microsoft-com:office:smarttags" w:element="metricconverter">
        <w:smartTagPr>
          <w:attr w:name="ProductID" w:val="06 г"/>
        </w:smartTagPr>
        <w:r w:rsidRPr="004058DC">
          <w:rPr>
            <w:szCs w:val="28"/>
          </w:rPr>
          <w:t>06 г</w:t>
        </w:r>
      </w:smartTag>
      <w:r w:rsidRPr="004058DC">
        <w:rPr>
          <w:szCs w:val="28"/>
        </w:rPr>
        <w:t>., ст.1)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Использование отходов- </w:t>
      </w:r>
      <w:r w:rsidR="00E23974" w:rsidRPr="004058DC">
        <w:rPr>
          <w:szCs w:val="28"/>
        </w:rPr>
        <w:t>деятельность, связанная с утилизацией отходов, в том числе и отходов, появляющихся на последней стадии жизненного цикла любого объекта, направленная на производство вторичной товарной продукции, выполнение ра</w:t>
      </w:r>
      <w:r w:rsidR="00E23974" w:rsidRPr="004058DC">
        <w:rPr>
          <w:szCs w:val="28"/>
        </w:rPr>
        <w:softHyphen/>
        <w:t>бот (услуг) или получение энергии с учетом материале- и энергосбережения, требований экологии и безопасности. (ГОСТ 30772-2001).</w:t>
      </w:r>
    </w:p>
    <w:p w:rsidR="00E23974" w:rsidRPr="004058DC" w:rsidRDefault="00E23974" w:rsidP="00BF3AE4">
      <w:pPr>
        <w:spacing w:before="0" w:after="0"/>
        <w:rPr>
          <w:szCs w:val="28"/>
        </w:rPr>
      </w:pPr>
      <w:r w:rsidRPr="004058DC">
        <w:rPr>
          <w:rStyle w:val="afe"/>
          <w:szCs w:val="28"/>
        </w:rPr>
        <w:t>Используемые отходы-</w:t>
      </w:r>
      <w:r w:rsidRPr="004058DC">
        <w:rPr>
          <w:szCs w:val="28"/>
        </w:rPr>
        <w:t xml:space="preserve"> отходы, которые используют в народном хозяйстве в качестве сырья (полуфабриката) или добавки к ним для выработки вторичной продук</w:t>
      </w:r>
      <w:r w:rsidRPr="004058DC">
        <w:rPr>
          <w:szCs w:val="28"/>
        </w:rPr>
        <w:softHyphen/>
        <w:t>ции или топлива как на самом предприятии, где образуются используемые отходы, так и за его пределами. (ГОСТ 30772-2001).</w:t>
      </w:r>
    </w:p>
    <w:p w:rsidR="00E23974" w:rsidRPr="004058DC" w:rsidRDefault="00E23974" w:rsidP="00BF3AE4">
      <w:pPr>
        <w:pStyle w:val="a9"/>
        <w:spacing w:before="0" w:after="0" w:afterAutospacing="0"/>
        <w:rPr>
          <w:szCs w:val="28"/>
        </w:rPr>
      </w:pPr>
      <w:r w:rsidRPr="004058DC">
        <w:rPr>
          <w:rStyle w:val="afe"/>
          <w:szCs w:val="28"/>
        </w:rPr>
        <w:t xml:space="preserve">Использование специальных возвратных ресурсов- </w:t>
      </w:r>
      <w:r w:rsidRPr="004058DC">
        <w:rPr>
          <w:szCs w:val="28"/>
        </w:rPr>
        <w:t>деятельность, связан</w:t>
      </w:r>
      <w:r w:rsidRPr="004058DC">
        <w:rPr>
          <w:szCs w:val="28"/>
        </w:rPr>
        <w:softHyphen/>
        <w:t>ная с производством из специальных возвратных ресурсов или с их применением раз</w:t>
      </w:r>
      <w:r w:rsidRPr="004058DC">
        <w:rPr>
          <w:szCs w:val="28"/>
        </w:rPr>
        <w:softHyphen/>
        <w:t>личных видов вторичной товарной продукции непосредственно или путем их перера</w:t>
      </w:r>
      <w:r w:rsidRPr="004058DC">
        <w:rPr>
          <w:szCs w:val="28"/>
        </w:rPr>
        <w:softHyphen/>
        <w:t>ботки. (ГОСТ 30772-2001).</w:t>
      </w:r>
    </w:p>
    <w:p w:rsidR="00E23974" w:rsidRPr="004058DC" w:rsidRDefault="00E23974" w:rsidP="00BF3AE4">
      <w:pPr>
        <w:pStyle w:val="a9"/>
        <w:spacing w:before="0" w:after="0" w:afterAutospacing="0"/>
        <w:rPr>
          <w:szCs w:val="28"/>
        </w:rPr>
      </w:pPr>
      <w:r w:rsidRPr="004058DC">
        <w:rPr>
          <w:rStyle w:val="afe"/>
          <w:szCs w:val="28"/>
        </w:rPr>
        <w:lastRenderedPageBreak/>
        <w:t xml:space="preserve">Исполнитель заказа по ликвидации отхода- </w:t>
      </w:r>
      <w:r w:rsidRPr="004058DC">
        <w:rPr>
          <w:szCs w:val="28"/>
        </w:rPr>
        <w:t>организация, участвующая в выполнении заказа по ликвидации отхода на основе контракта с государственным заказ</w:t>
      </w:r>
      <w:r w:rsidRPr="004058DC">
        <w:rPr>
          <w:szCs w:val="28"/>
        </w:rPr>
        <w:softHyphen/>
        <w:t>чиком или головным исполнителем. (ГОСТ 30772-2001).</w:t>
      </w:r>
    </w:p>
    <w:p w:rsidR="00E23974" w:rsidRPr="004058DC" w:rsidRDefault="00E23974" w:rsidP="00BF3AE4">
      <w:pPr>
        <w:pStyle w:val="a9"/>
        <w:spacing w:before="0" w:after="0" w:afterAutospacing="0"/>
        <w:rPr>
          <w:szCs w:val="28"/>
        </w:rPr>
      </w:pPr>
      <w:r w:rsidRPr="004058DC">
        <w:rPr>
          <w:rStyle w:val="afe"/>
          <w:szCs w:val="28"/>
        </w:rPr>
        <w:t xml:space="preserve">Испытание отходов- </w:t>
      </w:r>
      <w:r w:rsidRPr="004058DC">
        <w:rPr>
          <w:szCs w:val="28"/>
        </w:rPr>
        <w:t>деятельность, связанная с экспериментальной оценкой, определением или подтверждением признаков свойств и/или значений показателей свойств отходов. (ГОСТ 30772-2001).</w:t>
      </w:r>
    </w:p>
    <w:p w:rsidR="00E23974" w:rsidRPr="004058DC" w:rsidRDefault="00BF3AE4" w:rsidP="00BF3AE4">
      <w:pPr>
        <w:spacing w:before="0" w:after="0"/>
        <w:ind w:firstLine="0"/>
        <w:rPr>
          <w:szCs w:val="28"/>
        </w:rPr>
      </w:pPr>
      <w:r>
        <w:rPr>
          <w:rStyle w:val="afff7"/>
          <w:color w:val="auto"/>
          <w:szCs w:val="28"/>
        </w:rPr>
        <w:t xml:space="preserve">      </w:t>
      </w:r>
      <w:r w:rsidR="00E23974" w:rsidRPr="00BF3AE4">
        <w:rPr>
          <w:rStyle w:val="afff7"/>
          <w:color w:val="auto"/>
          <w:szCs w:val="28"/>
        </w:rPr>
        <w:t>Инженерные изыскания</w:t>
      </w:r>
      <w:r w:rsidR="00E23974" w:rsidRPr="004058DC">
        <w:rPr>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 ( Градостроительный Кодекс № 190-ФЗ).</w:t>
      </w:r>
    </w:p>
    <w:p w:rsidR="00E23974" w:rsidRPr="004058DC" w:rsidRDefault="00E23974" w:rsidP="00E23974">
      <w:pPr>
        <w:pStyle w:val="a9"/>
        <w:rPr>
          <w:b/>
          <w:szCs w:val="28"/>
        </w:rPr>
      </w:pPr>
      <w:r w:rsidRPr="004058DC">
        <w:rPr>
          <w:b/>
          <w:szCs w:val="28"/>
        </w:rPr>
        <w:t>К</w:t>
      </w:r>
    </w:p>
    <w:p w:rsidR="00E23974" w:rsidRPr="004058DC" w:rsidRDefault="00E23974" w:rsidP="00E23974">
      <w:pPr>
        <w:rPr>
          <w:rStyle w:val="afff7"/>
          <w:szCs w:val="28"/>
        </w:rPr>
      </w:pPr>
      <w:r w:rsidRPr="00BF3AE4">
        <w:rPr>
          <w:rStyle w:val="afff7"/>
          <w:color w:val="auto"/>
          <w:szCs w:val="28"/>
        </w:rPr>
        <w:t>Качество окружающей среды</w:t>
      </w:r>
      <w:r w:rsidRPr="004058DC">
        <w:rPr>
          <w:szCs w:val="28"/>
        </w:rPr>
        <w:t xml:space="preserve"> - состояние окружающей среды, которое характеризуется физическими, химическими, биологическими и иными показателями и (или) их совокупностью; ( ст.2 Фед закона №7-ФЗ).</w:t>
      </w:r>
      <w:r w:rsidRPr="004058DC">
        <w:rPr>
          <w:rStyle w:val="afff7"/>
          <w:szCs w:val="28"/>
        </w:rPr>
        <w:t xml:space="preserve"> </w:t>
      </w:r>
    </w:p>
    <w:p w:rsidR="00E23974" w:rsidRPr="004058DC" w:rsidRDefault="00E23974" w:rsidP="00E23974">
      <w:pPr>
        <w:rPr>
          <w:szCs w:val="28"/>
        </w:rPr>
      </w:pPr>
      <w:r w:rsidRPr="004058DC">
        <w:rPr>
          <w:rStyle w:val="afe"/>
          <w:szCs w:val="28"/>
        </w:rPr>
        <w:t xml:space="preserve">Качество природной среды- </w:t>
      </w:r>
      <w:r w:rsidRPr="004058DC">
        <w:rPr>
          <w:szCs w:val="28"/>
        </w:rPr>
        <w:t>степень соответствия природных условий по</w:t>
      </w:r>
      <w:r w:rsidRPr="004058DC">
        <w:rPr>
          <w:szCs w:val="28"/>
        </w:rPr>
        <w:softHyphen/>
        <w:t>требностям людей, других живых организмов и растительности. (ГОСТ 30772-2001).</w:t>
      </w:r>
    </w:p>
    <w:p w:rsidR="00E23974" w:rsidRPr="004058DC" w:rsidRDefault="00E23974" w:rsidP="00E23974">
      <w:pPr>
        <w:rPr>
          <w:rStyle w:val="afff7"/>
          <w:b w:val="0"/>
          <w:bCs w:val="0"/>
          <w:szCs w:val="28"/>
        </w:rPr>
      </w:pPr>
      <w:r w:rsidRPr="004058DC">
        <w:rPr>
          <w:rStyle w:val="afe"/>
          <w:szCs w:val="28"/>
        </w:rPr>
        <w:t xml:space="preserve">Качество окружающей среды- </w:t>
      </w:r>
      <w:r w:rsidRPr="004058DC">
        <w:rPr>
          <w:szCs w:val="28"/>
        </w:rPr>
        <w:t>степень соответствия природных и/или техногенных условий потребностям биосферы. (ГОСТ 30772-2001).</w:t>
      </w:r>
    </w:p>
    <w:p w:rsidR="00E23974" w:rsidRPr="004058DC" w:rsidRDefault="00E23974" w:rsidP="00E23974">
      <w:pPr>
        <w:rPr>
          <w:szCs w:val="28"/>
        </w:rPr>
      </w:pPr>
      <w:r w:rsidRPr="004058DC">
        <w:rPr>
          <w:rStyle w:val="afe"/>
          <w:szCs w:val="28"/>
        </w:rPr>
        <w:t xml:space="preserve">Качество отходов- </w:t>
      </w:r>
      <w:r w:rsidRPr="004058DC">
        <w:rPr>
          <w:szCs w:val="28"/>
        </w:rPr>
        <w:t>совокупность свойств отходов, обусловливающих их при</w:t>
      </w:r>
      <w:r w:rsidRPr="004058DC">
        <w:rPr>
          <w:szCs w:val="28"/>
        </w:rPr>
        <w:softHyphen/>
        <w:t>годность к реализуемым способам обращения с ними. (ГОСТ 30772-2001).</w:t>
      </w:r>
    </w:p>
    <w:p w:rsidR="00E23974" w:rsidRPr="004058DC" w:rsidRDefault="00E23974" w:rsidP="00E23974">
      <w:pPr>
        <w:rPr>
          <w:szCs w:val="28"/>
        </w:rPr>
      </w:pPr>
      <w:r w:rsidRPr="004058DC">
        <w:rPr>
          <w:rStyle w:val="afe"/>
          <w:szCs w:val="28"/>
        </w:rPr>
        <w:t xml:space="preserve">Каталог отходов- </w:t>
      </w:r>
      <w:r w:rsidRPr="004058DC">
        <w:rPr>
          <w:szCs w:val="28"/>
        </w:rPr>
        <w:t>информационно-справочный документ, состоящий из на</w:t>
      </w:r>
      <w:r w:rsidRPr="004058DC">
        <w:rPr>
          <w:szCs w:val="28"/>
        </w:rPr>
        <w:softHyphen/>
        <w:t>бора закодированных описаний совокупности отходов на основе принятой формы ката</w:t>
      </w:r>
      <w:r w:rsidRPr="004058DC">
        <w:rPr>
          <w:szCs w:val="28"/>
        </w:rPr>
        <w:softHyphen/>
        <w:t>ложного листа установленного образца, в котором отходы сгруппированы по заданному (заказчиком-потребителем) принципу на основе стандартных технических паспортов и/или паспортов опасности отходов. (ГОСТ 30772-2001).</w:t>
      </w:r>
    </w:p>
    <w:p w:rsidR="00E23974" w:rsidRPr="004058DC" w:rsidRDefault="00E23974" w:rsidP="00E23974">
      <w:pPr>
        <w:rPr>
          <w:szCs w:val="28"/>
        </w:rPr>
      </w:pPr>
      <w:r w:rsidRPr="004058DC">
        <w:rPr>
          <w:rStyle w:val="afe"/>
          <w:szCs w:val="28"/>
        </w:rPr>
        <w:t xml:space="preserve">Кадастр отходов- </w:t>
      </w:r>
      <w:r w:rsidRPr="004058DC">
        <w:rPr>
          <w:szCs w:val="28"/>
        </w:rPr>
        <w:t>систематизированный на федеральном (межгосударствен</w:t>
      </w:r>
      <w:r w:rsidRPr="004058DC">
        <w:rPr>
          <w:szCs w:val="28"/>
        </w:rPr>
        <w:softHyphen/>
        <w:t>ном) уровне свод паспортизованных сведений о происхождении и физико-химических свойствах (с учетом опасности для людей, окружающей среды, ресурсных данных), нормативно-методическом обеспечении и направлениях ликвидации отходов различных видов, составляемый путем непрерывного отслеживания хода работ по паспортизации отходов. (ГОСТ 30772-2001).</w:t>
      </w:r>
    </w:p>
    <w:p w:rsidR="00E23974" w:rsidRPr="004058DC" w:rsidRDefault="00E23974" w:rsidP="00E23974">
      <w:pPr>
        <w:rPr>
          <w:szCs w:val="28"/>
        </w:rPr>
      </w:pPr>
      <w:r w:rsidRPr="004058DC">
        <w:rPr>
          <w:rStyle w:val="afe"/>
          <w:szCs w:val="28"/>
        </w:rPr>
        <w:t xml:space="preserve">Класс опасности (токсичности) отходов- </w:t>
      </w:r>
      <w:r w:rsidRPr="004058DC">
        <w:rPr>
          <w:szCs w:val="28"/>
        </w:rPr>
        <w:t>числовая характеристика отходов, определяющая вид и степень его опасности (токсичности). (ГОСТ 30772-2001).</w:t>
      </w:r>
    </w:p>
    <w:p w:rsidR="00E23974" w:rsidRPr="004058DC" w:rsidRDefault="00E23974" w:rsidP="00E23974">
      <w:pPr>
        <w:rPr>
          <w:szCs w:val="28"/>
        </w:rPr>
      </w:pPr>
      <w:r w:rsidRPr="004058DC">
        <w:rPr>
          <w:rStyle w:val="afe"/>
          <w:szCs w:val="28"/>
        </w:rPr>
        <w:t xml:space="preserve">Классификатор отходов- </w:t>
      </w:r>
      <w:r w:rsidRPr="004058DC">
        <w:rPr>
          <w:szCs w:val="28"/>
        </w:rPr>
        <w:t>информационно-справочный документ приклад</w:t>
      </w:r>
      <w:r w:rsidRPr="004058DC">
        <w:rPr>
          <w:szCs w:val="28"/>
        </w:rPr>
        <w:softHyphen/>
        <w:t>ного характера, в котором для удобства восприятия и хранения данные распределены и закодированы по определенным признакам в виде таблиц, гра</w:t>
      </w:r>
      <w:r w:rsidRPr="004058DC">
        <w:rPr>
          <w:szCs w:val="28"/>
        </w:rPr>
        <w:lastRenderedPageBreak/>
        <w:t>фиков, описаний в соот</w:t>
      </w:r>
      <w:r w:rsidRPr="004058DC">
        <w:rPr>
          <w:szCs w:val="28"/>
        </w:rPr>
        <w:softHyphen/>
        <w:t>ветствии с результатами классификации отходов. (ГОСТ 30772-2001).</w:t>
      </w:r>
    </w:p>
    <w:p w:rsidR="00E23974" w:rsidRPr="00E23974" w:rsidRDefault="00BF3AE4" w:rsidP="00947D75">
      <w:pPr>
        <w:pStyle w:val="ConsPlusNormal"/>
        <w:widowControl/>
        <w:spacing w:after="0"/>
        <w:ind w:firstLine="0"/>
        <w:outlineLvl w:val="1"/>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23974" w:rsidRPr="00E23974">
        <w:rPr>
          <w:rFonts w:ascii="Times New Roman" w:hAnsi="Times New Roman" w:cs="Times New Roman"/>
          <w:b/>
          <w:sz w:val="28"/>
          <w:szCs w:val="28"/>
          <w:lang w:val="ru-RU"/>
        </w:rPr>
        <w:t>Классификация медицинских отходов</w:t>
      </w:r>
      <w:r w:rsidR="00E23974" w:rsidRPr="00E23974">
        <w:rPr>
          <w:rFonts w:ascii="Times New Roman" w:hAnsi="Times New Roman" w:cs="Times New Roman"/>
          <w:sz w:val="28"/>
          <w:szCs w:val="28"/>
          <w:lang w:val="ru-RU"/>
        </w:rPr>
        <w:t>. 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пять классов опасности (Санпин 2.1.7.2790-10) :</w:t>
      </w:r>
    </w:p>
    <w:p w:rsidR="00E23974" w:rsidRPr="00E23974" w:rsidRDefault="00E23974" w:rsidP="00947D75">
      <w:pPr>
        <w:pStyle w:val="ConsPlusNormal"/>
        <w:widowControl/>
        <w:spacing w:after="0"/>
        <w:ind w:firstLine="540"/>
        <w:jc w:val="both"/>
        <w:rPr>
          <w:rFonts w:ascii="Times New Roman" w:hAnsi="Times New Roman" w:cs="Times New Roman"/>
          <w:sz w:val="28"/>
          <w:szCs w:val="28"/>
          <w:lang w:val="ru-RU"/>
        </w:rPr>
      </w:pPr>
      <w:r w:rsidRPr="00E23974">
        <w:rPr>
          <w:rFonts w:ascii="Times New Roman" w:hAnsi="Times New Roman" w:cs="Times New Roman"/>
          <w:sz w:val="28"/>
          <w:szCs w:val="28"/>
          <w:lang w:val="ru-RU"/>
        </w:rPr>
        <w:t>Класс А - эпидемиологически безопасные отходы, приближенные по составу к твердым бытовым отходам (далее - ТБО).</w:t>
      </w:r>
    </w:p>
    <w:p w:rsidR="00E23974" w:rsidRPr="00E23974" w:rsidRDefault="00E23974" w:rsidP="00947D75">
      <w:pPr>
        <w:pStyle w:val="ConsPlusNormal"/>
        <w:widowControl/>
        <w:spacing w:after="0"/>
        <w:ind w:firstLine="540"/>
        <w:jc w:val="both"/>
        <w:rPr>
          <w:rFonts w:ascii="Times New Roman" w:hAnsi="Times New Roman" w:cs="Times New Roman"/>
          <w:sz w:val="28"/>
          <w:szCs w:val="28"/>
          <w:lang w:val="ru-RU"/>
        </w:rPr>
      </w:pPr>
      <w:r w:rsidRPr="00E23974">
        <w:rPr>
          <w:rFonts w:ascii="Times New Roman" w:hAnsi="Times New Roman" w:cs="Times New Roman"/>
          <w:sz w:val="28"/>
          <w:szCs w:val="28"/>
          <w:lang w:val="ru-RU"/>
        </w:rPr>
        <w:t>Класс Б - эпидемиологически опасные отходы.</w:t>
      </w:r>
    </w:p>
    <w:p w:rsidR="00E23974" w:rsidRPr="00E23974" w:rsidRDefault="00E23974" w:rsidP="00947D75">
      <w:pPr>
        <w:pStyle w:val="ConsPlusNormal"/>
        <w:widowControl/>
        <w:spacing w:after="0"/>
        <w:ind w:firstLine="540"/>
        <w:jc w:val="both"/>
        <w:rPr>
          <w:rFonts w:ascii="Times New Roman" w:hAnsi="Times New Roman" w:cs="Times New Roman"/>
          <w:sz w:val="28"/>
          <w:szCs w:val="28"/>
          <w:lang w:val="ru-RU"/>
        </w:rPr>
      </w:pPr>
      <w:r w:rsidRPr="00E23974">
        <w:rPr>
          <w:rFonts w:ascii="Times New Roman" w:hAnsi="Times New Roman" w:cs="Times New Roman"/>
          <w:sz w:val="28"/>
          <w:szCs w:val="28"/>
          <w:lang w:val="ru-RU"/>
        </w:rPr>
        <w:t>Класс В - чрезвычайно эпидемиологически опасные отходы.</w:t>
      </w:r>
    </w:p>
    <w:p w:rsidR="00E23974" w:rsidRPr="00E23974" w:rsidRDefault="00E23974" w:rsidP="00947D75">
      <w:pPr>
        <w:pStyle w:val="ConsPlusNormal"/>
        <w:widowControl/>
        <w:spacing w:after="0"/>
        <w:ind w:firstLine="540"/>
        <w:jc w:val="both"/>
        <w:rPr>
          <w:rFonts w:ascii="Times New Roman" w:hAnsi="Times New Roman" w:cs="Times New Roman"/>
          <w:sz w:val="28"/>
          <w:szCs w:val="28"/>
          <w:lang w:val="ru-RU"/>
        </w:rPr>
      </w:pPr>
      <w:r w:rsidRPr="00E23974">
        <w:rPr>
          <w:rFonts w:ascii="Times New Roman" w:hAnsi="Times New Roman" w:cs="Times New Roman"/>
          <w:sz w:val="28"/>
          <w:szCs w:val="28"/>
          <w:lang w:val="ru-RU"/>
        </w:rPr>
        <w:t>Класс Г - токсикологически опасные отходы 1 - 4 классов опасности.</w:t>
      </w:r>
    </w:p>
    <w:p w:rsidR="00E23974" w:rsidRDefault="00E23974" w:rsidP="00947D75">
      <w:pPr>
        <w:pStyle w:val="ConsPlusNormal"/>
        <w:widowControl/>
        <w:spacing w:after="0"/>
        <w:ind w:firstLine="540"/>
        <w:jc w:val="both"/>
        <w:rPr>
          <w:rFonts w:ascii="Times New Roman" w:hAnsi="Times New Roman" w:cs="Times New Roman"/>
          <w:sz w:val="28"/>
          <w:szCs w:val="28"/>
          <w:lang w:val="ru-RU"/>
        </w:rPr>
      </w:pPr>
      <w:r w:rsidRPr="004058DC">
        <w:rPr>
          <w:rFonts w:ascii="Times New Roman" w:hAnsi="Times New Roman" w:cs="Times New Roman"/>
          <w:sz w:val="28"/>
          <w:szCs w:val="28"/>
        </w:rPr>
        <w:t>Класс Д - радиоактивные отходы.</w:t>
      </w:r>
    </w:p>
    <w:p w:rsidR="00947D75" w:rsidRPr="00947D75" w:rsidRDefault="00947D75" w:rsidP="00947D75">
      <w:pPr>
        <w:pStyle w:val="ConsPlusNormal"/>
        <w:widowControl/>
        <w:spacing w:after="0"/>
        <w:ind w:firstLine="540"/>
        <w:jc w:val="both"/>
        <w:rPr>
          <w:rFonts w:ascii="Times New Roman" w:hAnsi="Times New Roman" w:cs="Times New Roman"/>
          <w:sz w:val="28"/>
          <w:szCs w:val="28"/>
          <w:lang w:val="ru-RU"/>
        </w:rPr>
      </w:pPr>
    </w:p>
    <w:tbl>
      <w:tblPr>
        <w:tblW w:w="0" w:type="auto"/>
        <w:tblInd w:w="70" w:type="dxa"/>
        <w:tblLayout w:type="fixed"/>
        <w:tblCellMar>
          <w:left w:w="70" w:type="dxa"/>
          <w:right w:w="70" w:type="dxa"/>
        </w:tblCellMar>
        <w:tblLook w:val="0000" w:firstRow="0" w:lastRow="0" w:firstColumn="0" w:lastColumn="0" w:noHBand="0" w:noVBand="0"/>
      </w:tblPr>
      <w:tblGrid>
        <w:gridCol w:w="2700"/>
        <w:gridCol w:w="7290"/>
      </w:tblGrid>
      <w:tr w:rsidR="00E23974" w:rsidRPr="004058DC" w:rsidTr="00E23974">
        <w:trPr>
          <w:cantSplit/>
          <w:trHeight w:val="240"/>
        </w:trPr>
        <w:tc>
          <w:tcPr>
            <w:tcW w:w="2700" w:type="dxa"/>
            <w:tcBorders>
              <w:top w:val="single" w:sz="6" w:space="0" w:color="auto"/>
              <w:left w:val="single" w:sz="6" w:space="0" w:color="auto"/>
              <w:bottom w:val="single" w:sz="6" w:space="0" w:color="auto"/>
              <w:right w:val="single" w:sz="6" w:space="0" w:color="auto"/>
            </w:tcBorders>
          </w:tcPr>
          <w:p w:rsidR="00E23974" w:rsidRPr="004058DC" w:rsidRDefault="00E23974" w:rsidP="00E23974">
            <w:pPr>
              <w:pStyle w:val="ConsPlusNormal"/>
              <w:widowControl/>
              <w:ind w:firstLine="0"/>
              <w:rPr>
                <w:rFonts w:ascii="Times New Roman" w:hAnsi="Times New Roman" w:cs="Times New Roman"/>
                <w:sz w:val="28"/>
                <w:szCs w:val="28"/>
              </w:rPr>
            </w:pPr>
            <w:r w:rsidRPr="004058DC">
              <w:rPr>
                <w:rFonts w:ascii="Times New Roman" w:hAnsi="Times New Roman" w:cs="Times New Roman"/>
                <w:sz w:val="28"/>
                <w:szCs w:val="28"/>
              </w:rPr>
              <w:t xml:space="preserve">Класс опасности  </w:t>
            </w:r>
          </w:p>
        </w:tc>
        <w:tc>
          <w:tcPr>
            <w:tcW w:w="7290" w:type="dxa"/>
            <w:tcBorders>
              <w:top w:val="single" w:sz="6" w:space="0" w:color="auto"/>
              <w:left w:val="single" w:sz="6" w:space="0" w:color="auto"/>
              <w:bottom w:val="single" w:sz="6" w:space="0" w:color="auto"/>
              <w:right w:val="single" w:sz="6" w:space="0" w:color="auto"/>
            </w:tcBorders>
          </w:tcPr>
          <w:p w:rsidR="00E23974" w:rsidRPr="004058DC" w:rsidRDefault="00E23974" w:rsidP="00E23974">
            <w:pPr>
              <w:pStyle w:val="ConsPlusNormal"/>
              <w:widowControl/>
              <w:ind w:firstLine="0"/>
              <w:rPr>
                <w:rFonts w:ascii="Times New Roman" w:hAnsi="Times New Roman" w:cs="Times New Roman"/>
                <w:sz w:val="28"/>
                <w:szCs w:val="28"/>
              </w:rPr>
            </w:pPr>
            <w:r w:rsidRPr="004058DC">
              <w:rPr>
                <w:rFonts w:ascii="Times New Roman" w:hAnsi="Times New Roman" w:cs="Times New Roman"/>
                <w:sz w:val="28"/>
                <w:szCs w:val="28"/>
              </w:rPr>
              <w:t xml:space="preserve">Характеристика морфологического состава       </w:t>
            </w:r>
          </w:p>
        </w:tc>
      </w:tr>
      <w:tr w:rsidR="00E23974" w:rsidRPr="004058DC" w:rsidTr="00E23974">
        <w:trPr>
          <w:cantSplit/>
          <w:trHeight w:val="1200"/>
        </w:trPr>
        <w:tc>
          <w:tcPr>
            <w:tcW w:w="270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 xml:space="preserve">Класс А            </w:t>
            </w:r>
            <w:r w:rsidRPr="00E23974">
              <w:rPr>
                <w:rFonts w:ascii="Times New Roman" w:hAnsi="Times New Roman" w:cs="Times New Roman"/>
                <w:sz w:val="28"/>
                <w:szCs w:val="28"/>
                <w:lang w:val="ru-RU"/>
              </w:rPr>
              <w:br/>
              <w:t xml:space="preserve">(эпидемиологически </w:t>
            </w:r>
            <w:r w:rsidRPr="00E23974">
              <w:rPr>
                <w:rFonts w:ascii="Times New Roman" w:hAnsi="Times New Roman" w:cs="Times New Roman"/>
                <w:sz w:val="28"/>
                <w:szCs w:val="28"/>
                <w:lang w:val="ru-RU"/>
              </w:rPr>
              <w:br/>
              <w:t xml:space="preserve">безопасные отходы, </w:t>
            </w:r>
            <w:r w:rsidRPr="00E23974">
              <w:rPr>
                <w:rFonts w:ascii="Times New Roman" w:hAnsi="Times New Roman" w:cs="Times New Roman"/>
                <w:sz w:val="28"/>
                <w:szCs w:val="28"/>
                <w:lang w:val="ru-RU"/>
              </w:rPr>
              <w:br/>
              <w:t xml:space="preserve">по составу         </w:t>
            </w:r>
            <w:r w:rsidRPr="00E23974">
              <w:rPr>
                <w:rFonts w:ascii="Times New Roman" w:hAnsi="Times New Roman" w:cs="Times New Roman"/>
                <w:sz w:val="28"/>
                <w:szCs w:val="28"/>
                <w:lang w:val="ru-RU"/>
              </w:rPr>
              <w:br/>
              <w:t>приближенные к ТБО)</w:t>
            </w:r>
          </w:p>
        </w:tc>
        <w:tc>
          <w:tcPr>
            <w:tcW w:w="729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Отходы,  не  имеющие  контакта  с  биологическими</w:t>
            </w:r>
            <w:r w:rsidRPr="00E23974">
              <w:rPr>
                <w:rFonts w:ascii="Times New Roman" w:hAnsi="Times New Roman" w:cs="Times New Roman"/>
                <w:sz w:val="28"/>
                <w:szCs w:val="28"/>
                <w:lang w:val="ru-RU"/>
              </w:rPr>
              <w:br/>
              <w:t xml:space="preserve">жидкостями пациентов, инфекционными больными.        </w:t>
            </w:r>
            <w:r w:rsidRPr="00E23974">
              <w:rPr>
                <w:rFonts w:ascii="Times New Roman" w:hAnsi="Times New Roman" w:cs="Times New Roman"/>
                <w:sz w:val="28"/>
                <w:szCs w:val="28"/>
                <w:lang w:val="ru-RU"/>
              </w:rPr>
              <w:br/>
              <w:t>Канцелярские  принадлежности,  упаковка,  мебель,</w:t>
            </w:r>
            <w:r w:rsidRPr="00E23974">
              <w:rPr>
                <w:rFonts w:ascii="Times New Roman" w:hAnsi="Times New Roman" w:cs="Times New Roman"/>
                <w:sz w:val="28"/>
                <w:szCs w:val="28"/>
                <w:lang w:val="ru-RU"/>
              </w:rPr>
              <w:br/>
              <w:t>инвентарь, потерявшие потребительские свойства.  Смет</w:t>
            </w:r>
            <w:r w:rsidRPr="00E23974">
              <w:rPr>
                <w:rFonts w:ascii="Times New Roman" w:hAnsi="Times New Roman" w:cs="Times New Roman"/>
                <w:sz w:val="28"/>
                <w:szCs w:val="28"/>
                <w:lang w:val="ru-RU"/>
              </w:rPr>
              <w:br/>
              <w:t xml:space="preserve">от уборки территории и так далее.                    </w:t>
            </w:r>
            <w:r w:rsidRPr="00E23974">
              <w:rPr>
                <w:rFonts w:ascii="Times New Roman" w:hAnsi="Times New Roman" w:cs="Times New Roman"/>
                <w:sz w:val="28"/>
                <w:szCs w:val="28"/>
                <w:lang w:val="ru-RU"/>
              </w:rPr>
              <w:br/>
              <w:t>Пищевые отходы центральных  пищеблоков,  а  также</w:t>
            </w:r>
            <w:r w:rsidRPr="00E23974">
              <w:rPr>
                <w:rFonts w:ascii="Times New Roman" w:hAnsi="Times New Roman" w:cs="Times New Roman"/>
                <w:sz w:val="28"/>
                <w:szCs w:val="28"/>
                <w:lang w:val="ru-RU"/>
              </w:rPr>
              <w:br/>
              <w:t>всех   подразделений   организации,    осуществляющей</w:t>
            </w:r>
            <w:r w:rsidRPr="00E23974">
              <w:rPr>
                <w:rFonts w:ascii="Times New Roman" w:hAnsi="Times New Roman" w:cs="Times New Roman"/>
                <w:sz w:val="28"/>
                <w:szCs w:val="28"/>
                <w:lang w:val="ru-RU"/>
              </w:rPr>
              <w:br/>
              <w:t>медицинскую  и/или   фармацевтическую   деятельность,</w:t>
            </w:r>
            <w:r w:rsidRPr="00E23974">
              <w:rPr>
                <w:rFonts w:ascii="Times New Roman" w:hAnsi="Times New Roman" w:cs="Times New Roman"/>
                <w:sz w:val="28"/>
                <w:szCs w:val="28"/>
                <w:lang w:val="ru-RU"/>
              </w:rPr>
              <w:br/>
              <w:t xml:space="preserve">кроме инфекционных, в том числе фтизиатрических.     </w:t>
            </w:r>
          </w:p>
        </w:tc>
      </w:tr>
      <w:tr w:rsidR="00E23974" w:rsidRPr="004058DC" w:rsidTr="00E23974">
        <w:trPr>
          <w:cantSplit/>
          <w:trHeight w:val="1680"/>
        </w:trPr>
        <w:tc>
          <w:tcPr>
            <w:tcW w:w="270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 xml:space="preserve">Класс Б            </w:t>
            </w:r>
            <w:r w:rsidRPr="00E23974">
              <w:rPr>
                <w:rFonts w:ascii="Times New Roman" w:hAnsi="Times New Roman" w:cs="Times New Roman"/>
                <w:sz w:val="28"/>
                <w:szCs w:val="28"/>
                <w:lang w:val="ru-RU"/>
              </w:rPr>
              <w:br/>
              <w:t xml:space="preserve">(эпидемиологически </w:t>
            </w:r>
            <w:r w:rsidRPr="00E23974">
              <w:rPr>
                <w:rFonts w:ascii="Times New Roman" w:hAnsi="Times New Roman" w:cs="Times New Roman"/>
                <w:sz w:val="28"/>
                <w:szCs w:val="28"/>
                <w:lang w:val="ru-RU"/>
              </w:rPr>
              <w:br/>
              <w:t xml:space="preserve">опасные отходы)    </w:t>
            </w:r>
          </w:p>
        </w:tc>
        <w:tc>
          <w:tcPr>
            <w:tcW w:w="7290" w:type="dxa"/>
            <w:tcBorders>
              <w:top w:val="single" w:sz="6" w:space="0" w:color="auto"/>
              <w:left w:val="single" w:sz="6" w:space="0" w:color="auto"/>
              <w:bottom w:val="single" w:sz="6" w:space="0" w:color="auto"/>
              <w:right w:val="single" w:sz="6" w:space="0" w:color="auto"/>
            </w:tcBorders>
          </w:tcPr>
          <w:p w:rsidR="00E23974" w:rsidRPr="004058DC" w:rsidRDefault="00E23974" w:rsidP="00947D75">
            <w:pPr>
              <w:pStyle w:val="ConsPlusNormal"/>
              <w:widowControl/>
              <w:spacing w:line="240" w:lineRule="auto"/>
              <w:ind w:firstLine="0"/>
              <w:rPr>
                <w:rFonts w:ascii="Times New Roman" w:hAnsi="Times New Roman" w:cs="Times New Roman"/>
                <w:sz w:val="28"/>
                <w:szCs w:val="28"/>
              </w:rPr>
            </w:pPr>
            <w:r w:rsidRPr="00E23974">
              <w:rPr>
                <w:rFonts w:ascii="Times New Roman" w:hAnsi="Times New Roman" w:cs="Times New Roman"/>
                <w:sz w:val="28"/>
                <w:szCs w:val="28"/>
                <w:lang w:val="ru-RU"/>
              </w:rPr>
              <w:t>Инфицированные  и   потенциально   инфицированные</w:t>
            </w:r>
            <w:r w:rsidRPr="00E23974">
              <w:rPr>
                <w:rFonts w:ascii="Times New Roman" w:hAnsi="Times New Roman" w:cs="Times New Roman"/>
                <w:sz w:val="28"/>
                <w:szCs w:val="28"/>
                <w:lang w:val="ru-RU"/>
              </w:rPr>
              <w:br/>
              <w:t>отходы.    Материалы    и    инструменты,   предметы,</w:t>
            </w:r>
            <w:r w:rsidRPr="00E23974">
              <w:rPr>
                <w:rFonts w:ascii="Times New Roman" w:hAnsi="Times New Roman" w:cs="Times New Roman"/>
                <w:sz w:val="28"/>
                <w:szCs w:val="28"/>
                <w:lang w:val="ru-RU"/>
              </w:rPr>
              <w:br/>
              <w:t>загрязненные  кровью  и/или  другими   биологическими</w:t>
            </w:r>
            <w:r w:rsidRPr="00E23974">
              <w:rPr>
                <w:rFonts w:ascii="Times New Roman" w:hAnsi="Times New Roman" w:cs="Times New Roman"/>
                <w:sz w:val="28"/>
                <w:szCs w:val="28"/>
                <w:lang w:val="ru-RU"/>
              </w:rPr>
              <w:br/>
              <w:t>жидкостями.       Патологоанатомические       отходы.</w:t>
            </w:r>
            <w:r w:rsidRPr="00E23974">
              <w:rPr>
                <w:rFonts w:ascii="Times New Roman" w:hAnsi="Times New Roman" w:cs="Times New Roman"/>
                <w:sz w:val="28"/>
                <w:szCs w:val="28"/>
                <w:lang w:val="ru-RU"/>
              </w:rPr>
              <w:br/>
              <w:t>Органические операционные отходы (органы, ткани и так</w:t>
            </w:r>
            <w:r w:rsidRPr="00E23974">
              <w:rPr>
                <w:rFonts w:ascii="Times New Roman" w:hAnsi="Times New Roman" w:cs="Times New Roman"/>
                <w:sz w:val="28"/>
                <w:szCs w:val="28"/>
                <w:lang w:val="ru-RU"/>
              </w:rPr>
              <w:br/>
              <w:t xml:space="preserve">далее).                                              </w:t>
            </w:r>
            <w:r w:rsidRPr="00E23974">
              <w:rPr>
                <w:rFonts w:ascii="Times New Roman" w:hAnsi="Times New Roman" w:cs="Times New Roman"/>
                <w:sz w:val="28"/>
                <w:szCs w:val="28"/>
                <w:lang w:val="ru-RU"/>
              </w:rPr>
              <w:br/>
              <w:t xml:space="preserve">Пищевые отходы из инфекционных отделений.        </w:t>
            </w:r>
            <w:r w:rsidRPr="00E23974">
              <w:rPr>
                <w:rFonts w:ascii="Times New Roman" w:hAnsi="Times New Roman" w:cs="Times New Roman"/>
                <w:sz w:val="28"/>
                <w:szCs w:val="28"/>
                <w:lang w:val="ru-RU"/>
              </w:rPr>
              <w:br/>
              <w:t>Отходы    из     микробиологических,     клинико-</w:t>
            </w:r>
            <w:r w:rsidRPr="00E23974">
              <w:rPr>
                <w:rFonts w:ascii="Times New Roman" w:hAnsi="Times New Roman" w:cs="Times New Roman"/>
                <w:sz w:val="28"/>
                <w:szCs w:val="28"/>
                <w:lang w:val="ru-RU"/>
              </w:rPr>
              <w:br/>
              <w:t>диагностических    лабораторий,     фармацевтических,</w:t>
            </w:r>
            <w:r w:rsidRPr="00E23974">
              <w:rPr>
                <w:rFonts w:ascii="Times New Roman" w:hAnsi="Times New Roman" w:cs="Times New Roman"/>
                <w:sz w:val="28"/>
                <w:szCs w:val="28"/>
                <w:lang w:val="ru-RU"/>
              </w:rPr>
              <w:br/>
              <w:t>иммунобиологических   производств,    работающих    с</w:t>
            </w:r>
            <w:r w:rsidRPr="00E23974">
              <w:rPr>
                <w:rFonts w:ascii="Times New Roman" w:hAnsi="Times New Roman" w:cs="Times New Roman"/>
                <w:sz w:val="28"/>
                <w:szCs w:val="28"/>
                <w:lang w:val="ru-RU"/>
              </w:rPr>
              <w:br/>
              <w:t>микроорганизмами    3 - 4    групп      патогенности.</w:t>
            </w:r>
            <w:r w:rsidRPr="00E23974">
              <w:rPr>
                <w:rFonts w:ascii="Times New Roman" w:hAnsi="Times New Roman" w:cs="Times New Roman"/>
                <w:sz w:val="28"/>
                <w:szCs w:val="28"/>
                <w:lang w:val="ru-RU"/>
              </w:rPr>
              <w:br/>
            </w:r>
            <w:r w:rsidRPr="004058DC">
              <w:rPr>
                <w:rFonts w:ascii="Times New Roman" w:hAnsi="Times New Roman" w:cs="Times New Roman"/>
                <w:sz w:val="28"/>
                <w:szCs w:val="28"/>
              </w:rPr>
              <w:t xml:space="preserve">Биологические отходы вивариев.                       </w:t>
            </w:r>
            <w:r w:rsidRPr="004058DC">
              <w:rPr>
                <w:rFonts w:ascii="Times New Roman" w:hAnsi="Times New Roman" w:cs="Times New Roman"/>
                <w:sz w:val="28"/>
                <w:szCs w:val="28"/>
              </w:rPr>
              <w:br/>
              <w:t xml:space="preserve">Живые вакцины, непригодные к использованию.      </w:t>
            </w:r>
          </w:p>
        </w:tc>
      </w:tr>
      <w:tr w:rsidR="00E23974" w:rsidRPr="004058DC" w:rsidTr="00E23974">
        <w:trPr>
          <w:cantSplit/>
          <w:trHeight w:val="1200"/>
        </w:trPr>
        <w:tc>
          <w:tcPr>
            <w:tcW w:w="270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lastRenderedPageBreak/>
              <w:t xml:space="preserve">Класс В            </w:t>
            </w:r>
            <w:r w:rsidRPr="00E23974">
              <w:rPr>
                <w:rFonts w:ascii="Times New Roman" w:hAnsi="Times New Roman" w:cs="Times New Roman"/>
                <w:sz w:val="28"/>
                <w:szCs w:val="28"/>
                <w:lang w:val="ru-RU"/>
              </w:rPr>
              <w:br/>
              <w:t xml:space="preserve">(чрезвычайно       </w:t>
            </w:r>
            <w:r w:rsidRPr="00E23974">
              <w:rPr>
                <w:rFonts w:ascii="Times New Roman" w:hAnsi="Times New Roman" w:cs="Times New Roman"/>
                <w:sz w:val="28"/>
                <w:szCs w:val="28"/>
                <w:lang w:val="ru-RU"/>
              </w:rPr>
              <w:br/>
              <w:t xml:space="preserve">эпидемиологически  </w:t>
            </w:r>
            <w:r w:rsidRPr="00E23974">
              <w:rPr>
                <w:rFonts w:ascii="Times New Roman" w:hAnsi="Times New Roman" w:cs="Times New Roman"/>
                <w:sz w:val="28"/>
                <w:szCs w:val="28"/>
                <w:lang w:val="ru-RU"/>
              </w:rPr>
              <w:br/>
              <w:t xml:space="preserve">опасные отходы)    </w:t>
            </w:r>
          </w:p>
        </w:tc>
        <w:tc>
          <w:tcPr>
            <w:tcW w:w="729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Материалы,    контактировавшие     с     больными</w:t>
            </w:r>
            <w:r w:rsidRPr="00E23974">
              <w:rPr>
                <w:rFonts w:ascii="Times New Roman" w:hAnsi="Times New Roman" w:cs="Times New Roman"/>
                <w:sz w:val="28"/>
                <w:szCs w:val="28"/>
                <w:lang w:val="ru-RU"/>
              </w:rPr>
              <w:br/>
              <w:t>инфекционными болезнями,  которые  могут  привести  к</w:t>
            </w:r>
            <w:r w:rsidRPr="00E23974">
              <w:rPr>
                <w:rFonts w:ascii="Times New Roman" w:hAnsi="Times New Roman" w:cs="Times New Roman"/>
                <w:sz w:val="28"/>
                <w:szCs w:val="28"/>
                <w:lang w:val="ru-RU"/>
              </w:rPr>
              <w:br/>
              <w:t>возникновению   чрезвычайных   ситуаций   в   области</w:t>
            </w:r>
            <w:r w:rsidRPr="00E23974">
              <w:rPr>
                <w:rFonts w:ascii="Times New Roman" w:hAnsi="Times New Roman" w:cs="Times New Roman"/>
                <w:sz w:val="28"/>
                <w:szCs w:val="28"/>
                <w:lang w:val="ru-RU"/>
              </w:rPr>
              <w:br/>
              <w:t>санитарно-эпидемиологического благополучия  населения</w:t>
            </w:r>
            <w:r w:rsidRPr="00E23974">
              <w:rPr>
                <w:rFonts w:ascii="Times New Roman" w:hAnsi="Times New Roman" w:cs="Times New Roman"/>
                <w:sz w:val="28"/>
                <w:szCs w:val="28"/>
                <w:lang w:val="ru-RU"/>
              </w:rPr>
              <w:br/>
              <w:t>и требуют проведения мероприятий по санитарной охране</w:t>
            </w:r>
            <w:r w:rsidRPr="00E23974">
              <w:rPr>
                <w:rFonts w:ascii="Times New Roman" w:hAnsi="Times New Roman" w:cs="Times New Roman"/>
                <w:sz w:val="28"/>
                <w:szCs w:val="28"/>
                <w:lang w:val="ru-RU"/>
              </w:rPr>
              <w:br/>
              <w:t xml:space="preserve">территории.                                          </w:t>
            </w:r>
            <w:r w:rsidRPr="00E23974">
              <w:rPr>
                <w:rFonts w:ascii="Times New Roman" w:hAnsi="Times New Roman" w:cs="Times New Roman"/>
                <w:sz w:val="28"/>
                <w:szCs w:val="28"/>
                <w:lang w:val="ru-RU"/>
              </w:rPr>
              <w:br/>
              <w:t>Отходы    лабораторий,     фармацевтических     и</w:t>
            </w:r>
            <w:r w:rsidRPr="00E23974">
              <w:rPr>
                <w:rFonts w:ascii="Times New Roman" w:hAnsi="Times New Roman" w:cs="Times New Roman"/>
                <w:sz w:val="28"/>
                <w:szCs w:val="28"/>
                <w:lang w:val="ru-RU"/>
              </w:rPr>
              <w:br/>
              <w:t>иммунобиологических   производств,    работающих    с</w:t>
            </w:r>
            <w:r w:rsidRPr="00E23974">
              <w:rPr>
                <w:rFonts w:ascii="Times New Roman" w:hAnsi="Times New Roman" w:cs="Times New Roman"/>
                <w:sz w:val="28"/>
                <w:szCs w:val="28"/>
                <w:lang w:val="ru-RU"/>
              </w:rPr>
              <w:br/>
              <w:t xml:space="preserve">микроорганизмами 1 - 2 групп патогенности.           </w:t>
            </w:r>
          </w:p>
        </w:tc>
      </w:tr>
      <w:tr w:rsidR="00E23974" w:rsidRPr="004058DC" w:rsidTr="00E23974">
        <w:trPr>
          <w:cantSplit/>
          <w:trHeight w:val="720"/>
        </w:trPr>
        <w:tc>
          <w:tcPr>
            <w:tcW w:w="270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p>
        </w:tc>
        <w:tc>
          <w:tcPr>
            <w:tcW w:w="729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Отходы   лечебно-диагностических    подразделений</w:t>
            </w:r>
            <w:r w:rsidRPr="00E23974">
              <w:rPr>
                <w:rFonts w:ascii="Times New Roman" w:hAnsi="Times New Roman" w:cs="Times New Roman"/>
                <w:sz w:val="28"/>
                <w:szCs w:val="28"/>
                <w:lang w:val="ru-RU"/>
              </w:rPr>
              <w:br/>
              <w:t>фтизиатрических      стационаров       (диспансеров),</w:t>
            </w:r>
            <w:r w:rsidRPr="00E23974">
              <w:rPr>
                <w:rFonts w:ascii="Times New Roman" w:hAnsi="Times New Roman" w:cs="Times New Roman"/>
                <w:sz w:val="28"/>
                <w:szCs w:val="28"/>
                <w:lang w:val="ru-RU"/>
              </w:rPr>
              <w:br/>
              <w:t>загрязненные     мокротой      пациентов,      отходы</w:t>
            </w:r>
            <w:r w:rsidRPr="00E23974">
              <w:rPr>
                <w:rFonts w:ascii="Times New Roman" w:hAnsi="Times New Roman" w:cs="Times New Roman"/>
                <w:sz w:val="28"/>
                <w:szCs w:val="28"/>
                <w:lang w:val="ru-RU"/>
              </w:rPr>
              <w:br/>
              <w:t>микробиологических лабораторий, осуществляющих работы</w:t>
            </w:r>
            <w:r w:rsidR="00947D75">
              <w:rPr>
                <w:rFonts w:ascii="Times New Roman" w:hAnsi="Times New Roman" w:cs="Times New Roman"/>
                <w:sz w:val="28"/>
                <w:szCs w:val="28"/>
                <w:lang w:val="ru-RU"/>
              </w:rPr>
              <w:t xml:space="preserve"> </w:t>
            </w:r>
            <w:r w:rsidRPr="00E23974">
              <w:rPr>
                <w:rFonts w:ascii="Times New Roman" w:hAnsi="Times New Roman" w:cs="Times New Roman"/>
                <w:sz w:val="28"/>
                <w:szCs w:val="28"/>
                <w:lang w:val="ru-RU"/>
              </w:rPr>
              <w:t xml:space="preserve">с возбудителями туберкулеза.                         </w:t>
            </w:r>
          </w:p>
        </w:tc>
      </w:tr>
      <w:tr w:rsidR="00E23974" w:rsidRPr="004058DC" w:rsidTr="00E23974">
        <w:trPr>
          <w:cantSplit/>
          <w:trHeight w:val="1080"/>
        </w:trPr>
        <w:tc>
          <w:tcPr>
            <w:tcW w:w="270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 xml:space="preserve">Класс Г            </w:t>
            </w:r>
            <w:r w:rsidRPr="00E23974">
              <w:rPr>
                <w:rFonts w:ascii="Times New Roman" w:hAnsi="Times New Roman" w:cs="Times New Roman"/>
                <w:sz w:val="28"/>
                <w:szCs w:val="28"/>
                <w:lang w:val="ru-RU"/>
              </w:rPr>
              <w:br/>
              <w:t>(токсикологически</w:t>
            </w:r>
            <w:r w:rsidR="00947D75">
              <w:rPr>
                <w:rFonts w:ascii="Times New Roman" w:hAnsi="Times New Roman" w:cs="Times New Roman"/>
                <w:sz w:val="28"/>
                <w:szCs w:val="28"/>
                <w:lang w:val="ru-RU"/>
              </w:rPr>
              <w:t xml:space="preserve">  </w:t>
            </w:r>
            <w:r w:rsidR="00947D75">
              <w:rPr>
                <w:rFonts w:ascii="Times New Roman" w:hAnsi="Times New Roman" w:cs="Times New Roman"/>
                <w:sz w:val="28"/>
                <w:szCs w:val="28"/>
                <w:lang w:val="ru-RU"/>
              </w:rPr>
              <w:br/>
              <w:t xml:space="preserve">опасные отходы     </w:t>
            </w:r>
            <w:r w:rsidR="00947D75">
              <w:rPr>
                <w:rFonts w:ascii="Times New Roman" w:hAnsi="Times New Roman" w:cs="Times New Roman"/>
                <w:sz w:val="28"/>
                <w:szCs w:val="28"/>
                <w:lang w:val="ru-RU"/>
              </w:rPr>
              <w:br/>
              <w:t xml:space="preserve">1 - 4 </w:t>
            </w:r>
            <w:r w:rsidRPr="00E23974">
              <w:rPr>
                <w:rFonts w:ascii="Times New Roman" w:hAnsi="Times New Roman" w:cs="Times New Roman"/>
                <w:sz w:val="28"/>
                <w:szCs w:val="28"/>
                <w:lang w:val="ru-RU"/>
              </w:rPr>
              <w:t xml:space="preserve"> классов  </w:t>
            </w:r>
            <w:r w:rsidRPr="00E23974">
              <w:rPr>
                <w:rFonts w:ascii="Times New Roman" w:hAnsi="Times New Roman" w:cs="Times New Roman"/>
                <w:sz w:val="28"/>
                <w:szCs w:val="28"/>
                <w:lang w:val="ru-RU"/>
              </w:rPr>
              <w:br/>
              <w:t xml:space="preserve">опасности)         </w:t>
            </w:r>
          </w:p>
        </w:tc>
        <w:tc>
          <w:tcPr>
            <w:tcW w:w="7290" w:type="dxa"/>
            <w:tcBorders>
              <w:top w:val="single" w:sz="6" w:space="0" w:color="auto"/>
              <w:left w:val="single" w:sz="6" w:space="0" w:color="auto"/>
              <w:bottom w:val="single" w:sz="6" w:space="0" w:color="auto"/>
              <w:right w:val="single" w:sz="6" w:space="0" w:color="auto"/>
            </w:tcBorders>
          </w:tcPr>
          <w:p w:rsidR="00E23974" w:rsidRPr="004058DC" w:rsidRDefault="00E23974" w:rsidP="00947D75">
            <w:pPr>
              <w:pStyle w:val="ConsPlusNormal"/>
              <w:widowControl/>
              <w:spacing w:line="240" w:lineRule="auto"/>
              <w:ind w:firstLine="0"/>
              <w:rPr>
                <w:rFonts w:ascii="Times New Roman" w:hAnsi="Times New Roman" w:cs="Times New Roman"/>
                <w:sz w:val="28"/>
                <w:szCs w:val="28"/>
              </w:rPr>
            </w:pPr>
            <w:r w:rsidRPr="00E23974">
              <w:rPr>
                <w:rFonts w:ascii="Times New Roman" w:hAnsi="Times New Roman" w:cs="Times New Roman"/>
                <w:sz w:val="28"/>
                <w:szCs w:val="28"/>
                <w:lang w:val="ru-RU"/>
              </w:rPr>
              <w:t>Лекарственные   (в   том   числе    цитостатики),</w:t>
            </w:r>
            <w:r w:rsidRPr="00E23974">
              <w:rPr>
                <w:rFonts w:ascii="Times New Roman" w:hAnsi="Times New Roman" w:cs="Times New Roman"/>
                <w:sz w:val="28"/>
                <w:szCs w:val="28"/>
                <w:lang w:val="ru-RU"/>
              </w:rPr>
              <w:br/>
              <w:t>диагностические,   дезинфицирующие    средства,    не</w:t>
            </w:r>
            <w:r w:rsidRPr="00E23974">
              <w:rPr>
                <w:rFonts w:ascii="Times New Roman" w:hAnsi="Times New Roman" w:cs="Times New Roman"/>
                <w:sz w:val="28"/>
                <w:szCs w:val="28"/>
                <w:lang w:val="ru-RU"/>
              </w:rPr>
              <w:br/>
              <w:t xml:space="preserve">подлежащие использованию.                            </w:t>
            </w:r>
            <w:r w:rsidRPr="00E23974">
              <w:rPr>
                <w:rFonts w:ascii="Times New Roman" w:hAnsi="Times New Roman" w:cs="Times New Roman"/>
                <w:sz w:val="28"/>
                <w:szCs w:val="28"/>
                <w:lang w:val="ru-RU"/>
              </w:rPr>
              <w:br/>
              <w:t>Ртутьсодержащие предметы, приборы и оборудование.</w:t>
            </w:r>
            <w:r w:rsidRPr="00E23974">
              <w:rPr>
                <w:rFonts w:ascii="Times New Roman" w:hAnsi="Times New Roman" w:cs="Times New Roman"/>
                <w:sz w:val="28"/>
                <w:szCs w:val="28"/>
                <w:lang w:val="ru-RU"/>
              </w:rPr>
              <w:br/>
              <w:t>Отходы    сырья    и    продукции    фармацевтических</w:t>
            </w:r>
            <w:r w:rsidRPr="00E23974">
              <w:rPr>
                <w:rFonts w:ascii="Times New Roman" w:hAnsi="Times New Roman" w:cs="Times New Roman"/>
                <w:sz w:val="28"/>
                <w:szCs w:val="28"/>
                <w:lang w:val="ru-RU"/>
              </w:rPr>
              <w:br/>
              <w:t xml:space="preserve">производств.                                         </w:t>
            </w:r>
            <w:r w:rsidRPr="00E23974">
              <w:rPr>
                <w:rFonts w:ascii="Times New Roman" w:hAnsi="Times New Roman" w:cs="Times New Roman"/>
                <w:sz w:val="28"/>
                <w:szCs w:val="28"/>
                <w:lang w:val="ru-RU"/>
              </w:rPr>
              <w:br/>
            </w:r>
            <w:r w:rsidRPr="004058DC">
              <w:rPr>
                <w:rFonts w:ascii="Times New Roman" w:hAnsi="Times New Roman" w:cs="Times New Roman"/>
                <w:sz w:val="28"/>
                <w:szCs w:val="28"/>
              </w:rPr>
              <w:t>Отходы от эксплуатации оборудования,  транспорта,</w:t>
            </w:r>
            <w:r w:rsidRPr="004058DC">
              <w:rPr>
                <w:rFonts w:ascii="Times New Roman" w:hAnsi="Times New Roman" w:cs="Times New Roman"/>
                <w:sz w:val="28"/>
                <w:szCs w:val="28"/>
              </w:rPr>
              <w:br/>
              <w:t xml:space="preserve">систем освещения и другие.                           </w:t>
            </w:r>
          </w:p>
        </w:tc>
      </w:tr>
      <w:tr w:rsidR="00E23974" w:rsidRPr="004058DC" w:rsidTr="00E23974">
        <w:trPr>
          <w:cantSplit/>
          <w:trHeight w:val="600"/>
        </w:trPr>
        <w:tc>
          <w:tcPr>
            <w:tcW w:w="2700" w:type="dxa"/>
            <w:tcBorders>
              <w:top w:val="single" w:sz="6" w:space="0" w:color="auto"/>
              <w:left w:val="single" w:sz="6" w:space="0" w:color="auto"/>
              <w:bottom w:val="single" w:sz="6" w:space="0" w:color="auto"/>
              <w:right w:val="single" w:sz="6" w:space="0" w:color="auto"/>
            </w:tcBorders>
          </w:tcPr>
          <w:p w:rsidR="00E23974" w:rsidRPr="004058DC" w:rsidRDefault="00E23974" w:rsidP="00947D75">
            <w:pPr>
              <w:pStyle w:val="ConsPlusNormal"/>
              <w:widowControl/>
              <w:spacing w:line="240" w:lineRule="auto"/>
              <w:ind w:firstLine="0"/>
              <w:rPr>
                <w:rFonts w:ascii="Times New Roman" w:hAnsi="Times New Roman" w:cs="Times New Roman"/>
                <w:sz w:val="28"/>
                <w:szCs w:val="28"/>
              </w:rPr>
            </w:pPr>
            <w:r w:rsidRPr="004058DC">
              <w:rPr>
                <w:rFonts w:ascii="Times New Roman" w:hAnsi="Times New Roman" w:cs="Times New Roman"/>
                <w:sz w:val="28"/>
                <w:szCs w:val="28"/>
              </w:rPr>
              <w:t xml:space="preserve">Класс Д            </w:t>
            </w:r>
            <w:r w:rsidRPr="004058DC">
              <w:rPr>
                <w:rFonts w:ascii="Times New Roman" w:hAnsi="Times New Roman" w:cs="Times New Roman"/>
                <w:sz w:val="28"/>
                <w:szCs w:val="28"/>
              </w:rPr>
              <w:br/>
              <w:t xml:space="preserve">Радиоактивные      </w:t>
            </w:r>
            <w:r w:rsidRPr="004058DC">
              <w:rPr>
                <w:rFonts w:ascii="Times New Roman" w:hAnsi="Times New Roman" w:cs="Times New Roman"/>
                <w:sz w:val="28"/>
                <w:szCs w:val="28"/>
              </w:rPr>
              <w:br/>
              <w:t xml:space="preserve">отходы             </w:t>
            </w:r>
          </w:p>
        </w:tc>
        <w:tc>
          <w:tcPr>
            <w:tcW w:w="7290" w:type="dxa"/>
            <w:tcBorders>
              <w:top w:val="single" w:sz="6" w:space="0" w:color="auto"/>
              <w:left w:val="single" w:sz="6" w:space="0" w:color="auto"/>
              <w:bottom w:val="single" w:sz="6" w:space="0" w:color="auto"/>
              <w:right w:val="single" w:sz="6" w:space="0" w:color="auto"/>
            </w:tcBorders>
          </w:tcPr>
          <w:p w:rsidR="00E23974" w:rsidRPr="00E23974" w:rsidRDefault="00E23974" w:rsidP="00947D75">
            <w:pPr>
              <w:pStyle w:val="ConsPlusNormal"/>
              <w:widowControl/>
              <w:spacing w:line="240" w:lineRule="auto"/>
              <w:ind w:firstLine="0"/>
              <w:rPr>
                <w:rFonts w:ascii="Times New Roman" w:hAnsi="Times New Roman" w:cs="Times New Roman"/>
                <w:sz w:val="28"/>
                <w:szCs w:val="28"/>
                <w:lang w:val="ru-RU"/>
              </w:rPr>
            </w:pPr>
            <w:r w:rsidRPr="00E23974">
              <w:rPr>
                <w:rFonts w:ascii="Times New Roman" w:hAnsi="Times New Roman" w:cs="Times New Roman"/>
                <w:sz w:val="28"/>
                <w:szCs w:val="28"/>
                <w:lang w:val="ru-RU"/>
              </w:rPr>
              <w:t>Все виды отходов, в любом агрегатном состоянии, в</w:t>
            </w:r>
            <w:r w:rsidRPr="00E23974">
              <w:rPr>
                <w:rFonts w:ascii="Times New Roman" w:hAnsi="Times New Roman" w:cs="Times New Roman"/>
                <w:sz w:val="28"/>
                <w:szCs w:val="28"/>
                <w:lang w:val="ru-RU"/>
              </w:rPr>
              <w:br/>
              <w:t>которых содержание радионуклидов превышает допустимые</w:t>
            </w:r>
            <w:r w:rsidR="00947D75">
              <w:rPr>
                <w:rFonts w:ascii="Times New Roman" w:hAnsi="Times New Roman" w:cs="Times New Roman"/>
                <w:sz w:val="28"/>
                <w:szCs w:val="28"/>
                <w:lang w:val="ru-RU"/>
              </w:rPr>
              <w:t xml:space="preserve"> </w:t>
            </w:r>
            <w:r w:rsidRPr="00E23974">
              <w:rPr>
                <w:rFonts w:ascii="Times New Roman" w:hAnsi="Times New Roman" w:cs="Times New Roman"/>
                <w:sz w:val="28"/>
                <w:szCs w:val="28"/>
                <w:lang w:val="ru-RU"/>
              </w:rPr>
              <w:t>уровни,    установленные     нормами     радиационной</w:t>
            </w:r>
            <w:r w:rsidRPr="00E23974">
              <w:rPr>
                <w:rFonts w:ascii="Times New Roman" w:hAnsi="Times New Roman" w:cs="Times New Roman"/>
                <w:sz w:val="28"/>
                <w:szCs w:val="28"/>
                <w:lang w:val="ru-RU"/>
              </w:rPr>
              <w:br/>
              <w:t xml:space="preserve">безопасности.                                        </w:t>
            </w:r>
          </w:p>
        </w:tc>
      </w:tr>
    </w:tbl>
    <w:p w:rsidR="00E23974" w:rsidRPr="004058DC" w:rsidRDefault="00E23974" w:rsidP="00E23974">
      <w:pPr>
        <w:rPr>
          <w:szCs w:val="28"/>
        </w:rPr>
      </w:pPr>
    </w:p>
    <w:p w:rsidR="00F13B38" w:rsidRDefault="00F13B38" w:rsidP="00F13B38">
      <w:pPr>
        <w:pStyle w:val="ConsPlusNormal"/>
        <w:ind w:firstLine="540"/>
        <w:jc w:val="both"/>
        <w:rPr>
          <w:rFonts w:ascii="Times New Roman" w:hAnsi="Times New Roman" w:cs="Times New Roman"/>
          <w:sz w:val="28"/>
          <w:szCs w:val="28"/>
          <w:lang w:val="ru-RU"/>
        </w:rPr>
      </w:pPr>
      <w:r w:rsidRPr="00F13B38">
        <w:rPr>
          <w:rFonts w:ascii="Times New Roman" w:hAnsi="Times New Roman" w:cs="Times New Roman"/>
          <w:b/>
          <w:sz w:val="28"/>
          <w:szCs w:val="28"/>
          <w:lang w:val="ru-RU"/>
        </w:rPr>
        <w:t>Контроль в области охраны окружающей среды (экологический контроль</w:t>
      </w:r>
      <w:r w:rsidRPr="00F13B38">
        <w:rPr>
          <w:rFonts w:ascii="Times New Roman" w:hAnsi="Times New Roman" w:cs="Times New Roman"/>
          <w:sz w:val="28"/>
          <w:szCs w:val="28"/>
          <w:lang w:val="ru-RU"/>
        </w:rPr>
        <w:t>) - система мер, направленная на предотвращение, выявление и пресечение нарушения законодательства в области охраны окружающей среды, обеспечение соблюдения юридическими лицами и индивидуальными предпринимателями требований, в том числе нормативов и нормативных документов, в области охраны окружающей среды;(</w:t>
      </w:r>
      <w:r w:rsidR="000C6679">
        <w:rPr>
          <w:rFonts w:ascii="Times New Roman" w:hAnsi="Times New Roman" w:cs="Times New Roman"/>
          <w:sz w:val="28"/>
          <w:szCs w:val="28"/>
          <w:lang w:val="ru-RU"/>
        </w:rPr>
        <w:t>ст.1</w:t>
      </w:r>
      <w:r w:rsidRPr="00F13B38">
        <w:rPr>
          <w:rFonts w:ascii="Times New Roman" w:hAnsi="Times New Roman" w:cs="Times New Roman"/>
          <w:sz w:val="28"/>
          <w:szCs w:val="28"/>
          <w:lang w:val="ru-RU"/>
        </w:rPr>
        <w:t xml:space="preserve">. Федерального закона </w:t>
      </w:r>
      <w:r w:rsidRPr="00F13B38">
        <w:rPr>
          <w:rFonts w:ascii="Times New Roman" w:hAnsi="Times New Roman" w:cs="Times New Roman"/>
          <w:sz w:val="28"/>
          <w:szCs w:val="28"/>
        </w:rPr>
        <w:t>N</w:t>
      </w:r>
      <w:r w:rsidR="000C6679">
        <w:rPr>
          <w:rFonts w:ascii="Times New Roman" w:hAnsi="Times New Roman" w:cs="Times New Roman"/>
          <w:sz w:val="28"/>
          <w:szCs w:val="28"/>
          <w:lang w:val="ru-RU"/>
        </w:rPr>
        <w:t xml:space="preserve"> 7</w:t>
      </w:r>
      <w:r w:rsidRPr="00F13B38">
        <w:rPr>
          <w:rFonts w:ascii="Times New Roman" w:hAnsi="Times New Roman" w:cs="Times New Roman"/>
          <w:sz w:val="28"/>
          <w:szCs w:val="28"/>
          <w:lang w:val="ru-RU"/>
        </w:rPr>
        <w:t>-ФЗ)</w:t>
      </w:r>
      <w:r>
        <w:rPr>
          <w:rFonts w:ascii="Times New Roman" w:hAnsi="Times New Roman" w:cs="Times New Roman"/>
          <w:sz w:val="28"/>
          <w:szCs w:val="28"/>
          <w:lang w:val="ru-RU"/>
        </w:rPr>
        <w:t>;</w:t>
      </w:r>
    </w:p>
    <w:p w:rsidR="000C6679" w:rsidRPr="000C6679" w:rsidRDefault="000C6679" w:rsidP="000C6679">
      <w:pPr>
        <w:pStyle w:val="ConsPlusNormal"/>
        <w:ind w:firstLine="540"/>
        <w:jc w:val="both"/>
        <w:rPr>
          <w:rFonts w:ascii="Times New Roman" w:hAnsi="Times New Roman" w:cs="Times New Roman"/>
          <w:sz w:val="28"/>
          <w:szCs w:val="28"/>
          <w:lang w:val="ru-RU"/>
        </w:rPr>
      </w:pPr>
      <w:r w:rsidRPr="000C6679">
        <w:rPr>
          <w:rFonts w:ascii="Times New Roman" w:hAnsi="Times New Roman" w:cs="Times New Roman"/>
          <w:b/>
          <w:sz w:val="28"/>
          <w:szCs w:val="28"/>
          <w:lang w:val="ru-RU"/>
        </w:rPr>
        <w:t>Комплексное экологическое разрешение</w:t>
      </w:r>
      <w:r w:rsidRPr="000C6679">
        <w:rPr>
          <w:rFonts w:ascii="Times New Roman" w:hAnsi="Times New Roman" w:cs="Times New Roman"/>
          <w:sz w:val="28"/>
          <w:szCs w:val="28"/>
          <w:lang w:val="ru-RU"/>
        </w:rPr>
        <w:t xml:space="preserve"> - документ, который выдается уполномоченным федеральным органом исполнительной власти юридическому лицу или индивидуальному предпринимателю, осуществляющим хозяйственную и (или) иную деятельность на объекте, оказывающем негативное воздействие на окружающую среду, и содержит обязательные для выполнения требования в области охраны окружающей среды;(</w:t>
      </w:r>
      <w:r>
        <w:rPr>
          <w:rFonts w:ascii="Times New Roman" w:hAnsi="Times New Roman" w:cs="Times New Roman"/>
          <w:sz w:val="28"/>
          <w:szCs w:val="28"/>
          <w:lang w:val="ru-RU"/>
        </w:rPr>
        <w:t xml:space="preserve">ст.1 Федеральным законом </w:t>
      </w:r>
      <w:r w:rsidRPr="000C6679">
        <w:rPr>
          <w:rFonts w:ascii="Times New Roman" w:hAnsi="Times New Roman" w:cs="Times New Roman"/>
          <w:sz w:val="28"/>
          <w:szCs w:val="28"/>
          <w:lang w:val="ru-RU"/>
        </w:rPr>
        <w:t xml:space="preserve"> </w:t>
      </w:r>
      <w:r w:rsidRPr="000C6679">
        <w:rPr>
          <w:rFonts w:ascii="Times New Roman" w:hAnsi="Times New Roman" w:cs="Times New Roman"/>
          <w:sz w:val="28"/>
          <w:szCs w:val="28"/>
        </w:rPr>
        <w:t>N</w:t>
      </w:r>
      <w:r>
        <w:rPr>
          <w:rFonts w:ascii="Times New Roman" w:hAnsi="Times New Roman" w:cs="Times New Roman"/>
          <w:sz w:val="28"/>
          <w:szCs w:val="28"/>
          <w:lang w:val="ru-RU"/>
        </w:rPr>
        <w:t xml:space="preserve"> 7</w:t>
      </w:r>
      <w:r w:rsidRPr="000C6679">
        <w:rPr>
          <w:rFonts w:ascii="Times New Roman" w:hAnsi="Times New Roman" w:cs="Times New Roman"/>
          <w:sz w:val="28"/>
          <w:szCs w:val="28"/>
          <w:lang w:val="ru-RU"/>
        </w:rPr>
        <w:t>-</w:t>
      </w:r>
      <w:r w:rsidRPr="000C6679">
        <w:rPr>
          <w:rFonts w:ascii="Times New Roman" w:hAnsi="Times New Roman" w:cs="Times New Roman"/>
          <w:sz w:val="28"/>
          <w:szCs w:val="28"/>
          <w:lang w:val="ru-RU"/>
        </w:rPr>
        <w:lastRenderedPageBreak/>
        <w:t>ФЗ)</w:t>
      </w:r>
    </w:p>
    <w:p w:rsidR="000C6679" w:rsidRPr="00F13B38" w:rsidRDefault="000C6679" w:rsidP="00F13B38">
      <w:pPr>
        <w:pStyle w:val="ConsPlusNormal"/>
        <w:ind w:firstLine="540"/>
        <w:jc w:val="both"/>
        <w:rPr>
          <w:rStyle w:val="afff7"/>
          <w:rFonts w:ascii="Times New Roman" w:hAnsi="Times New Roman" w:cs="Times New Roman"/>
          <w:b w:val="0"/>
          <w:bCs w:val="0"/>
          <w:color w:val="auto"/>
          <w:sz w:val="28"/>
          <w:szCs w:val="28"/>
          <w:lang w:val="ru-RU"/>
        </w:rPr>
      </w:pPr>
    </w:p>
    <w:p w:rsidR="00E23974" w:rsidRPr="004058DC" w:rsidRDefault="00E23974" w:rsidP="00E23974">
      <w:pPr>
        <w:rPr>
          <w:szCs w:val="28"/>
        </w:rPr>
      </w:pPr>
      <w:r w:rsidRPr="00BF3AE4">
        <w:rPr>
          <w:rStyle w:val="afff7"/>
          <w:color w:val="auto"/>
          <w:szCs w:val="28"/>
        </w:rPr>
        <w:t xml:space="preserve">Компоненты природной </w:t>
      </w:r>
      <w:r w:rsidRPr="00947D75">
        <w:rPr>
          <w:rStyle w:val="afff7"/>
          <w:color w:val="auto"/>
          <w:szCs w:val="28"/>
        </w:rPr>
        <w:t>среды</w:t>
      </w:r>
      <w:r w:rsidRPr="004058DC">
        <w:rPr>
          <w:szCs w:val="28"/>
        </w:rPr>
        <w:t xml:space="preserve"> - земля, недра, почвы, поверхностные и подземные воды, атмосферный воздух, растительный, животный мир и иные организмы, а также озоновый слой атмосферы и околоземное космическое пространство, обеспечивающие в совокупности благоприятные условия для существования жизни на Земле. (ст.2 Фед.закона № 7-ФЗ).</w:t>
      </w:r>
    </w:p>
    <w:p w:rsidR="00E23974" w:rsidRPr="004058DC" w:rsidRDefault="00E23974" w:rsidP="00E23974">
      <w:pPr>
        <w:rPr>
          <w:szCs w:val="28"/>
        </w:rPr>
      </w:pPr>
      <w:r w:rsidRPr="004058DC">
        <w:rPr>
          <w:rStyle w:val="afe"/>
          <w:szCs w:val="28"/>
        </w:rPr>
        <w:t xml:space="preserve">Кодирование отходов- </w:t>
      </w:r>
      <w:r w:rsidRPr="004058DC">
        <w:rPr>
          <w:szCs w:val="28"/>
        </w:rPr>
        <w:t>технический прием, позволяющий наиболее полно, кратко и достоверно представить классифицируемые отходы в виде групп знаков (букв, цифр и т.п.) по правилам, установленным системой классифицирования. (ГОСТ 30772-2001).</w:t>
      </w:r>
    </w:p>
    <w:p w:rsidR="00E23974" w:rsidRPr="004058DC" w:rsidRDefault="00E23974" w:rsidP="00E23974">
      <w:pPr>
        <w:rPr>
          <w:szCs w:val="28"/>
        </w:rPr>
      </w:pPr>
      <w:r w:rsidRPr="004058DC">
        <w:rPr>
          <w:rStyle w:val="afe"/>
          <w:szCs w:val="28"/>
        </w:rPr>
        <w:t xml:space="preserve">Компетентный орган при трансграничной перевозке отходов- </w:t>
      </w:r>
      <w:r w:rsidRPr="004058DC">
        <w:rPr>
          <w:szCs w:val="28"/>
        </w:rPr>
        <w:t>государст</w:t>
      </w:r>
      <w:r w:rsidRPr="004058DC">
        <w:rPr>
          <w:szCs w:val="28"/>
        </w:rPr>
        <w:softHyphen/>
        <w:t>венный орган, назначенный нести ответственность в пределах таких географических районов, которые может найти уместными, за получение уведомления о трансграничной перевозке опасных или других отходов и любой информации, связанной с ней, и за обеспечение ответа на такое уведомление. (ГОСТ 30772-2001).</w:t>
      </w:r>
    </w:p>
    <w:p w:rsidR="00E23974" w:rsidRPr="004058DC" w:rsidRDefault="00E23974" w:rsidP="00BF3AE4">
      <w:pPr>
        <w:rPr>
          <w:szCs w:val="28"/>
        </w:rPr>
      </w:pPr>
      <w:r w:rsidRPr="004058DC">
        <w:rPr>
          <w:rStyle w:val="afe"/>
          <w:szCs w:val="28"/>
        </w:rPr>
        <w:t xml:space="preserve">Компетентный орган при обращении с отходами- </w:t>
      </w:r>
      <w:r w:rsidRPr="004058DC">
        <w:rPr>
          <w:szCs w:val="28"/>
        </w:rPr>
        <w:t>специально уполномо</w:t>
      </w:r>
      <w:r w:rsidRPr="004058DC">
        <w:rPr>
          <w:szCs w:val="28"/>
        </w:rPr>
        <w:softHyphen/>
        <w:t>ченный федеральный или территориальный орган по охране окружающей среды в сфере обращения с отходами, который в соответствии с положением о нем наделяется полно</w:t>
      </w:r>
      <w:r w:rsidRPr="004058DC">
        <w:rPr>
          <w:szCs w:val="28"/>
        </w:rPr>
        <w:softHyphen/>
        <w:t>мочиями по охране окружающей среды, природных ресурсов и который осуществляет координацию деятельности других специально уполномоченных органов в сфере обра</w:t>
      </w:r>
      <w:r w:rsidRPr="004058DC">
        <w:rPr>
          <w:szCs w:val="28"/>
        </w:rPr>
        <w:softHyphen/>
        <w:t>щения с отходами. (ГОСТ 30772-2001).</w:t>
      </w:r>
    </w:p>
    <w:p w:rsidR="00E23974" w:rsidRPr="004058DC" w:rsidRDefault="00E23974" w:rsidP="00E23974">
      <w:pPr>
        <w:rPr>
          <w:b/>
          <w:szCs w:val="28"/>
        </w:rPr>
      </w:pPr>
      <w:r w:rsidRPr="004058DC">
        <w:rPr>
          <w:b/>
          <w:szCs w:val="28"/>
        </w:rPr>
        <w:t>Л</w:t>
      </w:r>
    </w:p>
    <w:p w:rsidR="00E23974" w:rsidRPr="004058DC" w:rsidRDefault="00E23974" w:rsidP="00E23974">
      <w:pPr>
        <w:rPr>
          <w:szCs w:val="28"/>
        </w:rPr>
      </w:pPr>
      <w:r w:rsidRPr="004058DC">
        <w:rPr>
          <w:rStyle w:val="afe"/>
          <w:szCs w:val="28"/>
        </w:rPr>
        <w:t xml:space="preserve">Ликвидация отходов- </w:t>
      </w:r>
      <w:r w:rsidRPr="004058DC">
        <w:rPr>
          <w:szCs w:val="28"/>
        </w:rPr>
        <w:t>деятельность, связанная с комплексом документиро</w:t>
      </w:r>
      <w:r w:rsidRPr="004058DC">
        <w:rPr>
          <w:szCs w:val="28"/>
        </w:rPr>
        <w:softHyphen/>
        <w:t>ванных организационно-технологических процедур по утилизации обезвреженных отхо</w:t>
      </w:r>
      <w:r w:rsidRPr="004058DC">
        <w:rPr>
          <w:szCs w:val="28"/>
        </w:rPr>
        <w:softHyphen/>
        <w:t>дов и сбросов, для получения вторичного сырья, полезной продукции и/или уничтоже</w:t>
      </w:r>
      <w:r w:rsidRPr="004058DC">
        <w:rPr>
          <w:szCs w:val="28"/>
        </w:rPr>
        <w:softHyphen/>
        <w:t>ния и захоронения неиспользуемых в настоящее время опасных и других отходов. (ГОСТ 30773-2001).</w:t>
      </w:r>
    </w:p>
    <w:p w:rsidR="00E23974" w:rsidRPr="004058DC" w:rsidRDefault="00E23974" w:rsidP="00E23974">
      <w:pPr>
        <w:rPr>
          <w:szCs w:val="28"/>
        </w:rPr>
      </w:pPr>
      <w:r w:rsidRPr="004058DC">
        <w:rPr>
          <w:b/>
          <w:szCs w:val="28"/>
        </w:rPr>
        <w:t>Лимит на размещение отходов</w:t>
      </w:r>
      <w:r w:rsidRPr="004058DC">
        <w:rPr>
          <w:szCs w:val="28"/>
        </w:rPr>
        <w:t xml:space="preserve"> </w:t>
      </w:r>
      <w:r w:rsidRPr="004058DC">
        <w:rPr>
          <w:b/>
          <w:szCs w:val="28"/>
        </w:rPr>
        <w:t>–</w:t>
      </w:r>
      <w:r w:rsidR="00FB2EB2">
        <w:rPr>
          <w:szCs w:val="28"/>
        </w:rPr>
        <w:t xml:space="preserve"> </w:t>
      </w:r>
      <w:r w:rsidRPr="004058DC">
        <w:rPr>
          <w:szCs w:val="28"/>
        </w:rPr>
        <w:t xml:space="preserve"> предельно допустимое  количество отходов конкретного вида, которые разрешается размещать определенным способом на установленный срок в объектах размещения отходов с учетом экологической обстановки на данной территории. (ст. 1 Фед. закона № 89-ФЗ).</w:t>
      </w:r>
    </w:p>
    <w:p w:rsidR="00E23974" w:rsidRPr="004058DC" w:rsidRDefault="00E23974" w:rsidP="00E23974">
      <w:pPr>
        <w:rPr>
          <w:color w:val="000000"/>
          <w:szCs w:val="28"/>
          <w:lang w:eastAsia="ru-RU"/>
        </w:rPr>
      </w:pPr>
      <w:r w:rsidRPr="004058DC">
        <w:rPr>
          <w:b/>
          <w:color w:val="000000"/>
          <w:szCs w:val="28"/>
          <w:lang w:eastAsia="ru-RU"/>
        </w:rPr>
        <w:t xml:space="preserve">Лицензирование </w:t>
      </w:r>
      <w:r w:rsidRPr="004058DC">
        <w:rPr>
          <w:color w:val="000000"/>
          <w:szCs w:val="28"/>
          <w:lang w:eastAsia="ru-RU"/>
        </w:rPr>
        <w:t>- деятельность лицензирующих органов по предоставлению, переоформлению лицензий, продлению срока действия лицензий в случае, если ограничение срока действия лицензий предусмотрено федеральными законами, осуществлению лицензионного контроля, приостановлению, возобновлению, прекращению действия и аннулированию лицензий, формированию и ведению реестра лицензий, формированию государственного информационного ресурса, а также по предоставлению в установленном порядке информации по вопросам лицензирования.   (ст. 2 Фед.закона № 99-ФЗ)</w:t>
      </w:r>
    </w:p>
    <w:p w:rsidR="00E23974" w:rsidRPr="004058DC" w:rsidRDefault="00E23974" w:rsidP="00E23974">
      <w:pPr>
        <w:rPr>
          <w:color w:val="000000"/>
          <w:szCs w:val="28"/>
          <w:lang w:eastAsia="ru-RU"/>
        </w:rPr>
      </w:pPr>
      <w:r w:rsidRPr="004058DC">
        <w:rPr>
          <w:color w:val="000000"/>
          <w:szCs w:val="28"/>
          <w:lang w:eastAsia="ru-RU"/>
        </w:rPr>
        <w:lastRenderedPageBreak/>
        <w:t xml:space="preserve"> </w:t>
      </w:r>
      <w:r w:rsidRPr="004058DC">
        <w:rPr>
          <w:b/>
          <w:color w:val="000000"/>
          <w:szCs w:val="28"/>
          <w:lang w:eastAsia="ru-RU"/>
        </w:rPr>
        <w:t>Лицензия</w:t>
      </w:r>
      <w:r w:rsidRPr="004058DC">
        <w:rPr>
          <w:color w:val="000000"/>
          <w:szCs w:val="28"/>
          <w:lang w:eastAsia="ru-RU"/>
        </w:rPr>
        <w:t xml:space="preserve"> -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которое подтверждается документом, выданным лицензирующим органом на бумажном носителе или в форме электронного документа, подписанного электронной подписью, в случае, если в заявлении о предоставлении лицензии указывалось на необходимость выдачи такого документа в форме электронного документа. (ст. 2 Фед.закона № 99-ФЗ) </w:t>
      </w:r>
    </w:p>
    <w:p w:rsidR="00E23974" w:rsidRPr="004058DC" w:rsidRDefault="00E23974" w:rsidP="00E23974">
      <w:pPr>
        <w:rPr>
          <w:color w:val="000000"/>
          <w:szCs w:val="28"/>
          <w:lang w:eastAsia="ru-RU"/>
        </w:rPr>
      </w:pPr>
      <w:r w:rsidRPr="004058DC">
        <w:rPr>
          <w:color w:val="000000"/>
          <w:szCs w:val="28"/>
          <w:lang w:eastAsia="ru-RU"/>
        </w:rPr>
        <w:t xml:space="preserve"> </w:t>
      </w:r>
      <w:r w:rsidRPr="004058DC">
        <w:rPr>
          <w:b/>
          <w:color w:val="000000"/>
          <w:szCs w:val="28"/>
          <w:lang w:eastAsia="ru-RU"/>
        </w:rPr>
        <w:t>Лицензируемый вид деятельности</w:t>
      </w:r>
      <w:r w:rsidRPr="004058DC">
        <w:rPr>
          <w:color w:val="000000"/>
          <w:szCs w:val="28"/>
          <w:lang w:eastAsia="ru-RU"/>
        </w:rPr>
        <w:t xml:space="preserve"> - вид деятельности, на осуществление которого на территории Российской Федерации требуется получение лицензии в соответствии с  федеральными законами,  регулирующими отношения в соответствующих сферах деятельности; (ст. 2 Фед.закона № 99-ФЗ)</w:t>
      </w:r>
    </w:p>
    <w:p w:rsidR="00E23974" w:rsidRPr="004058DC" w:rsidRDefault="00E23974" w:rsidP="00E23974">
      <w:pPr>
        <w:rPr>
          <w:color w:val="000000"/>
          <w:szCs w:val="28"/>
          <w:lang w:eastAsia="ru-RU"/>
        </w:rPr>
      </w:pPr>
      <w:r w:rsidRPr="004058DC">
        <w:rPr>
          <w:color w:val="000000"/>
          <w:szCs w:val="28"/>
          <w:lang w:eastAsia="ru-RU"/>
        </w:rPr>
        <w:t xml:space="preserve"> </w:t>
      </w:r>
      <w:r w:rsidRPr="004058DC">
        <w:rPr>
          <w:b/>
          <w:color w:val="000000"/>
          <w:szCs w:val="28"/>
          <w:lang w:eastAsia="ru-RU"/>
        </w:rPr>
        <w:t>Лицензирующие органы</w:t>
      </w:r>
      <w:r w:rsidRPr="004058DC">
        <w:rPr>
          <w:color w:val="000000"/>
          <w:szCs w:val="28"/>
          <w:lang w:eastAsia="ru-RU"/>
        </w:rPr>
        <w:t xml:space="preserve"> - уполномоченные федеральные органы исполнительной власти или их территориальные органы и в случае передачи осуществления полномочий Российской Федерации в области лицензирования органам государственной власти субъектов Российской Федерации органы исполнительной власти субъектов Российской Федерации, осуществляющие лицензирование. (ст. 2 Фед.закона № 99-ФЗ)</w:t>
      </w:r>
    </w:p>
    <w:p w:rsidR="00E23974" w:rsidRPr="004058DC" w:rsidRDefault="00E23974" w:rsidP="00E23974">
      <w:pPr>
        <w:rPr>
          <w:color w:val="000000"/>
          <w:szCs w:val="28"/>
          <w:lang w:eastAsia="ru-RU"/>
        </w:rPr>
      </w:pPr>
      <w:r w:rsidRPr="004058DC">
        <w:rPr>
          <w:b/>
          <w:color w:val="000000"/>
          <w:szCs w:val="28"/>
          <w:lang w:eastAsia="ru-RU"/>
        </w:rPr>
        <w:t xml:space="preserve"> Лицензиат</w:t>
      </w:r>
      <w:r w:rsidRPr="004058DC">
        <w:rPr>
          <w:color w:val="000000"/>
          <w:szCs w:val="28"/>
          <w:lang w:eastAsia="ru-RU"/>
        </w:rPr>
        <w:t xml:space="preserve"> - юридическое лицо или индивидуальный предприниматель, имеющие лицензию; (ст. 2 Фед.закона № 99-ФЗ)</w:t>
      </w:r>
    </w:p>
    <w:p w:rsidR="00E23974" w:rsidRPr="004058DC" w:rsidRDefault="00FB2EB2" w:rsidP="00FB2EB2">
      <w:pPr>
        <w:ind w:firstLine="0"/>
        <w:rPr>
          <w:color w:val="000000"/>
          <w:szCs w:val="28"/>
          <w:lang w:eastAsia="ru-RU"/>
        </w:rPr>
      </w:pPr>
      <w:r>
        <w:rPr>
          <w:color w:val="000000"/>
          <w:szCs w:val="28"/>
          <w:lang w:eastAsia="ru-RU"/>
        </w:rPr>
        <w:t xml:space="preserve">      </w:t>
      </w:r>
      <w:r w:rsidR="00E23974" w:rsidRPr="004058DC">
        <w:rPr>
          <w:b/>
          <w:color w:val="000000"/>
          <w:szCs w:val="28"/>
          <w:lang w:eastAsia="ru-RU"/>
        </w:rPr>
        <w:t>Лицензионные требования</w:t>
      </w:r>
      <w:r w:rsidR="00E23974" w:rsidRPr="004058DC">
        <w:rPr>
          <w:color w:val="000000"/>
          <w:szCs w:val="28"/>
          <w:lang w:eastAsia="ru-RU"/>
        </w:rPr>
        <w:t xml:space="preserve"> - совокупность требований, которые установлены положениями о лицензировании конкретных видов деятельности, основаны на соответствующих требованиях законодательства Российской Федерации и направлены на обеспечение достижения целей лицензирования; (ст. 2 Фед.закона № 99-ФЗ).</w:t>
      </w:r>
    </w:p>
    <w:p w:rsidR="00E23974" w:rsidRPr="004058DC" w:rsidRDefault="00E23974" w:rsidP="00BF3AE4">
      <w:pPr>
        <w:pStyle w:val="a9"/>
        <w:spacing w:before="0" w:after="0" w:afterAutospacing="0"/>
        <w:rPr>
          <w:szCs w:val="28"/>
        </w:rPr>
      </w:pPr>
      <w:r w:rsidRPr="004058DC">
        <w:rPr>
          <w:rStyle w:val="afe"/>
          <w:szCs w:val="28"/>
        </w:rPr>
        <w:t xml:space="preserve">Лицензирование работ по утилизации отходов- </w:t>
      </w:r>
      <w:r w:rsidRPr="004058DC">
        <w:rPr>
          <w:szCs w:val="28"/>
        </w:rPr>
        <w:t>установленный законода</w:t>
      </w:r>
      <w:r w:rsidRPr="004058DC">
        <w:rPr>
          <w:szCs w:val="28"/>
        </w:rPr>
        <w:softHyphen/>
        <w:t>тельно порядок выдачи органами государственного управления юридическим (предпри</w:t>
      </w:r>
      <w:r w:rsidRPr="004058DC">
        <w:rPr>
          <w:szCs w:val="28"/>
        </w:rPr>
        <w:softHyphen/>
        <w:t>ятиям, объединениям и организациям) и физическим лицам лицензий на проведение под контролем государственных органов работ по комплексной утилизации отходов и от</w:t>
      </w:r>
      <w:r w:rsidRPr="004058DC">
        <w:rPr>
          <w:szCs w:val="28"/>
        </w:rPr>
        <w:softHyphen/>
        <w:t>дельных видов деятельности, требующих специального разрешения в соответствии с действующим законодательством. (ГОСТ 30772-2001).</w:t>
      </w:r>
    </w:p>
    <w:p w:rsidR="00E23974" w:rsidRPr="004058DC" w:rsidRDefault="00BF3AE4" w:rsidP="00BF3AE4">
      <w:pPr>
        <w:pStyle w:val="a9"/>
        <w:spacing w:before="0" w:after="0" w:afterAutospacing="0"/>
        <w:rPr>
          <w:szCs w:val="28"/>
        </w:rPr>
      </w:pPr>
      <w:r>
        <w:rPr>
          <w:rStyle w:val="afe"/>
          <w:szCs w:val="28"/>
        </w:rPr>
        <w:t>Л</w:t>
      </w:r>
      <w:r w:rsidR="00E23974" w:rsidRPr="004058DC">
        <w:rPr>
          <w:rStyle w:val="afe"/>
          <w:szCs w:val="28"/>
        </w:rPr>
        <w:t xml:space="preserve">ицензиар- </w:t>
      </w:r>
      <w:r w:rsidR="00E23974" w:rsidRPr="004058DC">
        <w:rPr>
          <w:szCs w:val="28"/>
        </w:rPr>
        <w:t>сторона, передающая в соответствии с лицензионным соглаше</w:t>
      </w:r>
      <w:r w:rsidR="00E23974" w:rsidRPr="004058DC">
        <w:rPr>
          <w:szCs w:val="28"/>
        </w:rPr>
        <w:softHyphen/>
        <w:t>нием лицензиату право на использование объекта лицензии, в том числе на проведение работ по утилизации отходов. (ГОСТ 30772-2001).</w:t>
      </w:r>
    </w:p>
    <w:p w:rsidR="00E23974" w:rsidRPr="004058DC" w:rsidRDefault="00BF3AE4" w:rsidP="00BF3AE4">
      <w:pPr>
        <w:spacing w:before="0" w:after="0"/>
        <w:ind w:firstLine="0"/>
        <w:rPr>
          <w:szCs w:val="28"/>
        </w:rPr>
      </w:pPr>
      <w:bookmarkStart w:id="269" w:name="sub_124"/>
      <w:r>
        <w:rPr>
          <w:b/>
          <w:bCs/>
          <w:szCs w:val="28"/>
        </w:rPr>
        <w:t xml:space="preserve">      </w:t>
      </w:r>
      <w:r w:rsidR="00E23974" w:rsidRPr="004058DC">
        <w:rPr>
          <w:b/>
          <w:bCs/>
          <w:szCs w:val="28"/>
        </w:rPr>
        <w:t>Лом и отходы цветных и (или) черных металлов</w:t>
      </w:r>
      <w:r w:rsidR="00E23974" w:rsidRPr="004058DC">
        <w:rPr>
          <w:szCs w:val="28"/>
        </w:rPr>
        <w:t xml:space="preserve"> - пришедшие в негодность или утратившие свои потребительские свойства изделия из цветных и (или) черных металлов и их сплавов, отходы, образовавшиеся в процессе производства изделий из цветных и (или) черных металлов и их сплавов, а также неисправимый брак, возникший в процессе производства указанных изделий.  (ст.1Фед. закон № 89-ФЗ)</w:t>
      </w:r>
      <w:bookmarkEnd w:id="269"/>
      <w:r w:rsidR="00E23974" w:rsidRPr="004058DC">
        <w:rPr>
          <w:szCs w:val="28"/>
        </w:rPr>
        <w:t>.</w:t>
      </w:r>
    </w:p>
    <w:p w:rsidR="00E23974" w:rsidRPr="004058DC" w:rsidRDefault="00E23974" w:rsidP="00E23974">
      <w:pPr>
        <w:rPr>
          <w:b/>
          <w:szCs w:val="28"/>
        </w:rPr>
      </w:pPr>
      <w:r w:rsidRPr="004058DC">
        <w:rPr>
          <w:b/>
          <w:szCs w:val="28"/>
        </w:rPr>
        <w:t>М</w:t>
      </w:r>
    </w:p>
    <w:p w:rsidR="00E23974" w:rsidRPr="004058DC" w:rsidRDefault="00E23974" w:rsidP="00E23974">
      <w:pPr>
        <w:pStyle w:val="a9"/>
        <w:rPr>
          <w:szCs w:val="28"/>
        </w:rPr>
      </w:pPr>
      <w:r w:rsidRPr="004058DC">
        <w:rPr>
          <w:rStyle w:val="afe"/>
          <w:szCs w:val="28"/>
        </w:rPr>
        <w:lastRenderedPageBreak/>
        <w:t xml:space="preserve">Макулатура- </w:t>
      </w:r>
      <w:r w:rsidRPr="004058DC">
        <w:rPr>
          <w:szCs w:val="28"/>
        </w:rPr>
        <w:t>бумажные и картонные отходы, отбракованные и вышедшие из употребления бумага, картон, типографские изделия, деловые бумаги. (ГОСТ 30772-2001).</w:t>
      </w:r>
    </w:p>
    <w:p w:rsidR="00E23974" w:rsidRPr="004058DC" w:rsidRDefault="00E23974" w:rsidP="00BF3AE4">
      <w:pPr>
        <w:pStyle w:val="a9"/>
        <w:spacing w:before="0" w:after="0" w:afterAutospacing="0"/>
        <w:rPr>
          <w:szCs w:val="28"/>
        </w:rPr>
      </w:pPr>
      <w:r w:rsidRPr="004058DC">
        <w:rPr>
          <w:rStyle w:val="afe"/>
          <w:szCs w:val="28"/>
        </w:rPr>
        <w:t xml:space="preserve">Малоотходная технология- </w:t>
      </w:r>
      <w:r w:rsidRPr="004058DC">
        <w:rPr>
          <w:szCs w:val="28"/>
        </w:rPr>
        <w:t>процесс производства, при реализации которого для получения единицы продукции образуется меньшее количество отходов по сравне</w:t>
      </w:r>
      <w:r w:rsidRPr="004058DC">
        <w:rPr>
          <w:szCs w:val="28"/>
        </w:rPr>
        <w:softHyphen/>
        <w:t>нию с существующими способами получения этой же продукции.( ГОСТ 30772-2001   )</w:t>
      </w:r>
    </w:p>
    <w:p w:rsidR="00E23974" w:rsidRPr="00E23974" w:rsidRDefault="00BF3AE4" w:rsidP="00BF3AE4">
      <w:pPr>
        <w:pStyle w:val="ConsPlusNormal"/>
        <w:widowControl/>
        <w:spacing w:after="0" w:line="240" w:lineRule="auto"/>
        <w:ind w:firstLine="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23974" w:rsidRPr="00E23974">
        <w:rPr>
          <w:rFonts w:ascii="Times New Roman" w:hAnsi="Times New Roman" w:cs="Times New Roman"/>
          <w:b/>
          <w:sz w:val="28"/>
          <w:szCs w:val="28"/>
          <w:lang w:val="ru-RU"/>
        </w:rPr>
        <w:t>Мероприятие по контролю</w:t>
      </w:r>
      <w:r w:rsidR="00E23974" w:rsidRPr="00E23974">
        <w:rPr>
          <w:rFonts w:ascii="Times New Roman" w:hAnsi="Times New Roman" w:cs="Times New Roman"/>
          <w:sz w:val="28"/>
          <w:szCs w:val="28"/>
          <w:lang w:val="ru-RU"/>
        </w:rPr>
        <w:t xml:space="preserve"> - действия должностного лица или должностных лиц органа государственного контроля (надзора) либо органа муниципального контроля и привлекаемых в случае необходимости в установленном настоящим Федеральным законом порядке к проведению проверок экспертов, экспертных организаций по рассмотрению документов юридического лица, индивидуального предпринимателя, по обследованию используемых указанными лицами при осуществлении деятельности территорий, зданий, строений, сооружений, помещений, оборудования, подобных объектов, транспортных средств и перевозимых указанными лицами грузов, по отбору образцов продукции, объектов окружающей среды, объектов производственной среды, по проведению их исследований, испытаний, а также по проведению экспертиз и расследований, направленных на установление причинно-следственной связи выявленного нарушения обязательных требований и (или) требований, установленных муниципальными правовыми актами, с фактами причинения вреда; .( ст.2 Фед. закона № 294)</w:t>
      </w:r>
    </w:p>
    <w:p w:rsidR="00E23974" w:rsidRPr="004058DC" w:rsidRDefault="00E23974" w:rsidP="00E23974">
      <w:pPr>
        <w:rPr>
          <w:color w:val="000000"/>
          <w:szCs w:val="28"/>
          <w:lang w:eastAsia="ru-RU"/>
        </w:rPr>
      </w:pPr>
      <w:r w:rsidRPr="004058DC">
        <w:rPr>
          <w:b/>
          <w:color w:val="000000"/>
          <w:szCs w:val="28"/>
          <w:lang w:eastAsia="ru-RU"/>
        </w:rPr>
        <w:t xml:space="preserve">Место осуществления отдельного вида деятельности, </w:t>
      </w:r>
      <w:r w:rsidRPr="004058DC">
        <w:rPr>
          <w:color w:val="000000"/>
          <w:szCs w:val="28"/>
          <w:lang w:eastAsia="ru-RU"/>
        </w:rPr>
        <w:t>подлежащего лицензированию (далее - место осуществления лицензируемого вида деятельности), - объект (помещение, здание, сооружение, иной объект), который предназначен для осуществления лицензируемого вида деятельности и (или) используется при его осуществлении, соответствует лицензионным требованиям, принадлежит соискателю лицензии или лицензиату на праве собственности либо ином законном основании, имеет почтовый адрес или другие позволяющие идентифицировать объект данные. Место осуществления лицензируемого вида деятельности может совпадать с местом нахождения соискателя лицензии или лицензиата. (ст. 2 Фед.закона № 99-ФЗ).</w:t>
      </w:r>
    </w:p>
    <w:p w:rsidR="00E23974" w:rsidRPr="004058DC" w:rsidRDefault="00E23974" w:rsidP="00BF3AE4">
      <w:pPr>
        <w:spacing w:before="0" w:after="0"/>
        <w:rPr>
          <w:szCs w:val="28"/>
        </w:rPr>
      </w:pPr>
      <w:r w:rsidRPr="00BF3AE4">
        <w:rPr>
          <w:rStyle w:val="afff7"/>
          <w:color w:val="auto"/>
          <w:szCs w:val="28"/>
        </w:rPr>
        <w:t>Межселенная территория</w:t>
      </w:r>
      <w:r w:rsidRPr="004058DC">
        <w:rPr>
          <w:szCs w:val="28"/>
        </w:rPr>
        <w:t xml:space="preserve"> - территория, находящаяся вне границ поселений; ( ст.2 Фед закона  № 131-ФЗ)</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Механическое загрязнение- </w:t>
      </w:r>
      <w:r w:rsidR="00E23974" w:rsidRPr="004058DC">
        <w:rPr>
          <w:szCs w:val="28"/>
        </w:rPr>
        <w:t>засорение среды агентами, оказывающими лишь механическое воздействие без физико-химических последствий (например, мусор). (ГОСТ 30772-2001).</w:t>
      </w:r>
    </w:p>
    <w:p w:rsidR="00E23974" w:rsidRPr="004058DC" w:rsidRDefault="00BF3AE4" w:rsidP="00BF3AE4">
      <w:pPr>
        <w:pStyle w:val="a9"/>
        <w:spacing w:before="0" w:after="0" w:afterAutospacing="0"/>
        <w:rPr>
          <w:szCs w:val="28"/>
        </w:rPr>
      </w:pPr>
      <w:r>
        <w:rPr>
          <w:rStyle w:val="afe"/>
          <w:szCs w:val="28"/>
        </w:rPr>
        <w:t xml:space="preserve">   </w:t>
      </w:r>
      <w:r w:rsidR="00E23974" w:rsidRPr="004058DC">
        <w:rPr>
          <w:rStyle w:val="afe"/>
          <w:szCs w:val="28"/>
        </w:rPr>
        <w:t xml:space="preserve">Минимизация отходов- </w:t>
      </w:r>
      <w:r w:rsidR="00E23974" w:rsidRPr="004058DC">
        <w:rPr>
          <w:szCs w:val="28"/>
        </w:rPr>
        <w:t>сокращение или полное прекращение образования отходов в источнике или технологическом процессе. (ГОСТ 30772-2001) .</w:t>
      </w:r>
    </w:p>
    <w:p w:rsidR="00E23974" w:rsidRPr="004058DC" w:rsidRDefault="00BF3AE4" w:rsidP="00BF3AE4">
      <w:pPr>
        <w:spacing w:before="0" w:after="0"/>
        <w:ind w:firstLine="0"/>
        <w:rPr>
          <w:szCs w:val="28"/>
        </w:rPr>
      </w:pPr>
      <w:r>
        <w:rPr>
          <w:b/>
          <w:szCs w:val="28"/>
        </w:rPr>
        <w:t xml:space="preserve">         </w:t>
      </w:r>
      <w:r w:rsidR="00E23974" w:rsidRPr="004058DC">
        <w:rPr>
          <w:b/>
          <w:szCs w:val="28"/>
        </w:rPr>
        <w:t xml:space="preserve">Могильник отходов </w:t>
      </w:r>
      <w:r w:rsidR="00E23974" w:rsidRPr="004058DC">
        <w:rPr>
          <w:szCs w:val="28"/>
        </w:rPr>
        <w:t>- сооружение для бессрочного захоронения отходов, предусматривающее систему защиты окружающей среды (на основе ГОСТ 17606)».</w:t>
      </w:r>
    </w:p>
    <w:p w:rsidR="00E23974" w:rsidRPr="004058DC" w:rsidRDefault="00E23974" w:rsidP="00BF3AE4">
      <w:pPr>
        <w:spacing w:before="0" w:after="0"/>
        <w:rPr>
          <w:szCs w:val="28"/>
        </w:rPr>
      </w:pPr>
      <w:r w:rsidRPr="00BF3AE4">
        <w:rPr>
          <w:rStyle w:val="afff7"/>
          <w:color w:val="auto"/>
          <w:szCs w:val="28"/>
        </w:rPr>
        <w:t>Мониторинг окружающей среды (экологический мониторинг)</w:t>
      </w:r>
      <w:r w:rsidRPr="004058DC">
        <w:rPr>
          <w:szCs w:val="28"/>
        </w:rPr>
        <w:t xml:space="preserve"> - комплексная система наблюдений за состоянием окружающей среды, оценки и </w:t>
      </w:r>
      <w:r w:rsidRPr="004058DC">
        <w:rPr>
          <w:szCs w:val="28"/>
        </w:rPr>
        <w:lastRenderedPageBreak/>
        <w:t>прогноза изменений состояния окружающей среды под воздействием природных и антропогенных факторов; ( ст.2 Фед закона №7-ФЗ).</w:t>
      </w:r>
      <w:r w:rsidRPr="004058DC">
        <w:rPr>
          <w:rStyle w:val="afff7"/>
          <w:szCs w:val="28"/>
        </w:rPr>
        <w:t xml:space="preserve"> </w:t>
      </w:r>
    </w:p>
    <w:p w:rsidR="00E23974" w:rsidRPr="004058DC" w:rsidRDefault="00E23974" w:rsidP="00BF3AE4">
      <w:pPr>
        <w:spacing w:before="0" w:after="0"/>
        <w:rPr>
          <w:szCs w:val="28"/>
        </w:rPr>
      </w:pPr>
      <w:r w:rsidRPr="004058DC">
        <w:rPr>
          <w:rStyle w:val="afe"/>
          <w:szCs w:val="28"/>
        </w:rPr>
        <w:t xml:space="preserve">Могильник отходов- </w:t>
      </w:r>
      <w:r w:rsidRPr="004058DC">
        <w:rPr>
          <w:szCs w:val="28"/>
        </w:rPr>
        <w:t>сооружение для бессрочного захоронения отходов, предусматривающее систему защиты окружающей среды (на основе ГОСТ 17606).</w:t>
      </w:r>
    </w:p>
    <w:p w:rsidR="00E23974" w:rsidRPr="004058DC" w:rsidRDefault="00E23974" w:rsidP="00BF3AE4">
      <w:pPr>
        <w:spacing w:before="0" w:after="0"/>
        <w:rPr>
          <w:szCs w:val="28"/>
        </w:rPr>
      </w:pPr>
      <w:r w:rsidRPr="00BF3AE4">
        <w:rPr>
          <w:rStyle w:val="afff7"/>
          <w:bCs w:val="0"/>
          <w:color w:val="auto"/>
          <w:szCs w:val="28"/>
        </w:rPr>
        <w:t>Мониторинг окружающей среды (экологический мониторинг)</w:t>
      </w:r>
      <w:r w:rsidRPr="00BF3AE4">
        <w:rPr>
          <w:szCs w:val="28"/>
        </w:rPr>
        <w:t xml:space="preserve"> -</w:t>
      </w:r>
      <w:r w:rsidRPr="004058DC">
        <w:rPr>
          <w:szCs w:val="28"/>
        </w:rPr>
        <w:t xml:space="preserve"> комплексная система наблюдений за состоянием окружающей среды, оценки и прогноза изменений состояния окружающей среды под воздействием природных и антропогенных факторов; ; (ст.1 Фед.закона № 7-фз)</w:t>
      </w:r>
    </w:p>
    <w:p w:rsidR="00E23974" w:rsidRPr="004058DC" w:rsidRDefault="00E23974" w:rsidP="00BF3AE4">
      <w:pPr>
        <w:pStyle w:val="a9"/>
        <w:spacing w:before="0" w:after="0" w:afterAutospacing="0"/>
        <w:rPr>
          <w:szCs w:val="28"/>
        </w:rPr>
      </w:pPr>
      <w:r w:rsidRPr="004058DC">
        <w:rPr>
          <w:rStyle w:val="afe"/>
          <w:szCs w:val="28"/>
        </w:rPr>
        <w:t xml:space="preserve">Мощность полигона- </w:t>
      </w:r>
      <w:r w:rsidRPr="004058DC">
        <w:rPr>
          <w:szCs w:val="28"/>
        </w:rPr>
        <w:t>количество отходов, которое может быть принято на полигон в течение года в соответствии с проектными данными. (ГОСТ 30772-2001).</w:t>
      </w:r>
    </w:p>
    <w:p w:rsidR="00E23974" w:rsidRPr="00BF3AE4" w:rsidRDefault="00E23974" w:rsidP="00BF3AE4">
      <w:pPr>
        <w:spacing w:before="0" w:after="0"/>
        <w:rPr>
          <w:szCs w:val="28"/>
        </w:rPr>
      </w:pPr>
      <w:r w:rsidRPr="00BF3AE4">
        <w:rPr>
          <w:rStyle w:val="afff7"/>
          <w:color w:val="auto"/>
          <w:szCs w:val="28"/>
        </w:rPr>
        <w:t>Муниципальное образование</w:t>
      </w:r>
      <w:r w:rsidRPr="00BF3AE4">
        <w:rPr>
          <w:szCs w:val="28"/>
        </w:rPr>
        <w:t xml:space="preserve"> - городское или сельское поселение, муниципальный район, городской округ либо внутригородская территория города федерального значения; ( ст.2 Фед закона  № 131-ФЗ).</w:t>
      </w:r>
    </w:p>
    <w:p w:rsidR="00E23974" w:rsidRPr="00BF3AE4" w:rsidRDefault="00E23974" w:rsidP="00BF3AE4">
      <w:pPr>
        <w:spacing w:before="0" w:after="0"/>
        <w:rPr>
          <w:szCs w:val="28"/>
        </w:rPr>
      </w:pPr>
      <w:r w:rsidRPr="00BF3AE4">
        <w:rPr>
          <w:rStyle w:val="afff7"/>
          <w:color w:val="auto"/>
          <w:szCs w:val="28"/>
        </w:rPr>
        <w:t>Муниципальный правовой акт</w:t>
      </w:r>
      <w:r w:rsidRPr="00BF3AE4">
        <w:rPr>
          <w:szCs w:val="28"/>
        </w:rPr>
        <w:t xml:space="preserve"> - решение, принятое непосредственно населением муниципального образования по вопросам местного значения, либо решение, принятое органом местного самоуправления и (или) должностным лицом местного самоуправления по вопросам местного значения, по вопросам осуществления отдельных государственных полномочий, переданных органам местного самоуправления федеральными законами и законами субъектов Российской Федерации, а также по иным вопросам, отнесенным уставом муниципального образования в соответствии с федеральными законами к полномочиям органов местного самоуправления и (или) должностных лиц местного самоуправления, документально оформленные, обязательные для исполнения на территории муниципального образования, устанавливающие либо изменяющие общеобязательные правила или имеющие индивидуальный характер; ( ст.2 Фед закона  № 131-ФЗ).</w:t>
      </w:r>
    </w:p>
    <w:p w:rsidR="00E23974" w:rsidRPr="00BF3AE4" w:rsidRDefault="00E23974" w:rsidP="00BF3AE4">
      <w:pPr>
        <w:spacing w:before="0" w:after="0"/>
        <w:rPr>
          <w:szCs w:val="28"/>
        </w:rPr>
      </w:pPr>
      <w:r w:rsidRPr="00BF3AE4">
        <w:rPr>
          <w:rStyle w:val="afff7"/>
          <w:color w:val="auto"/>
          <w:szCs w:val="28"/>
        </w:rPr>
        <w:t>Муниципальный район</w:t>
      </w:r>
      <w:r w:rsidRPr="00BF3AE4">
        <w:rPr>
          <w:szCs w:val="28"/>
        </w:rPr>
        <w:t xml:space="preserve"> -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 ст.2 Фед закона  № 131-ФЗ)</w:t>
      </w:r>
    </w:p>
    <w:p w:rsidR="00E23974" w:rsidRPr="00E23974" w:rsidRDefault="00E23974" w:rsidP="00BF3AE4">
      <w:pPr>
        <w:pStyle w:val="ConsPlusNormal"/>
        <w:widowControl/>
        <w:spacing w:after="0"/>
        <w:ind w:firstLine="0"/>
        <w:jc w:val="both"/>
        <w:rPr>
          <w:rFonts w:ascii="Times New Roman" w:hAnsi="Times New Roman" w:cs="Times New Roman"/>
          <w:sz w:val="28"/>
          <w:szCs w:val="28"/>
          <w:lang w:val="ru-RU"/>
        </w:rPr>
      </w:pPr>
      <w:r w:rsidRPr="00E23974">
        <w:rPr>
          <w:rFonts w:ascii="Times New Roman" w:hAnsi="Times New Roman" w:cs="Times New Roman"/>
          <w:b/>
          <w:sz w:val="28"/>
          <w:szCs w:val="28"/>
          <w:lang w:val="ru-RU"/>
        </w:rPr>
        <w:t>Муниципальный контроль</w:t>
      </w:r>
      <w:r w:rsidRPr="00E23974">
        <w:rPr>
          <w:rFonts w:ascii="Times New Roman" w:hAnsi="Times New Roman" w:cs="Times New Roman"/>
          <w:sz w:val="28"/>
          <w:szCs w:val="28"/>
          <w:lang w:val="ru-RU"/>
        </w:rPr>
        <w:t xml:space="preserve"> - деятельность органов местного самоуправления, уполномоченных на организацию и проведение на территории муниципального образования проверок соблюдения при осуществлении деятельности юридическими лицами, индивидуальными предпринимателями требований, установленных муниципальными правовыми актами. Порядок организации и осуществления муниципального контроля в соответствующей сфере деятельности устанавливается муниципальными правовыми актами в случае, если указанный </w:t>
      </w:r>
      <w:r w:rsidRPr="00E23974">
        <w:rPr>
          <w:rFonts w:ascii="Times New Roman" w:hAnsi="Times New Roman" w:cs="Times New Roman"/>
          <w:sz w:val="28"/>
          <w:szCs w:val="28"/>
          <w:lang w:val="ru-RU"/>
        </w:rPr>
        <w:lastRenderedPageBreak/>
        <w:t>порядок не предусмотрен законом субъекта Российской Федерации; .( ст.2 Фед. закона № 294).</w:t>
      </w:r>
    </w:p>
    <w:p w:rsidR="00E23974" w:rsidRDefault="00E23974" w:rsidP="00BF3AE4">
      <w:pPr>
        <w:spacing w:before="0" w:after="0"/>
        <w:rPr>
          <w:szCs w:val="28"/>
        </w:rPr>
      </w:pPr>
      <w:r w:rsidRPr="004058DC">
        <w:rPr>
          <w:rStyle w:val="afe"/>
          <w:szCs w:val="28"/>
        </w:rPr>
        <w:t xml:space="preserve">Мусор- </w:t>
      </w:r>
      <w:r w:rsidRPr="004058DC">
        <w:rPr>
          <w:szCs w:val="28"/>
        </w:rPr>
        <w:t>мелкие неоднородные сухие или влажные отходы. (ГОСТ 30772-2001).</w:t>
      </w:r>
    </w:p>
    <w:p w:rsidR="00BF3AE4" w:rsidRPr="004058DC" w:rsidRDefault="00BF3AE4" w:rsidP="00BF3AE4">
      <w:pPr>
        <w:spacing w:before="0" w:after="0"/>
        <w:rPr>
          <w:szCs w:val="28"/>
        </w:rPr>
      </w:pPr>
    </w:p>
    <w:p w:rsidR="00E23974" w:rsidRDefault="00E23974" w:rsidP="00E23974">
      <w:pPr>
        <w:rPr>
          <w:b/>
          <w:szCs w:val="28"/>
        </w:rPr>
      </w:pPr>
      <w:r w:rsidRPr="004058DC">
        <w:rPr>
          <w:b/>
          <w:szCs w:val="28"/>
        </w:rPr>
        <w:t>Н</w:t>
      </w:r>
    </w:p>
    <w:p w:rsidR="00F13B38" w:rsidRPr="00F13B38" w:rsidRDefault="00F13B38" w:rsidP="00F13B38">
      <w:pPr>
        <w:pStyle w:val="ConsPlusNormal"/>
        <w:ind w:firstLine="540"/>
        <w:jc w:val="both"/>
        <w:rPr>
          <w:rFonts w:ascii="Times New Roman" w:hAnsi="Times New Roman" w:cs="Times New Roman"/>
          <w:sz w:val="28"/>
          <w:szCs w:val="28"/>
          <w:lang w:val="ru-RU"/>
        </w:rPr>
      </w:pPr>
      <w:r w:rsidRPr="00F13B38">
        <w:rPr>
          <w:rFonts w:ascii="Times New Roman" w:hAnsi="Times New Roman" w:cs="Times New Roman"/>
          <w:b/>
          <w:sz w:val="28"/>
          <w:szCs w:val="28"/>
          <w:lang w:val="ru-RU"/>
        </w:rPr>
        <w:t>Наилучшая доступная технология</w:t>
      </w:r>
      <w:r w:rsidRPr="00F13B38">
        <w:rPr>
          <w:rFonts w:ascii="Times New Roman" w:hAnsi="Times New Roman" w:cs="Times New Roman"/>
          <w:sz w:val="28"/>
          <w:szCs w:val="28"/>
          <w:lang w:val="ru-RU"/>
        </w:rPr>
        <w:t xml:space="preserve"> - технология производства продукции (товаров), выполнения работ, оказания услуг, определяемая на основе современных достижений науки и техники и наилучшего сочетания критериев достижения целей охраны окружающей среды при условии наличия технич</w:t>
      </w:r>
      <w:r>
        <w:rPr>
          <w:rFonts w:ascii="Times New Roman" w:hAnsi="Times New Roman" w:cs="Times New Roman"/>
          <w:sz w:val="28"/>
          <w:szCs w:val="28"/>
          <w:lang w:val="ru-RU"/>
        </w:rPr>
        <w:t>еской возможности ее применения (</w:t>
      </w:r>
      <w:r w:rsidRPr="00F13B38">
        <w:rPr>
          <w:rFonts w:ascii="Times New Roman" w:hAnsi="Times New Roman" w:cs="Times New Roman"/>
          <w:sz w:val="28"/>
          <w:szCs w:val="28"/>
          <w:lang w:val="ru-RU"/>
        </w:rPr>
        <w:t xml:space="preserve"> </w:t>
      </w:r>
      <w:r>
        <w:rPr>
          <w:rFonts w:ascii="Times New Roman" w:hAnsi="Times New Roman" w:cs="Times New Roman"/>
          <w:sz w:val="28"/>
          <w:szCs w:val="28"/>
          <w:lang w:val="ru-RU"/>
        </w:rPr>
        <w:t>ст.1</w:t>
      </w:r>
      <w:r w:rsidRPr="00F13B38">
        <w:rPr>
          <w:rFonts w:ascii="Times New Roman" w:hAnsi="Times New Roman" w:cs="Times New Roman"/>
          <w:sz w:val="28"/>
          <w:szCs w:val="28"/>
          <w:lang w:val="ru-RU"/>
        </w:rPr>
        <w:t xml:space="preserve">Федерального закона от 21.07.2014 </w:t>
      </w:r>
      <w:r w:rsidRPr="00F13B38">
        <w:rPr>
          <w:rFonts w:ascii="Times New Roman" w:hAnsi="Times New Roman" w:cs="Times New Roman"/>
          <w:sz w:val="28"/>
          <w:szCs w:val="28"/>
        </w:rPr>
        <w:t>N</w:t>
      </w:r>
      <w:r w:rsidRPr="00F13B38">
        <w:rPr>
          <w:rFonts w:ascii="Times New Roman" w:hAnsi="Times New Roman" w:cs="Times New Roman"/>
          <w:sz w:val="28"/>
          <w:szCs w:val="28"/>
          <w:lang w:val="ru-RU"/>
        </w:rPr>
        <w:t xml:space="preserve"> 219-ФЗ)</w:t>
      </w:r>
    </w:p>
    <w:p w:rsidR="00E23974" w:rsidRPr="004058DC" w:rsidRDefault="00E23974" w:rsidP="00FB2EB2">
      <w:pPr>
        <w:ind w:firstLine="720"/>
        <w:rPr>
          <w:szCs w:val="28"/>
        </w:rPr>
      </w:pPr>
      <w:r w:rsidRPr="004058DC">
        <w:rPr>
          <w:b/>
          <w:szCs w:val="28"/>
        </w:rPr>
        <w:t>Накопление отходов –</w:t>
      </w:r>
      <w:r w:rsidR="00FB2EB2" w:rsidRPr="00FB2EB2">
        <w:t xml:space="preserve"> </w:t>
      </w:r>
      <w:r w:rsidR="00FB2EB2">
        <w:t xml:space="preserve">временное складирование отходов (на срок не более чем одиннадцать месяцев) в местах (на площадках), обустроенных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в целях их </w:t>
      </w:r>
      <w:r w:rsidR="00FB2EB2" w:rsidRPr="00FB2EB2">
        <w:t>дальнейших утилизации</w:t>
      </w:r>
      <w:r w:rsidR="00FB2EB2">
        <w:t>, обезвреживания, размещения, транспортирования.</w:t>
      </w:r>
      <w:r w:rsidR="00FB2EB2" w:rsidRPr="004058DC">
        <w:rPr>
          <w:szCs w:val="28"/>
        </w:rPr>
        <w:t xml:space="preserve"> </w:t>
      </w:r>
      <w:r w:rsidRPr="004058DC">
        <w:rPr>
          <w:szCs w:val="28"/>
        </w:rPr>
        <w:t>(ст.1 ФЗ № 89-ФЗ).</w:t>
      </w:r>
    </w:p>
    <w:p w:rsidR="00E23974" w:rsidRPr="004058DC" w:rsidRDefault="00E23974" w:rsidP="0079202F">
      <w:pPr>
        <w:spacing w:before="0" w:after="0"/>
        <w:rPr>
          <w:b/>
          <w:bCs/>
          <w:color w:val="000080"/>
          <w:szCs w:val="28"/>
        </w:rPr>
      </w:pPr>
      <w:r w:rsidRPr="00BF3AE4">
        <w:rPr>
          <w:rStyle w:val="afff7"/>
          <w:color w:val="auto"/>
          <w:szCs w:val="28"/>
        </w:rPr>
        <w:t>Негативное воздействие на окружающую среду</w:t>
      </w:r>
      <w:r w:rsidRPr="004058DC">
        <w:rPr>
          <w:szCs w:val="28"/>
        </w:rPr>
        <w:t xml:space="preserve"> - воздействие хозяйственной и иной деятельности, последствия которой приводят к негативным изменениям качества окружающей среды; ( ст.2 Фед закона №7-ФЗ).</w:t>
      </w:r>
      <w:r w:rsidRPr="004058DC">
        <w:rPr>
          <w:rStyle w:val="afff7"/>
          <w:szCs w:val="28"/>
        </w:rPr>
        <w:t xml:space="preserve"> </w:t>
      </w:r>
    </w:p>
    <w:p w:rsidR="00E23974" w:rsidRPr="004058DC" w:rsidRDefault="00BF3AE4" w:rsidP="0079202F">
      <w:pPr>
        <w:pStyle w:val="a9"/>
        <w:spacing w:before="0" w:after="0" w:afterAutospacing="0"/>
        <w:rPr>
          <w:szCs w:val="28"/>
        </w:rPr>
      </w:pPr>
      <w:r>
        <w:rPr>
          <w:rStyle w:val="afe"/>
          <w:szCs w:val="28"/>
        </w:rPr>
        <w:t xml:space="preserve">     </w:t>
      </w:r>
      <w:r w:rsidR="00E23974" w:rsidRPr="004058DC">
        <w:rPr>
          <w:rStyle w:val="afe"/>
          <w:szCs w:val="28"/>
        </w:rPr>
        <w:t>Неиспользуемые отходы-</w:t>
      </w:r>
      <w:r w:rsidR="00E23974" w:rsidRPr="004058DC">
        <w:rPr>
          <w:szCs w:val="28"/>
        </w:rPr>
        <w:t xml:space="preserve"> отходы, которые в настоящее время не могут быть использованы в народном хозяйстве, либо их использование экономически, эколо</w:t>
      </w:r>
      <w:r w:rsidR="00E23974" w:rsidRPr="004058DC">
        <w:rPr>
          <w:szCs w:val="28"/>
        </w:rPr>
        <w:softHyphen/>
        <w:t>гически и социально нецелесообразно. (ГОСТ 30772-2001).</w:t>
      </w:r>
    </w:p>
    <w:p w:rsidR="00E23974" w:rsidRPr="004058DC" w:rsidRDefault="00BF3AE4" w:rsidP="0079202F">
      <w:pPr>
        <w:pStyle w:val="a9"/>
        <w:spacing w:before="0" w:after="0" w:afterAutospacing="0"/>
        <w:rPr>
          <w:szCs w:val="28"/>
        </w:rPr>
      </w:pPr>
      <w:r>
        <w:rPr>
          <w:rStyle w:val="afe"/>
          <w:szCs w:val="28"/>
        </w:rPr>
        <w:t xml:space="preserve">    </w:t>
      </w:r>
      <w:r w:rsidR="00E23974" w:rsidRPr="004058DC">
        <w:rPr>
          <w:rStyle w:val="afe"/>
          <w:szCs w:val="28"/>
        </w:rPr>
        <w:t xml:space="preserve">Нейтрализация отходов- </w:t>
      </w:r>
      <w:r w:rsidR="00E23974" w:rsidRPr="004058DC">
        <w:rPr>
          <w:szCs w:val="28"/>
        </w:rPr>
        <w:t>физическая, химическая или биологическая обра</w:t>
      </w:r>
      <w:r w:rsidR="00E23974" w:rsidRPr="004058DC">
        <w:rPr>
          <w:szCs w:val="28"/>
        </w:rPr>
        <w:softHyphen/>
        <w:t>ботка отходов с целью снижения или полного устранения их вредного воздействия на окружающую среду. (ГОСТ 30772-2001).</w:t>
      </w:r>
    </w:p>
    <w:p w:rsidR="00E23974" w:rsidRPr="004058DC" w:rsidRDefault="00E23974" w:rsidP="0079202F">
      <w:pPr>
        <w:spacing w:before="0" w:after="0"/>
        <w:rPr>
          <w:szCs w:val="28"/>
        </w:rPr>
      </w:pPr>
      <w:r w:rsidRPr="004058DC">
        <w:rPr>
          <w:rStyle w:val="afe"/>
          <w:szCs w:val="28"/>
        </w:rPr>
        <w:t xml:space="preserve">Несанкционированные скалки отходов- </w:t>
      </w:r>
      <w:r w:rsidRPr="004058DC">
        <w:rPr>
          <w:szCs w:val="28"/>
        </w:rPr>
        <w:t>территории, используемые, но не предназначенные для размещения на них отходов. (ГОСТ 30772-2001).</w:t>
      </w:r>
    </w:p>
    <w:p w:rsidR="00E23974" w:rsidRPr="0079202F" w:rsidRDefault="00E23974" w:rsidP="00E23974">
      <w:pPr>
        <w:rPr>
          <w:szCs w:val="28"/>
        </w:rPr>
      </w:pPr>
      <w:r w:rsidRPr="0079202F">
        <w:rPr>
          <w:rStyle w:val="afff7"/>
          <w:color w:val="auto"/>
          <w:szCs w:val="28"/>
        </w:rPr>
        <w:t>Нормативы в области охраны окружающей среды</w:t>
      </w:r>
      <w:r w:rsidRPr="0079202F">
        <w:rPr>
          <w:szCs w:val="28"/>
        </w:rPr>
        <w:t xml:space="preserve"> - установленные нормативы качества окружающей среды и нормативы допустимого воздействия на нее, при соблюдении которых обеспечивается устойчивое функционирование естественных экологических систем и сохраняется биологическое разнооб</w:t>
      </w:r>
      <w:r w:rsidR="0042379C">
        <w:rPr>
          <w:szCs w:val="28"/>
        </w:rPr>
        <w:t>разие; ( ст.1</w:t>
      </w:r>
      <w:r w:rsidRPr="0079202F">
        <w:rPr>
          <w:szCs w:val="28"/>
        </w:rPr>
        <w:t xml:space="preserve"> Фед закона №7-ФЗ).</w:t>
      </w:r>
      <w:r w:rsidRPr="0079202F">
        <w:rPr>
          <w:rStyle w:val="afff7"/>
          <w:color w:val="auto"/>
          <w:szCs w:val="28"/>
        </w:rPr>
        <w:t xml:space="preserve"> </w:t>
      </w:r>
    </w:p>
    <w:p w:rsidR="00E23974" w:rsidRPr="0079202F" w:rsidRDefault="00E23974" w:rsidP="00E23974">
      <w:pPr>
        <w:rPr>
          <w:szCs w:val="28"/>
        </w:rPr>
      </w:pPr>
      <w:r w:rsidRPr="0079202F">
        <w:rPr>
          <w:rStyle w:val="afff7"/>
          <w:color w:val="auto"/>
          <w:szCs w:val="28"/>
        </w:rPr>
        <w:t>Нормативы качества окружающей среды</w:t>
      </w:r>
      <w:r w:rsidRPr="0079202F">
        <w:rPr>
          <w:szCs w:val="28"/>
        </w:rPr>
        <w:t xml:space="preserve"> - нормативы, которые установлены в соответствии с физическими, химическими, биологическими и иными показателями для оценки состояния окружающей среды и при соблюдении которых обеспечивается благоприятная окружающая среда; ( ст.2 Фед закона №7-ФЗ).</w:t>
      </w:r>
      <w:r w:rsidRPr="0079202F">
        <w:rPr>
          <w:rStyle w:val="afff7"/>
          <w:color w:val="auto"/>
          <w:szCs w:val="28"/>
        </w:rPr>
        <w:t xml:space="preserve"> </w:t>
      </w:r>
    </w:p>
    <w:p w:rsidR="00E23974" w:rsidRPr="004058DC" w:rsidRDefault="00E23974" w:rsidP="00E23974">
      <w:pPr>
        <w:rPr>
          <w:szCs w:val="28"/>
        </w:rPr>
      </w:pPr>
      <w:r w:rsidRPr="0079202F">
        <w:rPr>
          <w:rStyle w:val="afff7"/>
          <w:color w:val="auto"/>
          <w:szCs w:val="28"/>
        </w:rPr>
        <w:t>Нормативы допустимого воздействия на окружающую среду</w:t>
      </w:r>
      <w:r w:rsidRPr="0079202F">
        <w:rPr>
          <w:szCs w:val="28"/>
        </w:rPr>
        <w:t xml:space="preserve"> - нормативы</w:t>
      </w:r>
      <w:r w:rsidRPr="004058DC">
        <w:rPr>
          <w:szCs w:val="28"/>
        </w:rPr>
        <w:t>, которые установлены в соответствии с показателями воздействия хозяйственной и иной деятельности на окружающую среду и при которых соблюдаются нормативы качества окружающей среды; ( ст.2 Фед закона №7-ФЗ).</w:t>
      </w:r>
      <w:r w:rsidRPr="004058DC">
        <w:rPr>
          <w:rStyle w:val="afff7"/>
          <w:szCs w:val="28"/>
        </w:rPr>
        <w:t xml:space="preserve"> </w:t>
      </w:r>
    </w:p>
    <w:p w:rsidR="00E23974" w:rsidRPr="0079202F" w:rsidRDefault="00E23974" w:rsidP="00E23974">
      <w:pPr>
        <w:rPr>
          <w:szCs w:val="28"/>
        </w:rPr>
      </w:pPr>
      <w:r w:rsidRPr="0079202F">
        <w:rPr>
          <w:rStyle w:val="afff7"/>
          <w:color w:val="auto"/>
          <w:szCs w:val="28"/>
        </w:rPr>
        <w:lastRenderedPageBreak/>
        <w:t>Нормативы допустимой антропогенной нагрузки на окружающую среду</w:t>
      </w:r>
      <w:r w:rsidRPr="0079202F">
        <w:rPr>
          <w:szCs w:val="28"/>
        </w:rPr>
        <w:t xml:space="preserve"> - нормативы, которые установлены в соответствии с величиной допустимого совокупного воздействия всех источников на окружающую среду и (или) отдельные компоненты природной среды в пределах конкретных территорий и (или) акваторий и при соблюдении которых обеспечивается устойчивое функционирование естественных экологических систем и сохраняется биологическое разнообразие; ( ст.2 Фед закона №7-ФЗ).</w:t>
      </w:r>
      <w:r w:rsidRPr="0079202F">
        <w:rPr>
          <w:rStyle w:val="afff7"/>
          <w:color w:val="auto"/>
          <w:szCs w:val="28"/>
        </w:rPr>
        <w:t xml:space="preserve"> </w:t>
      </w:r>
    </w:p>
    <w:p w:rsidR="00E23974" w:rsidRPr="0079202F" w:rsidRDefault="00E23974" w:rsidP="00E23974">
      <w:pPr>
        <w:rPr>
          <w:szCs w:val="28"/>
        </w:rPr>
      </w:pPr>
      <w:r w:rsidRPr="0079202F">
        <w:rPr>
          <w:rStyle w:val="afff7"/>
          <w:color w:val="auto"/>
          <w:szCs w:val="28"/>
        </w:rPr>
        <w:t>Нормативы предельно допустимых концентраций химических веществ, в том числе радиоактивных, иных веществ и микроорганизмов</w:t>
      </w:r>
      <w:r w:rsidRPr="0079202F">
        <w:rPr>
          <w:szCs w:val="28"/>
        </w:rPr>
        <w:t xml:space="preserve"> (далее также - нормативы предельно допустимых концентраций) - нормативы, которые установлены в соответствии с показателями предельно допустимого содержания химических веществ, в том числе радиоактивных, иных веществ и микроорганизмов в окружающей среде и несоблюдение которых может привести к загрязнению окружающей среды, деградации естественных экологических систем; ( ст.2 Фед закона №7-ФЗ).</w:t>
      </w:r>
      <w:r w:rsidRPr="0079202F">
        <w:rPr>
          <w:rStyle w:val="afff7"/>
          <w:color w:val="auto"/>
          <w:szCs w:val="28"/>
        </w:rPr>
        <w:t xml:space="preserve"> </w:t>
      </w:r>
    </w:p>
    <w:p w:rsidR="00E23974" w:rsidRDefault="00E23974" w:rsidP="00E23974">
      <w:pPr>
        <w:rPr>
          <w:szCs w:val="28"/>
        </w:rPr>
      </w:pPr>
      <w:r w:rsidRPr="0086656E">
        <w:rPr>
          <w:rStyle w:val="afff7"/>
          <w:color w:val="auto"/>
          <w:szCs w:val="28"/>
          <w:highlight w:val="yellow"/>
        </w:rPr>
        <w:t>Нормативы допустимых физических воздействий</w:t>
      </w:r>
      <w:r w:rsidRPr="0086656E">
        <w:rPr>
          <w:szCs w:val="28"/>
          <w:highlight w:val="yellow"/>
        </w:rPr>
        <w:t xml:space="preserve"> - нормативы, которые установлены в соответствии с уровнями допустимого воздействия физических факторов на окружающую среду и при соблюдении которых обеспечиваются нормативы качества окружающей</w:t>
      </w:r>
    </w:p>
    <w:p w:rsidR="0086656E" w:rsidRPr="0086656E" w:rsidRDefault="0086656E" w:rsidP="0086656E">
      <w:pPr>
        <w:rPr>
          <w:szCs w:val="28"/>
        </w:rPr>
      </w:pPr>
      <w:r>
        <w:rPr>
          <w:b/>
        </w:rPr>
        <w:t>Н</w:t>
      </w:r>
      <w:r w:rsidRPr="00014D2E">
        <w:rPr>
          <w:b/>
        </w:rPr>
        <w:t>орматив накопления твердых коммунальных отходов</w:t>
      </w:r>
      <w:r>
        <w:t xml:space="preserve"> - среднее количество твердых коммунальных отходов, образующихся в единицу времени;</w:t>
      </w:r>
      <w:r w:rsidRPr="0086656E">
        <w:rPr>
          <w:szCs w:val="28"/>
        </w:rPr>
        <w:t xml:space="preserve"> </w:t>
      </w:r>
      <w:r>
        <w:rPr>
          <w:szCs w:val="28"/>
        </w:rPr>
        <w:t>( ст.1 Фед. закона №89-фз).</w:t>
      </w:r>
    </w:p>
    <w:p w:rsidR="00E23974" w:rsidRPr="004058DC" w:rsidRDefault="00E23974" w:rsidP="00E23974">
      <w:pPr>
        <w:rPr>
          <w:szCs w:val="28"/>
        </w:rPr>
      </w:pPr>
      <w:bookmarkStart w:id="270" w:name="sub_122"/>
      <w:r w:rsidRPr="004058DC">
        <w:rPr>
          <w:b/>
          <w:bCs/>
          <w:szCs w:val="28"/>
        </w:rPr>
        <w:t>Норматив образования отходов</w:t>
      </w:r>
      <w:r w:rsidRPr="004058DC">
        <w:rPr>
          <w:szCs w:val="28"/>
        </w:rPr>
        <w:t xml:space="preserve"> - установленное количество отходов конкретного вида при производстве единицы продукции. ( ст.1 фед. закона №89-фз).</w:t>
      </w:r>
      <w:bookmarkEnd w:id="270"/>
    </w:p>
    <w:p w:rsidR="00E23974" w:rsidRPr="004058DC" w:rsidRDefault="00E23974" w:rsidP="00E23974">
      <w:pPr>
        <w:rPr>
          <w:szCs w:val="28"/>
        </w:rPr>
      </w:pPr>
      <w:r w:rsidRPr="004058DC">
        <w:rPr>
          <w:b/>
          <w:szCs w:val="28"/>
        </w:rPr>
        <w:t xml:space="preserve">Норматив образования отходов </w:t>
      </w:r>
      <w:r w:rsidRPr="004058DC">
        <w:rPr>
          <w:szCs w:val="28"/>
        </w:rPr>
        <w:t>–экономический или технический показа</w:t>
      </w:r>
      <w:r w:rsidRPr="004058DC">
        <w:rPr>
          <w:szCs w:val="28"/>
        </w:rPr>
        <w:softHyphen/>
        <w:t>тель, значение которого ограничивает количество отходов конкретного вида, образую</w:t>
      </w:r>
      <w:r w:rsidRPr="004058DC">
        <w:rPr>
          <w:szCs w:val="28"/>
        </w:rPr>
        <w:softHyphen/>
        <w:t>щихся в определенном месте при указываемых условиях в течение установленного ин</w:t>
      </w:r>
      <w:r w:rsidRPr="004058DC">
        <w:rPr>
          <w:szCs w:val="28"/>
        </w:rPr>
        <w:softHyphen/>
        <w:t>тервала времени. (ГОСТ 30772-2001).</w:t>
      </w:r>
    </w:p>
    <w:p w:rsidR="00E23974" w:rsidRPr="004058DC" w:rsidRDefault="00E23974" w:rsidP="00E23974">
      <w:pPr>
        <w:rPr>
          <w:szCs w:val="28"/>
        </w:rPr>
      </w:pPr>
      <w:r w:rsidRPr="004058DC">
        <w:rPr>
          <w:rStyle w:val="afe"/>
          <w:szCs w:val="28"/>
        </w:rPr>
        <w:t xml:space="preserve">Норматив размещения отходов- </w:t>
      </w:r>
      <w:r w:rsidRPr="004058DC">
        <w:rPr>
          <w:szCs w:val="28"/>
        </w:rPr>
        <w:t>количественные и качественные ограниче</w:t>
      </w:r>
      <w:r w:rsidRPr="004058DC">
        <w:rPr>
          <w:szCs w:val="28"/>
        </w:rPr>
        <w:softHyphen/>
        <w:t>ния по размещению отходов с учетом их воздействия на окружающую среду. (ГОСТ 30772-2001).</w:t>
      </w:r>
    </w:p>
    <w:p w:rsidR="00E23974" w:rsidRPr="004058DC" w:rsidRDefault="00E23974" w:rsidP="00E23974">
      <w:pPr>
        <w:rPr>
          <w:szCs w:val="28"/>
        </w:rPr>
      </w:pPr>
      <w:r w:rsidRPr="004058DC">
        <w:rPr>
          <w:rStyle w:val="afe"/>
          <w:szCs w:val="28"/>
        </w:rPr>
        <w:t xml:space="preserve">Норматив сбора отходов- </w:t>
      </w:r>
      <w:r w:rsidRPr="004058DC">
        <w:rPr>
          <w:szCs w:val="28"/>
        </w:rPr>
        <w:t>экономический или технический показатель, зна</w:t>
      </w:r>
      <w:r w:rsidRPr="004058DC">
        <w:rPr>
          <w:szCs w:val="28"/>
        </w:rPr>
        <w:softHyphen/>
        <w:t>чение которого ограничивает снизу планируемое количество конкретных отходов, под</w:t>
      </w:r>
      <w:r w:rsidRPr="004058DC">
        <w:rPr>
          <w:szCs w:val="28"/>
        </w:rPr>
        <w:softHyphen/>
        <w:t>лежащих сбору в определенном месте при указываемых условиях в течение установлен</w:t>
      </w:r>
      <w:r w:rsidRPr="004058DC">
        <w:rPr>
          <w:szCs w:val="28"/>
        </w:rPr>
        <w:softHyphen/>
        <w:t>ного интервала времени. (ГОСТ 30772-2001).</w:t>
      </w:r>
    </w:p>
    <w:p w:rsidR="00E23974" w:rsidRDefault="00E23974" w:rsidP="00E23974">
      <w:pPr>
        <w:rPr>
          <w:szCs w:val="28"/>
        </w:rPr>
      </w:pPr>
      <w:r w:rsidRPr="004058DC">
        <w:rPr>
          <w:rStyle w:val="afe"/>
          <w:szCs w:val="28"/>
        </w:rPr>
        <w:t xml:space="preserve">Норматив сдачи отходов- </w:t>
      </w:r>
      <w:r w:rsidRPr="004058DC">
        <w:rPr>
          <w:szCs w:val="28"/>
        </w:rPr>
        <w:t>экономический или технический показатель, зна</w:t>
      </w:r>
      <w:r w:rsidRPr="004058DC">
        <w:rPr>
          <w:szCs w:val="28"/>
        </w:rPr>
        <w:softHyphen/>
        <w:t>чение которого ограничивает снизу требуемое количество конкретных отходов, подле</w:t>
      </w:r>
      <w:r w:rsidRPr="004058DC">
        <w:rPr>
          <w:szCs w:val="28"/>
        </w:rPr>
        <w:softHyphen/>
        <w:t>жащих сдаче определенному приемщику (потребителю) в течение установленного ин</w:t>
      </w:r>
      <w:r w:rsidRPr="004058DC">
        <w:rPr>
          <w:szCs w:val="28"/>
        </w:rPr>
        <w:softHyphen/>
        <w:t>тервала времени. (ГОСТ 30772-2001).</w:t>
      </w:r>
    </w:p>
    <w:p w:rsidR="0042379C" w:rsidRDefault="0042379C" w:rsidP="0042379C">
      <w:r>
        <w:rPr>
          <w:b/>
        </w:rPr>
        <w:t>Н</w:t>
      </w:r>
      <w:r w:rsidRPr="00014D2E">
        <w:rPr>
          <w:b/>
        </w:rPr>
        <w:t>орматив утилизации отходов от использования товаров</w:t>
      </w:r>
      <w:r>
        <w:t xml:space="preserve"> (далее также - норматив утилизации) - установленное как выраженное в процентах отношение количества товаров определенного вида, упаковки таких товаров, реализо</w:t>
      </w:r>
      <w:r>
        <w:lastRenderedPageBreak/>
        <w:t>ванных юридическим лицам, физическим лицам, в том числе индивидуальным предпринимателям, и подлежащих утилизации после утраты потребительских свойств, к общему количеству товаров определенного вида, выпущенных в обращение на территории Российской Федерации."</w:t>
      </w:r>
      <w:r w:rsidRPr="0042379C">
        <w:rPr>
          <w:szCs w:val="28"/>
        </w:rPr>
        <w:t xml:space="preserve"> </w:t>
      </w:r>
      <w:r w:rsidRPr="004058DC">
        <w:rPr>
          <w:szCs w:val="28"/>
        </w:rPr>
        <w:t>(ст.1 Фед. закон № 89-фз).</w:t>
      </w:r>
      <w:r>
        <w:rPr>
          <w:szCs w:val="28"/>
        </w:rPr>
        <w:t>;</w:t>
      </w:r>
    </w:p>
    <w:p w:rsidR="0079202F" w:rsidRPr="004058DC" w:rsidRDefault="0079202F" w:rsidP="0042379C">
      <w:pPr>
        <w:ind w:firstLine="0"/>
        <w:rPr>
          <w:szCs w:val="28"/>
        </w:rPr>
      </w:pPr>
    </w:p>
    <w:p w:rsidR="00E23974" w:rsidRPr="004058DC" w:rsidRDefault="00E23974" w:rsidP="00E23974">
      <w:pPr>
        <w:rPr>
          <w:b/>
          <w:szCs w:val="28"/>
        </w:rPr>
      </w:pPr>
      <w:r w:rsidRPr="004058DC">
        <w:rPr>
          <w:b/>
          <w:szCs w:val="28"/>
        </w:rPr>
        <w:t>О</w:t>
      </w:r>
    </w:p>
    <w:p w:rsidR="00E23974" w:rsidRPr="004058DC" w:rsidRDefault="00E23974" w:rsidP="00E23974">
      <w:pPr>
        <w:shd w:val="clear" w:color="auto" w:fill="FFFFFF"/>
        <w:spacing w:before="120"/>
        <w:rPr>
          <w:szCs w:val="28"/>
        </w:rPr>
      </w:pPr>
      <w:r w:rsidRPr="004058DC">
        <w:rPr>
          <w:b/>
          <w:bCs/>
          <w:szCs w:val="28"/>
        </w:rPr>
        <w:t xml:space="preserve">Объекты: </w:t>
      </w:r>
      <w:r w:rsidRPr="004058DC">
        <w:rPr>
          <w:szCs w:val="28"/>
        </w:rPr>
        <w:t>Отбракованные, устаревшие и/или списанные изделия (продукция), утратившие свои потребительские свойства. .(Гост 30773-2001).</w:t>
      </w:r>
    </w:p>
    <w:p w:rsidR="00E23974" w:rsidRDefault="00E23974" w:rsidP="000C3416">
      <w:pPr>
        <w:rPr>
          <w:szCs w:val="28"/>
        </w:rPr>
      </w:pPr>
      <w:r w:rsidRPr="004058DC">
        <w:rPr>
          <w:b/>
          <w:bCs/>
          <w:szCs w:val="28"/>
        </w:rPr>
        <w:t>Объект размещения отходов</w:t>
      </w:r>
      <w:r w:rsidR="000C3416">
        <w:rPr>
          <w:szCs w:val="28"/>
        </w:rPr>
        <w:t xml:space="preserve"> </w:t>
      </w:r>
      <w:r w:rsidR="000C3416">
        <w:t>- специально оборудованные сооружения, предназначенные для размещения отходов (полигон, шламохранилище, в том числе шламовый амбар, хвостохранилище, отвал горных пород и другое) и включающие в себя объекты хранения отходов и объекты захоронения отходов;";</w:t>
      </w:r>
      <w:r w:rsidRPr="004058DC">
        <w:rPr>
          <w:szCs w:val="28"/>
        </w:rPr>
        <w:t>. (ст.1 Фед. закон № 89-фз).</w:t>
      </w:r>
    </w:p>
    <w:p w:rsidR="0086656E" w:rsidRDefault="0086656E" w:rsidP="0086656E">
      <w:r w:rsidRPr="0086656E">
        <w:rPr>
          <w:b/>
        </w:rPr>
        <w:t>Объект захоронения отходов</w:t>
      </w:r>
      <w:r>
        <w:t xml:space="preserve"> -предоставленные в пользование в установленном порядке участки недр, подземные сооружения для захоронения отходов I - V классов опасности в соответствии с законодательством Российской Федерации о недрах;</w:t>
      </w:r>
      <w:r w:rsidRPr="0086656E">
        <w:rPr>
          <w:szCs w:val="28"/>
        </w:rPr>
        <w:t xml:space="preserve"> </w:t>
      </w:r>
      <w:r>
        <w:rPr>
          <w:szCs w:val="28"/>
        </w:rPr>
        <w:t>(</w:t>
      </w:r>
      <w:r w:rsidRPr="004058DC">
        <w:rPr>
          <w:szCs w:val="28"/>
        </w:rPr>
        <w:t>ст.1 Фед. закон № 89-фз).</w:t>
      </w:r>
    </w:p>
    <w:p w:rsidR="0086656E" w:rsidRPr="00014D2E" w:rsidRDefault="0086656E" w:rsidP="0086656E">
      <w:pPr>
        <w:rPr>
          <w:b/>
        </w:rPr>
      </w:pPr>
      <w:r>
        <w:rPr>
          <w:b/>
        </w:rPr>
        <w:t>О</w:t>
      </w:r>
      <w:r w:rsidRPr="00014D2E">
        <w:rPr>
          <w:b/>
        </w:rPr>
        <w:t>бъекты хранения отходов</w:t>
      </w:r>
      <w: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долгосрочного складирования отходов в целях их последующих утилизации, обезвреживания, захоронения;</w:t>
      </w:r>
      <w:r w:rsidRPr="0086656E">
        <w:rPr>
          <w:szCs w:val="28"/>
        </w:rPr>
        <w:t xml:space="preserve"> </w:t>
      </w:r>
      <w:r>
        <w:rPr>
          <w:szCs w:val="28"/>
        </w:rPr>
        <w:t>(</w:t>
      </w:r>
      <w:r w:rsidRPr="004058DC">
        <w:rPr>
          <w:szCs w:val="28"/>
        </w:rPr>
        <w:t>ст.1 Фед. закон № 89-фз).</w:t>
      </w:r>
    </w:p>
    <w:p w:rsidR="0086656E" w:rsidRPr="0086656E" w:rsidRDefault="0086656E" w:rsidP="0086656E">
      <w:r>
        <w:rPr>
          <w:b/>
        </w:rPr>
        <w:t xml:space="preserve"> </w:t>
      </w:r>
      <w:r w:rsidRPr="00014D2E">
        <w:rPr>
          <w:b/>
        </w:rPr>
        <w:t xml:space="preserve"> </w:t>
      </w:r>
      <w:r>
        <w:rPr>
          <w:b/>
        </w:rPr>
        <w:t>О</w:t>
      </w:r>
      <w:r w:rsidRPr="00014D2E">
        <w:rPr>
          <w:b/>
        </w:rPr>
        <w:t>бъекты обезвреживания отходов</w:t>
      </w:r>
      <w:r>
        <w:t xml:space="preserve"> - специально оборудованные сооружения, которые обустроены в соответствии с требованиями законодательства в области охраны окружающей среды и законодательства в области обеспечения санитарно-эпидемиологического благополучия населения и предназначены для обезвреживания отходов;</w:t>
      </w:r>
      <w:r w:rsidRPr="0086656E">
        <w:rPr>
          <w:szCs w:val="28"/>
        </w:rPr>
        <w:t xml:space="preserve"> </w:t>
      </w:r>
      <w:r>
        <w:rPr>
          <w:szCs w:val="28"/>
        </w:rPr>
        <w:t>(</w:t>
      </w:r>
      <w:r w:rsidRPr="004058DC">
        <w:rPr>
          <w:szCs w:val="28"/>
        </w:rPr>
        <w:t>ст.1 Фед. закон № 89-фз).</w:t>
      </w:r>
    </w:p>
    <w:p w:rsidR="00E23974" w:rsidRDefault="00E23974" w:rsidP="0079202F">
      <w:pPr>
        <w:spacing w:before="0" w:after="0"/>
        <w:rPr>
          <w:szCs w:val="28"/>
        </w:rPr>
      </w:pPr>
      <w:r w:rsidRPr="0079202F">
        <w:rPr>
          <w:rStyle w:val="afff7"/>
          <w:color w:val="auto"/>
          <w:szCs w:val="28"/>
        </w:rPr>
        <w:t>Объект капитального строительства</w:t>
      </w:r>
      <w:r w:rsidRPr="0079202F">
        <w:rPr>
          <w:szCs w:val="28"/>
        </w:rPr>
        <w:t xml:space="preserve"> - здание</w:t>
      </w:r>
      <w:r w:rsidRPr="004058DC">
        <w:rPr>
          <w:szCs w:val="28"/>
        </w:rPr>
        <w:t>,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 ( Градостроительный Кодекс № 190-ФЗ)</w:t>
      </w:r>
      <w:r w:rsidR="000C6679">
        <w:rPr>
          <w:szCs w:val="28"/>
        </w:rPr>
        <w:t>;</w:t>
      </w:r>
    </w:p>
    <w:p w:rsidR="000C6679" w:rsidRPr="000C6679" w:rsidRDefault="000C6679" w:rsidP="000C6679">
      <w:pPr>
        <w:pStyle w:val="ConsPlusNormal"/>
        <w:ind w:firstLine="540"/>
        <w:jc w:val="both"/>
        <w:rPr>
          <w:rFonts w:ascii="Times New Roman" w:hAnsi="Times New Roman" w:cs="Times New Roman"/>
          <w:sz w:val="28"/>
          <w:szCs w:val="28"/>
          <w:lang w:val="ru-RU"/>
        </w:rPr>
      </w:pPr>
      <w:r w:rsidRPr="000C6679">
        <w:rPr>
          <w:rFonts w:ascii="Times New Roman" w:hAnsi="Times New Roman" w:cs="Times New Roman"/>
          <w:b/>
          <w:sz w:val="28"/>
          <w:szCs w:val="28"/>
          <w:lang w:val="ru-RU"/>
        </w:rPr>
        <w:t>Объект, оказывающий негативное воздействие на окружающую среду</w:t>
      </w:r>
      <w:r w:rsidRPr="000C6679">
        <w:rPr>
          <w:rFonts w:ascii="Times New Roman" w:hAnsi="Times New Roman" w:cs="Times New Roman"/>
          <w:sz w:val="28"/>
          <w:szCs w:val="28"/>
          <w:lang w:val="ru-RU"/>
        </w:rPr>
        <w:t>, -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w:t>
      </w:r>
      <w:r>
        <w:rPr>
          <w:rFonts w:ascii="Times New Roman" w:hAnsi="Times New Roman" w:cs="Times New Roman"/>
          <w:sz w:val="28"/>
          <w:szCs w:val="28"/>
          <w:lang w:val="ru-RU"/>
        </w:rPr>
        <w:t xml:space="preserve">скольких земельных участков </w:t>
      </w:r>
      <w:r w:rsidRPr="000C6679">
        <w:rPr>
          <w:rFonts w:ascii="Times New Roman" w:hAnsi="Times New Roman" w:cs="Times New Roman"/>
          <w:sz w:val="28"/>
          <w:szCs w:val="28"/>
          <w:lang w:val="ru-RU"/>
        </w:rPr>
        <w:t xml:space="preserve">(ст.1 Федеральным законом от 21.07.2014 </w:t>
      </w:r>
      <w:r w:rsidRPr="000C6679">
        <w:rPr>
          <w:rFonts w:ascii="Times New Roman" w:hAnsi="Times New Roman" w:cs="Times New Roman"/>
          <w:sz w:val="28"/>
          <w:szCs w:val="28"/>
        </w:rPr>
        <w:t>N</w:t>
      </w:r>
      <w:r w:rsidRPr="000C6679">
        <w:rPr>
          <w:rFonts w:ascii="Times New Roman" w:hAnsi="Times New Roman" w:cs="Times New Roman"/>
          <w:sz w:val="28"/>
          <w:szCs w:val="28"/>
          <w:lang w:val="ru-RU"/>
        </w:rPr>
        <w:t xml:space="preserve"> 219-ФЗ)</w:t>
      </w:r>
      <w:r>
        <w:rPr>
          <w:rFonts w:ascii="Times New Roman" w:hAnsi="Times New Roman" w:cs="Times New Roman"/>
          <w:sz w:val="28"/>
          <w:szCs w:val="28"/>
          <w:lang w:val="ru-RU"/>
        </w:rPr>
        <w:t>;</w:t>
      </w:r>
    </w:p>
    <w:p w:rsidR="000C6679" w:rsidRPr="004058DC" w:rsidRDefault="000C6679" w:rsidP="0079202F">
      <w:pPr>
        <w:spacing w:before="0" w:after="0"/>
        <w:rPr>
          <w:szCs w:val="28"/>
        </w:rPr>
      </w:pPr>
    </w:p>
    <w:p w:rsidR="00E23974" w:rsidRPr="004058DC" w:rsidRDefault="00E23974" w:rsidP="0079202F">
      <w:pPr>
        <w:spacing w:before="0" w:after="0"/>
        <w:rPr>
          <w:szCs w:val="28"/>
        </w:rPr>
      </w:pPr>
      <w:r w:rsidRPr="004058DC">
        <w:rPr>
          <w:b/>
          <w:bCs/>
          <w:szCs w:val="28"/>
        </w:rPr>
        <w:t>Обращение с отходами</w:t>
      </w:r>
      <w:r w:rsidRPr="004058DC">
        <w:rPr>
          <w:szCs w:val="28"/>
        </w:rPr>
        <w:t xml:space="preserve"> - деятельность по сбору, накоплению, использованию, обезвреживанию, транспортированию, размещению отходов(ст1 Фед.законв № 89-фз)</w:t>
      </w:r>
    </w:p>
    <w:p w:rsidR="00E23974" w:rsidRDefault="00E23974" w:rsidP="00470238">
      <w:pPr>
        <w:rPr>
          <w:szCs w:val="28"/>
        </w:rPr>
      </w:pPr>
      <w:r w:rsidRPr="004058DC">
        <w:rPr>
          <w:b/>
          <w:szCs w:val="28"/>
        </w:rPr>
        <w:lastRenderedPageBreak/>
        <w:t xml:space="preserve">Обезвреживание отходов </w:t>
      </w:r>
      <w:r w:rsidRPr="004058DC">
        <w:rPr>
          <w:szCs w:val="28"/>
        </w:rPr>
        <w:t xml:space="preserve">– </w:t>
      </w:r>
      <w:r w:rsidR="00470238">
        <w:t>уменьшение массы отходов, изменение их состава, физических и химических свойств (включая сжигание и (или) обеззараживание на специализированных установках) в целях снижения негативного воздействия отходов на здоровье человека и окружающую среду;</w:t>
      </w:r>
      <w:r w:rsidR="00470238" w:rsidRPr="004058DC">
        <w:rPr>
          <w:szCs w:val="28"/>
        </w:rPr>
        <w:t xml:space="preserve"> </w:t>
      </w:r>
      <w:r w:rsidRPr="004058DC">
        <w:rPr>
          <w:szCs w:val="28"/>
        </w:rPr>
        <w:t>(ст.1 ФЗ № 89-ФЗ).</w:t>
      </w:r>
    </w:p>
    <w:p w:rsidR="00FB2EB2" w:rsidRPr="004058DC" w:rsidRDefault="00FB2EB2" w:rsidP="00FB2EB2">
      <w:pPr>
        <w:ind w:firstLine="0"/>
        <w:rPr>
          <w:szCs w:val="28"/>
        </w:rPr>
      </w:pPr>
      <w:r>
        <w:rPr>
          <w:b/>
        </w:rPr>
        <w:t xml:space="preserve">         О</w:t>
      </w:r>
      <w:r w:rsidRPr="00664790">
        <w:rPr>
          <w:b/>
        </w:rPr>
        <w:t>бработка отходов</w:t>
      </w:r>
      <w:r>
        <w:t xml:space="preserve"> - предварительная подготовка отходов к дальнейшей утилизации, включая их сортировку, разборку, очистку;</w:t>
      </w:r>
      <w:r w:rsidRPr="00FB2EB2">
        <w:rPr>
          <w:szCs w:val="28"/>
        </w:rPr>
        <w:t xml:space="preserve"> </w:t>
      </w:r>
      <w:r>
        <w:rPr>
          <w:szCs w:val="28"/>
        </w:rPr>
        <w:t>(ст.1 ФЗ № 89-ФЗ);</w:t>
      </w:r>
    </w:p>
    <w:p w:rsidR="00E23974" w:rsidRPr="004058DC" w:rsidRDefault="0079202F" w:rsidP="0079202F">
      <w:pPr>
        <w:pStyle w:val="a9"/>
        <w:spacing w:before="0" w:after="0" w:afterAutospacing="0"/>
        <w:rPr>
          <w:szCs w:val="28"/>
        </w:rPr>
      </w:pPr>
      <w:r>
        <w:rPr>
          <w:rStyle w:val="afe"/>
          <w:szCs w:val="28"/>
        </w:rPr>
        <w:t xml:space="preserve">   </w:t>
      </w:r>
      <w:r w:rsidR="00E23974" w:rsidRPr="004058DC">
        <w:rPr>
          <w:rStyle w:val="afe"/>
          <w:szCs w:val="28"/>
        </w:rPr>
        <w:t xml:space="preserve">Обработка отходов- </w:t>
      </w:r>
      <w:r w:rsidR="00E23974" w:rsidRPr="004058DC">
        <w:rPr>
          <w:szCs w:val="28"/>
        </w:rPr>
        <w:t>деятельность, связанная с выполнением каких-либо технологических операций, которые могут привести к изменению физического, химиче</w:t>
      </w:r>
      <w:r w:rsidR="00E23974" w:rsidRPr="004058DC">
        <w:rPr>
          <w:szCs w:val="28"/>
        </w:rPr>
        <w:softHyphen/>
        <w:t>ского или биологического состояния отходов для обеспечения последующих работ по обращению с отходами. (ГОСТ 30772- 2001).</w:t>
      </w:r>
    </w:p>
    <w:p w:rsidR="00E23974" w:rsidRPr="004058DC" w:rsidRDefault="0079202F" w:rsidP="0079202F">
      <w:pPr>
        <w:pStyle w:val="a9"/>
        <w:spacing w:before="0" w:after="0" w:afterAutospacing="0"/>
        <w:rPr>
          <w:szCs w:val="28"/>
        </w:rPr>
      </w:pPr>
      <w:r>
        <w:rPr>
          <w:rStyle w:val="afe"/>
          <w:szCs w:val="28"/>
        </w:rPr>
        <w:t xml:space="preserve">   </w:t>
      </w:r>
      <w:r w:rsidR="00E23974" w:rsidRPr="004058DC">
        <w:rPr>
          <w:rStyle w:val="afe"/>
          <w:szCs w:val="28"/>
        </w:rPr>
        <w:t xml:space="preserve">Обогащение отходов- </w:t>
      </w:r>
      <w:r w:rsidR="00E23974" w:rsidRPr="004058DC">
        <w:rPr>
          <w:szCs w:val="28"/>
        </w:rPr>
        <w:t>обработка отходов с целью повышения относительного содержания в них необходимых составляющих путем исключения или преобразования тех составляющих, которые в рассматриваемой ситуации относят к ненужным или вредным. (ГОСТ 30772- 2001)</w:t>
      </w:r>
    </w:p>
    <w:p w:rsidR="00E23974" w:rsidRPr="0079202F" w:rsidRDefault="00E23974" w:rsidP="0079202F">
      <w:pPr>
        <w:spacing w:before="0" w:after="0"/>
        <w:rPr>
          <w:szCs w:val="28"/>
        </w:rPr>
      </w:pPr>
      <w:r w:rsidRPr="0079202F">
        <w:rPr>
          <w:b/>
          <w:szCs w:val="28"/>
        </w:rPr>
        <w:t>Обращение с отходами</w:t>
      </w:r>
      <w:r w:rsidRPr="0079202F">
        <w:rPr>
          <w:szCs w:val="28"/>
        </w:rPr>
        <w:t xml:space="preserve"> как виды деятельности, связанные с документированными (в том числе паспортизированными) организационно- 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сбор, размещение, утилизацию, обезвреживание, транспортирование, хранение, захоронение, уничтожение и трансграничные перемещения». ГОСТ 30772- 2001 (п.5.15)</w:t>
      </w:r>
    </w:p>
    <w:p w:rsidR="00470238" w:rsidRDefault="00E23974" w:rsidP="00470238">
      <w:pPr>
        <w:ind w:firstLine="720"/>
      </w:pPr>
      <w:r w:rsidRPr="0079202F">
        <w:rPr>
          <w:szCs w:val="28"/>
        </w:rPr>
        <w:t xml:space="preserve"> </w:t>
      </w:r>
      <w:r w:rsidRPr="0079202F">
        <w:rPr>
          <w:b/>
          <w:szCs w:val="28"/>
        </w:rPr>
        <w:t>Обращением с отходами</w:t>
      </w:r>
      <w:r w:rsidRPr="0079202F">
        <w:rPr>
          <w:szCs w:val="28"/>
        </w:rPr>
        <w:t xml:space="preserve"> -</w:t>
      </w:r>
      <w:r w:rsidR="00470238" w:rsidRPr="00470238">
        <w:t xml:space="preserve"> </w:t>
      </w:r>
      <w:r w:rsidR="00470238">
        <w:t>деятельность по сбору, накоплению,</w:t>
      </w:r>
      <w:r w:rsidR="00470238" w:rsidRPr="00207859">
        <w:t xml:space="preserve"> </w:t>
      </w:r>
      <w:r w:rsidR="00470238">
        <w:t>транспортированию, обработке, утилизации, обезвреживанию,, размещению отходов;</w:t>
      </w:r>
    </w:p>
    <w:p w:rsidR="00E23974" w:rsidRPr="0079202F" w:rsidRDefault="00E23974" w:rsidP="00470238">
      <w:pPr>
        <w:spacing w:before="0" w:after="0"/>
        <w:ind w:firstLine="0"/>
        <w:rPr>
          <w:szCs w:val="28"/>
        </w:rPr>
      </w:pPr>
      <w:r w:rsidRPr="0079202F">
        <w:rPr>
          <w:szCs w:val="28"/>
        </w:rPr>
        <w:t xml:space="preserve">. </w:t>
      </w:r>
      <w:r w:rsidR="00470238">
        <w:rPr>
          <w:szCs w:val="28"/>
        </w:rPr>
        <w:t>(</w:t>
      </w:r>
      <w:r w:rsidRPr="0079202F">
        <w:rPr>
          <w:szCs w:val="28"/>
        </w:rPr>
        <w:t xml:space="preserve">ст. 1  Федерального закона от </w:t>
      </w:r>
      <w:smartTag w:uri="urn:schemas-microsoft-com:office:smarttags" w:element="metricconverter">
        <w:smartTagPr>
          <w:attr w:name="ProductID" w:val="24.06 г"/>
        </w:smartTagPr>
        <w:r w:rsidRPr="0079202F">
          <w:rPr>
            <w:szCs w:val="28"/>
          </w:rPr>
          <w:t>24.06 г</w:t>
        </w:r>
      </w:smartTag>
      <w:r w:rsidRPr="0079202F">
        <w:rPr>
          <w:szCs w:val="28"/>
        </w:rPr>
        <w:t xml:space="preserve">. </w:t>
      </w:r>
      <w:smartTag w:uri="urn:schemas-microsoft-com:office:smarttags" w:element="metricconverter">
        <w:smartTagPr>
          <w:attr w:name="ProductID" w:val="1998 г"/>
        </w:smartTagPr>
        <w:r w:rsidRPr="0079202F">
          <w:rPr>
            <w:szCs w:val="28"/>
          </w:rPr>
          <w:t>1998 г</w:t>
        </w:r>
      </w:smartTag>
      <w:r w:rsidRPr="0079202F">
        <w:rPr>
          <w:szCs w:val="28"/>
        </w:rPr>
        <w:t>. №89-ФЗ «Об отходах производства и потребления»</w:t>
      </w:r>
      <w:r w:rsidR="00470238">
        <w:rPr>
          <w:szCs w:val="28"/>
        </w:rPr>
        <w:t>)</w:t>
      </w:r>
      <w:r w:rsidRPr="0079202F">
        <w:rPr>
          <w:szCs w:val="28"/>
        </w:rPr>
        <w:t>.</w:t>
      </w:r>
    </w:p>
    <w:p w:rsidR="00E23974" w:rsidRPr="0079202F" w:rsidRDefault="00E23974" w:rsidP="0079202F">
      <w:pPr>
        <w:pStyle w:val="a9"/>
        <w:spacing w:before="0" w:after="0" w:afterAutospacing="0"/>
        <w:rPr>
          <w:szCs w:val="28"/>
        </w:rPr>
      </w:pPr>
      <w:r w:rsidRPr="0079202F">
        <w:rPr>
          <w:rStyle w:val="afe"/>
          <w:szCs w:val="28"/>
        </w:rPr>
        <w:t xml:space="preserve">Объем захоронения отходов- </w:t>
      </w:r>
      <w:r w:rsidRPr="0079202F">
        <w:rPr>
          <w:szCs w:val="28"/>
        </w:rPr>
        <w:t>количество отходов конкретного вида, подле</w:t>
      </w:r>
      <w:r w:rsidRPr="0079202F">
        <w:rPr>
          <w:szCs w:val="28"/>
        </w:rPr>
        <w:softHyphen/>
        <w:t>жащего или подвергнутого захоронению в определенном месте в течение указанного времени. (ГОСТ 30772- 2001).</w:t>
      </w:r>
    </w:p>
    <w:p w:rsidR="00E23974" w:rsidRPr="0079202F" w:rsidRDefault="00E23974" w:rsidP="0079202F">
      <w:pPr>
        <w:spacing w:before="0" w:after="0"/>
        <w:rPr>
          <w:szCs w:val="28"/>
        </w:rPr>
      </w:pPr>
      <w:r w:rsidRPr="0079202F">
        <w:rPr>
          <w:rStyle w:val="afff7"/>
          <w:color w:val="auto"/>
          <w:szCs w:val="28"/>
        </w:rPr>
        <w:t>Окружающая среда</w:t>
      </w:r>
      <w:r w:rsidRPr="0079202F">
        <w:rPr>
          <w:szCs w:val="28"/>
        </w:rPr>
        <w:t xml:space="preserve"> - совокупность компонентов природной среды, природных и природно-антропогенных объектов, а также антропогенных объектов ( ст.1 Фед.закона № 7-ФЗ).</w:t>
      </w:r>
    </w:p>
    <w:p w:rsidR="00E23974" w:rsidRPr="0079202F" w:rsidRDefault="00E23974" w:rsidP="0079202F">
      <w:pPr>
        <w:spacing w:before="0" w:after="0"/>
        <w:rPr>
          <w:szCs w:val="28"/>
        </w:rPr>
      </w:pPr>
      <w:r w:rsidRPr="0079202F">
        <w:rPr>
          <w:rStyle w:val="afe"/>
          <w:szCs w:val="28"/>
        </w:rPr>
        <w:t>Окисляющие отходы-</w:t>
      </w:r>
      <w:r w:rsidRPr="0079202F">
        <w:rPr>
          <w:szCs w:val="28"/>
        </w:rPr>
        <w:t xml:space="preserve"> отходы, содержащие химические вещества, не горю</w:t>
      </w:r>
      <w:r w:rsidRPr="0079202F">
        <w:rPr>
          <w:szCs w:val="28"/>
        </w:rPr>
        <w:softHyphen/>
        <w:t>чие сами по себе, но за счет выделения кислорода способные вызвать воспламенение других материалов. (ГОСТ 30772- 2001).</w:t>
      </w:r>
    </w:p>
    <w:p w:rsidR="00E23974" w:rsidRPr="004058DC" w:rsidRDefault="00E23974" w:rsidP="0079202F">
      <w:pPr>
        <w:shd w:val="clear" w:color="auto" w:fill="FFFFFF"/>
        <w:spacing w:before="0" w:after="0"/>
        <w:rPr>
          <w:szCs w:val="28"/>
        </w:rPr>
      </w:pPr>
      <w:r w:rsidRPr="004058DC">
        <w:rPr>
          <w:b/>
          <w:bCs/>
          <w:szCs w:val="28"/>
        </w:rPr>
        <w:t xml:space="preserve">Опасные (включая экологические) аспекты ликвидации объектов (отходов): </w:t>
      </w:r>
      <w:r w:rsidRPr="004058DC">
        <w:rPr>
          <w:szCs w:val="28"/>
        </w:rPr>
        <w:t>Комплекс взаимоувязанных правовых, нормативных, методических и организационно-технических видов деятельности по оценке опасного воздействия объектов и отходов на окружающую среду и на людей при их ликвидации. .(Гост 30773-2001).</w:t>
      </w:r>
    </w:p>
    <w:p w:rsidR="00E23974" w:rsidRDefault="00E23974" w:rsidP="0079202F">
      <w:pPr>
        <w:spacing w:before="0" w:after="0"/>
        <w:rPr>
          <w:szCs w:val="28"/>
        </w:rPr>
      </w:pPr>
      <w:r w:rsidRPr="004058DC">
        <w:rPr>
          <w:rStyle w:val="afe"/>
          <w:szCs w:val="28"/>
        </w:rPr>
        <w:t xml:space="preserve">Опасность отходов- </w:t>
      </w:r>
      <w:r w:rsidRPr="004058DC">
        <w:rPr>
          <w:szCs w:val="28"/>
        </w:rPr>
        <w:t>измеряемые и документируемые свойства отхода, обу</w:t>
      </w:r>
      <w:r w:rsidRPr="004058DC">
        <w:rPr>
          <w:szCs w:val="28"/>
        </w:rPr>
        <w:softHyphen/>
        <w:t>словливающие возможность того, что в определенных условиях содержащиеся в составе отходов вещества, обладающие одним из опасных свойств, представляют непосредст</w:t>
      </w:r>
      <w:r w:rsidRPr="004058DC">
        <w:rPr>
          <w:szCs w:val="28"/>
        </w:rPr>
        <w:softHyphen/>
        <w:t xml:space="preserve">венную или потенциальную опасность для здоровья </w:t>
      </w:r>
      <w:r w:rsidRPr="004058DC">
        <w:rPr>
          <w:szCs w:val="28"/>
        </w:rPr>
        <w:lastRenderedPageBreak/>
        <w:t>людей и окружающей и природной среды как самостоятельно, так и при вступлении в контакт с другими веществами и от</w:t>
      </w:r>
      <w:r w:rsidRPr="004058DC">
        <w:rPr>
          <w:szCs w:val="28"/>
        </w:rPr>
        <w:softHyphen/>
        <w:t>ходами. (ГОСТ 30772- 2001).</w:t>
      </w:r>
    </w:p>
    <w:p w:rsidR="0086656E" w:rsidRPr="0086656E" w:rsidRDefault="0086656E" w:rsidP="0086656E">
      <w:r>
        <w:rPr>
          <w:b/>
        </w:rPr>
        <w:t>О</w:t>
      </w:r>
      <w:r w:rsidRPr="00014D2E">
        <w:rPr>
          <w:b/>
        </w:rPr>
        <w:t>ператор по обращению с твердыми коммунальными отходами</w:t>
      </w:r>
      <w:r>
        <w:t xml:space="preserve"> -индивидуальный предприниматель или юридическое лицо, осуществляющие деятельность по сбору, транспортированию, обработке, утилизации, обезвреживанию, захоронению твердых коммунальных отходов;</w:t>
      </w:r>
      <w:r w:rsidRPr="0086656E">
        <w:rPr>
          <w:szCs w:val="28"/>
        </w:rPr>
        <w:t xml:space="preserve"> </w:t>
      </w:r>
      <w:r>
        <w:rPr>
          <w:szCs w:val="28"/>
        </w:rPr>
        <w:t>( ст.1 Фед.закона №89</w:t>
      </w:r>
      <w:r w:rsidRPr="0079202F">
        <w:rPr>
          <w:szCs w:val="28"/>
        </w:rPr>
        <w:t>-ФЗ).</w:t>
      </w:r>
    </w:p>
    <w:p w:rsidR="00E23974" w:rsidRPr="004058DC" w:rsidRDefault="00E23974" w:rsidP="0079202F">
      <w:pPr>
        <w:spacing w:before="0" w:after="0"/>
        <w:rPr>
          <w:szCs w:val="28"/>
        </w:rPr>
      </w:pPr>
      <w:r w:rsidRPr="0079202F">
        <w:rPr>
          <w:rStyle w:val="afff7"/>
          <w:color w:val="auto"/>
          <w:szCs w:val="28"/>
        </w:rPr>
        <w:t>Органы местного самоуправления</w:t>
      </w:r>
      <w:r w:rsidRPr="004058DC">
        <w:rPr>
          <w:szCs w:val="28"/>
        </w:rPr>
        <w:t xml:space="preserve"> -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 ( ст.2 Фед закона  № 131-ФЗ).</w:t>
      </w:r>
    </w:p>
    <w:p w:rsidR="00E23974" w:rsidRPr="004058DC" w:rsidRDefault="00E23974" w:rsidP="0079202F">
      <w:pPr>
        <w:spacing w:before="0" w:after="0"/>
        <w:rPr>
          <w:szCs w:val="28"/>
        </w:rPr>
      </w:pPr>
      <w:r w:rsidRPr="004058DC">
        <w:rPr>
          <w:rStyle w:val="afe"/>
          <w:szCs w:val="28"/>
        </w:rPr>
        <w:t xml:space="preserve">Особые условия использования отходов- </w:t>
      </w:r>
      <w:r w:rsidRPr="004058DC">
        <w:rPr>
          <w:szCs w:val="28"/>
        </w:rPr>
        <w:t>организационно-технические ус</w:t>
      </w:r>
      <w:r w:rsidRPr="004058DC">
        <w:rPr>
          <w:szCs w:val="28"/>
        </w:rPr>
        <w:softHyphen/>
        <w:t>ловия, способствующие извлечению из утилизируемого объекта черных, цветных, дра</w:t>
      </w:r>
      <w:r w:rsidRPr="004058DC">
        <w:rPr>
          <w:szCs w:val="28"/>
        </w:rPr>
        <w:softHyphen/>
        <w:t>гоценных металлов и других материалов специального назначения, включая порох, топ</w:t>
      </w:r>
      <w:r w:rsidRPr="004058DC">
        <w:rPr>
          <w:szCs w:val="28"/>
        </w:rPr>
        <w:softHyphen/>
        <w:t>ливо и др. (ГОСТ 30772- 2001)</w:t>
      </w:r>
    </w:p>
    <w:p w:rsidR="00E23974" w:rsidRPr="004058DC" w:rsidRDefault="0079202F" w:rsidP="0079202F">
      <w:pPr>
        <w:pStyle w:val="a9"/>
        <w:spacing w:before="0" w:after="0" w:afterAutospacing="0"/>
        <w:rPr>
          <w:szCs w:val="28"/>
        </w:rPr>
      </w:pPr>
      <w:r>
        <w:rPr>
          <w:rStyle w:val="afe"/>
          <w:szCs w:val="28"/>
        </w:rPr>
        <w:t xml:space="preserve">   </w:t>
      </w:r>
      <w:r w:rsidR="00E23974" w:rsidRPr="004058DC">
        <w:rPr>
          <w:rStyle w:val="afe"/>
          <w:szCs w:val="28"/>
        </w:rPr>
        <w:t xml:space="preserve">Остекловывание отходов- </w:t>
      </w:r>
      <w:r w:rsidR="00E23974" w:rsidRPr="004058DC">
        <w:rPr>
          <w:szCs w:val="28"/>
        </w:rPr>
        <w:t>обработка отходов, в результате которой проис</w:t>
      </w:r>
      <w:r w:rsidR="00E23974" w:rsidRPr="004058DC">
        <w:rPr>
          <w:szCs w:val="28"/>
        </w:rPr>
        <w:softHyphen/>
        <w:t>ходит их преобразование в стекловидные материалы. (ГОСТ 30772- 2001).</w:t>
      </w:r>
    </w:p>
    <w:p w:rsidR="00E23974" w:rsidRPr="004058DC" w:rsidRDefault="00E23974" w:rsidP="00470238">
      <w:pPr>
        <w:rPr>
          <w:szCs w:val="28"/>
        </w:rPr>
      </w:pPr>
      <w:r w:rsidRPr="004058DC">
        <w:rPr>
          <w:b/>
          <w:bCs/>
          <w:szCs w:val="28"/>
        </w:rPr>
        <w:t xml:space="preserve">Отходы производства и потребления </w:t>
      </w:r>
      <w:r w:rsidRPr="004058DC">
        <w:rPr>
          <w:szCs w:val="28"/>
        </w:rPr>
        <w:t>-</w:t>
      </w:r>
      <w:r w:rsidR="00470238">
        <w:t xml:space="preserve"> </w:t>
      </w:r>
      <w:bookmarkStart w:id="271" w:name="sub_112"/>
      <w:r w:rsidR="00470238">
        <w:t>вещества или предметы, которые образованы в процессе производства, выполнения работ, оказания услуг или в процессе потребления, которые удаляются, предназначены для удаления или подлежат удалению в соответствии с настоящим Федеральным законом;";</w:t>
      </w:r>
      <w:bookmarkEnd w:id="271"/>
      <w:r w:rsidRPr="004058DC">
        <w:rPr>
          <w:szCs w:val="28"/>
        </w:rPr>
        <w:t xml:space="preserve"> </w:t>
      </w:r>
      <w:r w:rsidR="00470238">
        <w:rPr>
          <w:szCs w:val="28"/>
        </w:rPr>
        <w:t>(ст1 Фед.закона</w:t>
      </w:r>
      <w:r w:rsidRPr="004058DC">
        <w:rPr>
          <w:szCs w:val="28"/>
        </w:rPr>
        <w:t xml:space="preserve"> № 89-фз).</w:t>
      </w:r>
    </w:p>
    <w:p w:rsidR="00E23974" w:rsidRPr="004058DC" w:rsidRDefault="00E23974" w:rsidP="0079202F">
      <w:pPr>
        <w:spacing w:before="0" w:after="0"/>
        <w:rPr>
          <w:szCs w:val="28"/>
        </w:rPr>
      </w:pPr>
      <w:r w:rsidRPr="004058DC">
        <w:rPr>
          <w:rStyle w:val="afe"/>
          <w:szCs w:val="28"/>
        </w:rPr>
        <w:t>Отбросы-</w:t>
      </w:r>
      <w:r w:rsidRPr="004058DC">
        <w:rPr>
          <w:szCs w:val="28"/>
        </w:rPr>
        <w:t xml:space="preserve"> неиспользуемые промышленные, сельскохозяйственные, бытовые, учрежденческие, торговые, продовольственные и другие остатки, для которых в настоя</w:t>
      </w:r>
      <w:r w:rsidRPr="004058DC">
        <w:rPr>
          <w:szCs w:val="28"/>
        </w:rPr>
        <w:softHyphen/>
        <w:t>щее время отсутствуют условия утилизации. (ГОСТ 30772- 2001)</w:t>
      </w:r>
    </w:p>
    <w:p w:rsidR="00E23974" w:rsidRPr="004058DC" w:rsidRDefault="00E23974" w:rsidP="0079202F">
      <w:pPr>
        <w:spacing w:before="0" w:after="0"/>
        <w:rPr>
          <w:szCs w:val="28"/>
        </w:rPr>
      </w:pPr>
      <w:r w:rsidRPr="004058DC">
        <w:rPr>
          <w:b/>
          <w:szCs w:val="28"/>
        </w:rPr>
        <w:t>Отстойник</w:t>
      </w:r>
      <w:r w:rsidRPr="004058DC">
        <w:rPr>
          <w:szCs w:val="28"/>
        </w:rPr>
        <w:t xml:space="preserve"> – бассейн, резервуар, предназначенный для очистки жидкостей при  </w:t>
      </w:r>
    </w:p>
    <w:p w:rsidR="00E23974" w:rsidRPr="004058DC" w:rsidRDefault="00E23974" w:rsidP="0079202F">
      <w:pPr>
        <w:spacing w:before="0" w:after="0"/>
        <w:rPr>
          <w:szCs w:val="28"/>
        </w:rPr>
      </w:pPr>
      <w:r w:rsidRPr="004058DC">
        <w:rPr>
          <w:szCs w:val="28"/>
        </w:rPr>
        <w:t>определенном отделении примесей, выпадающих в осадок». (ГОСТ 30772- 2001).</w:t>
      </w:r>
    </w:p>
    <w:p w:rsidR="00E23974" w:rsidRPr="004058DC" w:rsidRDefault="00E23974" w:rsidP="0079202F">
      <w:pPr>
        <w:pStyle w:val="a9"/>
        <w:spacing w:before="0" w:after="0" w:afterAutospacing="0"/>
        <w:rPr>
          <w:szCs w:val="28"/>
        </w:rPr>
      </w:pPr>
      <w:r w:rsidRPr="004058DC">
        <w:rPr>
          <w:rStyle w:val="afe"/>
          <w:szCs w:val="28"/>
        </w:rPr>
        <w:t xml:space="preserve">Отвал- </w:t>
      </w:r>
      <w:r w:rsidRPr="004058DC">
        <w:rPr>
          <w:szCs w:val="28"/>
        </w:rPr>
        <w:t>искусственная насыпь из отвальных грунтов или некондиционных полезных ископаемых, промышленных, бытовых отходов (ГОСТ 17.5.1.01).</w:t>
      </w:r>
    </w:p>
    <w:p w:rsidR="00E23974" w:rsidRPr="004058DC" w:rsidRDefault="00E23974" w:rsidP="0079202F">
      <w:pPr>
        <w:pStyle w:val="a9"/>
        <w:spacing w:before="0" w:after="0" w:afterAutospacing="0"/>
        <w:rPr>
          <w:szCs w:val="28"/>
        </w:rPr>
      </w:pPr>
      <w:r w:rsidRPr="004058DC">
        <w:rPr>
          <w:rStyle w:val="afe"/>
          <w:szCs w:val="28"/>
        </w:rPr>
        <w:t xml:space="preserve">Отстойник- </w:t>
      </w:r>
      <w:r w:rsidRPr="004058DC">
        <w:rPr>
          <w:szCs w:val="28"/>
        </w:rPr>
        <w:t>бассейн или резервуар, предназначенный для очистки жидко</w:t>
      </w:r>
      <w:r w:rsidRPr="004058DC">
        <w:rPr>
          <w:szCs w:val="28"/>
        </w:rPr>
        <w:softHyphen/>
        <w:t>стей при постепенном отделении примесей, выпадающих в осадок. (ГОСТ 30772- 2001)</w:t>
      </w:r>
    </w:p>
    <w:p w:rsidR="00E23974" w:rsidRPr="004058DC" w:rsidRDefault="00E23974" w:rsidP="0079202F">
      <w:pPr>
        <w:pStyle w:val="a9"/>
        <w:spacing w:before="0" w:after="0" w:afterAutospacing="0"/>
        <w:rPr>
          <w:szCs w:val="28"/>
        </w:rPr>
      </w:pPr>
      <w:r w:rsidRPr="004058DC">
        <w:rPr>
          <w:rStyle w:val="afe"/>
          <w:szCs w:val="28"/>
        </w:rPr>
        <w:t>Отходы лечебно-профилактических учреждений-</w:t>
      </w:r>
      <w:r w:rsidRPr="004058DC">
        <w:rPr>
          <w:szCs w:val="28"/>
        </w:rPr>
        <w:t xml:space="preserve"> материалы, вещества, изделия, утратившие частично или полностью свои первоначальные потребительские свойства в ходе осуществления медицинских манипуляций, проводимых при лечении или обследовании людей в медицинских учреждениях. (ГОСТ 30772- 2001)</w:t>
      </w:r>
    </w:p>
    <w:p w:rsidR="00E23974" w:rsidRPr="0079202F" w:rsidRDefault="00E23974" w:rsidP="0079202F">
      <w:pPr>
        <w:spacing w:before="0" w:after="0"/>
        <w:rPr>
          <w:szCs w:val="28"/>
        </w:rPr>
      </w:pPr>
      <w:r w:rsidRPr="0079202F">
        <w:rPr>
          <w:b/>
          <w:szCs w:val="28"/>
        </w:rPr>
        <w:t xml:space="preserve">Отходы потребления - </w:t>
      </w:r>
      <w:r w:rsidRPr="0079202F">
        <w:rPr>
          <w:szCs w:val="28"/>
        </w:rPr>
        <w:t xml:space="preserve">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w:t>
      </w:r>
      <w:r w:rsidRPr="0079202F">
        <w:rPr>
          <w:szCs w:val="28"/>
        </w:rPr>
        <w:lastRenderedPageBreak/>
        <w:t>процессах общественного или личного потребления (жизнедеятельности), использования или эксплуатации. (ГОСТ 30772- 2001)</w:t>
      </w:r>
    </w:p>
    <w:p w:rsidR="00E23974" w:rsidRDefault="00E23974" w:rsidP="0079202F">
      <w:pPr>
        <w:spacing w:before="0" w:after="0"/>
        <w:rPr>
          <w:szCs w:val="28"/>
        </w:rPr>
      </w:pPr>
      <w:r w:rsidRPr="0079202F">
        <w:rPr>
          <w:b/>
          <w:szCs w:val="28"/>
        </w:rPr>
        <w:t>Отходы производства-</w:t>
      </w:r>
      <w:r w:rsidRPr="0079202F">
        <w:rPr>
          <w:szCs w:val="28"/>
        </w:rPr>
        <w:t xml:space="preserve"> остатки сырья, материалов, веществ, изделий, предметов, образовавшиеся в процессе производства продукции, выполнения работ (услуг) и утратившие полностью или частично исходные потребительские свойства. (ГОСТ 30772- 2001)</w:t>
      </w:r>
      <w:r w:rsidR="0042379C">
        <w:rPr>
          <w:szCs w:val="28"/>
        </w:rPr>
        <w:t>;</w:t>
      </w:r>
    </w:p>
    <w:p w:rsidR="0042379C" w:rsidRPr="0079202F" w:rsidRDefault="0042379C" w:rsidP="0042379C">
      <w:pPr>
        <w:rPr>
          <w:szCs w:val="28"/>
        </w:rPr>
      </w:pPr>
      <w:r>
        <w:rPr>
          <w:b/>
        </w:rPr>
        <w:t>О</w:t>
      </w:r>
      <w:r w:rsidRPr="00014D2E">
        <w:rPr>
          <w:b/>
        </w:rPr>
        <w:t>тходы от использования товаров</w:t>
      </w:r>
      <w:r>
        <w:t xml:space="preserve"> - готовые товары (продукция), утратившие полностью или частично свои потребительские свойства и складированные их собственником в месте сбора отходов, либо переданные в соответствии с договором или законодательством Российской Федерации лицу, осуществляющему обработку, утилизацию отходов, либо брошенные или иным образом оставленные собственником с целью отказаться от права собственности на них;</w:t>
      </w:r>
      <w:r w:rsidRPr="0042379C">
        <w:rPr>
          <w:szCs w:val="28"/>
        </w:rPr>
        <w:t xml:space="preserve"> </w:t>
      </w:r>
      <w:r>
        <w:rPr>
          <w:szCs w:val="28"/>
        </w:rPr>
        <w:t>(ст1 Фед.закона</w:t>
      </w:r>
      <w:r w:rsidRPr="004058DC">
        <w:rPr>
          <w:szCs w:val="28"/>
        </w:rPr>
        <w:t xml:space="preserve"> № 89-фз).</w:t>
      </w:r>
      <w:r>
        <w:rPr>
          <w:szCs w:val="28"/>
        </w:rPr>
        <w:t>;</w:t>
      </w:r>
    </w:p>
    <w:p w:rsidR="00E23974" w:rsidRPr="0079202F" w:rsidRDefault="00E23974" w:rsidP="0079202F">
      <w:pPr>
        <w:spacing w:before="0" w:after="0"/>
        <w:rPr>
          <w:szCs w:val="28"/>
        </w:rPr>
      </w:pPr>
      <w:r w:rsidRPr="0079202F">
        <w:rPr>
          <w:rStyle w:val="afff7"/>
          <w:color w:val="auto"/>
          <w:szCs w:val="28"/>
        </w:rPr>
        <w:t>Охрана окружающей среды</w:t>
      </w:r>
      <w:r w:rsidRPr="0079202F">
        <w:rPr>
          <w:szCs w:val="28"/>
        </w:rPr>
        <w:t xml:space="preserve"> - деятельность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общественных и иных некоммерческих объединений, юридических и физических лиц, направленная на сохранение и восстановление природной среды, рациональное использование и воспроизводство природных ресурсов, предотвращение негативного воздействия хозяйственной и иной деятельности на окружающую среду и ликвидацию ее последствий (далее также - природоохранная деятельность); ( ст.1 Фед закона №7-ФЗ).</w:t>
      </w:r>
      <w:r w:rsidRPr="0079202F">
        <w:rPr>
          <w:rStyle w:val="afff7"/>
          <w:color w:val="auto"/>
          <w:szCs w:val="28"/>
        </w:rPr>
        <w:t xml:space="preserve"> </w:t>
      </w:r>
    </w:p>
    <w:p w:rsidR="00E23974" w:rsidRPr="0079202F" w:rsidRDefault="00E23974" w:rsidP="0079202F">
      <w:pPr>
        <w:pStyle w:val="a9"/>
        <w:spacing w:before="0" w:after="0" w:afterAutospacing="0"/>
        <w:rPr>
          <w:szCs w:val="28"/>
        </w:rPr>
      </w:pPr>
      <w:r w:rsidRPr="0079202F">
        <w:rPr>
          <w:rStyle w:val="afe"/>
          <w:szCs w:val="28"/>
        </w:rPr>
        <w:t xml:space="preserve">Охрана окружающей среды (при утилизации отходов)- </w:t>
      </w:r>
      <w:r w:rsidRPr="0079202F">
        <w:rPr>
          <w:szCs w:val="28"/>
        </w:rPr>
        <w:t>система государ</w:t>
      </w:r>
      <w:r w:rsidRPr="0079202F">
        <w:rPr>
          <w:szCs w:val="28"/>
        </w:rPr>
        <w:softHyphen/>
        <w:t>ственных, ведомственных и общественных мер, обеспечивающих отсутствие или сведе</w:t>
      </w:r>
      <w:r w:rsidRPr="0079202F">
        <w:rPr>
          <w:szCs w:val="28"/>
        </w:rPr>
        <w:softHyphen/>
        <w:t>ние к минимуму риска нанесения ущерба окружающей среде и здоровью персонала, на</w:t>
      </w:r>
      <w:r w:rsidRPr="0079202F">
        <w:rPr>
          <w:szCs w:val="28"/>
        </w:rPr>
        <w:softHyphen/>
        <w:t>селения, проживающего в опасной близости к производству, где осуществляются про</w:t>
      </w:r>
      <w:r w:rsidRPr="0079202F">
        <w:rPr>
          <w:szCs w:val="28"/>
        </w:rPr>
        <w:softHyphen/>
        <w:t>цессы утилизации отходов. (ГОСТ 30772- 2001)</w:t>
      </w:r>
    </w:p>
    <w:p w:rsidR="00E23974" w:rsidRDefault="00E23974" w:rsidP="0079202F">
      <w:pPr>
        <w:spacing w:before="0" w:after="0"/>
        <w:rPr>
          <w:szCs w:val="28"/>
        </w:rPr>
      </w:pPr>
      <w:r w:rsidRPr="0079202F">
        <w:rPr>
          <w:rStyle w:val="afff7"/>
          <w:bCs w:val="0"/>
          <w:color w:val="auto"/>
          <w:szCs w:val="28"/>
        </w:rPr>
        <w:t>Оценка воздействия на окружающую среду</w:t>
      </w:r>
      <w:r w:rsidRPr="0079202F">
        <w:rPr>
          <w:szCs w:val="28"/>
        </w:rPr>
        <w:t xml:space="preserve"> - вид деятельности по выявлению, анализу и учету прямых, косвенных и иных последствий воздействия на окружающую среду планируемой хозяйственной и иной деятельности в целях принятия решения о возможности или невозможности ее осуществления; (ст.1 Фед.закона № 7-фз)</w:t>
      </w:r>
      <w:r w:rsidR="0079202F">
        <w:rPr>
          <w:szCs w:val="28"/>
        </w:rPr>
        <w:t>.</w:t>
      </w:r>
    </w:p>
    <w:p w:rsidR="0079202F" w:rsidRPr="0079202F" w:rsidRDefault="0079202F" w:rsidP="0079202F">
      <w:pPr>
        <w:spacing w:before="0" w:after="0"/>
        <w:rPr>
          <w:szCs w:val="28"/>
        </w:rPr>
      </w:pPr>
    </w:p>
    <w:p w:rsidR="00E23974" w:rsidRPr="004058DC" w:rsidRDefault="00E23974" w:rsidP="00E23974">
      <w:pPr>
        <w:rPr>
          <w:b/>
          <w:szCs w:val="28"/>
        </w:rPr>
      </w:pPr>
      <w:r w:rsidRPr="004058DC">
        <w:rPr>
          <w:b/>
          <w:szCs w:val="28"/>
        </w:rPr>
        <w:t>П</w:t>
      </w:r>
    </w:p>
    <w:p w:rsidR="00E23974" w:rsidRPr="004058DC" w:rsidRDefault="0079202F" w:rsidP="0079202F">
      <w:pPr>
        <w:spacing w:before="0" w:after="0"/>
        <w:ind w:firstLine="0"/>
        <w:rPr>
          <w:szCs w:val="28"/>
        </w:rPr>
      </w:pPr>
      <w:r>
        <w:rPr>
          <w:b/>
          <w:szCs w:val="28"/>
        </w:rPr>
        <w:t xml:space="preserve">      </w:t>
      </w:r>
      <w:r w:rsidR="00FB2EB2">
        <w:rPr>
          <w:b/>
          <w:szCs w:val="28"/>
        </w:rPr>
        <w:t>Паспорт</w:t>
      </w:r>
      <w:r w:rsidR="00E23974" w:rsidRPr="004058DC">
        <w:rPr>
          <w:b/>
          <w:szCs w:val="28"/>
        </w:rPr>
        <w:t xml:space="preserve"> отхода</w:t>
      </w:r>
      <w:r w:rsidR="00E23974" w:rsidRPr="004058DC">
        <w:rPr>
          <w:szCs w:val="28"/>
        </w:rPr>
        <w:t xml:space="preserve"> - документ, удостоверяющий принадлежность отходов к отходам соответствующего вида и класса опасности, содержащий сведения об их составе (ст.1 Федерального закона. №89-ФЗ).</w:t>
      </w:r>
    </w:p>
    <w:p w:rsidR="00E23974" w:rsidRPr="004058DC" w:rsidRDefault="00E23974" w:rsidP="0079202F">
      <w:pPr>
        <w:pStyle w:val="a9"/>
        <w:spacing w:before="0" w:after="0" w:afterAutospacing="0"/>
        <w:rPr>
          <w:szCs w:val="28"/>
        </w:rPr>
      </w:pPr>
      <w:r w:rsidRPr="004058DC">
        <w:rPr>
          <w:rStyle w:val="afe"/>
          <w:szCs w:val="28"/>
        </w:rPr>
        <w:t xml:space="preserve">Паспортизация отхода- </w:t>
      </w:r>
      <w:r w:rsidRPr="004058DC">
        <w:rPr>
          <w:szCs w:val="28"/>
        </w:rPr>
        <w:t>последовательность действий по идентификации, в том числе физико-химическому и технологическому описанию свойств отхода на этапах технологического цикла его обращения, проводимая на основе паспорта отходов с це</w:t>
      </w:r>
      <w:r w:rsidRPr="004058DC">
        <w:rPr>
          <w:szCs w:val="28"/>
        </w:rPr>
        <w:softHyphen/>
        <w:t>лью ресурсосберегающего и безопасного регулирования работ в этой сфере. (ГОСТ 30772-2001).</w:t>
      </w:r>
    </w:p>
    <w:p w:rsidR="00E23974" w:rsidRPr="004058DC" w:rsidRDefault="00E23974" w:rsidP="0079202F">
      <w:pPr>
        <w:pStyle w:val="a9"/>
        <w:spacing w:before="0" w:after="0" w:afterAutospacing="0"/>
        <w:rPr>
          <w:szCs w:val="28"/>
        </w:rPr>
      </w:pPr>
      <w:r w:rsidRPr="004058DC">
        <w:rPr>
          <w:rStyle w:val="afe"/>
          <w:szCs w:val="28"/>
        </w:rPr>
        <w:lastRenderedPageBreak/>
        <w:t xml:space="preserve">Перевозчик отходов- </w:t>
      </w:r>
      <w:r w:rsidRPr="004058DC">
        <w:rPr>
          <w:szCs w:val="28"/>
        </w:rPr>
        <w:t>любое юридическое лицо, индивидуальный предпри</w:t>
      </w:r>
      <w:r w:rsidRPr="004058DC">
        <w:rPr>
          <w:szCs w:val="28"/>
        </w:rPr>
        <w:softHyphen/>
        <w:t>ниматель, осуществляющие транспортирование опасных или других отходов. (ГОСТ 30772-2001).</w:t>
      </w:r>
    </w:p>
    <w:p w:rsidR="00E23974" w:rsidRDefault="0079202F" w:rsidP="0079202F">
      <w:pPr>
        <w:spacing w:before="0" w:after="0"/>
        <w:ind w:firstLine="0"/>
        <w:rPr>
          <w:szCs w:val="28"/>
        </w:rPr>
      </w:pPr>
      <w:r w:rsidRPr="0079202F">
        <w:rPr>
          <w:b/>
          <w:szCs w:val="28"/>
        </w:rPr>
        <w:t xml:space="preserve">      </w:t>
      </w:r>
      <w:r w:rsidR="00E23974" w:rsidRPr="0079202F">
        <w:rPr>
          <w:b/>
          <w:szCs w:val="28"/>
        </w:rPr>
        <w:t>Переработка отходов</w:t>
      </w:r>
      <w:r w:rsidR="00E23974" w:rsidRPr="0079202F">
        <w:rPr>
          <w:szCs w:val="28"/>
        </w:rPr>
        <w:t xml:space="preserve"> – это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полученных сырья, энергии, изделий и материалов». (ГОСТ 30772-2001, п. 5.33).</w:t>
      </w:r>
    </w:p>
    <w:p w:rsidR="00A93E14" w:rsidRPr="00A93E14" w:rsidRDefault="00A93E14" w:rsidP="00A93E14">
      <w:pPr>
        <w:spacing w:before="0" w:after="0"/>
        <w:ind w:firstLine="0"/>
        <w:rPr>
          <w:szCs w:val="28"/>
        </w:rPr>
      </w:pPr>
      <w:r>
        <w:rPr>
          <w:b/>
          <w:szCs w:val="28"/>
        </w:rPr>
        <w:t xml:space="preserve">       </w:t>
      </w:r>
      <w:r w:rsidRPr="00A93E14">
        <w:rPr>
          <w:b/>
          <w:szCs w:val="28"/>
        </w:rPr>
        <w:t>Передвижной источник загрязнения окружающей среды</w:t>
      </w:r>
      <w:r w:rsidRPr="00A93E14">
        <w:rPr>
          <w:szCs w:val="28"/>
        </w:rPr>
        <w:t xml:space="preserve"> - транспортное средство, двигатель которого при его работе является источником загрязнения окружающей среды</w:t>
      </w:r>
      <w:r w:rsidRPr="00A93E14">
        <w:t>.</w:t>
      </w:r>
      <w:r w:rsidRPr="00A93E14">
        <w:rPr>
          <w:szCs w:val="28"/>
        </w:rPr>
        <w:t xml:space="preserve"> </w:t>
      </w:r>
      <w:r w:rsidRPr="004058DC">
        <w:rPr>
          <w:szCs w:val="28"/>
        </w:rPr>
        <w:t>(ст.1 Федерального закона</w:t>
      </w:r>
      <w:r>
        <w:rPr>
          <w:szCs w:val="28"/>
        </w:rPr>
        <w:t>. №7</w:t>
      </w:r>
      <w:r w:rsidRPr="004058DC">
        <w:rPr>
          <w:szCs w:val="28"/>
        </w:rPr>
        <w:t>-ФЗ).</w:t>
      </w:r>
    </w:p>
    <w:p w:rsidR="00E23974" w:rsidRPr="0079202F" w:rsidRDefault="00E23974" w:rsidP="0079202F">
      <w:pPr>
        <w:pStyle w:val="a9"/>
        <w:spacing w:before="0" w:after="0" w:afterAutospacing="0"/>
        <w:rPr>
          <w:szCs w:val="28"/>
        </w:rPr>
      </w:pPr>
      <w:r w:rsidRPr="0079202F">
        <w:rPr>
          <w:rStyle w:val="afe"/>
          <w:szCs w:val="28"/>
        </w:rPr>
        <w:t>Пищевые отходы-</w:t>
      </w:r>
      <w:r w:rsidRPr="0079202F">
        <w:rPr>
          <w:szCs w:val="28"/>
        </w:rPr>
        <w:t xml:space="preserve"> продукты питания, утратившие полностью или частично свои первоначальные потребительские свойства в процессах их производства, перера</w:t>
      </w:r>
      <w:r w:rsidRPr="0079202F">
        <w:rPr>
          <w:szCs w:val="28"/>
        </w:rPr>
        <w:softHyphen/>
        <w:t>ботки, употребления или хранения. (ГОСТ 30772-2001).</w:t>
      </w:r>
    </w:p>
    <w:p w:rsidR="00E23974" w:rsidRPr="0079202F" w:rsidRDefault="00E23974" w:rsidP="0079202F">
      <w:pPr>
        <w:pStyle w:val="a9"/>
        <w:spacing w:before="0" w:after="0" w:afterAutospacing="0"/>
        <w:rPr>
          <w:szCs w:val="28"/>
        </w:rPr>
      </w:pPr>
      <w:r w:rsidRPr="0079202F">
        <w:rPr>
          <w:rStyle w:val="afe"/>
          <w:szCs w:val="28"/>
        </w:rPr>
        <w:t>Побочный продукт-</w:t>
      </w:r>
      <w:r w:rsidRPr="0079202F">
        <w:rPr>
          <w:szCs w:val="28"/>
        </w:rPr>
        <w:t xml:space="preserve"> дополнительная продукция, образующаяся при произ</w:t>
      </w:r>
      <w:r w:rsidRPr="0079202F">
        <w:rPr>
          <w:szCs w:val="28"/>
        </w:rPr>
        <w:softHyphen/>
        <w:t>водстве основной продукции и не являющаяся целью данного производства, но пригод</w:t>
      </w:r>
      <w:r w:rsidRPr="0079202F">
        <w:rPr>
          <w:szCs w:val="28"/>
        </w:rPr>
        <w:softHyphen/>
        <w:t>ная как сырье в другом производстве или для потребления в качестве готовой продук</w:t>
      </w:r>
      <w:r w:rsidRPr="0079202F">
        <w:rPr>
          <w:szCs w:val="28"/>
        </w:rPr>
        <w:softHyphen/>
        <w:t>ции. (ГОСТ 30772-2001).</w:t>
      </w:r>
    </w:p>
    <w:p w:rsidR="00E23974" w:rsidRPr="0079202F" w:rsidRDefault="00E23974" w:rsidP="0079202F">
      <w:pPr>
        <w:pStyle w:val="a9"/>
        <w:spacing w:before="0" w:after="0" w:afterAutospacing="0"/>
        <w:rPr>
          <w:szCs w:val="28"/>
        </w:rPr>
      </w:pPr>
      <w:r w:rsidRPr="0079202F">
        <w:rPr>
          <w:szCs w:val="28"/>
        </w:rPr>
        <w:t xml:space="preserve"> </w:t>
      </w:r>
      <w:r w:rsidRPr="0079202F">
        <w:rPr>
          <w:rStyle w:val="afe"/>
          <w:szCs w:val="28"/>
        </w:rPr>
        <w:t xml:space="preserve">Полевое загрязнение- </w:t>
      </w:r>
      <w:r w:rsidRPr="0079202F">
        <w:rPr>
          <w:szCs w:val="28"/>
        </w:rPr>
        <w:t>энергетическое загрязнение в виде потока элементар</w:t>
      </w:r>
      <w:r w:rsidRPr="0079202F">
        <w:rPr>
          <w:szCs w:val="28"/>
        </w:rPr>
        <w:softHyphen/>
        <w:t>ных частиц (включая кванты электромагнитного излучения), негативно влияющих на состояние живых организмов. (ГОСТ 30772-2001).</w:t>
      </w:r>
    </w:p>
    <w:p w:rsidR="00E23974" w:rsidRPr="0079202F" w:rsidRDefault="00E23974" w:rsidP="0079202F">
      <w:pPr>
        <w:spacing w:before="0" w:after="0"/>
        <w:rPr>
          <w:szCs w:val="28"/>
        </w:rPr>
      </w:pPr>
      <w:r w:rsidRPr="0079202F">
        <w:rPr>
          <w:b/>
          <w:szCs w:val="28"/>
        </w:rPr>
        <w:t>Полигон захоронения отходов</w:t>
      </w:r>
      <w:r w:rsidRPr="0079202F">
        <w:rPr>
          <w:szCs w:val="28"/>
        </w:rPr>
        <w:t xml:space="preserve"> – ограниченная территория, предназначенная и при необходимости специально оборудованная для захоронения, исключая воздействие захороненных отходов на незащищенных людей и окружающую природную среду. (ГОСТ 30772-2001).</w:t>
      </w:r>
    </w:p>
    <w:p w:rsidR="00E23974" w:rsidRPr="0079202F" w:rsidRDefault="00E23974" w:rsidP="0079202F">
      <w:pPr>
        <w:pStyle w:val="a9"/>
        <w:spacing w:before="0" w:after="0" w:afterAutospacing="0"/>
        <w:rPr>
          <w:szCs w:val="28"/>
        </w:rPr>
      </w:pPr>
      <w:r w:rsidRPr="0079202F">
        <w:rPr>
          <w:rStyle w:val="afe"/>
          <w:szCs w:val="28"/>
        </w:rPr>
        <w:t>Потенциальная опасность отходов-</w:t>
      </w:r>
      <w:r w:rsidRPr="0079202F">
        <w:rPr>
          <w:szCs w:val="28"/>
        </w:rPr>
        <w:t xml:space="preserve"> установленная инструментально или гипотетически опасность, создаваемая некоторыми видами отходов, и в том числе коли</w:t>
      </w:r>
      <w:r w:rsidRPr="0079202F">
        <w:rPr>
          <w:szCs w:val="28"/>
        </w:rPr>
        <w:softHyphen/>
        <w:t>чественно не измеренная в данный момент времени и не зафиксированная документаль</w:t>
      </w:r>
      <w:r w:rsidRPr="0079202F">
        <w:rPr>
          <w:szCs w:val="28"/>
        </w:rPr>
        <w:softHyphen/>
        <w:t>но, но качественно определяемая, например с помощью природных биоиндикаторов (растений, животных и др.). (ГОСТ 30772-2001).</w:t>
      </w:r>
    </w:p>
    <w:p w:rsidR="00E23974" w:rsidRPr="0079202F" w:rsidRDefault="00E23974" w:rsidP="0079202F">
      <w:pPr>
        <w:spacing w:before="0" w:after="0"/>
        <w:rPr>
          <w:szCs w:val="28"/>
        </w:rPr>
      </w:pPr>
      <w:r w:rsidRPr="0079202F">
        <w:rPr>
          <w:rStyle w:val="afff7"/>
          <w:color w:val="auto"/>
          <w:szCs w:val="28"/>
        </w:rPr>
        <w:t>Поселение</w:t>
      </w:r>
      <w:r w:rsidRPr="0079202F">
        <w:rPr>
          <w:szCs w:val="28"/>
        </w:rPr>
        <w:t xml:space="preserve"> - городское или сельское поселение; ( ст.2 Фед закона  № 131-ФЗ).</w:t>
      </w:r>
    </w:p>
    <w:p w:rsidR="00E23974" w:rsidRPr="0079202F" w:rsidRDefault="00E23974" w:rsidP="0079202F">
      <w:pPr>
        <w:spacing w:before="0" w:after="0"/>
        <w:rPr>
          <w:szCs w:val="28"/>
        </w:rPr>
      </w:pPr>
      <w:r w:rsidRPr="0079202F">
        <w:rPr>
          <w:rStyle w:val="afff7"/>
          <w:color w:val="auto"/>
          <w:szCs w:val="28"/>
        </w:rPr>
        <w:t>Правила землепользования и застройки</w:t>
      </w:r>
      <w:r w:rsidRPr="0079202F">
        <w:rPr>
          <w:szCs w:val="28"/>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 Градостроительный Кодекс № 190-ФЗ).</w:t>
      </w:r>
    </w:p>
    <w:p w:rsidR="00E23974" w:rsidRPr="0079202F" w:rsidRDefault="00E23974" w:rsidP="0079202F">
      <w:pPr>
        <w:spacing w:before="0" w:after="0"/>
        <w:rPr>
          <w:szCs w:val="28"/>
        </w:rPr>
      </w:pPr>
      <w:r w:rsidRPr="0079202F">
        <w:rPr>
          <w:rStyle w:val="afff7"/>
          <w:color w:val="auto"/>
          <w:szCs w:val="28"/>
        </w:rPr>
        <w:t>Природная среда (далее также - природа)</w:t>
      </w:r>
      <w:r w:rsidRPr="0079202F">
        <w:rPr>
          <w:szCs w:val="28"/>
        </w:rPr>
        <w:t xml:space="preserve"> - совокупность компонентов природной среды, природных и природно-антропогенных объектов (ст.1 Фед.закона № 7-ФЗ)</w:t>
      </w:r>
    </w:p>
    <w:p w:rsidR="00E23974" w:rsidRPr="004058DC" w:rsidRDefault="00E23974" w:rsidP="0079202F">
      <w:pPr>
        <w:spacing w:before="0" w:after="0"/>
        <w:rPr>
          <w:szCs w:val="28"/>
        </w:rPr>
      </w:pPr>
      <w:r w:rsidRPr="0079202F">
        <w:rPr>
          <w:b/>
          <w:szCs w:val="28"/>
        </w:rPr>
        <w:t>П</w:t>
      </w:r>
      <w:r w:rsidRPr="0079202F">
        <w:rPr>
          <w:rStyle w:val="afff7"/>
          <w:color w:val="auto"/>
          <w:szCs w:val="28"/>
        </w:rPr>
        <w:t>риродный объект</w:t>
      </w:r>
      <w:r w:rsidRPr="0079202F">
        <w:rPr>
          <w:szCs w:val="28"/>
        </w:rPr>
        <w:t xml:space="preserve"> - естественная экологическая система, природ</w:t>
      </w:r>
      <w:r w:rsidRPr="004058DC">
        <w:rPr>
          <w:szCs w:val="28"/>
        </w:rPr>
        <w:t>ный ландшафт и составляющие их элементы, сохранившие свои природные свойства; (ст.1 Фед.закона № 7-ФЗ)</w:t>
      </w:r>
    </w:p>
    <w:p w:rsidR="00E23974" w:rsidRPr="0079202F" w:rsidRDefault="00E23974" w:rsidP="0079202F">
      <w:pPr>
        <w:spacing w:before="0" w:after="0"/>
        <w:rPr>
          <w:szCs w:val="28"/>
        </w:rPr>
      </w:pPr>
      <w:r w:rsidRPr="0079202F">
        <w:rPr>
          <w:rStyle w:val="afff7"/>
          <w:color w:val="auto"/>
          <w:szCs w:val="28"/>
        </w:rPr>
        <w:lastRenderedPageBreak/>
        <w:t>Природно-антропогенный объект</w:t>
      </w:r>
      <w:r w:rsidRPr="0079202F">
        <w:rPr>
          <w:szCs w:val="28"/>
        </w:rPr>
        <w:t xml:space="preserve"> - природный объект, измененный в результате хозяйственной и иной деятельности, и (или) объект, созданный человеком, обладающий свойствами природного объекта и имеющий рекреационное и защитное значение; (ст.2 Фед.закона № 7-ФЗ)</w:t>
      </w:r>
    </w:p>
    <w:p w:rsidR="00E23974" w:rsidRPr="0079202F" w:rsidRDefault="00E23974" w:rsidP="0079202F">
      <w:pPr>
        <w:spacing w:before="0" w:after="0"/>
        <w:rPr>
          <w:szCs w:val="28"/>
        </w:rPr>
      </w:pPr>
      <w:r w:rsidRPr="0079202F">
        <w:rPr>
          <w:rStyle w:val="afff7"/>
          <w:color w:val="auto"/>
          <w:szCs w:val="28"/>
        </w:rPr>
        <w:t>Природный комплекс</w:t>
      </w:r>
      <w:r w:rsidRPr="0079202F">
        <w:rPr>
          <w:szCs w:val="28"/>
        </w:rPr>
        <w:t xml:space="preserve"> - комплекс функционально и естественно связанных между собой природных объектов, объединенных географическими и иными соответствующими признаками; ( ст.1 Фед закона №7-ФЗ).</w:t>
      </w:r>
      <w:r w:rsidRPr="0079202F">
        <w:rPr>
          <w:rStyle w:val="afff7"/>
          <w:color w:val="auto"/>
          <w:szCs w:val="28"/>
        </w:rPr>
        <w:t xml:space="preserve"> </w:t>
      </w:r>
    </w:p>
    <w:p w:rsidR="00E23974" w:rsidRPr="0079202F" w:rsidRDefault="00E23974" w:rsidP="0079202F">
      <w:pPr>
        <w:spacing w:before="0" w:after="0"/>
        <w:rPr>
          <w:szCs w:val="28"/>
        </w:rPr>
      </w:pPr>
      <w:r w:rsidRPr="0079202F">
        <w:rPr>
          <w:rStyle w:val="afff7"/>
          <w:color w:val="auto"/>
          <w:szCs w:val="28"/>
        </w:rPr>
        <w:t>Природный ландшафт</w:t>
      </w:r>
      <w:r w:rsidRPr="0079202F">
        <w:rPr>
          <w:szCs w:val="28"/>
        </w:rPr>
        <w:t xml:space="preserve"> - территория, которая не подверглась изменению в результате хозяйственной и иной деятельности и характеризуется сочетанием определенных типов рельефа местности, почв, растительности, сформированных в единых климатических условиях; ( ст.1 Фед закона №7-ФЗ).</w:t>
      </w:r>
      <w:r w:rsidRPr="0079202F">
        <w:rPr>
          <w:rStyle w:val="afff7"/>
          <w:color w:val="auto"/>
          <w:szCs w:val="28"/>
        </w:rPr>
        <w:t xml:space="preserve"> </w:t>
      </w:r>
    </w:p>
    <w:p w:rsidR="00E23974" w:rsidRPr="0079202F" w:rsidRDefault="00E23974" w:rsidP="0079202F">
      <w:pPr>
        <w:spacing w:before="0" w:after="0"/>
        <w:rPr>
          <w:szCs w:val="28"/>
        </w:rPr>
      </w:pPr>
      <w:r w:rsidRPr="0079202F">
        <w:rPr>
          <w:rStyle w:val="afff7"/>
          <w:color w:val="auto"/>
          <w:szCs w:val="28"/>
        </w:rPr>
        <w:t>Природные ресурсы</w:t>
      </w:r>
      <w:r w:rsidRPr="0079202F">
        <w:rPr>
          <w:szCs w:val="28"/>
        </w:rPr>
        <w:t xml:space="preserve"> - компоненты природной среды, природные объекты и природно-антропогенные объекты, которые используются или могут быть использованы при осуществлении хозяйственной и иной деятельности в качестве источников энергии, продуктов производства и предметов потребления и имеют потребительскую ценность.     ( ст.2 Фед закона №7-ФЗ).</w:t>
      </w:r>
    </w:p>
    <w:p w:rsidR="00E23974" w:rsidRPr="00A93E14" w:rsidRDefault="00A93E14" w:rsidP="0079202F">
      <w:pPr>
        <w:pStyle w:val="ConsPlusNormal"/>
        <w:widowControl/>
        <w:spacing w:after="0"/>
        <w:ind w:firstLine="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23974" w:rsidRPr="0079202F">
        <w:rPr>
          <w:rFonts w:ascii="Times New Roman" w:hAnsi="Times New Roman" w:cs="Times New Roman"/>
          <w:b/>
          <w:sz w:val="28"/>
          <w:szCs w:val="28"/>
          <w:lang w:val="ru-RU"/>
        </w:rPr>
        <w:t xml:space="preserve">Проверка </w:t>
      </w:r>
      <w:r w:rsidR="00E23974" w:rsidRPr="0079202F">
        <w:rPr>
          <w:rFonts w:ascii="Times New Roman" w:hAnsi="Times New Roman" w:cs="Times New Roman"/>
          <w:sz w:val="28"/>
          <w:szCs w:val="28"/>
          <w:lang w:val="ru-RU"/>
        </w:rPr>
        <w:t xml:space="preserve">- совокупность проводимых органом государственного контроля (надзора) или органом муниципального контроля в отношении юридического лица, индивидуального предпринимателя мероприятий по контролю для оценки соответствия осуществляемых ими деятельности или действий (бездействия), производимых и реализуемых ими товаров (выполняемых работ, предоставляемых услуг) обязательным требованиям и требованиям, установленным муниципальными правовыми актами. </w:t>
      </w:r>
      <w:r w:rsidR="00E23974" w:rsidRPr="00A93E14">
        <w:rPr>
          <w:rFonts w:ascii="Times New Roman" w:hAnsi="Times New Roman" w:cs="Times New Roman"/>
          <w:sz w:val="28"/>
          <w:szCs w:val="28"/>
          <w:lang w:val="ru-RU"/>
        </w:rPr>
        <w:t>( ст.2 Фед. закона № 52-ФЗ).</w:t>
      </w:r>
    </w:p>
    <w:p w:rsidR="00E23974" w:rsidRPr="0079202F" w:rsidRDefault="00E23974" w:rsidP="0079202F">
      <w:pPr>
        <w:spacing w:before="0" w:after="0"/>
        <w:rPr>
          <w:szCs w:val="28"/>
        </w:rPr>
      </w:pPr>
      <w:r w:rsidRPr="0079202F">
        <w:rPr>
          <w:b/>
          <w:szCs w:val="28"/>
        </w:rPr>
        <w:t>Право собственности на отходы-</w:t>
      </w:r>
      <w:r w:rsidRPr="0079202F">
        <w:rPr>
          <w:szCs w:val="28"/>
        </w:rPr>
        <w:t xml:space="preserve"> принадлежит собственнику сырья, материалов, полуфабрикатов, иных изделий или продуктов, а также товаров (продукции), в результате использования которых эти отходы образовались.</w:t>
      </w:r>
    </w:p>
    <w:p w:rsidR="00E23974" w:rsidRPr="0079202F" w:rsidRDefault="00E23974" w:rsidP="0079202F">
      <w:pPr>
        <w:pStyle w:val="a9"/>
        <w:spacing w:before="0" w:after="0" w:afterAutospacing="0"/>
        <w:rPr>
          <w:szCs w:val="28"/>
        </w:rPr>
      </w:pPr>
      <w:r w:rsidRPr="0079202F">
        <w:rPr>
          <w:rStyle w:val="afe"/>
          <w:szCs w:val="28"/>
        </w:rPr>
        <w:t xml:space="preserve">Производитель отходов- </w:t>
      </w:r>
      <w:r w:rsidRPr="0079202F">
        <w:rPr>
          <w:szCs w:val="28"/>
        </w:rPr>
        <w:t>любое юридическое лицо, индивидуальный пред</w:t>
      </w:r>
      <w:r w:rsidRPr="0079202F">
        <w:rPr>
          <w:szCs w:val="28"/>
        </w:rPr>
        <w:softHyphen/>
        <w:t>приниматель, которые производят отходы, или, если эти лица неизвестны, лицо, которое владеет данными отходами или на чьей территории они расположены. (ГОСТ 30772-2001).</w:t>
      </w:r>
    </w:p>
    <w:p w:rsidR="00E23974" w:rsidRPr="0079202F" w:rsidRDefault="00E23974" w:rsidP="0079202F">
      <w:pPr>
        <w:pStyle w:val="a9"/>
        <w:spacing w:before="0" w:after="0" w:afterAutospacing="0"/>
        <w:rPr>
          <w:szCs w:val="28"/>
        </w:rPr>
      </w:pPr>
      <w:r w:rsidRPr="0079202F">
        <w:rPr>
          <w:rStyle w:val="afe"/>
          <w:szCs w:val="28"/>
        </w:rPr>
        <w:t xml:space="preserve">Предприятие по регенерации отходов: </w:t>
      </w:r>
      <w:r w:rsidRPr="0079202F">
        <w:rPr>
          <w:szCs w:val="28"/>
        </w:rPr>
        <w:t>Любое юридическое лицо, которое проводит работы по приемке отходов и осуществлению над ними операций по регенера</w:t>
      </w:r>
      <w:r w:rsidRPr="0079202F">
        <w:rPr>
          <w:szCs w:val="28"/>
        </w:rPr>
        <w:softHyphen/>
        <w:t>ции в соответствии с действующим внутренним законодательством страны. (ГОСТ 30772-2001).</w:t>
      </w:r>
    </w:p>
    <w:p w:rsidR="00E23974" w:rsidRPr="0079202F" w:rsidRDefault="00E23974" w:rsidP="0079202F">
      <w:pPr>
        <w:spacing w:before="0" w:after="0"/>
        <w:rPr>
          <w:szCs w:val="28"/>
        </w:rPr>
      </w:pPr>
      <w:r w:rsidRPr="0079202F">
        <w:rPr>
          <w:b/>
          <w:szCs w:val="28"/>
        </w:rPr>
        <w:t>Проверка</w:t>
      </w:r>
      <w:r w:rsidRPr="0079202F">
        <w:rPr>
          <w:szCs w:val="28"/>
        </w:rPr>
        <w:t xml:space="preserve"> – совокупность проводимых органом государственного контроля (надзора) или органом муниципального контроля в отношении юридического лица, индивидуального предпринимателя мероприятий по контролю для оценки соответствия осуществляемых ими деятельности или действий (бездействия), производимых и реализуемых ими товаров (выполняемых работ, предоставляемых услуг) обязательным требованиям и требованиям, установленным муниципальными правовыми актами.(ст2 Фед.закона № 294-фз)</w:t>
      </w:r>
    </w:p>
    <w:p w:rsidR="00E23974" w:rsidRPr="004058DC" w:rsidRDefault="00E23974" w:rsidP="0079202F">
      <w:pPr>
        <w:spacing w:before="0" w:after="0"/>
        <w:rPr>
          <w:szCs w:val="28"/>
        </w:rPr>
      </w:pPr>
      <w:r w:rsidRPr="0079202F">
        <w:rPr>
          <w:b/>
          <w:szCs w:val="28"/>
        </w:rPr>
        <w:t>Производственный контроль в области охраны окружающей среды-</w:t>
      </w:r>
      <w:r w:rsidRPr="0079202F">
        <w:rPr>
          <w:szCs w:val="28"/>
        </w:rPr>
        <w:t xml:space="preserve"> (производственный экологический контроль) определяет, что данный вид контроля осуществляется в целях обеспечения выполнения в процессе хозяйств</w:t>
      </w:r>
      <w:r w:rsidRPr="004058DC">
        <w:rPr>
          <w:szCs w:val="28"/>
        </w:rPr>
        <w:t>ен</w:t>
      </w:r>
      <w:r w:rsidRPr="004058DC">
        <w:rPr>
          <w:szCs w:val="28"/>
        </w:rPr>
        <w:lastRenderedPageBreak/>
        <w:t>ной и иной деятельности мероприятия по охране окружающей среды, рациональному использованию и восстановлению природных ресурсов, а также в целях соблюдения требований в области охраны окружающей среды, установленных законодательством в области охраны окружающей среды. (ст. 67 Закона РФ № 7-ФЗ).</w:t>
      </w:r>
    </w:p>
    <w:p w:rsidR="00E23974" w:rsidRPr="004058DC" w:rsidRDefault="00E23974" w:rsidP="00E23974">
      <w:pPr>
        <w:shd w:val="clear" w:color="auto" w:fill="FFFFFF"/>
        <w:rPr>
          <w:szCs w:val="28"/>
        </w:rPr>
      </w:pPr>
      <w:r w:rsidRPr="004058DC">
        <w:rPr>
          <w:szCs w:val="28"/>
        </w:rPr>
        <w:t xml:space="preserve"> </w:t>
      </w:r>
      <w:r w:rsidRPr="004058DC">
        <w:rPr>
          <w:b/>
          <w:bCs/>
          <w:szCs w:val="28"/>
        </w:rPr>
        <w:t xml:space="preserve">Производственные аспекты ликвидации объектов и/или отходов: </w:t>
      </w:r>
      <w:r w:rsidRPr="004058DC">
        <w:rPr>
          <w:szCs w:val="28"/>
        </w:rPr>
        <w:t xml:space="preserve">Комплекс взаимоувязанных правовых, нормативных, методических и организационно-технических направлений деятельности по оценке и проведению производственно-технологической утилизации и/или удалению объектов и отходов. (ГОСТ 30773-2001). </w:t>
      </w:r>
      <w:r w:rsidRPr="004058DC">
        <w:rPr>
          <w:spacing w:val="40"/>
          <w:szCs w:val="28"/>
        </w:rPr>
        <w:t>Примечание</w:t>
      </w:r>
      <w:r w:rsidRPr="004058DC">
        <w:rPr>
          <w:szCs w:val="28"/>
        </w:rPr>
        <w:t xml:space="preserve"> - Ресурсные и производственные аспекты предполагают соответствующие мероприятия, в числе которых нормативно-методическими документами охватываются все этапы ликвидации объектов и/или отходов, для чего должны быть обеспечены их идентификация, паспортизация, классификация и кодирование.</w:t>
      </w:r>
    </w:p>
    <w:p w:rsidR="00E23974" w:rsidRPr="004058DC" w:rsidRDefault="00E23974" w:rsidP="00E23974">
      <w:pPr>
        <w:rPr>
          <w:b/>
          <w:szCs w:val="28"/>
        </w:rPr>
      </w:pPr>
      <w:r w:rsidRPr="004058DC">
        <w:rPr>
          <w:b/>
          <w:szCs w:val="28"/>
        </w:rPr>
        <w:t>Р</w:t>
      </w:r>
    </w:p>
    <w:p w:rsidR="00E23974" w:rsidRPr="0079202F" w:rsidRDefault="00E23974" w:rsidP="0079202F">
      <w:pPr>
        <w:pStyle w:val="a9"/>
        <w:spacing w:before="0" w:after="0" w:afterAutospacing="0"/>
        <w:rPr>
          <w:szCs w:val="28"/>
        </w:rPr>
      </w:pPr>
      <w:r w:rsidRPr="0079202F">
        <w:rPr>
          <w:rStyle w:val="afe"/>
          <w:szCs w:val="28"/>
        </w:rPr>
        <w:t xml:space="preserve">Работы по сертификации отхода- </w:t>
      </w:r>
      <w:r w:rsidRPr="0079202F">
        <w:rPr>
          <w:szCs w:val="28"/>
        </w:rPr>
        <w:t>экспертная деятельность по инструмен</w:t>
      </w:r>
      <w:r w:rsidRPr="0079202F">
        <w:rPr>
          <w:szCs w:val="28"/>
        </w:rPr>
        <w:softHyphen/>
        <w:t>тально-документальному выявлению и ответственному (гарантирующему адекватность) документированию соответствия свойств конкретного отхода тем характеристикам (тре</w:t>
      </w:r>
      <w:r w:rsidRPr="0079202F">
        <w:rPr>
          <w:szCs w:val="28"/>
        </w:rPr>
        <w:softHyphen/>
        <w:t>бованиям, информации), которые установлены в паспорте отходов или другом докумен</w:t>
      </w:r>
      <w:r w:rsidRPr="0079202F">
        <w:rPr>
          <w:szCs w:val="28"/>
        </w:rPr>
        <w:softHyphen/>
        <w:t>те на его поставку. (ГОСТ 30772-2001).</w:t>
      </w:r>
    </w:p>
    <w:p w:rsidR="00E23974" w:rsidRPr="0079202F" w:rsidRDefault="00E23974" w:rsidP="0079202F">
      <w:pPr>
        <w:spacing w:before="0" w:after="0"/>
        <w:rPr>
          <w:b/>
          <w:szCs w:val="28"/>
        </w:rPr>
      </w:pPr>
      <w:r w:rsidRPr="0079202F">
        <w:rPr>
          <w:b/>
          <w:bCs/>
          <w:szCs w:val="28"/>
        </w:rPr>
        <w:t>Размещение отходов</w:t>
      </w:r>
      <w:r w:rsidRPr="0079202F">
        <w:rPr>
          <w:szCs w:val="28"/>
        </w:rPr>
        <w:t xml:space="preserve"> - хранение и захоронение отходов (ст.1 Фед. закон  89-ФЗ)</w:t>
      </w:r>
    </w:p>
    <w:p w:rsidR="00E23974" w:rsidRPr="0079202F" w:rsidRDefault="00E23974" w:rsidP="0079202F">
      <w:pPr>
        <w:spacing w:before="0" w:after="0"/>
        <w:rPr>
          <w:szCs w:val="28"/>
        </w:rPr>
      </w:pPr>
      <w:r w:rsidRPr="0079202F">
        <w:rPr>
          <w:b/>
          <w:szCs w:val="28"/>
        </w:rPr>
        <w:t>Размещение отходов</w:t>
      </w:r>
      <w:r w:rsidRPr="0079202F">
        <w:rPr>
          <w:szCs w:val="28"/>
        </w:rPr>
        <w:t xml:space="preserve"> - деятельность, связанная с  завершением комплекса операций по осуществлению хранения и/или  захоронения отходов (ГОСТ 30772-2001, п. 5.30).</w:t>
      </w:r>
    </w:p>
    <w:p w:rsidR="00E23974" w:rsidRPr="0079202F" w:rsidRDefault="00E23974" w:rsidP="0079202F">
      <w:pPr>
        <w:spacing w:before="0" w:after="0"/>
        <w:rPr>
          <w:szCs w:val="28"/>
        </w:rPr>
      </w:pPr>
      <w:r w:rsidRPr="0079202F">
        <w:rPr>
          <w:rStyle w:val="afff7"/>
          <w:color w:val="auto"/>
          <w:szCs w:val="28"/>
        </w:rPr>
        <w:t>Реконструкция</w:t>
      </w:r>
      <w:r w:rsidRPr="0079202F">
        <w:rPr>
          <w:szCs w:val="28"/>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 ( Градостроительный Кодекс № 190-ФЗ)</w:t>
      </w:r>
    </w:p>
    <w:p w:rsidR="00E23974" w:rsidRPr="0079202F" w:rsidRDefault="00E23974" w:rsidP="0079202F">
      <w:pPr>
        <w:spacing w:before="0" w:after="0"/>
        <w:rPr>
          <w:szCs w:val="28"/>
        </w:rPr>
      </w:pPr>
      <w:r w:rsidRPr="0079202F">
        <w:rPr>
          <w:b/>
          <w:szCs w:val="28"/>
        </w:rPr>
        <w:t>Регенерация отходов</w:t>
      </w:r>
      <w:r w:rsidRPr="0079202F">
        <w:rPr>
          <w:szCs w:val="28"/>
        </w:rPr>
        <w:t xml:space="preserve"> – действие, приводящее к восстановлению отходов до уровня вторичного сырья, материала для вторичного использования по прямому или иному назначению, в соответствии с действующей документацией и существующими потребностями» (ГОСТ 30772-2001, п.5.36).</w:t>
      </w:r>
    </w:p>
    <w:p w:rsidR="00E23974" w:rsidRDefault="0079202F" w:rsidP="0079202F">
      <w:pPr>
        <w:pStyle w:val="ConsPlusNormal"/>
        <w:widowControl/>
        <w:spacing w:after="0"/>
        <w:ind w:firstLine="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23974" w:rsidRPr="0079202F">
        <w:rPr>
          <w:rFonts w:ascii="Times New Roman" w:hAnsi="Times New Roman" w:cs="Times New Roman"/>
          <w:b/>
          <w:sz w:val="28"/>
          <w:szCs w:val="28"/>
          <w:lang w:val="ru-RU"/>
        </w:rPr>
        <w:t>Региональный государственный контроль (надзор)</w:t>
      </w:r>
      <w:r w:rsidR="00E23974" w:rsidRPr="0079202F">
        <w:rPr>
          <w:rFonts w:ascii="Times New Roman" w:hAnsi="Times New Roman" w:cs="Times New Roman"/>
          <w:sz w:val="28"/>
          <w:szCs w:val="28"/>
          <w:lang w:val="ru-RU"/>
        </w:rPr>
        <w:t xml:space="preserve"> - деятельность органов исполнительной власти субъекта Российской Федерации, уполномоченных на</w:t>
      </w:r>
      <w:r w:rsidR="00E23974" w:rsidRPr="00E23974">
        <w:rPr>
          <w:rFonts w:ascii="Times New Roman" w:hAnsi="Times New Roman" w:cs="Times New Roman"/>
          <w:sz w:val="28"/>
          <w:szCs w:val="28"/>
          <w:lang w:val="ru-RU"/>
        </w:rPr>
        <w:t xml:space="preserve"> осуществление государственного контроля (надзора) на территории этого субъекта Российской Федерации. Порядок организации и осуществления регионального государственного контроля (надзора) устанавливается высшим должностным лицом (руководителем высшего исполнительного органа государственной власти) субъекта Российской Федерации с учетом требований к организации и осуществлению государственного контроля (надзора) в соответствующей сфере деятельности, определенных Правительством Российской </w:t>
      </w:r>
      <w:r w:rsidR="00E23974" w:rsidRPr="0079202F">
        <w:rPr>
          <w:rFonts w:ascii="Times New Roman" w:hAnsi="Times New Roman" w:cs="Times New Roman"/>
          <w:sz w:val="28"/>
          <w:szCs w:val="28"/>
          <w:lang w:val="ru-RU"/>
        </w:rPr>
        <w:t>Фе</w:t>
      </w:r>
      <w:r w:rsidR="00E23974" w:rsidRPr="0079202F">
        <w:rPr>
          <w:rFonts w:ascii="Times New Roman" w:hAnsi="Times New Roman" w:cs="Times New Roman"/>
          <w:sz w:val="28"/>
          <w:szCs w:val="28"/>
          <w:lang w:val="ru-RU"/>
        </w:rPr>
        <w:lastRenderedPageBreak/>
        <w:t>дерации, в случае, если указанный порядок не предусмотрен федеральным законом или законом субъекта Российской Федерации;   (ст.2 Фед. закона № 294).</w:t>
      </w:r>
    </w:p>
    <w:p w:rsidR="0086656E" w:rsidRPr="0079202F" w:rsidRDefault="0086656E" w:rsidP="0086656E">
      <w:pPr>
        <w:spacing w:before="0" w:after="0"/>
        <w:rPr>
          <w:szCs w:val="28"/>
        </w:rPr>
      </w:pPr>
      <w:r>
        <w:rPr>
          <w:b/>
        </w:rPr>
        <w:t>Р</w:t>
      </w:r>
      <w:r w:rsidRPr="00014D2E">
        <w:rPr>
          <w:b/>
        </w:rPr>
        <w:t>егиональный оператор по обращению с твердыми коммунальными отходами</w:t>
      </w:r>
      <w:r>
        <w:t xml:space="preserve"> (далее также - региональный оператор) - оператор по обращению с твердыми коммунальными отходами - юридическое лицо, которое обязано заключить договор на оказание услуг по обращению с твердыми коммунальными отходами с собственником твердых коммунальных отходов, которые образуются и места сбора которых находятся в зоне деятельности регионального оператора;</w:t>
      </w:r>
      <w:r w:rsidRPr="0086656E">
        <w:rPr>
          <w:szCs w:val="28"/>
        </w:rPr>
        <w:t xml:space="preserve"> </w:t>
      </w:r>
      <w:r>
        <w:rPr>
          <w:szCs w:val="28"/>
        </w:rPr>
        <w:t>(ст.1 Фед. закона № 89</w:t>
      </w:r>
      <w:r w:rsidRPr="0079202F">
        <w:rPr>
          <w:szCs w:val="28"/>
        </w:rPr>
        <w:t>-ФЗ)</w:t>
      </w:r>
      <w:r>
        <w:rPr>
          <w:szCs w:val="28"/>
        </w:rPr>
        <w:t>;</w:t>
      </w:r>
    </w:p>
    <w:p w:rsidR="00E23974" w:rsidRPr="0079202F" w:rsidRDefault="00E23974" w:rsidP="0079202F">
      <w:pPr>
        <w:pStyle w:val="a9"/>
        <w:spacing w:before="0" w:after="0" w:afterAutospacing="0"/>
        <w:rPr>
          <w:szCs w:val="28"/>
        </w:rPr>
      </w:pPr>
      <w:r w:rsidRPr="0079202F">
        <w:rPr>
          <w:rStyle w:val="afe"/>
          <w:szCs w:val="28"/>
        </w:rPr>
        <w:t xml:space="preserve">Регистрация отходов- </w:t>
      </w:r>
      <w:r w:rsidRPr="0079202F">
        <w:rPr>
          <w:szCs w:val="28"/>
        </w:rPr>
        <w:t>проведение уполномоченными органами экспертизы нормативно-методических документов с утверждением кода отходов по принятой сис</w:t>
      </w:r>
      <w:r w:rsidRPr="0079202F">
        <w:rPr>
          <w:szCs w:val="28"/>
        </w:rPr>
        <w:softHyphen/>
        <w:t>теме классификации и кодирования. (ГОСТ 30772-2001)</w:t>
      </w:r>
    </w:p>
    <w:p w:rsidR="00E23974" w:rsidRPr="0079202F" w:rsidRDefault="00E23974" w:rsidP="0079202F">
      <w:pPr>
        <w:spacing w:before="0" w:after="0"/>
        <w:rPr>
          <w:szCs w:val="28"/>
        </w:rPr>
      </w:pPr>
      <w:r w:rsidRPr="0079202F">
        <w:rPr>
          <w:b/>
          <w:szCs w:val="28"/>
        </w:rPr>
        <w:t>Регулирование работ по обращению</w:t>
      </w:r>
      <w:r w:rsidRPr="0079202F">
        <w:rPr>
          <w:szCs w:val="28"/>
        </w:rPr>
        <w:t xml:space="preserve"> </w:t>
      </w:r>
      <w:r w:rsidRPr="0079202F">
        <w:rPr>
          <w:b/>
          <w:szCs w:val="28"/>
        </w:rPr>
        <w:t>с отходами</w:t>
      </w:r>
      <w:r w:rsidRPr="0079202F">
        <w:rPr>
          <w:szCs w:val="28"/>
        </w:rPr>
        <w:t xml:space="preserve"> – это организационно-методическая деятельность</w:t>
      </w:r>
      <w:r w:rsidRPr="0079202F">
        <w:rPr>
          <w:i/>
          <w:szCs w:val="28"/>
        </w:rPr>
        <w:t xml:space="preserve"> </w:t>
      </w:r>
      <w:r w:rsidRPr="0079202F">
        <w:rPr>
          <w:szCs w:val="28"/>
        </w:rPr>
        <w:t>по учету, контролю (на основе документирования в рамках паспортизации, стандартизации, сертификации, информатизации) отходов и надзору за операциями образования, накопления, сбора, сортировки, транспортирования, сваливания, хранения, обслуживания санкционированных мест размещения отходов, а также утилизации, захоронения и/или уничтожения». ГОСТ 30772-2001 (п. 5.16)</w:t>
      </w:r>
    </w:p>
    <w:p w:rsidR="00E23974" w:rsidRPr="0079202F" w:rsidRDefault="00E23974" w:rsidP="0079202F">
      <w:pPr>
        <w:shd w:val="clear" w:color="auto" w:fill="FFFFFF"/>
        <w:spacing w:before="0" w:after="0"/>
        <w:rPr>
          <w:szCs w:val="28"/>
        </w:rPr>
      </w:pPr>
      <w:r w:rsidRPr="0079202F">
        <w:rPr>
          <w:b/>
          <w:bCs/>
          <w:szCs w:val="28"/>
        </w:rPr>
        <w:t xml:space="preserve">Ресурсные аспекты ликвидации объектов и/или отходов: </w:t>
      </w:r>
      <w:r w:rsidRPr="0079202F">
        <w:rPr>
          <w:szCs w:val="28"/>
        </w:rPr>
        <w:t>Комплекс взаимоувязанных правовых, нормативных, методических и организационно-технических направлений деятельности по оценке и рационализации увеличения сырьевых и энергетических ресурсов за счет безопасной утилизации объектов и отходов. .(Гост 30773-2001)</w:t>
      </w:r>
    </w:p>
    <w:p w:rsidR="00E23974" w:rsidRPr="0079202F" w:rsidRDefault="00E23974" w:rsidP="0079202F">
      <w:pPr>
        <w:spacing w:before="0" w:after="0"/>
        <w:rPr>
          <w:szCs w:val="28"/>
        </w:rPr>
      </w:pPr>
      <w:r w:rsidRPr="0079202F">
        <w:rPr>
          <w:b/>
          <w:szCs w:val="28"/>
        </w:rPr>
        <w:t>Рекуперация отходов</w:t>
      </w:r>
      <w:r w:rsidRPr="0079202F">
        <w:rPr>
          <w:szCs w:val="28"/>
        </w:rPr>
        <w:t xml:space="preserve"> – это </w:t>
      </w:r>
      <w:r w:rsidRPr="0079202F">
        <w:rPr>
          <w:i/>
          <w:szCs w:val="28"/>
        </w:rPr>
        <w:t>деятельность</w:t>
      </w:r>
      <w:r w:rsidRPr="0079202F">
        <w:rPr>
          <w:szCs w:val="28"/>
        </w:rPr>
        <w:t xml:space="preserve"> по технологической обработке отходов, включающая извлечение и восстановление ценных компонентов отходов, с возвращением их для повторного использования» (ГОСТ 3077-2001, п.5.35).</w:t>
      </w:r>
    </w:p>
    <w:p w:rsidR="00E23974" w:rsidRPr="0079202F" w:rsidRDefault="00E23974" w:rsidP="0079202F">
      <w:pPr>
        <w:spacing w:before="0" w:after="0"/>
        <w:rPr>
          <w:szCs w:val="28"/>
          <w:lang w:eastAsia="ru-RU"/>
        </w:rPr>
      </w:pPr>
      <w:r w:rsidRPr="0079202F">
        <w:rPr>
          <w:b/>
          <w:szCs w:val="28"/>
          <w:lang w:eastAsia="ru-RU"/>
        </w:rPr>
        <w:t xml:space="preserve"> Рекультивация закрытых полигонов</w:t>
      </w:r>
      <w:r w:rsidRPr="0079202F">
        <w:rPr>
          <w:szCs w:val="28"/>
          <w:lang w:eastAsia="ru-RU"/>
        </w:rPr>
        <w:t xml:space="preserve"> - комплекс работ, направленных на восстановление продуктивности и народнохозяйственной ценности восстанавливаемых территорий, а также на улучшение окружающей среды.( п. 3.1.Инструкция по проектированию, эксплуатации и рекультивации полигонов для ТБО, утв. Минстрой 2.11.1996.г.</w:t>
      </w:r>
    </w:p>
    <w:p w:rsidR="00E23974" w:rsidRPr="0079202F" w:rsidRDefault="00E23974" w:rsidP="0079202F">
      <w:pPr>
        <w:spacing w:before="0" w:after="0"/>
        <w:rPr>
          <w:szCs w:val="28"/>
          <w:lang w:eastAsia="ru-RU"/>
        </w:rPr>
      </w:pPr>
      <w:r w:rsidRPr="0079202F">
        <w:rPr>
          <w:b/>
          <w:szCs w:val="28"/>
          <w:lang w:eastAsia="ru-RU"/>
        </w:rPr>
        <w:t>Рекультивация  земель</w:t>
      </w:r>
      <w:r w:rsidRPr="0079202F">
        <w:rPr>
          <w:szCs w:val="28"/>
          <w:lang w:eastAsia="ru-RU"/>
        </w:rPr>
        <w:t xml:space="preserve"> –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 ГОСТ 17.5.1.01-83) </w:t>
      </w:r>
    </w:p>
    <w:p w:rsidR="00E23974" w:rsidRPr="0079202F" w:rsidRDefault="00E23974" w:rsidP="0079202F">
      <w:pPr>
        <w:spacing w:before="0" w:after="0"/>
        <w:jc w:val="right"/>
        <w:rPr>
          <w:szCs w:val="28"/>
          <w:lang w:eastAsia="ru-RU"/>
        </w:rPr>
      </w:pPr>
    </w:p>
    <w:p w:rsidR="00E23974" w:rsidRPr="0079202F" w:rsidRDefault="00E23974" w:rsidP="0079202F">
      <w:pPr>
        <w:spacing w:before="0" w:after="0"/>
        <w:rPr>
          <w:szCs w:val="28"/>
        </w:rPr>
      </w:pPr>
      <w:r w:rsidRPr="0079202F">
        <w:rPr>
          <w:b/>
          <w:szCs w:val="28"/>
        </w:rPr>
        <w:t>Рециклинг</w:t>
      </w:r>
      <w:r w:rsidRPr="0079202F">
        <w:rPr>
          <w:szCs w:val="28"/>
        </w:rPr>
        <w:t xml:space="preserve"> – это процесс  возвращения отходов, сбросов и выбросов в процессы техногенеза» (ГОСТ -30772- 2001). </w:t>
      </w:r>
    </w:p>
    <w:p w:rsidR="00E23974" w:rsidRPr="0079202F" w:rsidRDefault="00E23974" w:rsidP="0079202F">
      <w:pPr>
        <w:pStyle w:val="a9"/>
        <w:spacing w:before="0" w:after="0" w:afterAutospacing="0"/>
        <w:rPr>
          <w:szCs w:val="28"/>
        </w:rPr>
      </w:pPr>
      <w:r w:rsidRPr="0079202F">
        <w:rPr>
          <w:rStyle w:val="afe"/>
          <w:szCs w:val="28"/>
        </w:rPr>
        <w:t xml:space="preserve">Руководство по утилизации отходов- </w:t>
      </w:r>
      <w:r w:rsidRPr="0079202F">
        <w:rPr>
          <w:szCs w:val="28"/>
        </w:rPr>
        <w:t>нормативно-методический документ, регламентирующий цель, задачи, организацию, порядок и правила поведения, критерии ресурсосбережения, а также меры по обеспечению безопасности и охраны окружающей среды при утилизации отходов конкретного вида. (ГОСТ -30772- 2001).</w:t>
      </w:r>
    </w:p>
    <w:p w:rsidR="00E23974" w:rsidRPr="0079202F" w:rsidRDefault="00E23974" w:rsidP="0079202F">
      <w:pPr>
        <w:spacing w:before="0" w:after="0"/>
        <w:rPr>
          <w:b/>
          <w:szCs w:val="28"/>
        </w:rPr>
      </w:pPr>
      <w:r w:rsidRPr="0079202F">
        <w:rPr>
          <w:b/>
          <w:szCs w:val="28"/>
        </w:rPr>
        <w:lastRenderedPageBreak/>
        <w:t>С</w:t>
      </w:r>
    </w:p>
    <w:p w:rsidR="00E23974" w:rsidRPr="0079202F" w:rsidRDefault="00E23974" w:rsidP="0079202F">
      <w:pPr>
        <w:spacing w:before="0" w:after="0"/>
        <w:rPr>
          <w:szCs w:val="28"/>
        </w:rPr>
      </w:pPr>
      <w:r w:rsidRPr="0079202F">
        <w:rPr>
          <w:rStyle w:val="afff7"/>
          <w:color w:val="auto"/>
          <w:szCs w:val="28"/>
        </w:rPr>
        <w:t>Строительство</w:t>
      </w:r>
      <w:r w:rsidRPr="0079202F">
        <w:rPr>
          <w:szCs w:val="28"/>
        </w:rPr>
        <w:t xml:space="preserve"> - создание зданий, строений, сооружений (в том числе на месте сносимых объектов капитального строительства); ( Градостроительный Кодекс № 190-ФЗ).</w:t>
      </w:r>
    </w:p>
    <w:p w:rsidR="00E23974" w:rsidRPr="0079202F" w:rsidRDefault="00E23974" w:rsidP="0079202F">
      <w:pPr>
        <w:spacing w:before="0" w:after="0"/>
        <w:rPr>
          <w:szCs w:val="28"/>
        </w:rPr>
      </w:pPr>
      <w:r w:rsidRPr="0079202F">
        <w:rPr>
          <w:rStyle w:val="afff7"/>
          <w:color w:val="auto"/>
          <w:szCs w:val="28"/>
        </w:rPr>
        <w:t>Санитарно-эпидемиологическая обстановка</w:t>
      </w:r>
      <w:r w:rsidRPr="0079202F">
        <w:rPr>
          <w:szCs w:val="28"/>
        </w:rPr>
        <w:t xml:space="preserve"> - состояние здоровья населения и среды обитания на определенной территории в конкретно указанное время; (ст.1 Фед. закона № 52-ФЗ)</w:t>
      </w:r>
    </w:p>
    <w:p w:rsidR="00E23974" w:rsidRPr="0079202F" w:rsidRDefault="00E23974" w:rsidP="0079202F">
      <w:pPr>
        <w:spacing w:before="0" w:after="0"/>
        <w:rPr>
          <w:szCs w:val="28"/>
        </w:rPr>
      </w:pPr>
      <w:bookmarkStart w:id="272" w:name="sub_101"/>
      <w:r w:rsidRPr="0079202F">
        <w:rPr>
          <w:rStyle w:val="afff7"/>
          <w:color w:val="auto"/>
          <w:szCs w:val="28"/>
        </w:rPr>
        <w:t>Санитарно-эпидемиологическое благополучие населения</w:t>
      </w:r>
      <w:r w:rsidRPr="0079202F">
        <w:rPr>
          <w:szCs w:val="28"/>
        </w:rPr>
        <w:t xml:space="preserve"> - состояние здоровья населения, среды обитания человека, при котором отсутствует вредное воздействие факторов среды обитания на человека и обеспечиваются благоприятные условия его жизнедеятельности.     (ст.1 Фед. закона № 52-ФЗ).</w:t>
      </w:r>
    </w:p>
    <w:p w:rsidR="00E23974" w:rsidRPr="004058DC" w:rsidRDefault="00E23974" w:rsidP="0079202F">
      <w:pPr>
        <w:spacing w:before="0" w:after="0"/>
        <w:rPr>
          <w:szCs w:val="28"/>
        </w:rPr>
      </w:pPr>
      <w:r w:rsidRPr="0079202F">
        <w:rPr>
          <w:rStyle w:val="afff7"/>
          <w:color w:val="auto"/>
          <w:szCs w:val="28"/>
        </w:rPr>
        <w:t>Санитарно-эпидемиологическое заключение</w:t>
      </w:r>
      <w:r w:rsidRPr="0079202F">
        <w:rPr>
          <w:szCs w:val="28"/>
        </w:rPr>
        <w:t xml:space="preserve"> - документ, удостоверяющий соответствие или несоответствие санитарным правилам факторов среды обитания, хозяйственной и иной деятельности, продукции, работ, услуг; зданий, строений, сооружений, помещений, оборудования и иного имущества,</w:t>
      </w:r>
      <w:r w:rsidRPr="004058DC">
        <w:rPr>
          <w:szCs w:val="28"/>
        </w:rPr>
        <w:t xml:space="preserve"> которые соискатель лицензии предполагает использовать для осуществления предусмотренных видов деятельности; проектов нормативных актов, эксплуатационной документации; (ст.1 Фед. закона № 52-ФЗ)</w:t>
      </w:r>
    </w:p>
    <w:p w:rsidR="00E23974" w:rsidRPr="0079202F" w:rsidRDefault="00E23974" w:rsidP="0079202F">
      <w:pPr>
        <w:spacing w:before="0" w:after="0"/>
        <w:rPr>
          <w:szCs w:val="28"/>
        </w:rPr>
      </w:pPr>
      <w:r w:rsidRPr="0079202F">
        <w:rPr>
          <w:rStyle w:val="afff7"/>
          <w:color w:val="auto"/>
          <w:szCs w:val="28"/>
        </w:rPr>
        <w:t>Санитарно-противоэпидемические (профилактические) мероприятия</w:t>
      </w:r>
      <w:r w:rsidRPr="0079202F">
        <w:rPr>
          <w:szCs w:val="28"/>
        </w:rPr>
        <w:t xml:space="preserve"> - организационные, административные, инженерно-технические, медико-санитарные, ветеринарные и иные меры, направленные на устранение или уменьшение вредного воздействия на человека факторов среды обитания, предотвращение возникновения и распространения инфекционных заболеваний и массовых неинфекционных заболеваний (отравлений) и их ликвидацию; (ст.1 Фед. закона № 52-ФЗ)</w:t>
      </w:r>
    </w:p>
    <w:p w:rsidR="00E23974" w:rsidRPr="0079202F" w:rsidRDefault="00E23974" w:rsidP="0079202F">
      <w:pPr>
        <w:spacing w:before="0" w:after="0"/>
        <w:rPr>
          <w:szCs w:val="28"/>
        </w:rPr>
      </w:pPr>
      <w:r w:rsidRPr="0079202F">
        <w:rPr>
          <w:rStyle w:val="afe"/>
          <w:szCs w:val="28"/>
        </w:rPr>
        <w:t>Самовозгорающиеся отходы-</w:t>
      </w:r>
      <w:r w:rsidRPr="0079202F">
        <w:rPr>
          <w:szCs w:val="28"/>
        </w:rPr>
        <w:t xml:space="preserve"> отходы, содержащие вещества, способные самопроизвольно нагреваться при нормальных условиях при соприкосновении с возду</w:t>
      </w:r>
      <w:r w:rsidRPr="0079202F">
        <w:rPr>
          <w:szCs w:val="28"/>
        </w:rPr>
        <w:softHyphen/>
        <w:t>хом с последующим самовоспламенением или самовозгораться при взаимодействии с водой в результате выделения огнеопасных газов. (ГОСТ 30772-2001.).</w:t>
      </w:r>
    </w:p>
    <w:p w:rsidR="00E23974" w:rsidRPr="004058DC" w:rsidRDefault="00E23974" w:rsidP="0079202F">
      <w:pPr>
        <w:spacing w:before="0" w:after="0"/>
        <w:rPr>
          <w:szCs w:val="28"/>
        </w:rPr>
      </w:pPr>
      <w:r w:rsidRPr="0079202F">
        <w:rPr>
          <w:rStyle w:val="afff7"/>
          <w:color w:val="auto"/>
          <w:szCs w:val="28"/>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 саморегулируемые организации)</w:t>
      </w:r>
      <w:r w:rsidRPr="0079202F">
        <w:rPr>
          <w:szCs w:val="28"/>
        </w:rPr>
        <w:t xml:space="preserve"> - некоммерческие организации, сведения</w:t>
      </w:r>
      <w:r w:rsidRPr="004058DC">
        <w:rPr>
          <w:szCs w:val="28"/>
        </w:rPr>
        <w:t xml:space="preserve"> о которых внесены в государственный реестр саморегулируемых организаций и которые основаны на членстве индивидуальных предпринимателей и (или)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 ( Градостроительный Кодекс № 190-ФЗ)</w:t>
      </w:r>
    </w:p>
    <w:p w:rsidR="00E23974" w:rsidRPr="004058DC" w:rsidRDefault="00E23974" w:rsidP="00FB2EB2">
      <w:pPr>
        <w:ind w:firstLine="720"/>
        <w:rPr>
          <w:szCs w:val="28"/>
        </w:rPr>
      </w:pPr>
      <w:r w:rsidRPr="004058DC">
        <w:rPr>
          <w:b/>
          <w:szCs w:val="28"/>
        </w:rPr>
        <w:t xml:space="preserve">Сбор отходов </w:t>
      </w:r>
      <w:r w:rsidRPr="004058DC">
        <w:rPr>
          <w:szCs w:val="28"/>
        </w:rPr>
        <w:t>–</w:t>
      </w:r>
      <w:r w:rsidR="00FB2EB2" w:rsidRPr="00FB2EB2">
        <w:t xml:space="preserve"> </w:t>
      </w:r>
      <w:r w:rsidR="00FB2EB2">
        <w:t>прием или поступление отходов от физических лиц и юридических лиц в целях дальнейших обработки и утилизации, обезвреживания, транспортирования, размещения таких отходов;</w:t>
      </w:r>
      <w:r w:rsidR="00FB2EB2" w:rsidRPr="004058DC">
        <w:rPr>
          <w:szCs w:val="28"/>
        </w:rPr>
        <w:t xml:space="preserve"> </w:t>
      </w:r>
      <w:r w:rsidRPr="004058DC">
        <w:rPr>
          <w:szCs w:val="28"/>
        </w:rPr>
        <w:t xml:space="preserve">(ст.1 ФЗ №89-ФЗ), </w:t>
      </w:r>
    </w:p>
    <w:p w:rsidR="00E23974" w:rsidRPr="004058DC" w:rsidRDefault="00FB2EB2" w:rsidP="00FB2EB2">
      <w:pPr>
        <w:spacing w:before="0" w:after="0"/>
        <w:ind w:firstLine="0"/>
        <w:rPr>
          <w:szCs w:val="28"/>
        </w:rPr>
      </w:pPr>
      <w:r>
        <w:rPr>
          <w:b/>
          <w:szCs w:val="28"/>
        </w:rPr>
        <w:lastRenderedPageBreak/>
        <w:t xml:space="preserve">      </w:t>
      </w:r>
      <w:r w:rsidR="00E23974" w:rsidRPr="004058DC">
        <w:rPr>
          <w:b/>
          <w:szCs w:val="28"/>
        </w:rPr>
        <w:t xml:space="preserve">Сбор отходов – </w:t>
      </w:r>
      <w:r w:rsidR="00E23974" w:rsidRPr="004058DC">
        <w:rPr>
          <w:szCs w:val="28"/>
        </w:rPr>
        <w:t>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 ГОСТ 30772-2001, п. 5.26).</w:t>
      </w:r>
    </w:p>
    <w:p w:rsidR="00E23974" w:rsidRPr="004058DC" w:rsidRDefault="00E23974" w:rsidP="0079202F">
      <w:pPr>
        <w:pStyle w:val="a9"/>
        <w:spacing w:before="0" w:after="0" w:afterAutospacing="0"/>
        <w:rPr>
          <w:szCs w:val="28"/>
        </w:rPr>
      </w:pPr>
      <w:r w:rsidRPr="004058DC">
        <w:rPr>
          <w:rStyle w:val="afe"/>
          <w:szCs w:val="28"/>
        </w:rPr>
        <w:t>Сбросы-</w:t>
      </w:r>
      <w:r w:rsidRPr="004058DC">
        <w:rPr>
          <w:szCs w:val="28"/>
        </w:rPr>
        <w:t xml:space="preserve"> жидкие вещества, подлежащие выводу (сбросу в почву или водоем) за пределы производства, включая входящие в них опасные и/или ценные компоненты, которые улавливают при очистке этих жидких веществ и ликвидируют в соответствии с требованиями национального законодательства и/или нормативных документов. (ГОСТ 30772-2001).</w:t>
      </w:r>
    </w:p>
    <w:p w:rsidR="00E23974" w:rsidRPr="004058DC" w:rsidRDefault="00E23974" w:rsidP="0079202F">
      <w:pPr>
        <w:pStyle w:val="a9"/>
        <w:spacing w:before="0" w:after="0" w:afterAutospacing="0"/>
        <w:rPr>
          <w:szCs w:val="28"/>
        </w:rPr>
      </w:pPr>
      <w:r w:rsidRPr="004058DC">
        <w:rPr>
          <w:rStyle w:val="afe"/>
          <w:szCs w:val="28"/>
        </w:rPr>
        <w:t xml:space="preserve">Световое загрязнение- </w:t>
      </w:r>
      <w:r w:rsidRPr="004058DC">
        <w:rPr>
          <w:szCs w:val="28"/>
        </w:rPr>
        <w:t>форма физического загрязнения окружающей среды, связанная с периодическим или продолжительным превышением уровня естественной освещенности местности, в том числе и за счет использования источников искусствен</w:t>
      </w:r>
      <w:r w:rsidRPr="004058DC">
        <w:rPr>
          <w:szCs w:val="28"/>
        </w:rPr>
        <w:softHyphen/>
        <w:t>ного освещения. ГОСТ 30772-2001.</w:t>
      </w:r>
    </w:p>
    <w:p w:rsidR="00E23974" w:rsidRPr="004058DC" w:rsidRDefault="00E23974" w:rsidP="0079202F">
      <w:pPr>
        <w:pStyle w:val="a9"/>
        <w:spacing w:before="0" w:after="0" w:afterAutospacing="0"/>
        <w:rPr>
          <w:szCs w:val="28"/>
        </w:rPr>
      </w:pPr>
      <w:r w:rsidRPr="004058DC">
        <w:rPr>
          <w:rStyle w:val="afe"/>
          <w:szCs w:val="28"/>
        </w:rPr>
        <w:t xml:space="preserve">Свойства отходов- </w:t>
      </w:r>
      <w:r w:rsidRPr="004058DC">
        <w:rPr>
          <w:szCs w:val="28"/>
        </w:rPr>
        <w:t>качественная определенность отходов рассматриваемого вида, соответствующая данному промежутку времени и проявляющаяся как способность этих отходов к известной смене состояний или пребыванию в известном состоянии за этот промежуток времени. ГОСТ 30772-2001.</w:t>
      </w:r>
    </w:p>
    <w:p w:rsidR="00E23974" w:rsidRPr="004058DC" w:rsidRDefault="00E23974" w:rsidP="0079202F">
      <w:pPr>
        <w:spacing w:before="0" w:after="0"/>
        <w:rPr>
          <w:szCs w:val="28"/>
        </w:rPr>
      </w:pPr>
      <w:r w:rsidRPr="004058DC">
        <w:rPr>
          <w:b/>
          <w:szCs w:val="28"/>
        </w:rPr>
        <w:t>Свалка</w:t>
      </w:r>
      <w:r w:rsidRPr="004058DC">
        <w:rPr>
          <w:szCs w:val="28"/>
        </w:rPr>
        <w:t xml:space="preserve"> – местонахождение отходов, использование которых в течение обозримого срока не предполагается. ГОСТ 30772-2001.</w:t>
      </w:r>
    </w:p>
    <w:p w:rsidR="00E23974" w:rsidRPr="004058DC" w:rsidRDefault="00E23974" w:rsidP="0079202F">
      <w:pPr>
        <w:spacing w:before="0" w:after="0"/>
        <w:rPr>
          <w:szCs w:val="28"/>
        </w:rPr>
      </w:pPr>
      <w:r w:rsidRPr="004058DC">
        <w:rPr>
          <w:rStyle w:val="afe"/>
          <w:szCs w:val="28"/>
        </w:rPr>
        <w:t xml:space="preserve">Сепарация отходов- </w:t>
      </w:r>
      <w:r w:rsidRPr="004058DC">
        <w:rPr>
          <w:szCs w:val="28"/>
        </w:rPr>
        <w:t>механизированная обработка неоднородных отходов, имеющая целью их разделение на однородные составляющие. (ГОСТ 30772-2001.).</w:t>
      </w:r>
    </w:p>
    <w:p w:rsidR="00E23974" w:rsidRPr="004058DC" w:rsidRDefault="00E23974" w:rsidP="0079202F">
      <w:pPr>
        <w:spacing w:before="0" w:after="0"/>
        <w:rPr>
          <w:szCs w:val="28"/>
        </w:rPr>
      </w:pPr>
      <w:r w:rsidRPr="004058DC">
        <w:rPr>
          <w:rStyle w:val="afe"/>
          <w:szCs w:val="28"/>
        </w:rPr>
        <w:t xml:space="preserve">Сертификат отходов- </w:t>
      </w:r>
      <w:r w:rsidRPr="004058DC">
        <w:rPr>
          <w:szCs w:val="28"/>
        </w:rPr>
        <w:t>официальный документ, удостоверяющий соответст</w:t>
      </w:r>
      <w:r w:rsidRPr="004058DC">
        <w:rPr>
          <w:szCs w:val="28"/>
        </w:rPr>
        <w:softHyphen/>
        <w:t>вие количественных и качественных характеристик отходов установленным норматив</w:t>
      </w:r>
      <w:r w:rsidRPr="004058DC">
        <w:rPr>
          <w:szCs w:val="28"/>
        </w:rPr>
        <w:softHyphen/>
        <w:t>ным требованиям и положениям. (ГОСТ 30772-2001.).</w:t>
      </w:r>
    </w:p>
    <w:p w:rsidR="00E23974" w:rsidRPr="004058DC" w:rsidRDefault="00E23974" w:rsidP="0079202F">
      <w:pPr>
        <w:spacing w:before="0" w:after="0"/>
        <w:rPr>
          <w:szCs w:val="28"/>
        </w:rPr>
      </w:pPr>
      <w:r w:rsidRPr="00947D75">
        <w:rPr>
          <w:rStyle w:val="afff7"/>
          <w:color w:val="auto"/>
          <w:szCs w:val="28"/>
        </w:rPr>
        <w:t>Сельское поселение</w:t>
      </w:r>
      <w:r w:rsidRPr="004058DC">
        <w:rPr>
          <w:szCs w:val="28"/>
        </w:rPr>
        <w:t xml:space="preserve"> -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 ст.2 Фед закона  № 131-ФЗ).</w:t>
      </w:r>
    </w:p>
    <w:p w:rsidR="00E23974" w:rsidRPr="004058DC" w:rsidRDefault="00E23974" w:rsidP="0079202F">
      <w:pPr>
        <w:spacing w:before="0" w:after="0"/>
        <w:rPr>
          <w:szCs w:val="28"/>
        </w:rPr>
      </w:pPr>
      <w:r w:rsidRPr="004058DC">
        <w:rPr>
          <w:rStyle w:val="afe"/>
          <w:szCs w:val="28"/>
        </w:rPr>
        <w:t xml:space="preserve">Сжигание отходов- </w:t>
      </w:r>
      <w:r w:rsidRPr="004058DC">
        <w:rPr>
          <w:szCs w:val="28"/>
        </w:rPr>
        <w:t>термический процесс окисления с целью уменьшения объема отходов, извлечения из них ценных материалов, золы или получения энергии. (ГОСТ 30772-2001.).</w:t>
      </w:r>
    </w:p>
    <w:p w:rsidR="00E23974" w:rsidRPr="004058DC" w:rsidRDefault="00E23974" w:rsidP="0079202F">
      <w:pPr>
        <w:pStyle w:val="a9"/>
        <w:spacing w:before="0" w:after="0" w:afterAutospacing="0"/>
        <w:rPr>
          <w:szCs w:val="28"/>
        </w:rPr>
      </w:pPr>
      <w:r w:rsidRPr="004058DC">
        <w:rPr>
          <w:rStyle w:val="afe"/>
          <w:szCs w:val="28"/>
        </w:rPr>
        <w:t xml:space="preserve">Складирование отходов- </w:t>
      </w:r>
      <w:r w:rsidRPr="004058DC">
        <w:rPr>
          <w:szCs w:val="28"/>
        </w:rPr>
        <w:t>деятельность, связанная с упорядоченным разме</w:t>
      </w:r>
      <w:r w:rsidRPr="004058DC">
        <w:rPr>
          <w:szCs w:val="28"/>
        </w:rPr>
        <w:softHyphen/>
        <w:t>щением отходов в помещениях, сооружениях на отведенных для этого участках терри</w:t>
      </w:r>
      <w:r w:rsidRPr="004058DC">
        <w:rPr>
          <w:szCs w:val="28"/>
        </w:rPr>
        <w:softHyphen/>
        <w:t>тории в целях контролируемого хранения в течение определенного интервала времени. (ГОСТ 30772-2001.).</w:t>
      </w:r>
    </w:p>
    <w:p w:rsidR="00E23974" w:rsidRPr="00947D75" w:rsidRDefault="00E23974" w:rsidP="0079202F">
      <w:pPr>
        <w:spacing w:before="0" w:after="0"/>
        <w:rPr>
          <w:szCs w:val="28"/>
        </w:rPr>
      </w:pPr>
      <w:r w:rsidRPr="004058DC">
        <w:rPr>
          <w:b/>
          <w:bCs/>
          <w:szCs w:val="28"/>
        </w:rPr>
        <w:t xml:space="preserve">Снятие объекта с эксплуатации: </w:t>
      </w:r>
      <w:r w:rsidRPr="004058DC">
        <w:rPr>
          <w:szCs w:val="28"/>
        </w:rPr>
        <w:t xml:space="preserve">Событие, фиксирующее невозможность или нецелесообразность дальнейшего использования по назначению и ремонта объекта, документально оформленное в установленном </w:t>
      </w:r>
      <w:r w:rsidRPr="00947D75">
        <w:rPr>
          <w:szCs w:val="28"/>
        </w:rPr>
        <w:t>поряд</w:t>
      </w:r>
      <w:r w:rsidR="00947D75">
        <w:rPr>
          <w:szCs w:val="28"/>
        </w:rPr>
        <w:t xml:space="preserve">ке     </w:t>
      </w:r>
      <w:r w:rsidRPr="00947D75">
        <w:rPr>
          <w:szCs w:val="28"/>
        </w:rPr>
        <w:t>(Гост 30773-2001)</w:t>
      </w:r>
    </w:p>
    <w:p w:rsidR="00E23974" w:rsidRPr="004058DC" w:rsidRDefault="00E23974" w:rsidP="0079202F">
      <w:pPr>
        <w:spacing w:before="0" w:after="0"/>
        <w:rPr>
          <w:szCs w:val="28"/>
        </w:rPr>
      </w:pPr>
      <w:r w:rsidRPr="00947D75">
        <w:rPr>
          <w:rStyle w:val="afff7"/>
          <w:color w:val="auto"/>
          <w:szCs w:val="28"/>
        </w:rPr>
        <w:t>Социально-гигиенический мониторинг</w:t>
      </w:r>
      <w:r w:rsidRPr="00947D75">
        <w:rPr>
          <w:szCs w:val="28"/>
        </w:rPr>
        <w:t xml:space="preserve"> - государственная система наблюдений за состоянием здоровья населения и среды обитания, их анализа</w:t>
      </w:r>
      <w:r w:rsidRPr="004058DC">
        <w:rPr>
          <w:szCs w:val="28"/>
        </w:rPr>
        <w:t>, оценки и прогноза, а также определения причинно-следственных связей между состоянием здоровья населения и воздействием факторов среды обитания; (ст.1 Фед. закона № 52-ФЗ).</w:t>
      </w:r>
    </w:p>
    <w:p w:rsidR="00E23974" w:rsidRPr="004058DC" w:rsidRDefault="00E23974" w:rsidP="0079202F">
      <w:pPr>
        <w:shd w:val="clear" w:color="auto" w:fill="FFFFFF"/>
        <w:spacing w:before="0" w:after="0"/>
        <w:rPr>
          <w:szCs w:val="28"/>
        </w:rPr>
      </w:pPr>
      <w:r w:rsidRPr="004058DC">
        <w:rPr>
          <w:b/>
          <w:bCs/>
          <w:szCs w:val="28"/>
        </w:rPr>
        <w:lastRenderedPageBreak/>
        <w:t xml:space="preserve">Социальные аспекты ликвидации объектов и отходов: </w:t>
      </w:r>
      <w:r w:rsidRPr="004058DC">
        <w:rPr>
          <w:szCs w:val="28"/>
        </w:rPr>
        <w:t>Комплекс системно взаимоувязанных нормативно-методических и организационно-технических направлений деятельности в области .(Гост 30773-2001):</w:t>
      </w:r>
    </w:p>
    <w:p w:rsidR="00E23974" w:rsidRPr="004058DC" w:rsidRDefault="00E23974" w:rsidP="0079202F">
      <w:pPr>
        <w:shd w:val="clear" w:color="auto" w:fill="FFFFFF"/>
        <w:spacing w:before="0" w:after="0"/>
        <w:ind w:firstLine="283"/>
        <w:rPr>
          <w:szCs w:val="28"/>
        </w:rPr>
      </w:pPr>
      <w:r w:rsidRPr="004058DC">
        <w:rPr>
          <w:szCs w:val="28"/>
        </w:rPr>
        <w:t>- ликвидации объектов и отходов с целью снижения их негативного воздействия на население и окружающую среду и повышения сырьевых, энергетических и товарных ресурсов регионов;</w:t>
      </w:r>
    </w:p>
    <w:p w:rsidR="00E23974" w:rsidRPr="004058DC" w:rsidRDefault="00E23974" w:rsidP="0079202F">
      <w:pPr>
        <w:shd w:val="clear" w:color="auto" w:fill="FFFFFF"/>
        <w:spacing w:before="0" w:after="0"/>
        <w:ind w:firstLine="283"/>
        <w:rPr>
          <w:szCs w:val="28"/>
        </w:rPr>
      </w:pPr>
      <w:r w:rsidRPr="004058DC">
        <w:rPr>
          <w:szCs w:val="28"/>
        </w:rPr>
        <w:t>- создания новых и дозагрузки имеющихся мощностей действующих предприятий (организаций) по проведению работ в области обращения с объектами и отходами и повышения занятости населения;</w:t>
      </w:r>
    </w:p>
    <w:p w:rsidR="00E23974" w:rsidRPr="004058DC" w:rsidRDefault="00E23974" w:rsidP="0079202F">
      <w:pPr>
        <w:spacing w:before="0" w:after="0"/>
        <w:rPr>
          <w:szCs w:val="28"/>
        </w:rPr>
      </w:pPr>
      <w:r w:rsidRPr="004058DC">
        <w:rPr>
          <w:szCs w:val="28"/>
        </w:rPr>
        <w:t>- создания современной региональной инфраструктуры работ с объектами и отходами, оценки прав, функциональных обязанностей, личной и взаимной ответственности применительно к субъектам деятельности и их отношениям между собой, позволяющих регулировать работы в этой сфере с обеспечением безопасности и ресурсосбережения.</w:t>
      </w:r>
    </w:p>
    <w:p w:rsidR="00E23974" w:rsidRPr="004058DC" w:rsidRDefault="00E23974" w:rsidP="0079202F">
      <w:pPr>
        <w:spacing w:before="0" w:after="0"/>
        <w:rPr>
          <w:szCs w:val="28"/>
        </w:rPr>
      </w:pPr>
    </w:p>
    <w:p w:rsidR="00E23974" w:rsidRPr="004058DC" w:rsidRDefault="00E23974" w:rsidP="0079202F">
      <w:pPr>
        <w:spacing w:before="0" w:after="0"/>
        <w:rPr>
          <w:szCs w:val="28"/>
        </w:rPr>
      </w:pPr>
      <w:r w:rsidRPr="004058DC">
        <w:rPr>
          <w:b/>
          <w:szCs w:val="28"/>
        </w:rPr>
        <w:t>Собственник отходов-</w:t>
      </w:r>
      <w:r w:rsidRPr="004058DC">
        <w:rPr>
          <w:szCs w:val="28"/>
        </w:rPr>
        <w:t xml:space="preserve"> юридическое лицо, индивидуальный предприниматель, производящие отходы, в собственности которого они находятся и которое намеревается осуществить или уже осуществил заготовку, переработку отходов и другие работы по обращению с отходами, включая их отчуждение. Если это лицо не установлено, собственником отходов являются органы местного самоуправления, юридические лица или индивидуальные предприниматели, ответственные за территории, на которых эти отходы находятся.» ( Терминологический словарь по отходам. Под ред. В.А. Улицкого, изд-во НИА-Природа, М., </w:t>
      </w:r>
      <w:smartTag w:uri="urn:schemas-microsoft-com:office:smarttags" w:element="metricconverter">
        <w:smartTagPr>
          <w:attr w:name="ProductID" w:val="2000 г"/>
        </w:smartTagPr>
        <w:r w:rsidRPr="004058DC">
          <w:rPr>
            <w:szCs w:val="28"/>
          </w:rPr>
          <w:t>2000 г</w:t>
        </w:r>
      </w:smartTag>
      <w:r w:rsidRPr="004058DC">
        <w:rPr>
          <w:szCs w:val="28"/>
        </w:rPr>
        <w:t>., стр.36).</w:t>
      </w:r>
    </w:p>
    <w:p w:rsidR="00E23974" w:rsidRPr="004058DC" w:rsidRDefault="00E23974" w:rsidP="0079202F">
      <w:pPr>
        <w:spacing w:before="0" w:after="0"/>
        <w:rPr>
          <w:color w:val="000000"/>
          <w:szCs w:val="28"/>
          <w:lang w:eastAsia="ru-RU"/>
        </w:rPr>
      </w:pPr>
      <w:r w:rsidRPr="004058DC">
        <w:rPr>
          <w:b/>
          <w:bCs/>
          <w:szCs w:val="28"/>
        </w:rPr>
        <w:t>Соискатель лицензии</w:t>
      </w:r>
      <w:r w:rsidRPr="004058DC">
        <w:rPr>
          <w:szCs w:val="28"/>
        </w:rPr>
        <w:t xml:space="preserve"> - юридическое лицо или индивидуальный предприниматель, обратившиеся в лицензирующий орган с заявлением о предоставлении лицензии .( ст.2 Фед.закона № 99-ФЗ).</w:t>
      </w:r>
    </w:p>
    <w:p w:rsidR="00E23974" w:rsidRPr="004058DC" w:rsidRDefault="00E23974" w:rsidP="0079202F">
      <w:pPr>
        <w:pStyle w:val="a9"/>
        <w:spacing w:before="0" w:after="0" w:afterAutospacing="0"/>
        <w:rPr>
          <w:szCs w:val="28"/>
        </w:rPr>
      </w:pPr>
      <w:r w:rsidRPr="004058DC">
        <w:rPr>
          <w:rStyle w:val="afe"/>
          <w:szCs w:val="28"/>
        </w:rPr>
        <w:t xml:space="preserve">Сор- </w:t>
      </w:r>
      <w:r w:rsidRPr="004058DC">
        <w:rPr>
          <w:szCs w:val="28"/>
        </w:rPr>
        <w:t>сухие или влажные отходы, состоящие из мелких частиц.( ГОСТ 30772-2001).</w:t>
      </w:r>
    </w:p>
    <w:p w:rsidR="00E23974" w:rsidRPr="004058DC" w:rsidRDefault="00E23974" w:rsidP="0079202F">
      <w:pPr>
        <w:spacing w:before="0" w:after="0"/>
        <w:rPr>
          <w:szCs w:val="28"/>
        </w:rPr>
      </w:pPr>
      <w:r w:rsidRPr="004058DC">
        <w:rPr>
          <w:b/>
          <w:szCs w:val="28"/>
        </w:rPr>
        <w:t>Сортировка отходов</w:t>
      </w:r>
      <w:r w:rsidRPr="004058DC">
        <w:rPr>
          <w:szCs w:val="28"/>
        </w:rPr>
        <w:t xml:space="preserve"> – разделение и/или смешение отходов согласно определенным критериям на качественно различающиеся составляющие». (ГОСТ 30772-2001). </w:t>
      </w:r>
    </w:p>
    <w:p w:rsidR="00E23974" w:rsidRPr="0079202F" w:rsidRDefault="0079202F" w:rsidP="0079202F">
      <w:pPr>
        <w:pStyle w:val="a9"/>
        <w:spacing w:before="0" w:after="0" w:afterAutospacing="0"/>
        <w:rPr>
          <w:szCs w:val="28"/>
        </w:rPr>
      </w:pPr>
      <w:r>
        <w:rPr>
          <w:rStyle w:val="afe"/>
          <w:szCs w:val="28"/>
        </w:rPr>
        <w:t xml:space="preserve">    </w:t>
      </w:r>
      <w:r w:rsidR="00E23974" w:rsidRPr="0079202F">
        <w:rPr>
          <w:rStyle w:val="afe"/>
          <w:szCs w:val="28"/>
        </w:rPr>
        <w:t xml:space="preserve">Специальные возвратные ресурсы- </w:t>
      </w:r>
      <w:r w:rsidR="00E23974" w:rsidRPr="0079202F">
        <w:rPr>
          <w:szCs w:val="28"/>
        </w:rPr>
        <w:t>все виды агрегатно-сырьевых материа</w:t>
      </w:r>
      <w:r w:rsidR="00E23974" w:rsidRPr="0079202F">
        <w:rPr>
          <w:szCs w:val="28"/>
        </w:rPr>
        <w:softHyphen/>
        <w:t>лов, получаемые в результате комплексной утилизации или демонтажа объектов воен</w:t>
      </w:r>
      <w:r w:rsidR="00E23974" w:rsidRPr="0079202F">
        <w:rPr>
          <w:szCs w:val="28"/>
        </w:rPr>
        <w:softHyphen/>
        <w:t>ной техники, возвращаемые для использования в народном хозяйстве непосредственно или после проведения ремонтных работ. (ГОСТ 30772-2001).</w:t>
      </w:r>
    </w:p>
    <w:p w:rsidR="00E23974" w:rsidRPr="0079202F" w:rsidRDefault="00E23974" w:rsidP="0079202F">
      <w:pPr>
        <w:spacing w:before="0" w:after="0"/>
        <w:rPr>
          <w:szCs w:val="28"/>
        </w:rPr>
      </w:pPr>
      <w:bookmarkStart w:id="273" w:name="sub_102"/>
      <w:bookmarkEnd w:id="272"/>
      <w:r w:rsidRPr="0079202F">
        <w:rPr>
          <w:rStyle w:val="afff7"/>
          <w:color w:val="auto"/>
          <w:szCs w:val="28"/>
        </w:rPr>
        <w:t>Среда обитания человека (далее - среда обитания)</w:t>
      </w:r>
      <w:r w:rsidRPr="0079202F">
        <w:rPr>
          <w:szCs w:val="28"/>
        </w:rPr>
        <w:t xml:space="preserve"> - совокупность объектов, явлений и факторов окружающей (природной и искусственной) среды, определяющая условия жизнедеятельности человека; (ст.1 Фед. закона № 52-ФЗ)</w:t>
      </w:r>
      <w:bookmarkStart w:id="274" w:name="sub_110"/>
      <w:bookmarkEnd w:id="273"/>
    </w:p>
    <w:bookmarkEnd w:id="274"/>
    <w:p w:rsidR="00E23974" w:rsidRPr="004058DC" w:rsidRDefault="00E23974" w:rsidP="0079202F">
      <w:pPr>
        <w:shd w:val="clear" w:color="auto" w:fill="FFFFFF"/>
        <w:spacing w:before="0" w:after="0"/>
        <w:rPr>
          <w:szCs w:val="28"/>
        </w:rPr>
      </w:pPr>
      <w:r w:rsidRPr="004058DC">
        <w:rPr>
          <w:b/>
          <w:bCs/>
          <w:szCs w:val="28"/>
        </w:rPr>
        <w:t xml:space="preserve">Стадии жизненного цикла изделия: </w:t>
      </w:r>
      <w:r w:rsidRPr="004058DC">
        <w:rPr>
          <w:szCs w:val="28"/>
        </w:rPr>
        <w:t>Исследование и обоснование разработки, разработка, производство, эксплуатация (включая снятие с эксплуатации, списание, передачу, утилизацию, уничтожение) и капитальный ремонт. (Гост 30773-2001)</w:t>
      </w:r>
    </w:p>
    <w:p w:rsidR="00E23974" w:rsidRDefault="0079202F" w:rsidP="0079202F">
      <w:pPr>
        <w:spacing w:before="0" w:after="0"/>
        <w:ind w:firstLine="0"/>
        <w:rPr>
          <w:szCs w:val="28"/>
        </w:rPr>
      </w:pPr>
      <w:r>
        <w:rPr>
          <w:rStyle w:val="afe"/>
          <w:szCs w:val="28"/>
        </w:rPr>
        <w:lastRenderedPageBreak/>
        <w:t xml:space="preserve">        </w:t>
      </w:r>
      <w:r w:rsidR="00E23974" w:rsidRPr="004058DC">
        <w:rPr>
          <w:rStyle w:val="afe"/>
          <w:szCs w:val="28"/>
        </w:rPr>
        <w:t xml:space="preserve">Стабильность отходов </w:t>
      </w:r>
      <w:r w:rsidR="00E23974" w:rsidRPr="004058DC">
        <w:rPr>
          <w:szCs w:val="28"/>
        </w:rPr>
        <w:t>(Ндп – устойчивость отходов)- свойство отходов в те</w:t>
      </w:r>
      <w:r w:rsidR="00E23974" w:rsidRPr="004058DC">
        <w:rPr>
          <w:szCs w:val="28"/>
        </w:rPr>
        <w:softHyphen/>
        <w:t>чение некоторого времени в определенных условиях сохранять в заданных пределах значения показателей свойств, параметров состояний, характеристик состава и (или) структуры. (ГОСТ 30772-2001).</w:t>
      </w:r>
    </w:p>
    <w:p w:rsidR="00A93E14" w:rsidRPr="00A93E14" w:rsidRDefault="00A93E14" w:rsidP="00A93E14">
      <w:pPr>
        <w:pStyle w:val="ConsPlusNormal"/>
        <w:spacing w:line="240" w:lineRule="auto"/>
        <w:ind w:firstLine="540"/>
        <w:jc w:val="both"/>
        <w:rPr>
          <w:rFonts w:ascii="Times New Roman" w:hAnsi="Times New Roman" w:cs="Times New Roman"/>
          <w:sz w:val="28"/>
          <w:szCs w:val="28"/>
          <w:lang w:val="ru-RU"/>
        </w:rPr>
      </w:pPr>
      <w:r w:rsidRPr="00A93E14">
        <w:rPr>
          <w:rFonts w:ascii="Times New Roman" w:hAnsi="Times New Roman" w:cs="Times New Roman"/>
          <w:b/>
          <w:sz w:val="28"/>
          <w:szCs w:val="28"/>
          <w:lang w:val="ru-RU"/>
        </w:rPr>
        <w:t>Стационарный источник загрязнения окружающей среды</w:t>
      </w:r>
      <w:r w:rsidRPr="00A93E14">
        <w:rPr>
          <w:rFonts w:ascii="Times New Roman" w:hAnsi="Times New Roman" w:cs="Times New Roman"/>
          <w:sz w:val="28"/>
          <w:szCs w:val="28"/>
          <w:lang w:val="ru-RU"/>
        </w:rPr>
        <w:t xml:space="preserve"> (далее - стационарный источник) - источник загрязнения окружающей среды, местоположение которого определено с применением единой государственной системы координат или который может быть перемещен посредством передвижного источника загрязнения окружающей среды; </w:t>
      </w:r>
      <w:r>
        <w:rPr>
          <w:rFonts w:ascii="Times New Roman" w:hAnsi="Times New Roman" w:cs="Times New Roman"/>
          <w:sz w:val="28"/>
          <w:szCs w:val="28"/>
          <w:lang w:val="ru-RU"/>
        </w:rPr>
        <w:t>(ст.1 ФЗ №7</w:t>
      </w:r>
      <w:r w:rsidRPr="00A93E14">
        <w:rPr>
          <w:rFonts w:ascii="Times New Roman" w:hAnsi="Times New Roman" w:cs="Times New Roman"/>
          <w:sz w:val="28"/>
          <w:szCs w:val="28"/>
          <w:lang w:val="ru-RU"/>
        </w:rPr>
        <w:t>-ФЗ),</w:t>
      </w:r>
    </w:p>
    <w:p w:rsidR="00E23974" w:rsidRPr="004058DC" w:rsidRDefault="00E23974" w:rsidP="0079202F">
      <w:pPr>
        <w:pStyle w:val="a9"/>
        <w:spacing w:before="0" w:after="0" w:afterAutospacing="0"/>
        <w:rPr>
          <w:szCs w:val="28"/>
        </w:rPr>
      </w:pPr>
      <w:r w:rsidRPr="004058DC">
        <w:rPr>
          <w:rStyle w:val="afe"/>
          <w:szCs w:val="28"/>
        </w:rPr>
        <w:t xml:space="preserve">Стеклобой- </w:t>
      </w:r>
      <w:r w:rsidRPr="004058DC">
        <w:rPr>
          <w:szCs w:val="28"/>
        </w:rPr>
        <w:t>отходы, представляющие собой осколки стекла и (или) оплав</w:t>
      </w:r>
      <w:r w:rsidRPr="004058DC">
        <w:rPr>
          <w:szCs w:val="28"/>
        </w:rPr>
        <w:softHyphen/>
        <w:t>ленное стекло. (ГОСТ 30772-2001).</w:t>
      </w:r>
    </w:p>
    <w:p w:rsidR="00E23974" w:rsidRPr="004058DC" w:rsidRDefault="00E23974" w:rsidP="0079202F">
      <w:pPr>
        <w:pStyle w:val="a9"/>
        <w:spacing w:before="0" w:after="0" w:afterAutospacing="0"/>
        <w:rPr>
          <w:szCs w:val="28"/>
        </w:rPr>
      </w:pPr>
      <w:r w:rsidRPr="004058DC">
        <w:rPr>
          <w:rStyle w:val="afe"/>
          <w:szCs w:val="28"/>
        </w:rPr>
        <w:t xml:space="preserve">Сточные воды- </w:t>
      </w:r>
      <w:r w:rsidRPr="004058DC">
        <w:rPr>
          <w:szCs w:val="28"/>
        </w:rPr>
        <w:t>жидкие сбросы населенных пунктов с примесью атмосфер</w:t>
      </w:r>
      <w:r w:rsidRPr="004058DC">
        <w:rPr>
          <w:szCs w:val="28"/>
        </w:rPr>
        <w:softHyphen/>
        <w:t>ных и производственных вод. (ГОСТ 30772-2001).</w:t>
      </w:r>
    </w:p>
    <w:p w:rsidR="00E23974" w:rsidRPr="004058DC" w:rsidRDefault="00E23974" w:rsidP="0079202F">
      <w:pPr>
        <w:pStyle w:val="a9"/>
        <w:spacing w:before="0" w:after="0" w:afterAutospacing="0"/>
        <w:rPr>
          <w:szCs w:val="28"/>
        </w:rPr>
      </w:pPr>
      <w:r w:rsidRPr="004058DC">
        <w:rPr>
          <w:rStyle w:val="afe"/>
          <w:szCs w:val="28"/>
        </w:rPr>
        <w:t xml:space="preserve">Сушка отходов- </w:t>
      </w:r>
      <w:r w:rsidRPr="004058DC">
        <w:rPr>
          <w:szCs w:val="28"/>
        </w:rPr>
        <w:t>термическая обработка отходов, приводящая к удалению влаги и/или образованию твердого остатка. (ГОСТ 30772-2001).</w:t>
      </w:r>
    </w:p>
    <w:p w:rsidR="00E23974" w:rsidRPr="004058DC" w:rsidRDefault="00E23974" w:rsidP="00E23974">
      <w:pPr>
        <w:rPr>
          <w:b/>
          <w:szCs w:val="28"/>
        </w:rPr>
      </w:pPr>
      <w:r w:rsidRPr="004058DC">
        <w:rPr>
          <w:b/>
          <w:szCs w:val="28"/>
        </w:rPr>
        <w:t>Т</w:t>
      </w:r>
    </w:p>
    <w:p w:rsidR="00E23974" w:rsidRDefault="00E23974" w:rsidP="0079202F">
      <w:pPr>
        <w:spacing w:before="0" w:after="0"/>
        <w:rPr>
          <w:szCs w:val="28"/>
        </w:rPr>
      </w:pPr>
      <w:r w:rsidRPr="0079202F">
        <w:rPr>
          <w:rStyle w:val="afe"/>
          <w:szCs w:val="28"/>
        </w:rPr>
        <w:t>Твердые огнеопасные отходы:</w:t>
      </w:r>
      <w:r w:rsidRPr="0079202F">
        <w:rPr>
          <w:szCs w:val="28"/>
        </w:rPr>
        <w:t xml:space="preserve"> Твердые отходы, кроме классифицирован</w:t>
      </w:r>
      <w:r w:rsidRPr="0079202F">
        <w:rPr>
          <w:szCs w:val="28"/>
        </w:rPr>
        <w:softHyphen/>
        <w:t>ных как взрывоопасные, которые при транспортировании способны легко загораться ли</w:t>
      </w:r>
      <w:r w:rsidRPr="0079202F">
        <w:rPr>
          <w:szCs w:val="28"/>
        </w:rPr>
        <w:softHyphen/>
        <w:t>бо могут вызвать или усиливать пожар при тушении. (ГОСТ 30772-2001.).</w:t>
      </w:r>
    </w:p>
    <w:p w:rsidR="00FB2EB2" w:rsidRPr="00FB2EB2" w:rsidRDefault="00FB2EB2" w:rsidP="00FB2EB2">
      <w:r>
        <w:rPr>
          <w:b/>
        </w:rPr>
        <w:t>Т</w:t>
      </w:r>
      <w:r w:rsidRPr="00664790">
        <w:rPr>
          <w:b/>
        </w:rPr>
        <w:t>вердые коммунальные отходы</w:t>
      </w:r>
      <w: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r w:rsidR="0086656E" w:rsidRPr="0086656E">
        <w:rPr>
          <w:szCs w:val="28"/>
        </w:rPr>
        <w:t xml:space="preserve"> </w:t>
      </w:r>
      <w:r w:rsidR="0086656E" w:rsidRPr="004058DC">
        <w:rPr>
          <w:szCs w:val="28"/>
        </w:rPr>
        <w:t>(ст.1 ФЗ №89-ФЗ),</w:t>
      </w:r>
    </w:p>
    <w:p w:rsidR="00E23974" w:rsidRPr="0079202F" w:rsidRDefault="00E23974" w:rsidP="0079202F">
      <w:pPr>
        <w:spacing w:before="0" w:after="0"/>
        <w:rPr>
          <w:szCs w:val="28"/>
        </w:rPr>
      </w:pPr>
      <w:r w:rsidRPr="0079202F">
        <w:rPr>
          <w:rStyle w:val="afff7"/>
          <w:color w:val="auto"/>
          <w:szCs w:val="28"/>
        </w:rPr>
        <w:t>Территориальное планирование</w:t>
      </w:r>
      <w:r w:rsidRPr="0079202F">
        <w:rPr>
          <w:szCs w:val="28"/>
        </w:rPr>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 ( Градостроительный Кодекс № 190-ФЗ).</w:t>
      </w:r>
    </w:p>
    <w:p w:rsidR="00E23974" w:rsidRPr="0079202F" w:rsidRDefault="00E23974" w:rsidP="0079202F">
      <w:pPr>
        <w:spacing w:before="0" w:after="0"/>
        <w:rPr>
          <w:szCs w:val="28"/>
        </w:rPr>
      </w:pPr>
      <w:r w:rsidRPr="0079202F">
        <w:rPr>
          <w:rStyle w:val="afff7"/>
          <w:color w:val="auto"/>
          <w:szCs w:val="28"/>
        </w:rPr>
        <w:t>Территории общего пользования</w:t>
      </w:r>
      <w:r w:rsidRPr="0079202F">
        <w:rPr>
          <w:szCs w:val="28"/>
        </w:rPr>
        <w:t xml:space="preserve"> - территории, которыми беспрепятственно пользуется неограниченный круг лиц (в том числе площади, улицы, проезды, набережные, скверы, бульвары); ( Градостроительный Кодекс № 190-ФЗ)</w:t>
      </w:r>
    </w:p>
    <w:p w:rsidR="00E23974" w:rsidRPr="0079202F" w:rsidRDefault="00E23974" w:rsidP="0079202F">
      <w:pPr>
        <w:spacing w:before="0" w:after="0"/>
        <w:rPr>
          <w:szCs w:val="28"/>
        </w:rPr>
      </w:pPr>
      <w:r w:rsidRPr="0079202F">
        <w:rPr>
          <w:rStyle w:val="afff7"/>
          <w:color w:val="auto"/>
          <w:szCs w:val="28"/>
        </w:rPr>
        <w:t>Территориальные зоны</w:t>
      </w:r>
      <w:r w:rsidRPr="0079202F">
        <w:rPr>
          <w:szCs w:val="28"/>
        </w:rPr>
        <w:t xml:space="preserve"> - зоны, для которых в правилах землепользования и застройки определены границы и установлены градостроительные регламенты; ( Градостроительный Кодекс № 190-ФЗ).</w:t>
      </w:r>
    </w:p>
    <w:p w:rsidR="00E23974" w:rsidRPr="0079202F" w:rsidRDefault="00E23974" w:rsidP="0079202F">
      <w:pPr>
        <w:pStyle w:val="a9"/>
        <w:spacing w:before="0" w:after="0" w:afterAutospacing="0"/>
        <w:rPr>
          <w:szCs w:val="28"/>
        </w:rPr>
      </w:pPr>
      <w:r w:rsidRPr="0079202F">
        <w:rPr>
          <w:rStyle w:val="afe"/>
          <w:szCs w:val="28"/>
        </w:rPr>
        <w:t xml:space="preserve">Тепловое (термальное) загрязнение- </w:t>
      </w:r>
      <w:r w:rsidRPr="0079202F">
        <w:rPr>
          <w:szCs w:val="28"/>
        </w:rPr>
        <w:t>форма физического загрязнения сре</w:t>
      </w:r>
      <w:r w:rsidRPr="0079202F">
        <w:rPr>
          <w:szCs w:val="28"/>
        </w:rPr>
        <w:softHyphen/>
        <w:t>ды, характеризующаяся периодическим или длительным повышением ее температуры против естественного уровня. (ГОСТ 30772-2001.).</w:t>
      </w:r>
    </w:p>
    <w:p w:rsidR="00E23974" w:rsidRDefault="00E23974" w:rsidP="0079202F">
      <w:pPr>
        <w:spacing w:before="0" w:after="0"/>
        <w:rPr>
          <w:szCs w:val="28"/>
        </w:rPr>
      </w:pPr>
      <w:r w:rsidRPr="0079202F">
        <w:rPr>
          <w:rStyle w:val="afe"/>
          <w:szCs w:val="28"/>
        </w:rPr>
        <w:lastRenderedPageBreak/>
        <w:t xml:space="preserve">Технический паспорт отходов: </w:t>
      </w:r>
      <w:r w:rsidRPr="0079202F">
        <w:rPr>
          <w:szCs w:val="28"/>
        </w:rPr>
        <w:t>Информационно-нормативный машинно-ориентированный документ, в котором представлены основные характеристики кон</w:t>
      </w:r>
      <w:r w:rsidRPr="0079202F">
        <w:rPr>
          <w:szCs w:val="28"/>
        </w:rPr>
        <w:softHyphen/>
        <w:t>кретных отходов, определяющие современную инфраструктуру работ, безопасность и ресурсосбережение при обращении с ним. (ГОСТ 30772-2001.).</w:t>
      </w:r>
    </w:p>
    <w:p w:rsidR="00A93E14" w:rsidRPr="00A93E14" w:rsidRDefault="00A93E14" w:rsidP="00A93E14">
      <w:pPr>
        <w:pStyle w:val="ConsPlusNormal"/>
        <w:spacing w:line="240" w:lineRule="auto"/>
        <w:ind w:firstLine="540"/>
        <w:jc w:val="both"/>
        <w:rPr>
          <w:rFonts w:ascii="Times New Roman" w:hAnsi="Times New Roman" w:cs="Times New Roman"/>
          <w:sz w:val="28"/>
          <w:szCs w:val="28"/>
          <w:lang w:val="ru-RU"/>
        </w:rPr>
      </w:pPr>
      <w:r w:rsidRPr="00A93E14">
        <w:rPr>
          <w:rFonts w:ascii="Times New Roman" w:hAnsi="Times New Roman" w:cs="Times New Roman"/>
          <w:b/>
          <w:sz w:val="28"/>
          <w:szCs w:val="28"/>
          <w:lang w:val="ru-RU"/>
        </w:rPr>
        <w:t>Технические нормативы</w:t>
      </w:r>
      <w:r w:rsidRPr="00A93E14">
        <w:rPr>
          <w:rFonts w:ascii="Times New Roman" w:hAnsi="Times New Roman" w:cs="Times New Roman"/>
          <w:sz w:val="28"/>
          <w:szCs w:val="28"/>
          <w:lang w:val="ru-RU"/>
        </w:rPr>
        <w:t xml:space="preserve"> - нормативы, которые установлены в отношении двигателей передвижных источников загрязнения окружающей среды в соответствии с уровнями допустимого воздействия на окружающую среду; </w:t>
      </w:r>
      <w:r w:rsidRPr="000C6679">
        <w:rPr>
          <w:rFonts w:ascii="Times New Roman" w:hAnsi="Times New Roman" w:cs="Times New Roman"/>
          <w:sz w:val="28"/>
          <w:szCs w:val="28"/>
          <w:lang w:val="ru-RU"/>
        </w:rPr>
        <w:t>;(</w:t>
      </w:r>
      <w:r>
        <w:rPr>
          <w:rFonts w:ascii="Times New Roman" w:hAnsi="Times New Roman" w:cs="Times New Roman"/>
          <w:sz w:val="28"/>
          <w:szCs w:val="28"/>
          <w:lang w:val="ru-RU"/>
        </w:rPr>
        <w:t>ст.1</w:t>
      </w:r>
      <w:r w:rsidRPr="000C6679">
        <w:rPr>
          <w:rFonts w:ascii="Times New Roman" w:hAnsi="Times New Roman" w:cs="Times New Roman"/>
          <w:sz w:val="28"/>
          <w:szCs w:val="28"/>
          <w:lang w:val="ru-RU"/>
        </w:rPr>
        <w:t xml:space="preserve"> Феде</w:t>
      </w:r>
      <w:r>
        <w:rPr>
          <w:rFonts w:ascii="Times New Roman" w:hAnsi="Times New Roman" w:cs="Times New Roman"/>
          <w:sz w:val="28"/>
          <w:szCs w:val="28"/>
          <w:lang w:val="ru-RU"/>
        </w:rPr>
        <w:t>рального</w:t>
      </w:r>
      <w:r w:rsidRPr="000C6679">
        <w:rPr>
          <w:rFonts w:ascii="Times New Roman" w:hAnsi="Times New Roman" w:cs="Times New Roman"/>
          <w:sz w:val="28"/>
          <w:szCs w:val="28"/>
          <w:lang w:val="ru-RU"/>
        </w:rPr>
        <w:t xml:space="preserve"> за</w:t>
      </w:r>
      <w:r>
        <w:rPr>
          <w:rFonts w:ascii="Times New Roman" w:hAnsi="Times New Roman" w:cs="Times New Roman"/>
          <w:sz w:val="28"/>
          <w:szCs w:val="28"/>
          <w:lang w:val="ru-RU"/>
        </w:rPr>
        <w:t>кона</w:t>
      </w:r>
      <w:r w:rsidRPr="000C6679">
        <w:rPr>
          <w:rFonts w:ascii="Times New Roman" w:hAnsi="Times New Roman" w:cs="Times New Roman"/>
          <w:sz w:val="28"/>
          <w:szCs w:val="28"/>
          <w:lang w:val="ru-RU"/>
        </w:rPr>
        <w:t xml:space="preserve"> </w:t>
      </w:r>
      <w:r w:rsidRPr="000C6679">
        <w:rPr>
          <w:rFonts w:ascii="Times New Roman" w:hAnsi="Times New Roman" w:cs="Times New Roman"/>
          <w:sz w:val="28"/>
          <w:szCs w:val="28"/>
        </w:rPr>
        <w:t>N</w:t>
      </w:r>
      <w:r>
        <w:rPr>
          <w:rFonts w:ascii="Times New Roman" w:hAnsi="Times New Roman" w:cs="Times New Roman"/>
          <w:sz w:val="28"/>
          <w:szCs w:val="28"/>
          <w:lang w:val="ru-RU"/>
        </w:rPr>
        <w:t xml:space="preserve"> 7</w:t>
      </w:r>
      <w:r w:rsidRPr="000C6679">
        <w:rPr>
          <w:rFonts w:ascii="Times New Roman" w:hAnsi="Times New Roman" w:cs="Times New Roman"/>
          <w:sz w:val="28"/>
          <w:szCs w:val="28"/>
          <w:lang w:val="ru-RU"/>
        </w:rPr>
        <w:t>-ФЗ)</w:t>
      </w:r>
    </w:p>
    <w:p w:rsidR="000C6679" w:rsidRPr="000C6679" w:rsidRDefault="000C6679" w:rsidP="00A93E14">
      <w:pPr>
        <w:pStyle w:val="ConsPlusNormal"/>
        <w:spacing w:line="240" w:lineRule="auto"/>
        <w:ind w:firstLine="540"/>
        <w:jc w:val="both"/>
        <w:rPr>
          <w:rFonts w:ascii="Times New Roman" w:hAnsi="Times New Roman" w:cs="Times New Roman"/>
          <w:sz w:val="28"/>
          <w:szCs w:val="28"/>
          <w:lang w:val="ru-RU"/>
        </w:rPr>
      </w:pPr>
      <w:r w:rsidRPr="000C6679">
        <w:rPr>
          <w:rFonts w:ascii="Times New Roman" w:hAnsi="Times New Roman" w:cs="Times New Roman"/>
          <w:b/>
          <w:sz w:val="28"/>
          <w:szCs w:val="28"/>
          <w:lang w:val="ru-RU"/>
        </w:rPr>
        <w:t>Технологические нормативы</w:t>
      </w:r>
      <w:r w:rsidRPr="000C6679">
        <w:rPr>
          <w:rFonts w:ascii="Times New Roman" w:hAnsi="Times New Roman" w:cs="Times New Roman"/>
          <w:sz w:val="28"/>
          <w:szCs w:val="28"/>
          <w:lang w:val="ru-RU"/>
        </w:rPr>
        <w:t xml:space="preserve"> - нормативы выбросов, сбросов загрязняющих веществ, нормативы допустимых физических воздействий, которые устанавливаются с применением технологических показателей;(</w:t>
      </w:r>
      <w:r>
        <w:rPr>
          <w:rFonts w:ascii="Times New Roman" w:hAnsi="Times New Roman" w:cs="Times New Roman"/>
          <w:sz w:val="28"/>
          <w:szCs w:val="28"/>
          <w:lang w:val="ru-RU"/>
        </w:rPr>
        <w:t>ст.1</w:t>
      </w:r>
      <w:r w:rsidRPr="000C6679">
        <w:rPr>
          <w:rFonts w:ascii="Times New Roman" w:hAnsi="Times New Roman" w:cs="Times New Roman"/>
          <w:sz w:val="28"/>
          <w:szCs w:val="28"/>
          <w:lang w:val="ru-RU"/>
        </w:rPr>
        <w:t xml:space="preserve"> Феде</w:t>
      </w:r>
      <w:r>
        <w:rPr>
          <w:rFonts w:ascii="Times New Roman" w:hAnsi="Times New Roman" w:cs="Times New Roman"/>
          <w:sz w:val="28"/>
          <w:szCs w:val="28"/>
          <w:lang w:val="ru-RU"/>
        </w:rPr>
        <w:t>рального</w:t>
      </w:r>
      <w:r w:rsidRPr="000C6679">
        <w:rPr>
          <w:rFonts w:ascii="Times New Roman" w:hAnsi="Times New Roman" w:cs="Times New Roman"/>
          <w:sz w:val="28"/>
          <w:szCs w:val="28"/>
          <w:lang w:val="ru-RU"/>
        </w:rPr>
        <w:t xml:space="preserve"> за</w:t>
      </w:r>
      <w:r>
        <w:rPr>
          <w:rFonts w:ascii="Times New Roman" w:hAnsi="Times New Roman" w:cs="Times New Roman"/>
          <w:sz w:val="28"/>
          <w:szCs w:val="28"/>
          <w:lang w:val="ru-RU"/>
        </w:rPr>
        <w:t>кона</w:t>
      </w:r>
      <w:r w:rsidRPr="000C6679">
        <w:rPr>
          <w:rFonts w:ascii="Times New Roman" w:hAnsi="Times New Roman" w:cs="Times New Roman"/>
          <w:sz w:val="28"/>
          <w:szCs w:val="28"/>
          <w:lang w:val="ru-RU"/>
        </w:rPr>
        <w:t xml:space="preserve"> </w:t>
      </w:r>
      <w:r w:rsidRPr="000C6679">
        <w:rPr>
          <w:rFonts w:ascii="Times New Roman" w:hAnsi="Times New Roman" w:cs="Times New Roman"/>
          <w:sz w:val="28"/>
          <w:szCs w:val="28"/>
        </w:rPr>
        <w:t>N</w:t>
      </w:r>
      <w:r>
        <w:rPr>
          <w:rFonts w:ascii="Times New Roman" w:hAnsi="Times New Roman" w:cs="Times New Roman"/>
          <w:sz w:val="28"/>
          <w:szCs w:val="28"/>
          <w:lang w:val="ru-RU"/>
        </w:rPr>
        <w:t xml:space="preserve"> 7</w:t>
      </w:r>
      <w:r w:rsidRPr="000C6679">
        <w:rPr>
          <w:rFonts w:ascii="Times New Roman" w:hAnsi="Times New Roman" w:cs="Times New Roman"/>
          <w:sz w:val="28"/>
          <w:szCs w:val="28"/>
          <w:lang w:val="ru-RU"/>
        </w:rPr>
        <w:t>-ФЗ)</w:t>
      </w:r>
    </w:p>
    <w:p w:rsidR="000C6679" w:rsidRPr="000C6679" w:rsidRDefault="000C6679" w:rsidP="00A93E14">
      <w:pPr>
        <w:pStyle w:val="ConsPlusNormal"/>
        <w:spacing w:line="240" w:lineRule="auto"/>
        <w:ind w:firstLine="540"/>
        <w:jc w:val="both"/>
        <w:rPr>
          <w:rFonts w:ascii="Times New Roman" w:hAnsi="Times New Roman" w:cs="Times New Roman"/>
          <w:sz w:val="28"/>
          <w:szCs w:val="28"/>
          <w:lang w:val="ru-RU"/>
        </w:rPr>
      </w:pPr>
      <w:r w:rsidRPr="000C6679">
        <w:rPr>
          <w:rFonts w:ascii="Times New Roman" w:hAnsi="Times New Roman" w:cs="Times New Roman"/>
          <w:b/>
          <w:sz w:val="28"/>
          <w:szCs w:val="28"/>
          <w:lang w:val="ru-RU"/>
        </w:rPr>
        <w:t>Технологические показатели</w:t>
      </w:r>
      <w:r w:rsidRPr="000C6679">
        <w:rPr>
          <w:rFonts w:ascii="Times New Roman" w:hAnsi="Times New Roman" w:cs="Times New Roman"/>
          <w:sz w:val="28"/>
          <w:szCs w:val="28"/>
          <w:lang w:val="ru-RU"/>
        </w:rPr>
        <w:t xml:space="preserve"> - показатели концентрации загрязняющих веществ, объема и (или) массы выбросов, сбросов загрязняющих веществ, образования отходов производства и потребления, потребления воды и использования энергетических ресурсов в расчете на единицу времени или единицу производимой продукции (товара), выполняемой работы, оказываемой услуги; ;(</w:t>
      </w:r>
      <w:r>
        <w:rPr>
          <w:rFonts w:ascii="Times New Roman" w:hAnsi="Times New Roman" w:cs="Times New Roman"/>
          <w:sz w:val="28"/>
          <w:szCs w:val="28"/>
          <w:lang w:val="ru-RU"/>
        </w:rPr>
        <w:t>ст.1</w:t>
      </w:r>
      <w:r w:rsidRPr="000C6679">
        <w:rPr>
          <w:rFonts w:ascii="Times New Roman" w:hAnsi="Times New Roman" w:cs="Times New Roman"/>
          <w:sz w:val="28"/>
          <w:szCs w:val="28"/>
          <w:lang w:val="ru-RU"/>
        </w:rPr>
        <w:t xml:space="preserve"> Феде</w:t>
      </w:r>
      <w:r>
        <w:rPr>
          <w:rFonts w:ascii="Times New Roman" w:hAnsi="Times New Roman" w:cs="Times New Roman"/>
          <w:sz w:val="28"/>
          <w:szCs w:val="28"/>
          <w:lang w:val="ru-RU"/>
        </w:rPr>
        <w:t>рального</w:t>
      </w:r>
      <w:r w:rsidRPr="000C6679">
        <w:rPr>
          <w:rFonts w:ascii="Times New Roman" w:hAnsi="Times New Roman" w:cs="Times New Roman"/>
          <w:sz w:val="28"/>
          <w:szCs w:val="28"/>
          <w:lang w:val="ru-RU"/>
        </w:rPr>
        <w:t xml:space="preserve"> за</w:t>
      </w:r>
      <w:r>
        <w:rPr>
          <w:rFonts w:ascii="Times New Roman" w:hAnsi="Times New Roman" w:cs="Times New Roman"/>
          <w:sz w:val="28"/>
          <w:szCs w:val="28"/>
          <w:lang w:val="ru-RU"/>
        </w:rPr>
        <w:t>кона</w:t>
      </w:r>
      <w:r w:rsidRPr="000C6679">
        <w:rPr>
          <w:rFonts w:ascii="Times New Roman" w:hAnsi="Times New Roman" w:cs="Times New Roman"/>
          <w:sz w:val="28"/>
          <w:szCs w:val="28"/>
          <w:lang w:val="ru-RU"/>
        </w:rPr>
        <w:t xml:space="preserve"> </w:t>
      </w:r>
      <w:r w:rsidRPr="000C6679">
        <w:rPr>
          <w:rFonts w:ascii="Times New Roman" w:hAnsi="Times New Roman" w:cs="Times New Roman"/>
          <w:sz w:val="28"/>
          <w:szCs w:val="28"/>
        </w:rPr>
        <w:t>N</w:t>
      </w:r>
      <w:r>
        <w:rPr>
          <w:rFonts w:ascii="Times New Roman" w:hAnsi="Times New Roman" w:cs="Times New Roman"/>
          <w:sz w:val="28"/>
          <w:szCs w:val="28"/>
          <w:lang w:val="ru-RU"/>
        </w:rPr>
        <w:t xml:space="preserve"> 7</w:t>
      </w:r>
      <w:r w:rsidRPr="000C6679">
        <w:rPr>
          <w:rFonts w:ascii="Times New Roman" w:hAnsi="Times New Roman" w:cs="Times New Roman"/>
          <w:sz w:val="28"/>
          <w:szCs w:val="28"/>
          <w:lang w:val="ru-RU"/>
        </w:rPr>
        <w:t>-ФЗ)</w:t>
      </w:r>
    </w:p>
    <w:p w:rsidR="00E23974" w:rsidRPr="0079202F" w:rsidRDefault="00E23974" w:rsidP="0079202F">
      <w:pPr>
        <w:spacing w:before="0" w:after="0"/>
        <w:rPr>
          <w:szCs w:val="28"/>
        </w:rPr>
      </w:pPr>
      <w:r w:rsidRPr="0079202F">
        <w:rPr>
          <w:b/>
          <w:szCs w:val="28"/>
        </w:rPr>
        <w:t xml:space="preserve">Технологический цикл отходов - </w:t>
      </w:r>
      <w:r w:rsidRPr="0079202F">
        <w:rPr>
          <w:szCs w:val="28"/>
        </w:rPr>
        <w:t>как последовательность технологических процессов ликвидации конкретных отходов (ГОСТ 30773-2001,п.3.5).</w:t>
      </w:r>
    </w:p>
    <w:p w:rsidR="00E23974" w:rsidRPr="0079202F" w:rsidRDefault="00E23974" w:rsidP="0079202F">
      <w:pPr>
        <w:spacing w:before="0" w:after="0"/>
        <w:rPr>
          <w:szCs w:val="28"/>
        </w:rPr>
      </w:pPr>
      <w:r w:rsidRPr="0079202F">
        <w:rPr>
          <w:b/>
          <w:szCs w:val="28"/>
        </w:rPr>
        <w:t>Техногенез</w:t>
      </w:r>
      <w:r w:rsidRPr="0079202F">
        <w:rPr>
          <w:szCs w:val="28"/>
        </w:rPr>
        <w:t xml:space="preserve"> – процесс изменения природных комплексов и биогеоценозов под воздействием производственно деятельности человека (ГОСТ 17,5,1,01,-83). Возможны два варианта процесса возвращения отходов: повторное использование и возврат отходов  в производственный цикл. (ГОСТ 30773-2001).</w:t>
      </w:r>
    </w:p>
    <w:p w:rsidR="00E23974" w:rsidRPr="0079202F" w:rsidRDefault="00E23974" w:rsidP="0079202F">
      <w:pPr>
        <w:spacing w:before="0" w:after="0"/>
        <w:rPr>
          <w:szCs w:val="28"/>
        </w:rPr>
      </w:pPr>
      <w:r w:rsidRPr="0079202F">
        <w:rPr>
          <w:rStyle w:val="afe"/>
          <w:szCs w:val="28"/>
        </w:rPr>
        <w:t>Токсичные отходы:</w:t>
      </w:r>
      <w:r w:rsidRPr="0079202F">
        <w:rPr>
          <w:szCs w:val="28"/>
        </w:rPr>
        <w:t xml:space="preserve"> Отходы, содержащие вещества, которые в случае попа</w:t>
      </w:r>
      <w:r w:rsidRPr="0079202F">
        <w:rPr>
          <w:szCs w:val="28"/>
        </w:rPr>
        <w:softHyphen/>
        <w:t>дания в окружающую среду представляют или могут представить угрозу для человека в результате биоаккумулирования и (или) токсичного воздействия на биотические систе</w:t>
      </w:r>
      <w:r w:rsidRPr="0079202F">
        <w:rPr>
          <w:szCs w:val="28"/>
        </w:rPr>
        <w:softHyphen/>
        <w:t>мы. (ГОСТ 30772-2001.).</w:t>
      </w:r>
    </w:p>
    <w:p w:rsidR="00E23974" w:rsidRPr="0079202F" w:rsidRDefault="00E23974" w:rsidP="0079202F">
      <w:pPr>
        <w:pStyle w:val="a9"/>
        <w:spacing w:before="0" w:after="0" w:afterAutospacing="0"/>
        <w:rPr>
          <w:szCs w:val="28"/>
        </w:rPr>
      </w:pPr>
      <w:r w:rsidRPr="0079202F">
        <w:rPr>
          <w:rStyle w:val="afe"/>
          <w:szCs w:val="28"/>
        </w:rPr>
        <w:t xml:space="preserve">Трансграничное загрязнение- </w:t>
      </w:r>
      <w:r w:rsidRPr="0079202F">
        <w:rPr>
          <w:szCs w:val="28"/>
        </w:rPr>
        <w:t>загрязнение среды, охватывающее террито</w:t>
      </w:r>
      <w:r w:rsidRPr="0079202F">
        <w:rPr>
          <w:szCs w:val="28"/>
        </w:rPr>
        <w:softHyphen/>
        <w:t>рию нескольких государств или целые континенты и формирующееся за счет трансгра</w:t>
      </w:r>
      <w:r w:rsidRPr="0079202F">
        <w:rPr>
          <w:szCs w:val="28"/>
        </w:rPr>
        <w:softHyphen/>
        <w:t>ничного переноса загрязнителей. (ГОСТ 30772-2001.).</w:t>
      </w:r>
    </w:p>
    <w:p w:rsidR="00E23974" w:rsidRPr="0079202F" w:rsidRDefault="00E23974" w:rsidP="0079202F">
      <w:pPr>
        <w:spacing w:before="0" w:after="0"/>
        <w:rPr>
          <w:szCs w:val="28"/>
        </w:rPr>
      </w:pPr>
      <w:r w:rsidRPr="0079202F">
        <w:rPr>
          <w:b/>
          <w:szCs w:val="28"/>
        </w:rPr>
        <w:t xml:space="preserve">Транспортирование отходов – </w:t>
      </w:r>
      <w:r w:rsidRPr="0079202F">
        <w:rPr>
          <w:szCs w:val="28"/>
        </w:rPr>
        <w:t>перемещение отходов с помощью транспортных средств вне границ земельного участка, находящегося в собственности юридического лица или индивидуального предпринимателя либо представленного им на иных правах (ст.1 ФЗ № 89-ФЗ).</w:t>
      </w:r>
    </w:p>
    <w:p w:rsidR="00E23974" w:rsidRPr="0079202F" w:rsidRDefault="00E23974" w:rsidP="0079202F">
      <w:pPr>
        <w:spacing w:before="0" w:after="0"/>
        <w:rPr>
          <w:szCs w:val="28"/>
        </w:rPr>
      </w:pPr>
      <w:r w:rsidRPr="0079202F">
        <w:rPr>
          <w:b/>
          <w:szCs w:val="28"/>
        </w:rPr>
        <w:t xml:space="preserve">Транспортирование отходов </w:t>
      </w:r>
      <w:r w:rsidR="00FB2EB2">
        <w:rPr>
          <w:szCs w:val="28"/>
        </w:rPr>
        <w:t>-</w:t>
      </w:r>
      <w:r w:rsidRPr="0079202F">
        <w:rPr>
          <w:b/>
          <w:szCs w:val="28"/>
        </w:rPr>
        <w:t xml:space="preserve"> </w:t>
      </w:r>
      <w:r w:rsidRPr="0079202F">
        <w:rPr>
          <w:szCs w:val="28"/>
        </w:rPr>
        <w:t xml:space="preserve">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r w:rsidR="000C3416">
        <w:rPr>
          <w:szCs w:val="28"/>
        </w:rPr>
        <w:t>(</w:t>
      </w:r>
      <w:r w:rsidRPr="0079202F">
        <w:rPr>
          <w:szCs w:val="28"/>
        </w:rPr>
        <w:t>ГОСТ 30772-2001, п. 5.28</w:t>
      </w:r>
      <w:r w:rsidR="000C3416">
        <w:rPr>
          <w:szCs w:val="28"/>
        </w:rPr>
        <w:t>);</w:t>
      </w:r>
      <w:r w:rsidRPr="0079202F">
        <w:rPr>
          <w:szCs w:val="28"/>
        </w:rPr>
        <w:t xml:space="preserve"> </w:t>
      </w:r>
    </w:p>
    <w:p w:rsidR="00E23974" w:rsidRPr="0079202F" w:rsidRDefault="00E23974" w:rsidP="0079202F">
      <w:pPr>
        <w:spacing w:before="0" w:after="0"/>
        <w:rPr>
          <w:szCs w:val="28"/>
        </w:rPr>
      </w:pPr>
      <w:r w:rsidRPr="0079202F">
        <w:rPr>
          <w:b/>
          <w:szCs w:val="28"/>
        </w:rPr>
        <w:t>Трансграничное перемещение отходов -</w:t>
      </w:r>
      <w:r w:rsidRPr="0079202F">
        <w:rPr>
          <w:szCs w:val="28"/>
        </w:rPr>
        <w:t xml:space="preserve"> перемещение отходов с территории, находящейся под юрисдикцией одного государства, на территории (через территорию), находящуюся по юрисдикцией другого государства, или в район, не находящийся под юрисдикцией какого-либо государства, при усло</w:t>
      </w:r>
      <w:r w:rsidRPr="0079202F">
        <w:rPr>
          <w:szCs w:val="28"/>
        </w:rPr>
        <w:lastRenderedPageBreak/>
        <w:t>вии, что такое перемещение отходов затрагивает интересы не менее</w:t>
      </w:r>
      <w:r w:rsidR="0079202F">
        <w:rPr>
          <w:szCs w:val="28"/>
        </w:rPr>
        <w:t xml:space="preserve"> </w:t>
      </w:r>
      <w:r w:rsidRPr="0079202F">
        <w:rPr>
          <w:szCs w:val="28"/>
        </w:rPr>
        <w:t>, чем двух стран (ст.1 ФЗ № 89-ФЗ).</w:t>
      </w:r>
    </w:p>
    <w:p w:rsidR="00F13B38" w:rsidRPr="00F13B38" w:rsidRDefault="00E23974" w:rsidP="00F13B38">
      <w:pPr>
        <w:pStyle w:val="ConsPlusNormal"/>
        <w:ind w:firstLine="540"/>
        <w:jc w:val="both"/>
        <w:rPr>
          <w:rFonts w:ascii="Times New Roman" w:hAnsi="Times New Roman" w:cs="Times New Roman"/>
          <w:sz w:val="28"/>
          <w:szCs w:val="28"/>
          <w:lang w:val="ru-RU"/>
        </w:rPr>
      </w:pPr>
      <w:r w:rsidRPr="00F13B38">
        <w:rPr>
          <w:rStyle w:val="afff7"/>
          <w:rFonts w:ascii="Times New Roman" w:hAnsi="Times New Roman" w:cs="Times New Roman"/>
          <w:color w:val="auto"/>
          <w:sz w:val="28"/>
          <w:szCs w:val="28"/>
          <w:lang w:val="ru-RU"/>
        </w:rPr>
        <w:t>Требования в области охраны окружающей среды</w:t>
      </w:r>
      <w:r w:rsidRPr="00F13B38">
        <w:rPr>
          <w:rFonts w:ascii="Times New Roman" w:hAnsi="Times New Roman" w:cs="Times New Roman"/>
          <w:sz w:val="28"/>
          <w:szCs w:val="28"/>
          <w:lang w:val="ru-RU"/>
        </w:rPr>
        <w:t xml:space="preserve"> </w:t>
      </w:r>
      <w:r w:rsidR="00F13B38" w:rsidRPr="00F13B38">
        <w:rPr>
          <w:rFonts w:ascii="Times New Roman" w:hAnsi="Times New Roman" w:cs="Times New Roman"/>
          <w:sz w:val="28"/>
          <w:szCs w:val="28"/>
          <w:lang w:val="ru-RU"/>
        </w:rPr>
        <w:t xml:space="preserve">требования в области охраны окружающей среды (далее также - природоохранные требования) - предъявляемые к хозяйственной и иной деятельности обязательные условия, ограничения или их совокупность, установленные законами, иными нормативными правовыми актами, нормативами в области охраны окружающей среды и иными нормативными документами в области охраны окружающей среды;(в ред. Федеральных законов от 19.07.2011 </w:t>
      </w:r>
      <w:r w:rsidR="00F13B38" w:rsidRPr="00F13B38">
        <w:rPr>
          <w:rFonts w:ascii="Times New Roman" w:hAnsi="Times New Roman" w:cs="Times New Roman"/>
          <w:sz w:val="28"/>
          <w:szCs w:val="28"/>
        </w:rPr>
        <w:t>N</w:t>
      </w:r>
      <w:r w:rsidR="00F13B38" w:rsidRPr="00F13B38">
        <w:rPr>
          <w:rFonts w:ascii="Times New Roman" w:hAnsi="Times New Roman" w:cs="Times New Roman"/>
          <w:sz w:val="28"/>
          <w:szCs w:val="28"/>
          <w:lang w:val="ru-RU"/>
        </w:rPr>
        <w:t xml:space="preserve"> 248-ФЗ, от 21.07.2014 </w:t>
      </w:r>
      <w:r w:rsidR="00F13B38" w:rsidRPr="00F13B38">
        <w:rPr>
          <w:rFonts w:ascii="Times New Roman" w:hAnsi="Times New Roman" w:cs="Times New Roman"/>
          <w:sz w:val="28"/>
          <w:szCs w:val="28"/>
        </w:rPr>
        <w:t>N</w:t>
      </w:r>
      <w:r w:rsidR="00F13B38" w:rsidRPr="00F13B38">
        <w:rPr>
          <w:rFonts w:ascii="Times New Roman" w:hAnsi="Times New Roman" w:cs="Times New Roman"/>
          <w:sz w:val="28"/>
          <w:szCs w:val="28"/>
          <w:lang w:val="ru-RU"/>
        </w:rPr>
        <w:t xml:space="preserve"> 219-ФЗ)</w:t>
      </w:r>
      <w:r w:rsidR="00F13B38">
        <w:rPr>
          <w:rFonts w:ascii="Times New Roman" w:hAnsi="Times New Roman" w:cs="Times New Roman"/>
          <w:sz w:val="28"/>
          <w:szCs w:val="28"/>
          <w:lang w:val="ru-RU"/>
        </w:rPr>
        <w:t>;</w:t>
      </w:r>
    </w:p>
    <w:p w:rsidR="00E23974" w:rsidRPr="0079202F" w:rsidRDefault="00F13B38" w:rsidP="00F13B38">
      <w:pPr>
        <w:spacing w:before="0" w:after="0"/>
        <w:rPr>
          <w:b/>
          <w:bCs/>
          <w:szCs w:val="28"/>
        </w:rPr>
      </w:pPr>
      <w:r w:rsidRPr="0079202F">
        <w:rPr>
          <w:szCs w:val="28"/>
        </w:rPr>
        <w:t xml:space="preserve"> </w:t>
      </w:r>
    </w:p>
    <w:p w:rsidR="00E23974" w:rsidRPr="004058DC" w:rsidRDefault="00E23974" w:rsidP="00E23974">
      <w:pPr>
        <w:rPr>
          <w:b/>
          <w:szCs w:val="28"/>
        </w:rPr>
      </w:pPr>
      <w:r w:rsidRPr="004058DC">
        <w:rPr>
          <w:b/>
          <w:szCs w:val="28"/>
        </w:rPr>
        <w:t>У</w:t>
      </w:r>
    </w:p>
    <w:p w:rsidR="00E23974" w:rsidRPr="00E23974" w:rsidRDefault="0079202F" w:rsidP="0079202F">
      <w:pPr>
        <w:pStyle w:val="ConsPlusNormal"/>
        <w:widowControl/>
        <w:spacing w:line="240" w:lineRule="auto"/>
        <w:ind w:firstLine="0"/>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         </w:t>
      </w:r>
      <w:r w:rsidR="00E23974" w:rsidRPr="00E23974">
        <w:rPr>
          <w:rFonts w:ascii="Times New Roman" w:hAnsi="Times New Roman" w:cs="Times New Roman"/>
          <w:b/>
          <w:sz w:val="28"/>
          <w:szCs w:val="28"/>
          <w:lang w:val="ru-RU"/>
        </w:rPr>
        <w:t>Уведомление о начале осуществления предпринимательской деятельности</w:t>
      </w:r>
      <w:r w:rsidR="00E23974" w:rsidRPr="00E23974">
        <w:rPr>
          <w:rFonts w:ascii="Times New Roman" w:hAnsi="Times New Roman" w:cs="Times New Roman"/>
          <w:sz w:val="28"/>
          <w:szCs w:val="28"/>
          <w:lang w:val="ru-RU"/>
        </w:rPr>
        <w:t xml:space="preserve"> - документ, который представляется зарегистрированными в установленном законодательством Российской Федерации порядке юридическим лицом, индивидуальным предпринимателем в уполномоченный Правительством Российской Федерации в соответствующей сфере федеральный орган исполнительной власти и посредством которого такое юридическое лицо, такой индивидуальный предприниматель сообщают о начале осуществления отдельных видов предпринимательской деятельности и ее соответствии обязательным требованиям. .( ст.2 Фед. закона № 294).</w:t>
      </w:r>
    </w:p>
    <w:p w:rsidR="00E23974" w:rsidRPr="0079202F" w:rsidRDefault="00E23974" w:rsidP="0079202F">
      <w:pPr>
        <w:pStyle w:val="a9"/>
        <w:spacing w:before="0" w:after="0" w:afterAutospacing="0"/>
        <w:rPr>
          <w:szCs w:val="28"/>
        </w:rPr>
      </w:pPr>
      <w:r w:rsidRPr="0079202F">
        <w:rPr>
          <w:rStyle w:val="afe"/>
          <w:szCs w:val="28"/>
        </w:rPr>
        <w:t xml:space="preserve">Угар- </w:t>
      </w:r>
      <w:r w:rsidRPr="0079202F">
        <w:rPr>
          <w:szCs w:val="28"/>
        </w:rPr>
        <w:t>отходы производства, представляющие собой убыль массы материала (металл, волокно, пряжа) при его обработке. (ГОСТ 30772-2001).</w:t>
      </w:r>
    </w:p>
    <w:p w:rsidR="00E23974" w:rsidRPr="0079202F" w:rsidRDefault="00E23974" w:rsidP="0079202F">
      <w:pPr>
        <w:shd w:val="clear" w:color="auto" w:fill="FFFFFF"/>
        <w:spacing w:before="0" w:after="0"/>
        <w:rPr>
          <w:szCs w:val="28"/>
        </w:rPr>
      </w:pPr>
      <w:r w:rsidRPr="0079202F">
        <w:rPr>
          <w:b/>
          <w:bCs/>
          <w:szCs w:val="28"/>
        </w:rPr>
        <w:t xml:space="preserve">Удаление отходов: </w:t>
      </w:r>
      <w:r w:rsidRPr="0079202F">
        <w:rPr>
          <w:szCs w:val="28"/>
        </w:rPr>
        <w:t xml:space="preserve">Сбор, сортировка, транспортирование и переработка опасных отходов с их уничтожением и/или захоронением. </w:t>
      </w:r>
      <w:r w:rsidRPr="0079202F">
        <w:rPr>
          <w:spacing w:val="40"/>
          <w:szCs w:val="28"/>
        </w:rPr>
        <w:t>Примечание</w:t>
      </w:r>
      <w:r w:rsidRPr="0079202F">
        <w:rPr>
          <w:szCs w:val="28"/>
        </w:rPr>
        <w:t>. Используемый в литературе термин «удаление отходов» практически идентичен термину «ликвидация отходов». (Гост 30773-2001)</w:t>
      </w:r>
    </w:p>
    <w:p w:rsidR="00E23974" w:rsidRPr="0079202F" w:rsidRDefault="00E23974" w:rsidP="0079202F">
      <w:pPr>
        <w:pStyle w:val="a9"/>
        <w:spacing w:before="0" w:after="0" w:afterAutospacing="0"/>
        <w:rPr>
          <w:szCs w:val="28"/>
        </w:rPr>
      </w:pPr>
      <w:r w:rsidRPr="0079202F">
        <w:rPr>
          <w:rStyle w:val="afe"/>
          <w:szCs w:val="28"/>
        </w:rPr>
        <w:t xml:space="preserve">Удаление опасных или других отходов- </w:t>
      </w:r>
      <w:r w:rsidRPr="0079202F">
        <w:rPr>
          <w:szCs w:val="28"/>
        </w:rPr>
        <w:t>сбор, сортировка, транспортирова</w:t>
      </w:r>
      <w:r w:rsidRPr="0079202F">
        <w:rPr>
          <w:szCs w:val="28"/>
        </w:rPr>
        <w:softHyphen/>
        <w:t>ние и переработка опасных или других отходов с уничтожением и/или захоронением их способом специального хранения. (ГОСТ 30772-2001).</w:t>
      </w:r>
    </w:p>
    <w:p w:rsidR="00E23974" w:rsidRPr="0079202F" w:rsidRDefault="00E23974" w:rsidP="0079202F">
      <w:pPr>
        <w:pStyle w:val="a9"/>
        <w:spacing w:before="0" w:after="0" w:afterAutospacing="0"/>
        <w:rPr>
          <w:szCs w:val="28"/>
        </w:rPr>
      </w:pPr>
      <w:r w:rsidRPr="0079202F">
        <w:rPr>
          <w:rStyle w:val="afe"/>
          <w:szCs w:val="28"/>
        </w:rPr>
        <w:t xml:space="preserve">Уничтожение отходов- </w:t>
      </w:r>
      <w:r w:rsidRPr="0079202F">
        <w:rPr>
          <w:szCs w:val="28"/>
        </w:rPr>
        <w:t>обработка отходов, имеющая целью практически полное прекращение их существования. (ГОСТ 30772-2001).</w:t>
      </w:r>
    </w:p>
    <w:p w:rsidR="00E23974" w:rsidRPr="0079202F" w:rsidRDefault="00E23974" w:rsidP="0079202F">
      <w:pPr>
        <w:pStyle w:val="a9"/>
        <w:spacing w:before="0" w:after="0" w:afterAutospacing="0"/>
        <w:rPr>
          <w:szCs w:val="28"/>
        </w:rPr>
      </w:pPr>
      <w:r w:rsidRPr="0079202F">
        <w:rPr>
          <w:rStyle w:val="afe"/>
          <w:szCs w:val="28"/>
        </w:rPr>
        <w:t xml:space="preserve">Условия лицензирования при утилизации отходов- </w:t>
      </w:r>
      <w:r w:rsidRPr="0079202F">
        <w:rPr>
          <w:szCs w:val="28"/>
        </w:rPr>
        <w:t>ряд положений, в соот</w:t>
      </w:r>
      <w:r w:rsidRPr="0079202F">
        <w:rPr>
          <w:szCs w:val="28"/>
        </w:rPr>
        <w:softHyphen/>
        <w:t>ветствии, с которыми привлекаемые к работам по утилизации отходов промышленные предприятия, объединения и организации должны обладать необходимыми кадрами, производственно-техническим потенциалом, обеспечивающими эффективность, ком</w:t>
      </w:r>
      <w:r w:rsidRPr="0079202F">
        <w:rPr>
          <w:szCs w:val="28"/>
        </w:rPr>
        <w:softHyphen/>
        <w:t>плексность и безопасность производимых работ. (ГОСТ 30772-2001).</w:t>
      </w:r>
    </w:p>
    <w:p w:rsidR="00E23974" w:rsidRDefault="00E23974" w:rsidP="0079202F">
      <w:pPr>
        <w:spacing w:before="0" w:after="0"/>
        <w:rPr>
          <w:szCs w:val="28"/>
        </w:rPr>
      </w:pPr>
      <w:r w:rsidRPr="0079202F">
        <w:rPr>
          <w:b/>
          <w:szCs w:val="28"/>
        </w:rPr>
        <w:t>Утилизация отходов</w:t>
      </w:r>
      <w:r w:rsidRPr="0079202F">
        <w:rPr>
          <w:szCs w:val="28"/>
        </w:rPr>
        <w:t xml:space="preserve"> –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 В процессе утилизации перерабатывают отслужившие установленный срок и/или отбракован</w:t>
      </w:r>
      <w:r w:rsidRPr="0079202F">
        <w:rPr>
          <w:szCs w:val="28"/>
        </w:rPr>
        <w:lastRenderedPageBreak/>
        <w:t>ные изделия, материалы, упаковку, другие твердые отходы, а также жидкие сбросы и газообразные выбросы» (ГОСТ 30772-2001).</w:t>
      </w:r>
    </w:p>
    <w:p w:rsidR="00470238" w:rsidRPr="00470238" w:rsidRDefault="00470238" w:rsidP="00470238">
      <w:r w:rsidRPr="00664790">
        <w:rPr>
          <w:b/>
        </w:rPr>
        <w:t>утилизация отходов</w:t>
      </w:r>
      <w:r>
        <w:t xml:space="preserve"> - использование отходов для производства товаров (продукции), выполнения работ, оказания услуг, включая повторное применение отходов, в том числе повторное применение отходов по прямому назначению (рециклинг), их возврат в производственный цикл после соответствующей подготовки (регенерация), а также извлечение полезных компонентов для их повторного применения (рекуперация);</w:t>
      </w:r>
      <w:r w:rsidRPr="00470238">
        <w:rPr>
          <w:szCs w:val="28"/>
        </w:rPr>
        <w:t xml:space="preserve"> </w:t>
      </w:r>
      <w:r w:rsidRPr="0079202F">
        <w:rPr>
          <w:szCs w:val="28"/>
        </w:rPr>
        <w:t>(ст.1 ФЗ № 89-ФЗ).</w:t>
      </w:r>
    </w:p>
    <w:p w:rsidR="00E23974" w:rsidRPr="0079202F" w:rsidRDefault="00E23974" w:rsidP="0079202F">
      <w:pPr>
        <w:spacing w:before="0" w:after="0"/>
        <w:rPr>
          <w:szCs w:val="28"/>
        </w:rPr>
      </w:pPr>
      <w:r w:rsidRPr="0079202F">
        <w:rPr>
          <w:rStyle w:val="afe"/>
          <w:szCs w:val="28"/>
        </w:rPr>
        <w:t xml:space="preserve">Утилизируемость продукции (изделия, материала)- </w:t>
      </w:r>
      <w:r w:rsidRPr="0079202F">
        <w:rPr>
          <w:szCs w:val="28"/>
        </w:rPr>
        <w:t>комплекс показателей продукции, который устанавливают при ее разработке, уточняют на стадии изготовления и используют в технологических регламентах при утилизации отходов, порождаемых данной продукцией при ее производстве и эксплуатации. (ГОСТ 30772-2001).</w:t>
      </w:r>
    </w:p>
    <w:p w:rsidR="00E23974" w:rsidRPr="0079202F" w:rsidRDefault="00E23974" w:rsidP="0079202F">
      <w:pPr>
        <w:spacing w:before="0" w:after="0"/>
        <w:rPr>
          <w:szCs w:val="28"/>
        </w:rPr>
      </w:pPr>
      <w:r w:rsidRPr="0079202F">
        <w:rPr>
          <w:szCs w:val="28"/>
        </w:rPr>
        <w:t xml:space="preserve">  </w:t>
      </w:r>
      <w:r w:rsidRPr="0079202F">
        <w:rPr>
          <w:rStyle w:val="afff7"/>
          <w:color w:val="auto"/>
          <w:szCs w:val="28"/>
        </w:rPr>
        <w:t>Устойчивое развитие территорий</w:t>
      </w:r>
      <w:r w:rsidRPr="0079202F">
        <w:rPr>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 Градостроительный Кодекс № 190-ФЗ)</w:t>
      </w:r>
    </w:p>
    <w:p w:rsidR="00E23974" w:rsidRPr="0079202F" w:rsidRDefault="00E23974" w:rsidP="0079202F">
      <w:pPr>
        <w:spacing w:before="0" w:after="0"/>
        <w:rPr>
          <w:b/>
          <w:szCs w:val="28"/>
        </w:rPr>
      </w:pPr>
    </w:p>
    <w:p w:rsidR="0079202F" w:rsidRPr="0079202F" w:rsidRDefault="00E23974" w:rsidP="0079202F">
      <w:pPr>
        <w:spacing w:before="0" w:after="0"/>
        <w:rPr>
          <w:b/>
          <w:szCs w:val="28"/>
        </w:rPr>
      </w:pPr>
      <w:r w:rsidRPr="0079202F">
        <w:rPr>
          <w:b/>
          <w:szCs w:val="28"/>
        </w:rPr>
        <w:t>Ф</w:t>
      </w:r>
    </w:p>
    <w:p w:rsidR="00E23974" w:rsidRPr="004058DC" w:rsidRDefault="00E23974" w:rsidP="0079202F">
      <w:pPr>
        <w:spacing w:before="0" w:after="0"/>
        <w:rPr>
          <w:szCs w:val="28"/>
        </w:rPr>
      </w:pPr>
      <w:r w:rsidRPr="0079202F">
        <w:rPr>
          <w:rStyle w:val="afff7"/>
          <w:color w:val="auto"/>
          <w:szCs w:val="28"/>
        </w:rPr>
        <w:t>Факторы среды обитания</w:t>
      </w:r>
      <w:r w:rsidRPr="0079202F">
        <w:rPr>
          <w:szCs w:val="28"/>
        </w:rPr>
        <w:t xml:space="preserve"> - биологические (вирусные, бактериальные, паразитарные и иные), химические, физические (шум, вибрация, ультразвук, инфразвук, тепловые, ионизирующие, неионизирующие и иные излучения), со</w:t>
      </w:r>
      <w:r w:rsidRPr="004058DC">
        <w:rPr>
          <w:szCs w:val="28"/>
        </w:rPr>
        <w:t>циальные (питание, водоснабжение, условия быта, труда, отдыха) и иные факторы среды обитания, которые оказывают или могут оказывать воздействие на человека и (или) на состояние здоровья будущих поколений; (ст.1 Фед. закона № 52-ФЗ)</w:t>
      </w:r>
    </w:p>
    <w:p w:rsidR="00E23974" w:rsidRPr="004058DC" w:rsidRDefault="00E23974" w:rsidP="00E23974">
      <w:pPr>
        <w:rPr>
          <w:szCs w:val="28"/>
        </w:rPr>
      </w:pPr>
      <w:r w:rsidRPr="004058DC">
        <w:rPr>
          <w:b/>
          <w:szCs w:val="28"/>
        </w:rPr>
        <w:t>Федеральным классификационным</w:t>
      </w:r>
      <w:r w:rsidRPr="004058DC">
        <w:rPr>
          <w:szCs w:val="28"/>
        </w:rPr>
        <w:t xml:space="preserve"> </w:t>
      </w:r>
      <w:r w:rsidRPr="004058DC">
        <w:rPr>
          <w:b/>
          <w:szCs w:val="28"/>
        </w:rPr>
        <w:t>каталогом отходов,</w:t>
      </w:r>
      <w:r w:rsidRPr="004058DC">
        <w:rPr>
          <w:szCs w:val="28"/>
        </w:rPr>
        <w:t xml:space="preserve"> который представляет собой перечень образующихся в Российской Федерации отходов, систематизированных по совокупности приоритетных признаков: происхождению, агрегатному и физическому состоянию, опасным свойствам, степени вредного воздействия на окружающую среду (приказ МПР России от 02.12.02 г. №786 «Об утверждении федерального классификационного каталога отходов» (зарегистрирован Минюстом России 09.01.03 г.,</w:t>
      </w:r>
      <w:r w:rsidRPr="004058DC">
        <w:rPr>
          <w:b/>
          <w:szCs w:val="28"/>
        </w:rPr>
        <w:t xml:space="preserve"> </w:t>
      </w:r>
      <w:r w:rsidRPr="004058DC">
        <w:rPr>
          <w:szCs w:val="28"/>
        </w:rPr>
        <w:t>регистрационный №4107).</w:t>
      </w:r>
    </w:p>
    <w:p w:rsidR="00E23974" w:rsidRPr="0079202F" w:rsidRDefault="0079202F" w:rsidP="0079202F">
      <w:pPr>
        <w:pStyle w:val="ConsPlusNormal"/>
        <w:widowControl/>
        <w:spacing w:after="0" w:line="240" w:lineRule="auto"/>
        <w:ind w:firstLine="0"/>
        <w:jc w:val="both"/>
        <w:rPr>
          <w:rFonts w:ascii="Times New Roman" w:hAnsi="Times New Roman" w:cs="Times New Roman"/>
          <w:sz w:val="28"/>
          <w:szCs w:val="28"/>
          <w:lang w:val="ru-RU"/>
        </w:rPr>
      </w:pPr>
      <w:r w:rsidRPr="0079202F">
        <w:rPr>
          <w:rFonts w:ascii="Times New Roman" w:hAnsi="Times New Roman" w:cs="Times New Roman"/>
          <w:b/>
          <w:sz w:val="28"/>
          <w:szCs w:val="28"/>
          <w:lang w:val="ru-RU"/>
        </w:rPr>
        <w:t xml:space="preserve">         </w:t>
      </w:r>
      <w:r w:rsidR="00E23974" w:rsidRPr="0079202F">
        <w:rPr>
          <w:rFonts w:ascii="Times New Roman" w:hAnsi="Times New Roman" w:cs="Times New Roman"/>
          <w:b/>
          <w:sz w:val="28"/>
          <w:szCs w:val="28"/>
          <w:lang w:val="ru-RU"/>
        </w:rPr>
        <w:t>Федеральный государственный контроль (надзор)</w:t>
      </w:r>
      <w:r w:rsidR="00E23974" w:rsidRPr="0079202F">
        <w:rPr>
          <w:rFonts w:ascii="Times New Roman" w:hAnsi="Times New Roman" w:cs="Times New Roman"/>
          <w:sz w:val="28"/>
          <w:szCs w:val="28"/>
          <w:lang w:val="ru-RU"/>
        </w:rPr>
        <w:t xml:space="preserve"> - деятельность федеральных органов исполнительной власти, уполномоченных на осуществление государственного контроля (надзора) на всей территории Российской Федерации. Порядок организации и осуществления государственного контроля (надзора) в соответствующей сфере деятельности устанавливается Президентом Российской Федерации или Правительством Российской Федерации в случае, если указанный порядок не установлен федеральным законом; .( ст.2 Фед. закона № 294)</w:t>
      </w:r>
    </w:p>
    <w:p w:rsidR="00E23974" w:rsidRPr="0079202F" w:rsidRDefault="00E23974" w:rsidP="0079202F">
      <w:pPr>
        <w:pStyle w:val="a9"/>
        <w:spacing w:before="0" w:after="0" w:afterAutospacing="0"/>
        <w:rPr>
          <w:szCs w:val="28"/>
        </w:rPr>
      </w:pPr>
      <w:r w:rsidRPr="0079202F">
        <w:rPr>
          <w:rStyle w:val="afe"/>
          <w:szCs w:val="28"/>
        </w:rPr>
        <w:lastRenderedPageBreak/>
        <w:t xml:space="preserve">Физическое загрязнение- </w:t>
      </w:r>
      <w:r w:rsidRPr="0079202F">
        <w:rPr>
          <w:szCs w:val="28"/>
        </w:rPr>
        <w:t>загрязнение среды, характеризующееся отклоне</w:t>
      </w:r>
      <w:r w:rsidRPr="0079202F">
        <w:rPr>
          <w:szCs w:val="28"/>
        </w:rPr>
        <w:softHyphen/>
        <w:t>ниями от нормы ее температурно-энергетических, волновых, радиационных и других физических свойств. (ГОСТ 30772-2001).</w:t>
      </w:r>
    </w:p>
    <w:p w:rsidR="00E23974" w:rsidRPr="0079202F" w:rsidRDefault="00E23974" w:rsidP="0079202F">
      <w:pPr>
        <w:spacing w:before="0" w:after="0"/>
        <w:rPr>
          <w:szCs w:val="28"/>
        </w:rPr>
      </w:pPr>
      <w:r w:rsidRPr="0079202F">
        <w:rPr>
          <w:rStyle w:val="afff7"/>
          <w:color w:val="auto"/>
          <w:szCs w:val="28"/>
        </w:rPr>
        <w:t>Функциональные зоны</w:t>
      </w:r>
      <w:r w:rsidRPr="0079202F">
        <w:rPr>
          <w:szCs w:val="28"/>
        </w:rPr>
        <w:t xml:space="preserve"> - зоны, для которых документами территориального планирования определены границы и функциональное назначение; ( Градостроительный Кодекс № 190-ФЗ)</w:t>
      </w:r>
    </w:p>
    <w:p w:rsidR="00E23974" w:rsidRPr="0079202F" w:rsidRDefault="00E23974" w:rsidP="0079202F">
      <w:pPr>
        <w:spacing w:before="0" w:after="0"/>
        <w:rPr>
          <w:b/>
          <w:szCs w:val="28"/>
        </w:rPr>
      </w:pPr>
      <w:r w:rsidRPr="0079202F">
        <w:rPr>
          <w:b/>
          <w:szCs w:val="28"/>
        </w:rPr>
        <w:t>Х</w:t>
      </w:r>
    </w:p>
    <w:p w:rsidR="00E23974" w:rsidRPr="0079202F" w:rsidRDefault="00E23974" w:rsidP="0079202F">
      <w:pPr>
        <w:pStyle w:val="a9"/>
        <w:spacing w:before="0" w:after="0" w:afterAutospacing="0"/>
        <w:rPr>
          <w:szCs w:val="28"/>
        </w:rPr>
      </w:pPr>
      <w:r w:rsidRPr="0079202F">
        <w:rPr>
          <w:rStyle w:val="afe"/>
          <w:szCs w:val="28"/>
        </w:rPr>
        <w:t xml:space="preserve">Химическое загрязнение: </w:t>
      </w:r>
      <w:r w:rsidRPr="0079202F">
        <w:rPr>
          <w:szCs w:val="28"/>
        </w:rPr>
        <w:t>Загрязнение окружающей среды, формирующееся в результате изменения ее естественных химических свойств или при поступлении в среду химических веществ, несвойственных ей, а также в концентрациях, превышающих фоновые (естественные) среднемноголетние колебания количеств каких-либо веществ для рассматриваемого периода времени. (ГОСТ 30772-2001)</w:t>
      </w:r>
    </w:p>
    <w:p w:rsidR="00E23974" w:rsidRPr="0079202F" w:rsidRDefault="00E23974" w:rsidP="0079202F">
      <w:pPr>
        <w:pStyle w:val="a9"/>
        <w:spacing w:before="0" w:after="0" w:afterAutospacing="0"/>
        <w:rPr>
          <w:szCs w:val="28"/>
        </w:rPr>
      </w:pPr>
      <w:r w:rsidRPr="0079202F">
        <w:rPr>
          <w:rStyle w:val="afe"/>
          <w:szCs w:val="28"/>
        </w:rPr>
        <w:t>Химические отходы-</w:t>
      </w:r>
      <w:r w:rsidRPr="0079202F">
        <w:rPr>
          <w:szCs w:val="28"/>
        </w:rPr>
        <w:t xml:space="preserve"> отходы химических производств или их продукция, сырье в виде химических веществ или их смесей, инертные либо опасные для здоровья человека и окружающей среды. (ГОСТ 30772-2001)</w:t>
      </w:r>
    </w:p>
    <w:p w:rsidR="00E23974" w:rsidRPr="0079202F" w:rsidRDefault="00E23974" w:rsidP="0079202F">
      <w:pPr>
        <w:pStyle w:val="a9"/>
        <w:spacing w:before="0" w:after="0" w:afterAutospacing="0"/>
        <w:rPr>
          <w:szCs w:val="28"/>
        </w:rPr>
      </w:pPr>
      <w:r w:rsidRPr="0079202F">
        <w:rPr>
          <w:szCs w:val="28"/>
        </w:rPr>
        <w:t xml:space="preserve"> </w:t>
      </w:r>
      <w:r w:rsidRPr="0079202F">
        <w:rPr>
          <w:rStyle w:val="afe"/>
          <w:szCs w:val="28"/>
        </w:rPr>
        <w:t xml:space="preserve">Хозяйствующий субъект- </w:t>
      </w:r>
      <w:r w:rsidRPr="0079202F">
        <w:rPr>
          <w:szCs w:val="28"/>
        </w:rPr>
        <w:t>любое юридическое лицо или индивидуальный предприниматель. (ГОСТ 30772-2001)</w:t>
      </w:r>
    </w:p>
    <w:p w:rsidR="00E23974" w:rsidRPr="0079202F" w:rsidRDefault="00E23974" w:rsidP="0079202F">
      <w:pPr>
        <w:spacing w:before="0" w:after="0"/>
        <w:rPr>
          <w:szCs w:val="28"/>
        </w:rPr>
      </w:pPr>
      <w:r w:rsidRPr="0079202F">
        <w:rPr>
          <w:b/>
          <w:szCs w:val="28"/>
        </w:rPr>
        <w:t>Хранилище отходов -</w:t>
      </w:r>
      <w:r w:rsidRPr="0079202F">
        <w:rPr>
          <w:szCs w:val="28"/>
        </w:rPr>
        <w:t xml:space="preserve"> сооружение, предназначенное для хранения отходов(4.12.). Под хранением отходов следует понимать « режим (вид) существования отходов, заключающийся в их нахождении в определенном месте. В определенных заданных условиях, в течение определенного интервала времени, с целью последующей обработки, транспортировки, использования, уничтожения или захоронения. При хранении отходов необходимо выполнять требуемые условия безопасности для персонала, осуществляющего операции, сопутствующие хранению, и окружающей природной среды» (п. 5.56 ГОСТ).</w:t>
      </w:r>
    </w:p>
    <w:p w:rsidR="00E23974" w:rsidRPr="004058DC" w:rsidRDefault="00E23974" w:rsidP="00470238">
      <w:pPr>
        <w:rPr>
          <w:szCs w:val="28"/>
        </w:rPr>
      </w:pPr>
      <w:bookmarkStart w:id="275" w:name="sub_115"/>
      <w:r w:rsidRPr="004058DC">
        <w:rPr>
          <w:b/>
          <w:bCs/>
          <w:szCs w:val="28"/>
        </w:rPr>
        <w:t>Хранение отходов</w:t>
      </w:r>
      <w:r w:rsidRPr="004058DC">
        <w:rPr>
          <w:szCs w:val="28"/>
        </w:rPr>
        <w:t xml:space="preserve"> - </w:t>
      </w:r>
      <w:bookmarkEnd w:id="275"/>
      <w:r w:rsidR="00470238">
        <w:t>складирование отходов в специализированных объектах сроком более чем одиннадцать месяцев в целях утилизации, обезвреживания, захоронения;</w:t>
      </w:r>
      <w:r w:rsidR="00470238" w:rsidRPr="004058DC">
        <w:rPr>
          <w:szCs w:val="28"/>
        </w:rPr>
        <w:t xml:space="preserve"> </w:t>
      </w:r>
      <w:r w:rsidRPr="004058DC">
        <w:rPr>
          <w:szCs w:val="28"/>
        </w:rPr>
        <w:t>(ст.1 Фед.закон №89-ФЗ)</w:t>
      </w:r>
    </w:p>
    <w:p w:rsidR="00E23974" w:rsidRPr="004058DC" w:rsidRDefault="00E23974" w:rsidP="00E23974">
      <w:pPr>
        <w:rPr>
          <w:szCs w:val="28"/>
        </w:rPr>
      </w:pPr>
      <w:r w:rsidRPr="004058DC">
        <w:rPr>
          <w:b/>
          <w:szCs w:val="28"/>
        </w:rPr>
        <w:t xml:space="preserve">Хранение отходов </w:t>
      </w:r>
      <w:r w:rsidRPr="004058DC">
        <w:rPr>
          <w:szCs w:val="28"/>
        </w:rPr>
        <w:t>– режим (вид) существования отходов, заключающийся в их нахождении в определенном месте, в определенных заданных или известных условиях в течение определенного интервала времени, с целью последующей обработки, транспортирования, использования, уничтожения или захоронения. При хранении отходов необходимо выполнять требуемые условия безопасности для персонала, осуществляющего операции, сопутствующие хранению, и окружающей природной среды. (ГОСТ 30772-2001,) п.5.56.)</w:t>
      </w:r>
    </w:p>
    <w:p w:rsidR="00E23974" w:rsidRPr="004058DC" w:rsidRDefault="00E23974" w:rsidP="00E23974">
      <w:pPr>
        <w:rPr>
          <w:b/>
          <w:szCs w:val="28"/>
        </w:rPr>
      </w:pPr>
      <w:r w:rsidRPr="004058DC">
        <w:rPr>
          <w:b/>
          <w:szCs w:val="28"/>
        </w:rPr>
        <w:t>Ц</w:t>
      </w:r>
    </w:p>
    <w:p w:rsidR="00E23974" w:rsidRPr="004058DC" w:rsidRDefault="00E23974" w:rsidP="0079202F">
      <w:pPr>
        <w:pStyle w:val="a9"/>
        <w:spacing w:before="0" w:after="0" w:afterAutospacing="0"/>
        <w:rPr>
          <w:szCs w:val="28"/>
        </w:rPr>
      </w:pPr>
      <w:r w:rsidRPr="004058DC">
        <w:rPr>
          <w:rStyle w:val="afe"/>
          <w:szCs w:val="28"/>
        </w:rPr>
        <w:t>Цветные списки отходов-</w:t>
      </w:r>
      <w:r w:rsidRPr="004058DC">
        <w:rPr>
          <w:szCs w:val="28"/>
        </w:rPr>
        <w:t xml:space="preserve"> установленное в Резолюции ОЭСР деление всех отходов, подлежащих трансграничной перевозке, на три категории (ГОСТ 30772-2001).</w:t>
      </w:r>
    </w:p>
    <w:p w:rsidR="00E23974" w:rsidRPr="004058DC" w:rsidRDefault="00E23974" w:rsidP="0079202F">
      <w:pPr>
        <w:pStyle w:val="a9"/>
        <w:spacing w:before="0" w:after="0" w:afterAutospacing="0"/>
        <w:rPr>
          <w:szCs w:val="28"/>
        </w:rPr>
      </w:pPr>
      <w:r w:rsidRPr="004058DC">
        <w:rPr>
          <w:szCs w:val="28"/>
        </w:rPr>
        <w:t>а) “красный” список – отходы, ввоз которых на территорию страны запрещен, а также запрещен их транзит через территорию страны;</w:t>
      </w:r>
    </w:p>
    <w:p w:rsidR="00E23974" w:rsidRPr="004058DC" w:rsidRDefault="00E23974" w:rsidP="0079202F">
      <w:pPr>
        <w:pStyle w:val="a9"/>
        <w:spacing w:before="0" w:after="0" w:afterAutospacing="0"/>
        <w:rPr>
          <w:szCs w:val="28"/>
        </w:rPr>
      </w:pPr>
      <w:r w:rsidRPr="004058DC">
        <w:rPr>
          <w:szCs w:val="28"/>
        </w:rPr>
        <w:t>б) “янтарный” или “желтый” список – отходы, которые подпадают под регулиро</w:t>
      </w:r>
      <w:r w:rsidRPr="004058DC">
        <w:rPr>
          <w:szCs w:val="28"/>
        </w:rPr>
        <w:softHyphen/>
        <w:t>вание в соответствии с принятым законодательством;</w:t>
      </w:r>
    </w:p>
    <w:p w:rsidR="00E23974" w:rsidRPr="004058DC" w:rsidRDefault="00E23974" w:rsidP="0079202F">
      <w:pPr>
        <w:pStyle w:val="a9"/>
        <w:spacing w:before="0" w:after="0" w:afterAutospacing="0"/>
        <w:rPr>
          <w:szCs w:val="28"/>
        </w:rPr>
      </w:pPr>
      <w:r w:rsidRPr="004058DC">
        <w:rPr>
          <w:szCs w:val="28"/>
        </w:rPr>
        <w:lastRenderedPageBreak/>
        <w:t>в) “зеленый” список – отходы, трансграничные перевозки которых регулируют существующими мерами контроля, обычно применяемыми в торговых сделках.</w:t>
      </w:r>
    </w:p>
    <w:p w:rsidR="00E23974" w:rsidRPr="004058DC" w:rsidRDefault="00E23974" w:rsidP="00E23974">
      <w:pPr>
        <w:rPr>
          <w:b/>
          <w:szCs w:val="28"/>
        </w:rPr>
      </w:pPr>
    </w:p>
    <w:p w:rsidR="00E23974" w:rsidRPr="004058DC" w:rsidRDefault="00E23974" w:rsidP="00E23974">
      <w:pPr>
        <w:rPr>
          <w:b/>
          <w:szCs w:val="28"/>
        </w:rPr>
      </w:pPr>
      <w:r w:rsidRPr="004058DC">
        <w:rPr>
          <w:b/>
          <w:szCs w:val="28"/>
        </w:rPr>
        <w:t>Ш</w:t>
      </w:r>
    </w:p>
    <w:p w:rsidR="00E23974" w:rsidRPr="0079202F" w:rsidRDefault="00E23974" w:rsidP="0079202F">
      <w:pPr>
        <w:pStyle w:val="a9"/>
        <w:spacing w:before="0" w:after="0" w:afterAutospacing="0"/>
        <w:rPr>
          <w:szCs w:val="28"/>
        </w:rPr>
      </w:pPr>
      <w:r w:rsidRPr="0079202F">
        <w:rPr>
          <w:rStyle w:val="afe"/>
          <w:szCs w:val="28"/>
        </w:rPr>
        <w:t xml:space="preserve">Шлак- </w:t>
      </w:r>
      <w:r w:rsidRPr="0079202F">
        <w:rPr>
          <w:szCs w:val="28"/>
        </w:rPr>
        <w:t>отходы, получаемые в жидком (расплавленном) и твердом состоянии, например при плавке металлов, при переделе чугуна в железо или сталь, представляю</w:t>
      </w:r>
      <w:r w:rsidRPr="0079202F">
        <w:rPr>
          <w:szCs w:val="28"/>
        </w:rPr>
        <w:softHyphen/>
        <w:t>щие собой при остывании каменистую или стекловидную массу. (ГОСТ 30772-2001).</w:t>
      </w:r>
    </w:p>
    <w:p w:rsidR="00E23974" w:rsidRPr="0079202F" w:rsidRDefault="00E23974" w:rsidP="0079202F">
      <w:pPr>
        <w:pStyle w:val="a9"/>
        <w:spacing w:before="0" w:after="0" w:afterAutospacing="0"/>
        <w:rPr>
          <w:szCs w:val="28"/>
        </w:rPr>
      </w:pPr>
      <w:r w:rsidRPr="0079202F">
        <w:rPr>
          <w:rStyle w:val="afe"/>
          <w:szCs w:val="28"/>
        </w:rPr>
        <w:t xml:space="preserve">Шлам- </w:t>
      </w:r>
      <w:r w:rsidRPr="0079202F">
        <w:rPr>
          <w:szCs w:val="28"/>
        </w:rPr>
        <w:t xml:space="preserve">мелкие отходы дробления при рудном или угольном обогащении размером зерна не менее </w:t>
      </w:r>
      <w:smartTag w:uri="urn:schemas-microsoft-com:office:smarttags" w:element="metricconverter">
        <w:smartTagPr>
          <w:attr w:name="ProductID" w:val="0,25 мм"/>
        </w:smartTagPr>
        <w:r w:rsidRPr="0079202F">
          <w:rPr>
            <w:szCs w:val="28"/>
          </w:rPr>
          <w:t>0,25 мм</w:t>
        </w:r>
      </w:smartTag>
      <w:r w:rsidRPr="0079202F">
        <w:rPr>
          <w:szCs w:val="28"/>
        </w:rPr>
        <w:t>. (ГОСТ 30772-2001).</w:t>
      </w:r>
    </w:p>
    <w:p w:rsidR="00E23974" w:rsidRPr="0079202F" w:rsidRDefault="00E23974" w:rsidP="0079202F">
      <w:pPr>
        <w:pStyle w:val="a9"/>
        <w:spacing w:before="0" w:after="0" w:afterAutospacing="0"/>
        <w:rPr>
          <w:szCs w:val="28"/>
        </w:rPr>
      </w:pPr>
      <w:r w:rsidRPr="0079202F">
        <w:rPr>
          <w:rStyle w:val="afe"/>
          <w:szCs w:val="28"/>
        </w:rPr>
        <w:t xml:space="preserve">Шумовое загрязнение- </w:t>
      </w:r>
      <w:r w:rsidRPr="0079202F">
        <w:rPr>
          <w:szCs w:val="28"/>
        </w:rPr>
        <w:t>форма физического, как правило, антропогенного за</w:t>
      </w:r>
      <w:r w:rsidRPr="0079202F">
        <w:rPr>
          <w:szCs w:val="28"/>
        </w:rPr>
        <w:softHyphen/>
        <w:t>грязнения, возникающего в результате увеличения интенсивности и повторяемости шу</w:t>
      </w:r>
      <w:r w:rsidRPr="0079202F">
        <w:rPr>
          <w:szCs w:val="28"/>
        </w:rPr>
        <w:softHyphen/>
        <w:t>ма сверх природного уровня, что приводит к повышению утомляемости людей, сниже</w:t>
      </w:r>
      <w:r w:rsidRPr="0079202F">
        <w:rPr>
          <w:szCs w:val="28"/>
        </w:rPr>
        <w:softHyphen/>
        <w:t>нию их умственной активности, а при достижении 90-100 дБ – постепенной потере слу</w:t>
      </w:r>
      <w:r w:rsidRPr="0079202F">
        <w:rPr>
          <w:szCs w:val="28"/>
        </w:rPr>
        <w:softHyphen/>
        <w:t>ха. (ГОСТ 30772-2001).</w:t>
      </w:r>
    </w:p>
    <w:p w:rsidR="00E23974" w:rsidRPr="0079202F" w:rsidRDefault="00E23974" w:rsidP="0079202F">
      <w:pPr>
        <w:pStyle w:val="a9"/>
        <w:spacing w:before="0" w:after="0" w:afterAutospacing="0"/>
        <w:rPr>
          <w:szCs w:val="28"/>
        </w:rPr>
      </w:pPr>
    </w:p>
    <w:p w:rsidR="00E23974" w:rsidRPr="0079202F" w:rsidRDefault="00E23974" w:rsidP="0079202F">
      <w:pPr>
        <w:spacing w:before="0" w:after="0"/>
        <w:rPr>
          <w:b/>
          <w:szCs w:val="28"/>
        </w:rPr>
      </w:pPr>
      <w:r w:rsidRPr="0079202F">
        <w:rPr>
          <w:b/>
          <w:szCs w:val="28"/>
        </w:rPr>
        <w:t>Э</w:t>
      </w:r>
    </w:p>
    <w:p w:rsidR="00E23974" w:rsidRPr="0079202F" w:rsidRDefault="00E23974" w:rsidP="0079202F">
      <w:pPr>
        <w:spacing w:before="0" w:after="0"/>
        <w:rPr>
          <w:szCs w:val="28"/>
        </w:rPr>
      </w:pPr>
      <w:r w:rsidRPr="0079202F">
        <w:rPr>
          <w:rStyle w:val="afff7"/>
          <w:color w:val="auto"/>
          <w:szCs w:val="28"/>
        </w:rPr>
        <w:t>Экологический риск</w:t>
      </w:r>
      <w:r w:rsidRPr="0079202F">
        <w:rPr>
          <w:szCs w:val="28"/>
        </w:rPr>
        <w:t xml:space="preserve"> - 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 ( ст.1 Фед закона №7-ФЗ).</w:t>
      </w:r>
      <w:r w:rsidRPr="0079202F">
        <w:rPr>
          <w:rStyle w:val="afff7"/>
          <w:color w:val="auto"/>
          <w:szCs w:val="28"/>
        </w:rPr>
        <w:t xml:space="preserve"> </w:t>
      </w:r>
    </w:p>
    <w:p w:rsidR="00E23974" w:rsidRPr="0079202F" w:rsidRDefault="00E23974" w:rsidP="0079202F">
      <w:pPr>
        <w:spacing w:before="0" w:after="0"/>
        <w:rPr>
          <w:szCs w:val="28"/>
        </w:rPr>
      </w:pPr>
      <w:r w:rsidRPr="0079202F">
        <w:rPr>
          <w:rStyle w:val="afff7"/>
          <w:color w:val="auto"/>
          <w:szCs w:val="28"/>
        </w:rPr>
        <w:t>Экологическая безопасность</w:t>
      </w:r>
      <w:r w:rsidRPr="0079202F">
        <w:rPr>
          <w:szCs w:val="28"/>
        </w:rPr>
        <w:t xml:space="preserve"> - состояние защищенности природной среды и жизненно важных интересов человека от возможного негативного воздействия хозяйственной и иной деятельности, чрезвычайных ситуаций природного и техногенного характера, их последствий. ( ст.1 Фед закона №7-ФЗ).</w:t>
      </w:r>
      <w:r w:rsidRPr="0079202F">
        <w:rPr>
          <w:rStyle w:val="afff7"/>
          <w:color w:val="auto"/>
          <w:szCs w:val="28"/>
        </w:rPr>
        <w:t xml:space="preserve"> </w:t>
      </w:r>
    </w:p>
    <w:p w:rsidR="00E23974" w:rsidRPr="004058DC" w:rsidRDefault="00E23974" w:rsidP="0079202F">
      <w:pPr>
        <w:pStyle w:val="a9"/>
        <w:spacing w:before="0" w:after="0" w:afterAutospacing="0"/>
        <w:rPr>
          <w:szCs w:val="28"/>
        </w:rPr>
      </w:pPr>
      <w:r w:rsidRPr="004058DC">
        <w:rPr>
          <w:rStyle w:val="afe"/>
          <w:szCs w:val="28"/>
        </w:rPr>
        <w:t xml:space="preserve">Экологическая безопасность отхода- </w:t>
      </w:r>
      <w:r w:rsidRPr="004058DC">
        <w:rPr>
          <w:szCs w:val="28"/>
        </w:rPr>
        <w:t>отсутствие недопустимого риска для окружающей среды со стороны отхода на этапах его. утилизации, захоронения и/или уничтожения. (ГОСТ  30772-2001)</w:t>
      </w:r>
      <w:r w:rsidR="00947D75">
        <w:rPr>
          <w:szCs w:val="28"/>
        </w:rPr>
        <w:t>.</w:t>
      </w:r>
    </w:p>
    <w:p w:rsidR="00F13B38" w:rsidRPr="00F13B38" w:rsidRDefault="00E23974" w:rsidP="00F13B38">
      <w:pPr>
        <w:pStyle w:val="ConsPlusNormal"/>
        <w:ind w:firstLine="540"/>
        <w:jc w:val="both"/>
        <w:rPr>
          <w:rFonts w:ascii="Times New Roman" w:hAnsi="Times New Roman" w:cs="Times New Roman"/>
          <w:sz w:val="28"/>
          <w:szCs w:val="28"/>
          <w:lang w:val="ru-RU"/>
        </w:rPr>
      </w:pPr>
      <w:r w:rsidRPr="00F13B38">
        <w:rPr>
          <w:rStyle w:val="afff7"/>
          <w:rFonts w:ascii="Times New Roman" w:hAnsi="Times New Roman" w:cs="Times New Roman"/>
          <w:color w:val="auto"/>
          <w:sz w:val="28"/>
          <w:szCs w:val="28"/>
          <w:lang w:val="ru-RU"/>
        </w:rPr>
        <w:t>Экологический аудит</w:t>
      </w:r>
      <w:r w:rsidRPr="00F13B38">
        <w:rPr>
          <w:rFonts w:ascii="Times New Roman" w:hAnsi="Times New Roman" w:cs="Times New Roman"/>
          <w:sz w:val="28"/>
          <w:szCs w:val="28"/>
          <w:lang w:val="ru-RU"/>
        </w:rPr>
        <w:t xml:space="preserve"> - </w:t>
      </w:r>
      <w:r w:rsidR="00F13B38" w:rsidRPr="00F13B38">
        <w:rPr>
          <w:rFonts w:ascii="Times New Roman" w:hAnsi="Times New Roman" w:cs="Times New Roman"/>
          <w:sz w:val="28"/>
          <w:szCs w:val="28"/>
          <w:lang w:val="ru-RU"/>
        </w:rPr>
        <w:t>экологический аудит - независимая, комплексная, документированная оценка соблюдения юридическим лицом или индивидуальным предпринимателем требований, в том числе нормативов и нормативных документов, в области охраны окружающей среды, требований международных стандартов и подготовка рекомендаций по улучшению такой деятель</w:t>
      </w:r>
      <w:r w:rsidR="00F13B38">
        <w:rPr>
          <w:rFonts w:ascii="Times New Roman" w:hAnsi="Times New Roman" w:cs="Times New Roman"/>
          <w:sz w:val="28"/>
          <w:szCs w:val="28"/>
          <w:lang w:val="ru-RU"/>
        </w:rPr>
        <w:t xml:space="preserve">ности </w:t>
      </w:r>
      <w:r w:rsidR="00F13B38" w:rsidRPr="00F13B38">
        <w:rPr>
          <w:rFonts w:ascii="Times New Roman" w:hAnsi="Times New Roman" w:cs="Times New Roman"/>
          <w:sz w:val="28"/>
          <w:szCs w:val="28"/>
          <w:lang w:val="ru-RU"/>
        </w:rPr>
        <w:t xml:space="preserve">(. Федерального закона от 21.07.2014 </w:t>
      </w:r>
      <w:r w:rsidR="00F13B38" w:rsidRPr="00F13B38">
        <w:rPr>
          <w:rFonts w:ascii="Times New Roman" w:hAnsi="Times New Roman" w:cs="Times New Roman"/>
          <w:sz w:val="28"/>
          <w:szCs w:val="28"/>
        </w:rPr>
        <w:t>N</w:t>
      </w:r>
      <w:r w:rsidR="00F13B38" w:rsidRPr="00F13B38">
        <w:rPr>
          <w:rFonts w:ascii="Times New Roman" w:hAnsi="Times New Roman" w:cs="Times New Roman"/>
          <w:sz w:val="28"/>
          <w:szCs w:val="28"/>
          <w:lang w:val="ru-RU"/>
        </w:rPr>
        <w:t xml:space="preserve"> 219-ФЗ)</w:t>
      </w:r>
      <w:r w:rsidR="00F13B38">
        <w:rPr>
          <w:rFonts w:ascii="Times New Roman" w:hAnsi="Times New Roman" w:cs="Times New Roman"/>
          <w:sz w:val="28"/>
          <w:szCs w:val="28"/>
          <w:lang w:val="ru-RU"/>
        </w:rPr>
        <w:t>;</w:t>
      </w:r>
    </w:p>
    <w:p w:rsidR="00E23974" w:rsidRPr="004058DC" w:rsidRDefault="00E23974" w:rsidP="0079202F">
      <w:pPr>
        <w:spacing w:before="0" w:after="0"/>
        <w:ind w:firstLine="0"/>
        <w:rPr>
          <w:szCs w:val="28"/>
        </w:rPr>
      </w:pPr>
    </w:p>
    <w:p w:rsidR="00E23974" w:rsidRPr="004058DC" w:rsidRDefault="00E23974" w:rsidP="0079202F">
      <w:pPr>
        <w:pStyle w:val="a9"/>
        <w:spacing w:before="0" w:after="0" w:afterAutospacing="0"/>
        <w:rPr>
          <w:szCs w:val="28"/>
        </w:rPr>
      </w:pPr>
      <w:r w:rsidRPr="004058DC">
        <w:rPr>
          <w:rStyle w:val="afe"/>
          <w:szCs w:val="28"/>
        </w:rPr>
        <w:t>Экологический норматив-</w:t>
      </w:r>
      <w:r w:rsidRPr="004058DC">
        <w:rPr>
          <w:szCs w:val="28"/>
        </w:rPr>
        <w:t xml:space="preserve"> показатель, позволяющий свести комплексную экологическую ситуацию к одному или нескольким числовым значениям. (ГОСТ  30772-2001)</w:t>
      </w:r>
      <w:r w:rsidR="00947D75">
        <w:rPr>
          <w:szCs w:val="28"/>
        </w:rPr>
        <w:t>.</w:t>
      </w:r>
    </w:p>
    <w:p w:rsidR="00E23974" w:rsidRPr="004058DC" w:rsidRDefault="00E23974" w:rsidP="0079202F">
      <w:pPr>
        <w:pStyle w:val="a9"/>
        <w:spacing w:before="0" w:after="0" w:afterAutospacing="0"/>
        <w:rPr>
          <w:szCs w:val="28"/>
        </w:rPr>
      </w:pPr>
      <w:r w:rsidRPr="004058DC">
        <w:rPr>
          <w:rStyle w:val="afe"/>
          <w:szCs w:val="28"/>
        </w:rPr>
        <w:t>Экологически обоснованное использование опасных отходов-</w:t>
      </w:r>
      <w:r w:rsidRPr="004058DC">
        <w:rPr>
          <w:szCs w:val="28"/>
        </w:rPr>
        <w:t xml:space="preserve"> принятие мер для того, чтобы при использовании опасных отходов здоровье человека и окружаю</w:t>
      </w:r>
      <w:r w:rsidRPr="004058DC">
        <w:rPr>
          <w:szCs w:val="28"/>
        </w:rPr>
        <w:softHyphen/>
        <w:t>щая среда были защищены от отрицательного воздействия процесса переработки таких отходов. (ГОСТ  30772-2001)</w:t>
      </w:r>
      <w:r w:rsidR="00947D75">
        <w:rPr>
          <w:szCs w:val="28"/>
        </w:rPr>
        <w:t>.</w:t>
      </w:r>
    </w:p>
    <w:p w:rsidR="00E23974" w:rsidRPr="004058DC" w:rsidRDefault="00E23974" w:rsidP="0079202F">
      <w:pPr>
        <w:pStyle w:val="a9"/>
        <w:spacing w:before="0" w:after="0" w:afterAutospacing="0"/>
        <w:rPr>
          <w:szCs w:val="28"/>
        </w:rPr>
      </w:pPr>
      <w:r w:rsidRPr="004058DC">
        <w:rPr>
          <w:rStyle w:val="afe"/>
          <w:szCs w:val="28"/>
        </w:rPr>
        <w:lastRenderedPageBreak/>
        <w:t>Экологичность отхода-</w:t>
      </w:r>
      <w:r w:rsidRPr="004058DC">
        <w:rPr>
          <w:szCs w:val="28"/>
        </w:rPr>
        <w:t xml:space="preserve"> измеряемые и оцениваемые свойства отходов, пред</w:t>
      </w:r>
      <w:r w:rsidRPr="004058DC">
        <w:rPr>
          <w:szCs w:val="28"/>
        </w:rPr>
        <w:softHyphen/>
        <w:t>ставляющие его естественную или намеренно обеспеченную способность при всех видах существования не оказывать отрицательных воздействий в недопустимых пределах на окружающую среду, находящуюся в течение установленного времени в определенной близости к местонахождению отхода. (ГОСТ  30772-2001)</w:t>
      </w:r>
    </w:p>
    <w:p w:rsidR="00E23974" w:rsidRPr="004058DC" w:rsidRDefault="00E23974" w:rsidP="0079202F">
      <w:pPr>
        <w:spacing w:before="0" w:after="0"/>
        <w:rPr>
          <w:szCs w:val="28"/>
        </w:rPr>
      </w:pPr>
      <w:r w:rsidRPr="004058DC">
        <w:rPr>
          <w:b/>
          <w:szCs w:val="28"/>
        </w:rPr>
        <w:t>Экологическая экспертиза</w:t>
      </w:r>
      <w:r w:rsidRPr="004058DC">
        <w:rPr>
          <w:szCs w:val="28"/>
        </w:rPr>
        <w:t xml:space="preserve"> – это установление соответствия документов и (или) документации, обосновывающих намечаемую в связи с реализацией объекта экологической экспертизы хозяйственную и иную деятельность, экологическим требованиям, установленным техническими регламентами и законодательством в области охраны окружающей среды, в целях предотвращения негативного воздействия такой деятельности на окружающую среду (ст.1 Федерального закона от 23 ноября </w:t>
      </w:r>
      <w:smartTag w:uri="urn:schemas-microsoft-com:office:smarttags" w:element="metricconverter">
        <w:smartTagPr>
          <w:attr w:name="ProductID" w:val="1995 г"/>
        </w:smartTagPr>
        <w:r w:rsidRPr="004058DC">
          <w:rPr>
            <w:szCs w:val="28"/>
          </w:rPr>
          <w:t>1995 г</w:t>
        </w:r>
      </w:smartTag>
      <w:r w:rsidRPr="004058DC">
        <w:rPr>
          <w:szCs w:val="28"/>
        </w:rPr>
        <w:t xml:space="preserve">. №174-ФЗ «Об экологической экспертизе» с поправками </w:t>
      </w:r>
      <w:smartTag w:uri="urn:schemas-microsoft-com:office:smarttags" w:element="metricconverter">
        <w:smartTagPr>
          <w:attr w:name="ProductID" w:val="2008 г"/>
        </w:smartTagPr>
        <w:r w:rsidRPr="004058DC">
          <w:rPr>
            <w:szCs w:val="28"/>
          </w:rPr>
          <w:t>2008 г</w:t>
        </w:r>
      </w:smartTag>
      <w:r w:rsidRPr="004058DC">
        <w:rPr>
          <w:szCs w:val="28"/>
        </w:rPr>
        <w:t>.).</w:t>
      </w:r>
    </w:p>
    <w:p w:rsidR="00E23974" w:rsidRPr="004058DC" w:rsidRDefault="00E23974" w:rsidP="0079202F">
      <w:pPr>
        <w:spacing w:before="0" w:after="0"/>
        <w:rPr>
          <w:szCs w:val="28"/>
        </w:rPr>
      </w:pPr>
      <w:r w:rsidRPr="004058DC">
        <w:rPr>
          <w:rStyle w:val="afe"/>
          <w:szCs w:val="28"/>
        </w:rPr>
        <w:t>Экоопасные отходы-</w:t>
      </w:r>
      <w:r w:rsidRPr="004058DC">
        <w:rPr>
          <w:szCs w:val="28"/>
        </w:rPr>
        <w:t xml:space="preserve"> отходы, опасно воздействующие на объекты окру</w:t>
      </w:r>
      <w:r w:rsidRPr="004058DC">
        <w:rPr>
          <w:szCs w:val="28"/>
        </w:rPr>
        <w:softHyphen/>
        <w:t>жающей (техногенной) и природной (биоестественной) сред. (ГОСТ  30772-2001)</w:t>
      </w:r>
    </w:p>
    <w:p w:rsidR="00E23974" w:rsidRPr="004058DC" w:rsidRDefault="00E23974" w:rsidP="0079202F">
      <w:pPr>
        <w:pStyle w:val="a9"/>
        <w:spacing w:before="0" w:after="0" w:afterAutospacing="0"/>
        <w:rPr>
          <w:szCs w:val="28"/>
        </w:rPr>
      </w:pPr>
      <w:r w:rsidRPr="004058DC">
        <w:rPr>
          <w:rStyle w:val="afe"/>
          <w:szCs w:val="28"/>
        </w:rPr>
        <w:t xml:space="preserve">Экспортер отходов- </w:t>
      </w:r>
      <w:r w:rsidRPr="004058DC">
        <w:rPr>
          <w:szCs w:val="28"/>
        </w:rPr>
        <w:t>любое лицо, находящееся под юрисдикцией государст</w:t>
      </w:r>
      <w:r w:rsidRPr="004058DC">
        <w:rPr>
          <w:szCs w:val="28"/>
        </w:rPr>
        <w:softHyphen/>
        <w:t>ва, которое организует экспорт опасных или других отходов. (ГОСТ  30772-2001)</w:t>
      </w:r>
      <w:r w:rsidR="00947D75">
        <w:rPr>
          <w:szCs w:val="28"/>
        </w:rPr>
        <w:t>.</w:t>
      </w:r>
    </w:p>
    <w:p w:rsidR="00E23974" w:rsidRPr="00947D75" w:rsidRDefault="00E23974" w:rsidP="00947D75">
      <w:pPr>
        <w:spacing w:before="0" w:after="0"/>
        <w:rPr>
          <w:szCs w:val="28"/>
        </w:rPr>
      </w:pPr>
      <w:r w:rsidRPr="004058DC">
        <w:rPr>
          <w:rStyle w:val="afe"/>
          <w:szCs w:val="28"/>
        </w:rPr>
        <w:t>Экспорт отходов</w:t>
      </w:r>
      <w:r w:rsidR="00947D75">
        <w:rPr>
          <w:rStyle w:val="afe"/>
          <w:szCs w:val="28"/>
        </w:rPr>
        <w:t xml:space="preserve"> </w:t>
      </w:r>
      <w:r w:rsidRPr="004058DC">
        <w:rPr>
          <w:rStyle w:val="afe"/>
          <w:szCs w:val="28"/>
        </w:rPr>
        <w:t xml:space="preserve">- </w:t>
      </w:r>
      <w:r w:rsidRPr="004058DC">
        <w:rPr>
          <w:szCs w:val="28"/>
        </w:rPr>
        <w:t>обусловленная индивидуальной лицензией деятельность уполномоченных индивидуальных предпринимателей и юридических лиц по поставке за рубеж отходов на контрактных условиях с получением комплексного (финансового, экологического, социального, ресурсного) эффекта для субъектов деятельности и народ</w:t>
      </w:r>
      <w:r w:rsidRPr="004058DC">
        <w:rPr>
          <w:szCs w:val="28"/>
        </w:rPr>
        <w:softHyphen/>
        <w:t xml:space="preserve">ного хозяйства, с обеспечением мер </w:t>
      </w:r>
      <w:r w:rsidRPr="00947D75">
        <w:rPr>
          <w:szCs w:val="28"/>
        </w:rPr>
        <w:t>безопасности и требований охраны окружающей среды при проведении работ. (ГОСТ  30772-2001).</w:t>
      </w:r>
    </w:p>
    <w:p w:rsidR="00E23974" w:rsidRPr="00947D75" w:rsidRDefault="00947D75" w:rsidP="00947D75">
      <w:pPr>
        <w:pStyle w:val="ConsPlusNormal"/>
        <w:widowControl/>
        <w:spacing w:after="0" w:line="240" w:lineRule="auto"/>
        <w:ind w:firstLine="0"/>
        <w:jc w:val="both"/>
        <w:rPr>
          <w:rFonts w:ascii="Times New Roman" w:hAnsi="Times New Roman" w:cs="Times New Roman"/>
          <w:sz w:val="28"/>
          <w:szCs w:val="28"/>
          <w:lang w:val="ru-RU"/>
        </w:rPr>
      </w:pPr>
      <w:r w:rsidRPr="00947D75">
        <w:rPr>
          <w:rFonts w:ascii="Times New Roman" w:hAnsi="Times New Roman" w:cs="Times New Roman"/>
          <w:b/>
          <w:sz w:val="28"/>
          <w:szCs w:val="28"/>
          <w:lang w:val="ru-RU"/>
        </w:rPr>
        <w:t xml:space="preserve">       </w:t>
      </w:r>
      <w:r w:rsidR="00E23974" w:rsidRPr="00947D75">
        <w:rPr>
          <w:rFonts w:ascii="Times New Roman" w:hAnsi="Times New Roman" w:cs="Times New Roman"/>
          <w:b/>
          <w:sz w:val="28"/>
          <w:szCs w:val="28"/>
          <w:lang w:val="ru-RU"/>
        </w:rPr>
        <w:t>Эксперты, экспертные организации</w:t>
      </w:r>
      <w:r w:rsidR="00E23974" w:rsidRPr="00947D75">
        <w:rPr>
          <w:rFonts w:ascii="Times New Roman" w:hAnsi="Times New Roman" w:cs="Times New Roman"/>
          <w:sz w:val="28"/>
          <w:szCs w:val="28"/>
          <w:lang w:val="ru-RU"/>
        </w:rPr>
        <w:t xml:space="preserve"> - граждане, имеющие специальные знания, опыт в соответствующей сфере науки, техники, хозяйственной деятельности, и организации, аккредитованные в установленном Правительством Российской Федерации порядке в соответствующей сфере науки, техники, хозяйственной деятельности, которые привлекаются органами государственного контроля (надзора), органами муниципального контроля к проведению мероприятий по контролю; .( ст.2 Фед. закона № 294)</w:t>
      </w:r>
    </w:p>
    <w:p w:rsidR="00E23974" w:rsidRPr="00947D75" w:rsidRDefault="00E23974" w:rsidP="00947D75">
      <w:pPr>
        <w:pStyle w:val="a9"/>
        <w:spacing w:before="0" w:after="0" w:afterAutospacing="0"/>
        <w:rPr>
          <w:szCs w:val="28"/>
        </w:rPr>
      </w:pPr>
      <w:r w:rsidRPr="00947D75">
        <w:rPr>
          <w:b/>
          <w:szCs w:val="28"/>
        </w:rPr>
        <w:t xml:space="preserve"> </w:t>
      </w:r>
      <w:r w:rsidRPr="00947D75">
        <w:rPr>
          <w:rStyle w:val="afe"/>
          <w:szCs w:val="28"/>
        </w:rPr>
        <w:t xml:space="preserve">Электромагнитное загрязнение- </w:t>
      </w:r>
      <w:r w:rsidRPr="00947D75">
        <w:rPr>
          <w:szCs w:val="28"/>
        </w:rPr>
        <w:t>форма физического загрязнения окру</w:t>
      </w:r>
      <w:r w:rsidRPr="00947D75">
        <w:rPr>
          <w:szCs w:val="28"/>
        </w:rPr>
        <w:softHyphen/>
        <w:t>жающей среды, связанная с нарушением ее электромагнитных свойств. (ГОСТ  30772-2001)</w:t>
      </w:r>
    </w:p>
    <w:p w:rsidR="00E23974" w:rsidRPr="00947D75" w:rsidRDefault="00947D75" w:rsidP="00947D75">
      <w:pPr>
        <w:spacing w:before="0" w:after="0"/>
        <w:ind w:firstLine="0"/>
        <w:rPr>
          <w:szCs w:val="28"/>
        </w:rPr>
      </w:pPr>
      <w:r>
        <w:rPr>
          <w:b/>
          <w:szCs w:val="28"/>
        </w:rPr>
        <w:t xml:space="preserve">       </w:t>
      </w:r>
      <w:r w:rsidR="00E23974" w:rsidRPr="00947D75">
        <w:rPr>
          <w:b/>
          <w:szCs w:val="28"/>
        </w:rPr>
        <w:t xml:space="preserve">Этапы технологического цикла отходов </w:t>
      </w:r>
      <w:r w:rsidR="00E23974" w:rsidRPr="00947D75">
        <w:rPr>
          <w:szCs w:val="28"/>
        </w:rPr>
        <w:t>- последовательность  процессов обращения с конкретными отходами в период времени от  их появления (на стадиях жизненного цикла продукции), паспортизации, сбора, сортировки, транспортирования, хранения (складирования), включая утилизацию и/или захоронение (уничтожение) отхода до окончания их существования (ГОСТ 30773-2001, п.3.6).</w:t>
      </w:r>
    </w:p>
    <w:p w:rsidR="00E23974" w:rsidRPr="00947D75" w:rsidRDefault="00E23974" w:rsidP="00947D75">
      <w:pPr>
        <w:spacing w:before="0" w:after="0"/>
        <w:rPr>
          <w:szCs w:val="28"/>
        </w:rPr>
      </w:pPr>
    </w:p>
    <w:p w:rsidR="00E23974" w:rsidRPr="00947D75" w:rsidRDefault="00E23974" w:rsidP="00947D75">
      <w:pPr>
        <w:spacing w:before="0" w:after="0"/>
        <w:rPr>
          <w:szCs w:val="28"/>
        </w:rPr>
      </w:pPr>
    </w:p>
    <w:p w:rsidR="001E47C2" w:rsidRDefault="00E23974" w:rsidP="001E47C2">
      <w:pPr>
        <w:pStyle w:val="1"/>
        <w:numPr>
          <w:ilvl w:val="0"/>
          <w:numId w:val="0"/>
        </w:numPr>
        <w:ind w:left="709" w:hanging="709"/>
      </w:pPr>
      <w:r w:rsidRPr="00947D75">
        <w:br w:type="page"/>
      </w:r>
      <w:r w:rsidR="001E47C2">
        <w:lastRenderedPageBreak/>
        <w:t>Список литературы</w:t>
      </w:r>
    </w:p>
    <w:p w:rsidR="001E47C2" w:rsidRPr="006E0790" w:rsidRDefault="001E47C2" w:rsidP="001E47C2">
      <w:pPr>
        <w:ind w:firstLine="0"/>
      </w:pPr>
      <w:r w:rsidRPr="00AE6CF4">
        <w:t>1.</w:t>
      </w:r>
      <w:r w:rsidRPr="006E0790">
        <w:t xml:space="preserve">Указ  Президента РФ от 23 июня </w:t>
      </w:r>
      <w:smartTag w:uri="urn:schemas-microsoft-com:office:smarttags" w:element="metricconverter">
        <w:smartTagPr>
          <w:attr w:name="ProductID" w:val="2010 г"/>
        </w:smartTagPr>
        <w:r w:rsidRPr="006E0790">
          <w:t>2010 г</w:t>
        </w:r>
      </w:smartTag>
      <w:r w:rsidRPr="006E0790">
        <w:t xml:space="preserve">. N 780 </w:t>
      </w:r>
      <w:r>
        <w:t>«</w:t>
      </w:r>
      <w:r w:rsidRPr="006E0790">
        <w:t xml:space="preserve">Вопросы Федеральной        службы по экологическому, технологическому и атомному надзору </w:t>
      </w:r>
      <w:r w:rsidRPr="006E0790">
        <w:rPr>
          <w:szCs w:val="24"/>
        </w:rPr>
        <w:t>Федеральной служ</w:t>
      </w:r>
      <w:r>
        <w:rPr>
          <w:szCs w:val="24"/>
        </w:rPr>
        <w:t>бе по надзору в сфере природопользования»</w:t>
      </w:r>
    </w:p>
    <w:p w:rsidR="001E47C2" w:rsidRPr="00B31256" w:rsidRDefault="001E47C2" w:rsidP="00A9467E">
      <w:pPr>
        <w:pStyle w:val="aa"/>
      </w:pPr>
      <w:r>
        <w:t>2.</w:t>
      </w:r>
      <w:r w:rsidRPr="00B6103D">
        <w:t xml:space="preserve">Федеральный закон от 10.01.2002 г. № 7-ФЗ </w:t>
      </w:r>
      <w:r>
        <w:t>3.</w:t>
      </w:r>
      <w:r w:rsidRPr="00B31256">
        <w:t>Федеральный закон от 24.06.1998 г. № 89-ФЗ «Об отходах производства и потребления»</w:t>
      </w:r>
    </w:p>
    <w:p w:rsidR="001E47C2" w:rsidRPr="00335A06" w:rsidRDefault="001E47C2" w:rsidP="00A9467E">
      <w:pPr>
        <w:pStyle w:val="aa"/>
      </w:pPr>
      <w:r>
        <w:t>4.</w:t>
      </w:r>
      <w:r w:rsidRPr="00B31256">
        <w:t xml:space="preserve">Федеральный закон от 30.03.1999 г. № 52-ФЗ </w:t>
      </w:r>
      <w:r>
        <w:t xml:space="preserve"> </w:t>
      </w:r>
      <w:r w:rsidRPr="00335A06">
        <w:t xml:space="preserve">«О санитарно-эпидемиологическом благополучии населения» </w:t>
      </w:r>
    </w:p>
    <w:p w:rsidR="001E47C2" w:rsidRPr="00335A06" w:rsidRDefault="001E47C2" w:rsidP="00A9467E">
      <w:pPr>
        <w:pStyle w:val="aa"/>
      </w:pPr>
      <w:r>
        <w:t>5.</w:t>
      </w:r>
      <w:r w:rsidRPr="00B31256">
        <w:t xml:space="preserve">Федеральный закон от 21.07.1997 г. № 116-ФЗ  </w:t>
      </w:r>
      <w:r w:rsidRPr="00335A06">
        <w:t>«О промышленной безопасности опасных производственных объектов»</w:t>
      </w:r>
    </w:p>
    <w:p w:rsidR="001E47C2" w:rsidRPr="00B31256" w:rsidRDefault="001E47C2" w:rsidP="00A9467E">
      <w:pPr>
        <w:pStyle w:val="aa"/>
      </w:pPr>
      <w:r>
        <w:t>6.</w:t>
      </w:r>
      <w:r w:rsidRPr="00B6103D">
        <w:t xml:space="preserve">Федеральный закон от 21.12.1994 г. № 68-ФЗ  </w:t>
      </w:r>
      <w:r w:rsidRPr="00B31256">
        <w:t xml:space="preserve">«О защите населения и территорий от чрезвычайных ситуаций природного и технического характера» </w:t>
      </w:r>
    </w:p>
    <w:p w:rsidR="001E47C2" w:rsidRDefault="001E47C2" w:rsidP="00A9467E">
      <w:pPr>
        <w:pStyle w:val="aa"/>
      </w:pPr>
      <w:r>
        <w:t>7.</w:t>
      </w:r>
      <w:r w:rsidRPr="00B6103D">
        <w:t xml:space="preserve">Федеральный закон от 23.11.1995 г. № 174-ФЗ </w:t>
      </w:r>
      <w:r w:rsidRPr="00335A06">
        <w:t>«Об экологической экспертизе»</w:t>
      </w:r>
      <w:r>
        <w:t>.</w:t>
      </w:r>
    </w:p>
    <w:p w:rsidR="001E47C2" w:rsidRPr="00E61DC5" w:rsidRDefault="001E47C2" w:rsidP="00A9467E">
      <w:pPr>
        <w:pStyle w:val="aa"/>
      </w:pPr>
      <w:r>
        <w:t>8.</w:t>
      </w:r>
      <w:r w:rsidRPr="00B6103D">
        <w:t>Федеральный закон Российской Федераци</w:t>
      </w:r>
      <w:r>
        <w:t xml:space="preserve">и от24 июля </w:t>
      </w:r>
      <w:smartTag w:uri="urn:schemas-microsoft-com:office:smarttags" w:element="metricconverter">
        <w:smartTagPr>
          <w:attr w:name="ProductID" w:val="2007 г"/>
        </w:smartTagPr>
        <w:r>
          <w:t>2007 г</w:t>
        </w:r>
      </w:smartTag>
      <w:r>
        <w:t>. № 209-ФЗ «</w:t>
      </w:r>
      <w:r w:rsidRPr="00B6103D">
        <w:t>О развитии малого и среднего предпринимательства в Российской Федерации»</w:t>
      </w:r>
      <w:r>
        <w:t>.</w:t>
      </w:r>
    </w:p>
    <w:p w:rsidR="001E47C2" w:rsidRPr="005B0D07" w:rsidRDefault="001E47C2" w:rsidP="00A9467E">
      <w:pPr>
        <w:pStyle w:val="aa"/>
      </w:pPr>
      <w:r>
        <w:t>9.</w:t>
      </w:r>
      <w:r w:rsidRPr="005B0D07">
        <w:t>Федеральный закон от 26.12.2008 г. №294-ФЗ «О защите прав юридических и индивидуальных предпринимателей при осуществлении государственного контроля (надзора) и муниципального контроля</w:t>
      </w:r>
    </w:p>
    <w:p w:rsidR="001E47C2" w:rsidRDefault="001E47C2" w:rsidP="00A9467E">
      <w:pPr>
        <w:pStyle w:val="aa"/>
      </w:pPr>
      <w:r>
        <w:t>10.</w:t>
      </w:r>
      <w:r w:rsidRPr="00B6103D">
        <w:t xml:space="preserve">Федеральный закон от 8 августа </w:t>
      </w:r>
      <w:smartTag w:uri="urn:schemas-microsoft-com:office:smarttags" w:element="metricconverter">
        <w:smartTagPr>
          <w:attr w:name="ProductID" w:val="2001 г"/>
        </w:smartTagPr>
        <w:r w:rsidRPr="00B6103D">
          <w:t>2001 г</w:t>
        </w:r>
      </w:smartTag>
      <w:r w:rsidRPr="00B6103D">
        <w:t>. «</w:t>
      </w:r>
      <w:r>
        <w:t>О</w:t>
      </w:r>
      <w:r w:rsidRPr="00B6103D">
        <w:t xml:space="preserve"> лицензировании отдельных видов деятельности» (в редакции от 30.12.2008г № 309-ФЗ).</w:t>
      </w:r>
    </w:p>
    <w:p w:rsidR="001E47C2" w:rsidRPr="00E95963" w:rsidRDefault="001E47C2" w:rsidP="001E47C2">
      <w:pPr>
        <w:ind w:firstLine="0"/>
        <w:rPr>
          <w:szCs w:val="28"/>
        </w:rPr>
      </w:pPr>
      <w:r>
        <w:rPr>
          <w:szCs w:val="28"/>
        </w:rPr>
        <w:t>11.</w:t>
      </w:r>
      <w:r w:rsidRPr="00E95963">
        <w:rPr>
          <w:szCs w:val="28"/>
        </w:rPr>
        <w:t xml:space="preserve">Федеральный закон РФ от 4 мая 2011 № 99-ФЗ «О лицензировании отдельных видов деятельности» . </w:t>
      </w:r>
    </w:p>
    <w:p w:rsidR="001E47C2" w:rsidRDefault="001E47C2" w:rsidP="00A9467E">
      <w:pPr>
        <w:pStyle w:val="aa"/>
      </w:pPr>
      <w:r>
        <w:t>12.</w:t>
      </w:r>
      <w:r w:rsidRPr="000B29A0">
        <w:t xml:space="preserve">Федеральный закон от 2 декабря </w:t>
      </w:r>
      <w:smartTag w:uri="urn:schemas-microsoft-com:office:smarttags" w:element="metricconverter">
        <w:smartTagPr>
          <w:attr w:name="ProductID" w:val="2009 г"/>
        </w:smartTagPr>
        <w:r w:rsidRPr="000B29A0">
          <w:t>2009</w:t>
        </w:r>
        <w:r>
          <w:t xml:space="preserve"> </w:t>
        </w:r>
        <w:r w:rsidRPr="000B29A0">
          <w:t>г</w:t>
        </w:r>
      </w:smartTag>
      <w:r w:rsidRPr="000B29A0">
        <w:t>. N</w:t>
      </w:r>
      <w:r>
        <w:t xml:space="preserve"> </w:t>
      </w:r>
      <w:r w:rsidRPr="000B29A0">
        <w:t>308-Ф</w:t>
      </w:r>
      <w:r>
        <w:t xml:space="preserve"> «</w:t>
      </w:r>
      <w:r w:rsidRPr="000B29A0">
        <w:t>О федеральном бюджете 2010 год и на плановый период 2011 и 2012 годов</w:t>
      </w:r>
      <w:r>
        <w:t>»</w:t>
      </w:r>
      <w:r w:rsidRPr="000B29A0">
        <w:t>.</w:t>
      </w:r>
    </w:p>
    <w:p w:rsidR="001E47C2" w:rsidRDefault="001E47C2" w:rsidP="00A9467E">
      <w:pPr>
        <w:pStyle w:val="aa"/>
      </w:pPr>
      <w:r>
        <w:t>13.</w:t>
      </w:r>
      <w:r w:rsidRPr="00767B37">
        <w:t xml:space="preserve"> </w:t>
      </w:r>
      <w:r w:rsidRPr="00B6103D">
        <w:t xml:space="preserve">Градостроительный кодекс Российской Федерации от 29 декабря </w:t>
      </w:r>
      <w:smartTag w:uri="urn:schemas-microsoft-com:office:smarttags" w:element="metricconverter">
        <w:smartTagPr>
          <w:attr w:name="ProductID" w:val="2004 г"/>
        </w:smartTagPr>
        <w:r w:rsidRPr="00B6103D">
          <w:t>2004 г</w:t>
        </w:r>
      </w:smartTag>
      <w:r w:rsidRPr="00B6103D">
        <w:t xml:space="preserve">. № 190 </w:t>
      </w:r>
      <w:r>
        <w:t>–</w:t>
      </w:r>
      <w:r w:rsidRPr="00B6103D">
        <w:t>ФЗ</w:t>
      </w:r>
      <w:r>
        <w:t>.</w:t>
      </w:r>
      <w:r w:rsidRPr="00335A06">
        <w:t xml:space="preserve"> </w:t>
      </w:r>
    </w:p>
    <w:p w:rsidR="001E47C2" w:rsidRDefault="001E47C2" w:rsidP="00A9467E">
      <w:pPr>
        <w:pStyle w:val="aa"/>
      </w:pPr>
      <w:r>
        <w:rPr>
          <w:snapToGrid w:val="0"/>
        </w:rPr>
        <w:t>14.</w:t>
      </w:r>
      <w:r w:rsidRPr="00B31256">
        <w:rPr>
          <w:snapToGrid w:val="0"/>
        </w:rPr>
        <w:t xml:space="preserve">Земельный кодекс Российской Федерации от 25.10.2001 г. №136-ФЗ </w:t>
      </w:r>
      <w:r>
        <w:t>15.Гражданский Кодекс РФот13.04.2011 г.</w:t>
      </w:r>
    </w:p>
    <w:p w:rsidR="001E47C2" w:rsidRPr="00C43545" w:rsidRDefault="001E47C2" w:rsidP="00A9467E">
      <w:pPr>
        <w:pStyle w:val="aa"/>
      </w:pPr>
      <w:r>
        <w:t>16.</w:t>
      </w:r>
      <w:r w:rsidRPr="00C43545">
        <w:t xml:space="preserve">Трудовой кодекс Российской Федерации от 21 декабря 2001 года в редакции от </w:t>
      </w:r>
      <w:r>
        <w:t>22.07.2008 №</w:t>
      </w:r>
      <w:r w:rsidRPr="00C43545">
        <w:t>157-ФЗ</w:t>
      </w:r>
      <w:r>
        <w:t>.</w:t>
      </w:r>
    </w:p>
    <w:p w:rsidR="001E47C2" w:rsidRDefault="001E47C2" w:rsidP="00A9467E">
      <w:pPr>
        <w:pStyle w:val="aa"/>
      </w:pPr>
      <w:r>
        <w:t>17.</w:t>
      </w:r>
      <w:r w:rsidRPr="00B31256">
        <w:t xml:space="preserve">Кодекс Российской Федерации об административных правонарушениях от 30.12.2001 г. №195-ФЗ </w:t>
      </w:r>
    </w:p>
    <w:p w:rsidR="001E47C2" w:rsidRDefault="001E47C2" w:rsidP="00A9467E">
      <w:pPr>
        <w:pStyle w:val="aa"/>
      </w:pPr>
      <w:r>
        <w:t>18.</w:t>
      </w:r>
      <w:r w:rsidRPr="00B31256">
        <w:t>Уголовный кодекс Российской Федерации от 13.06.1996 г</w:t>
      </w:r>
      <w:r>
        <w:t>. №63-ФЗ (в редакции от 30.12.</w:t>
      </w:r>
      <w:r w:rsidRPr="00B31256">
        <w:t>2008г.)</w:t>
      </w:r>
      <w:r>
        <w:t>.</w:t>
      </w:r>
    </w:p>
    <w:p w:rsidR="001E47C2" w:rsidRPr="00FC4762" w:rsidRDefault="001E47C2" w:rsidP="00A9467E">
      <w:pPr>
        <w:pStyle w:val="aa"/>
      </w:pPr>
      <w:r>
        <w:t>19.</w:t>
      </w:r>
      <w:r w:rsidRPr="00B6103D">
        <w:t xml:space="preserve">Закон г. Москвы от 30 ноября </w:t>
      </w:r>
      <w:smartTag w:uri="urn:schemas-microsoft-com:office:smarttags" w:element="metricconverter">
        <w:smartTagPr>
          <w:attr w:name="ProductID" w:val="2005 г"/>
        </w:smartTagPr>
        <w:r w:rsidRPr="00B6103D">
          <w:t>2005 г</w:t>
        </w:r>
      </w:smartTag>
      <w:r w:rsidRPr="00B6103D">
        <w:t xml:space="preserve">. </w:t>
      </w:r>
      <w:r w:rsidRPr="00335A06">
        <w:t>N</w:t>
      </w:r>
      <w:r w:rsidRPr="00B6103D">
        <w:t xml:space="preserve"> 68 (в редакции от 21.11.2007г) «Об отходах производства и потребления в городе Москве»</w:t>
      </w:r>
    </w:p>
    <w:p w:rsidR="001E47C2" w:rsidRPr="00767B37" w:rsidRDefault="001E47C2" w:rsidP="00A9467E">
      <w:pPr>
        <w:pStyle w:val="aa"/>
      </w:pPr>
      <w:r>
        <w:t>19.</w:t>
      </w:r>
      <w:r w:rsidRPr="00B6103D">
        <w:t>Кодекс об административных правонарушениях г.</w:t>
      </w:r>
      <w:r>
        <w:t xml:space="preserve"> </w:t>
      </w:r>
      <w:r w:rsidRPr="00B6103D">
        <w:t xml:space="preserve">Москвы. Закон г. Москвы от 21 ноября </w:t>
      </w:r>
      <w:smartTag w:uri="urn:schemas-microsoft-com:office:smarttags" w:element="metricconverter">
        <w:smartTagPr>
          <w:attr w:name="ProductID" w:val="2007 г"/>
        </w:smartTagPr>
        <w:r w:rsidRPr="00B6103D">
          <w:t>2007 г</w:t>
        </w:r>
      </w:smartTag>
      <w:r w:rsidRPr="00B6103D">
        <w:t xml:space="preserve">. </w:t>
      </w:r>
      <w:r w:rsidRPr="00604032">
        <w:t>№ 45</w:t>
      </w:r>
    </w:p>
    <w:p w:rsidR="001E47C2" w:rsidRDefault="001E47C2" w:rsidP="00A9467E">
      <w:pPr>
        <w:pStyle w:val="aa"/>
      </w:pPr>
      <w:r>
        <w:t>20.</w:t>
      </w:r>
      <w:r w:rsidRPr="000B29A0">
        <w:t>Базельск</w:t>
      </w:r>
      <w:r>
        <w:t>ая</w:t>
      </w:r>
      <w:r w:rsidRPr="000B29A0">
        <w:t xml:space="preserve"> Конвенци</w:t>
      </w:r>
      <w:r>
        <w:t>я</w:t>
      </w:r>
      <w:r w:rsidRPr="000B29A0">
        <w:t xml:space="preserve"> ООН UNEP/ IG . 80/3 о контроле за транграничной перевозкой отходов (Базель,23 марта </w:t>
      </w:r>
      <w:smartTag w:uri="urn:schemas-microsoft-com:office:smarttags" w:element="metricconverter">
        <w:smartTagPr>
          <w:attr w:name="ProductID" w:val="1009 г"/>
        </w:smartTagPr>
        <w:r w:rsidRPr="000B29A0">
          <w:t>1009</w:t>
        </w:r>
        <w:r w:rsidRPr="00E44EB4">
          <w:t xml:space="preserve"> г</w:t>
        </w:r>
      </w:smartTag>
      <w:r w:rsidRPr="00E44EB4">
        <w:t>.)</w:t>
      </w:r>
      <w:r>
        <w:t>.</w:t>
      </w:r>
    </w:p>
    <w:p w:rsidR="001E47C2" w:rsidRPr="00B6103D" w:rsidRDefault="001E47C2" w:rsidP="00A9467E">
      <w:pPr>
        <w:pStyle w:val="aa"/>
      </w:pPr>
      <w:r>
        <w:lastRenderedPageBreak/>
        <w:t>21.</w:t>
      </w:r>
      <w:r w:rsidRPr="00B6103D">
        <w:t>ГОСТ 30772-2001 «Ресурсосбережение. Обращение с отходами Те</w:t>
      </w:r>
      <w:r>
        <w:t>рмины и определения»</w:t>
      </w:r>
      <w:r w:rsidRPr="00B6103D">
        <w:t>, Межгосударственный совет по стандартизации, метрологии  и сертификации.</w:t>
      </w:r>
    </w:p>
    <w:p w:rsidR="001E47C2" w:rsidRPr="00B6103D" w:rsidRDefault="001E47C2" w:rsidP="00A9467E">
      <w:pPr>
        <w:pStyle w:val="aa"/>
      </w:pPr>
      <w:r>
        <w:t>22.</w:t>
      </w:r>
      <w:r w:rsidRPr="00B6103D">
        <w:t>ГОСТ 30773-2001 «Ресурсосбережение. Обращение с отходами. Этапы технологичес</w:t>
      </w:r>
      <w:r>
        <w:t>кого цикла. Основные положения»</w:t>
      </w:r>
      <w:r w:rsidRPr="00B6103D">
        <w:t>, Межгосударственный совет</w:t>
      </w:r>
      <w:r>
        <w:t xml:space="preserve"> по стандартизации, метрологии </w:t>
      </w:r>
      <w:r w:rsidRPr="00B6103D">
        <w:t>и сертификации.</w:t>
      </w:r>
    </w:p>
    <w:p w:rsidR="001E47C2" w:rsidRDefault="001E47C2" w:rsidP="00A9467E">
      <w:pPr>
        <w:pStyle w:val="aa"/>
      </w:pPr>
      <w:r>
        <w:t>23.</w:t>
      </w:r>
      <w:r w:rsidRPr="00B6103D">
        <w:t>ГОСТ 30775-2001«Ресурсосбережение. Обращение с отходами. Классификация, идентификация и кодирова</w:t>
      </w:r>
      <w:r>
        <w:t>ние отходов</w:t>
      </w:r>
      <w:r w:rsidRPr="00B6103D">
        <w:t>»</w:t>
      </w:r>
      <w:r>
        <w:t>,</w:t>
      </w:r>
      <w:r w:rsidRPr="00B6103D">
        <w:t xml:space="preserve"> </w:t>
      </w:r>
      <w:r w:rsidRPr="00335A06">
        <w:t>Межгосударственный совет по стандартизации, метрологии  и сертификации.</w:t>
      </w:r>
    </w:p>
    <w:p w:rsidR="001E47C2" w:rsidRDefault="001E47C2" w:rsidP="001E47C2">
      <w:pPr>
        <w:pStyle w:val="31"/>
        <w:spacing w:before="0"/>
        <w:ind w:firstLine="0"/>
        <w:jc w:val="left"/>
        <w:rPr>
          <w:b/>
          <w:szCs w:val="28"/>
        </w:rPr>
      </w:pPr>
      <w:r>
        <w:rPr>
          <w:b/>
        </w:rPr>
        <w:t xml:space="preserve">24. </w:t>
      </w:r>
      <w:r w:rsidRPr="004227F8">
        <w:rPr>
          <w:b/>
          <w:szCs w:val="28"/>
        </w:rPr>
        <w:t>ГОСТ 54003-</w:t>
      </w:r>
      <w:r>
        <w:rPr>
          <w:b/>
          <w:szCs w:val="28"/>
        </w:rPr>
        <w:t>2</w:t>
      </w:r>
      <w:r w:rsidRPr="004227F8">
        <w:rPr>
          <w:b/>
          <w:szCs w:val="28"/>
        </w:rPr>
        <w:t>010</w:t>
      </w:r>
      <w:r w:rsidRPr="004227F8">
        <w:rPr>
          <w:b/>
          <w:sz w:val="28"/>
          <w:szCs w:val="28"/>
        </w:rPr>
        <w:t>.</w:t>
      </w:r>
      <w:r w:rsidRPr="004227F8">
        <w:rPr>
          <w:b/>
          <w:szCs w:val="28"/>
        </w:rPr>
        <w:t>Экологический менеджмент</w:t>
      </w:r>
      <w:r w:rsidRPr="004227F8">
        <w:rPr>
          <w:b/>
          <w:sz w:val="28"/>
          <w:szCs w:val="28"/>
        </w:rPr>
        <w:t>.</w:t>
      </w:r>
      <w:r>
        <w:rPr>
          <w:b/>
          <w:szCs w:val="28"/>
        </w:rPr>
        <w:t xml:space="preserve"> Оценка прошлого накопленного в местах дислокации организаций экологического ущерба.</w:t>
      </w:r>
    </w:p>
    <w:p w:rsidR="001E47C2" w:rsidRPr="000B29A0" w:rsidRDefault="001E47C2" w:rsidP="00A9467E">
      <w:pPr>
        <w:pStyle w:val="aa"/>
      </w:pPr>
      <w:r>
        <w:t>25.</w:t>
      </w:r>
      <w:r w:rsidRPr="000B29A0">
        <w:t>ГОСТ 19433-88 «Грузы опасные. Классификация и маркировка».</w:t>
      </w:r>
    </w:p>
    <w:p w:rsidR="001E47C2" w:rsidRPr="000B29A0" w:rsidRDefault="001E47C2" w:rsidP="00A9467E">
      <w:pPr>
        <w:pStyle w:val="aa"/>
      </w:pPr>
      <w:r>
        <w:t>26.</w:t>
      </w:r>
      <w:r w:rsidRPr="000B29A0">
        <w:t>ГОСТ 26319-84 «Грузы опасные. Упаковка».</w:t>
      </w:r>
    </w:p>
    <w:p w:rsidR="001E47C2" w:rsidRPr="000B29A0" w:rsidRDefault="001E47C2" w:rsidP="00A9467E">
      <w:pPr>
        <w:pStyle w:val="aa"/>
      </w:pPr>
      <w:r>
        <w:t>27</w:t>
      </w:r>
      <w:r w:rsidRPr="000B29A0">
        <w:t>ГОСТ 19433-88 «Грузы опасные. Классификация и маркировка».</w:t>
      </w:r>
    </w:p>
    <w:p w:rsidR="001E47C2" w:rsidRPr="00B04F5C" w:rsidRDefault="001E47C2" w:rsidP="00A9467E">
      <w:pPr>
        <w:pStyle w:val="aa"/>
      </w:pPr>
      <w:r>
        <w:t>28</w:t>
      </w:r>
      <w:r w:rsidRPr="000B29A0">
        <w:t>ГОСТ 26319-84 «Грузы опасные. Упаковка».</w:t>
      </w:r>
    </w:p>
    <w:p w:rsidR="001E47C2" w:rsidRDefault="001E47C2" w:rsidP="00A9467E">
      <w:pPr>
        <w:pStyle w:val="aa"/>
      </w:pPr>
      <w:r>
        <w:t>29.</w:t>
      </w:r>
      <w:r w:rsidRPr="00B31256">
        <w:t>Санитарные правила и нормы СанПиН 42-128-4690-88</w:t>
      </w:r>
      <w:r>
        <w:t xml:space="preserve"> «</w:t>
      </w:r>
      <w:r w:rsidRPr="00B31256">
        <w:t>Санитарные правила содержания территорий населенных мест</w:t>
      </w:r>
      <w:r>
        <w:t xml:space="preserve">» </w:t>
      </w:r>
      <w:r w:rsidRPr="00B31256">
        <w:t xml:space="preserve">(утв. </w:t>
      </w:r>
      <w:r w:rsidRPr="00335A06">
        <w:t xml:space="preserve">Минздравом СССР 5 августа </w:t>
      </w:r>
      <w:smartTag w:uri="urn:schemas-microsoft-com:office:smarttags" w:element="metricconverter">
        <w:smartTagPr>
          <w:attr w:name="ProductID" w:val="1988 г"/>
        </w:smartTagPr>
        <w:r w:rsidRPr="00335A06">
          <w:t>1988 г</w:t>
        </w:r>
      </w:smartTag>
      <w:r w:rsidRPr="00335A06">
        <w:t>. N 4690-88)</w:t>
      </w:r>
      <w:r>
        <w:t>.</w:t>
      </w:r>
    </w:p>
    <w:p w:rsidR="001E47C2" w:rsidRPr="005B07C9" w:rsidRDefault="001E47C2" w:rsidP="001E47C2">
      <w:pPr>
        <w:spacing w:before="0" w:after="0"/>
        <w:ind w:right="170" w:firstLine="0"/>
        <w:rPr>
          <w:lang w:eastAsia="ru-RU"/>
        </w:rPr>
      </w:pPr>
      <w:r>
        <w:rPr>
          <w:bCs/>
          <w:color w:val="000000"/>
          <w:kern w:val="36"/>
          <w:szCs w:val="28"/>
          <w:lang w:eastAsia="ru-RU"/>
        </w:rPr>
        <w:t>26.</w:t>
      </w:r>
      <w:r w:rsidRPr="0078643E">
        <w:rPr>
          <w:bCs/>
          <w:color w:val="000000"/>
          <w:kern w:val="36"/>
          <w:szCs w:val="28"/>
          <w:lang w:eastAsia="ru-RU"/>
        </w:rPr>
        <w:t>Постановление</w:t>
      </w:r>
      <w:r>
        <w:rPr>
          <w:bCs/>
          <w:color w:val="000000"/>
          <w:kern w:val="36"/>
          <w:szCs w:val="28"/>
          <w:lang w:eastAsia="ru-RU"/>
        </w:rPr>
        <w:t>м</w:t>
      </w:r>
      <w:r w:rsidRPr="0078643E">
        <w:rPr>
          <w:bCs/>
          <w:color w:val="000000"/>
          <w:kern w:val="36"/>
          <w:szCs w:val="28"/>
          <w:lang w:eastAsia="ru-RU"/>
        </w:rPr>
        <w:t xml:space="preserve"> Правительства Российской Федерации от 13 сентября </w:t>
      </w:r>
      <w:r>
        <w:rPr>
          <w:bCs/>
          <w:color w:val="000000"/>
          <w:kern w:val="36"/>
          <w:szCs w:val="28"/>
          <w:lang w:eastAsia="ru-RU"/>
        </w:rPr>
        <w:t xml:space="preserve">     </w:t>
      </w:r>
      <w:smartTag w:uri="urn:schemas-microsoft-com:office:smarttags" w:element="metricconverter">
        <w:smartTagPr>
          <w:attr w:name="ProductID" w:val="2010 г"/>
        </w:smartTagPr>
        <w:r w:rsidRPr="0078643E">
          <w:rPr>
            <w:bCs/>
            <w:color w:val="000000"/>
            <w:kern w:val="36"/>
            <w:szCs w:val="28"/>
            <w:lang w:eastAsia="ru-RU"/>
          </w:rPr>
          <w:t>2010 г</w:t>
        </w:r>
      </w:smartTag>
      <w:r w:rsidRPr="0078643E">
        <w:rPr>
          <w:bCs/>
          <w:color w:val="000000"/>
          <w:kern w:val="36"/>
          <w:szCs w:val="28"/>
          <w:lang w:eastAsia="ru-RU"/>
        </w:rPr>
        <w:t xml:space="preserve">. N </w:t>
      </w:r>
      <w:smartTag w:uri="urn:schemas-microsoft-com:office:smarttags" w:element="metricconverter">
        <w:smartTagPr>
          <w:attr w:name="ProductID" w:val="717 г"/>
        </w:smartTagPr>
        <w:r w:rsidRPr="0078643E">
          <w:rPr>
            <w:bCs/>
            <w:color w:val="000000"/>
            <w:kern w:val="36"/>
            <w:szCs w:val="28"/>
            <w:lang w:eastAsia="ru-RU"/>
          </w:rPr>
          <w:t>717 г</w:t>
        </w:r>
      </w:smartTag>
      <w:r w:rsidRPr="0078643E">
        <w:rPr>
          <w:bCs/>
          <w:color w:val="000000"/>
          <w:kern w:val="36"/>
          <w:szCs w:val="28"/>
          <w:lang w:eastAsia="ru-RU"/>
        </w:rPr>
        <w:t>. Москва "О внесении изменений в некоторые постановления Правительства Российской Федерации по вопросам полномочий Министерства природных ресурсов и экологии Российской Федерации, Федеральной службы по надзору в сфере природопользования и Федеральной службы по экологическому, технологическому и атомному надзору"</w:t>
      </w:r>
    </w:p>
    <w:p w:rsidR="001E47C2" w:rsidRPr="00B31256" w:rsidRDefault="001E47C2" w:rsidP="00A9467E">
      <w:pPr>
        <w:pStyle w:val="aa"/>
      </w:pPr>
      <w:r>
        <w:t>27.</w:t>
      </w:r>
      <w:r w:rsidRPr="00B31256">
        <w:t>Постановление Правительства Российской Федерации от 26.10.2000 г. № 818 «О порядке ведения государственного кадастра отходов и проведения паспортизации опасных отходов»</w:t>
      </w:r>
    </w:p>
    <w:p w:rsidR="001E47C2" w:rsidRPr="000B29A0" w:rsidRDefault="001E47C2" w:rsidP="00A9467E">
      <w:pPr>
        <w:pStyle w:val="aa"/>
      </w:pPr>
      <w:r>
        <w:t>28.</w:t>
      </w:r>
      <w:r w:rsidRPr="00B31256">
        <w:t>Постановление Правительства Российской Федерации от 26.01.2006 г. № 45 (в редакции от 07.12.2008г.)</w:t>
      </w:r>
      <w:r>
        <w:t xml:space="preserve"> </w:t>
      </w:r>
      <w:r w:rsidRPr="000B29A0">
        <w:t>«Об организации лицензирования отдельных видов деятельности»</w:t>
      </w:r>
    </w:p>
    <w:p w:rsidR="001E47C2" w:rsidRPr="000B29A0" w:rsidRDefault="001E47C2" w:rsidP="00A9467E">
      <w:pPr>
        <w:pStyle w:val="aa"/>
      </w:pPr>
      <w:r>
        <w:t xml:space="preserve">29.Постановлением Правительства  Российской федерации от 27 января </w:t>
      </w:r>
      <w:smartTag w:uri="urn:schemas-microsoft-com:office:smarttags" w:element="metricconverter">
        <w:smartTagPr>
          <w:attr w:name="ProductID" w:val="2009 г"/>
        </w:smartTagPr>
        <w:r>
          <w:t>2009 г</w:t>
        </w:r>
      </w:smartTag>
      <w:r>
        <w:t xml:space="preserve">. № 53 «Об осуществлении государственного контроля в области охраны окружающей среды (государственного экологического контроля). </w:t>
      </w:r>
    </w:p>
    <w:p w:rsidR="001E47C2" w:rsidRDefault="001E47C2" w:rsidP="00A9467E">
      <w:pPr>
        <w:pStyle w:val="aa"/>
      </w:pPr>
      <w:r>
        <w:t>30.</w:t>
      </w:r>
      <w:r w:rsidRPr="00B31256">
        <w:t>Постановление Правительства Российской Федерации от 30.07.2004 г. № 401 «О федеральной службе по экологическому, технологическому и атомному надзору» (извлечения)</w:t>
      </w:r>
      <w:r>
        <w:t>.</w:t>
      </w:r>
    </w:p>
    <w:p w:rsidR="001E47C2" w:rsidRPr="003B7F56" w:rsidRDefault="001E47C2" w:rsidP="001E47C2">
      <w:pPr>
        <w:ind w:firstLine="0"/>
        <w:rPr>
          <w:lang w:eastAsia="ru-RU"/>
        </w:rPr>
      </w:pPr>
      <w:r>
        <w:t>31.Постановление</w:t>
      </w:r>
      <w:r w:rsidRPr="003B7F56">
        <w:t xml:space="preserve"> Правительства Российской Федерации от 7.02 </w:t>
      </w:r>
      <w:smartTag w:uri="urn:schemas-microsoft-com:office:smarttags" w:element="metricconverter">
        <w:smartTagPr>
          <w:attr w:name="ProductID" w:val="2011 г"/>
        </w:smartTagPr>
        <w:r w:rsidRPr="003B7F56">
          <w:t>2011 г</w:t>
        </w:r>
      </w:smartTag>
      <w:r w:rsidRPr="003B7F56">
        <w:t xml:space="preserve">. №54 </w:t>
      </w:r>
      <w:r>
        <w:t>« О признании утратившим силу отдельных решений Правительства Российской Федерации в связи с изменениями порядка утверждения нормативов образования и лимитов на их размещение»</w:t>
      </w:r>
    </w:p>
    <w:p w:rsidR="001E47C2" w:rsidRPr="00B6103D" w:rsidRDefault="001E47C2" w:rsidP="00A9467E">
      <w:pPr>
        <w:pStyle w:val="aa"/>
      </w:pPr>
      <w:r>
        <w:t>32.</w:t>
      </w:r>
      <w:r w:rsidRPr="00B6103D">
        <w:t>Постановление Правительства Российской Федерации от 14.12.2006 г. № 766 с измен. От 07.06. 2008г. «О лицензировании деятельности в области обращения с ломом цветных и черных металлов»</w:t>
      </w:r>
    </w:p>
    <w:p w:rsidR="001E47C2" w:rsidRDefault="001E47C2" w:rsidP="00A9467E">
      <w:pPr>
        <w:pStyle w:val="aa"/>
      </w:pPr>
      <w:r>
        <w:t>33.</w:t>
      </w:r>
      <w:r w:rsidRPr="00B6103D">
        <w:t xml:space="preserve">Постановление Правительства Российской Федерации от </w:t>
      </w:r>
      <w:r>
        <w:t xml:space="preserve">28.03.2012 </w:t>
      </w:r>
      <w:r>
        <w:lastRenderedPageBreak/>
        <w:t>№255</w:t>
      </w:r>
      <w:r w:rsidRPr="00B6103D">
        <w:t xml:space="preserve"> «</w:t>
      </w:r>
      <w:r>
        <w:t>О</w:t>
      </w:r>
      <w:r w:rsidRPr="00B6103D">
        <w:t xml:space="preserve"> лицензировании деятельности по сбору, использованию, обезвреживанию, размещению опасных отходов»</w:t>
      </w:r>
      <w:r>
        <w:t>.</w:t>
      </w:r>
    </w:p>
    <w:p w:rsidR="001E47C2" w:rsidRPr="00D63675" w:rsidRDefault="001E47C2" w:rsidP="00A9467E">
      <w:pPr>
        <w:pStyle w:val="aa"/>
      </w:pPr>
      <w:r>
        <w:t xml:space="preserve">34.Постановление Правительства РФ от 15 июня </w:t>
      </w:r>
      <w:smartTag w:uri="urn:schemas-microsoft-com:office:smarttags" w:element="metricconverter">
        <w:smartTagPr>
          <w:attr w:name="ProductID" w:val="2009 г"/>
        </w:smartTagPr>
        <w:r>
          <w:t>2009 г</w:t>
        </w:r>
      </w:smartTag>
      <w:r>
        <w:t>. № 486 « О внесении изменений в некоторые акты Правительства РФ по вопросу лицензирования деятельности по сбору,</w:t>
      </w:r>
      <w:r w:rsidRPr="00B453BF">
        <w:t xml:space="preserve"> </w:t>
      </w:r>
      <w:r w:rsidRPr="00D63675">
        <w:t>использованию, обезвреживанию, транспортировке, размещению отходов</w:t>
      </w:r>
      <w:r>
        <w:t xml:space="preserve"> </w:t>
      </w:r>
      <w:r w:rsidRPr="00F57A7F">
        <w:t>I</w:t>
      </w:r>
      <w:r w:rsidRPr="00B6103D">
        <w:t>–</w:t>
      </w:r>
      <w:r w:rsidRPr="00F57A7F">
        <w:t>IV</w:t>
      </w:r>
      <w:r>
        <w:t xml:space="preserve"> класса опасности</w:t>
      </w:r>
      <w:r w:rsidRPr="00D63675">
        <w:t>»</w:t>
      </w:r>
      <w:r>
        <w:t xml:space="preserve"> </w:t>
      </w:r>
    </w:p>
    <w:p w:rsidR="001E47C2" w:rsidRDefault="001E47C2" w:rsidP="00A9467E">
      <w:pPr>
        <w:pStyle w:val="aa"/>
      </w:pPr>
      <w:r>
        <w:t>35.</w:t>
      </w:r>
      <w:r w:rsidRPr="00B31256">
        <w:t xml:space="preserve">Постановление Правительства Российской Федерации </w:t>
      </w:r>
      <w:r w:rsidRPr="000B29A0">
        <w:t xml:space="preserve"> от 31 марта </w:t>
      </w:r>
      <w:smartTag w:uri="urn:schemas-microsoft-com:office:smarttags" w:element="metricconverter">
        <w:smartTagPr>
          <w:attr w:name="ProductID" w:val="2009 г"/>
        </w:smartTagPr>
        <w:r w:rsidRPr="000B29A0">
          <w:t>2009 г</w:t>
        </w:r>
      </w:smartTag>
      <w:r w:rsidRPr="000B29A0">
        <w:t>. №285.</w:t>
      </w:r>
      <w:r w:rsidRPr="00F873A0">
        <w:t xml:space="preserve"> </w:t>
      </w:r>
      <w:r>
        <w:t xml:space="preserve">Постановлением Правительства российской Федерации от  31.03 </w:t>
      </w:r>
      <w:smartTag w:uri="urn:schemas-microsoft-com:office:smarttags" w:element="metricconverter">
        <w:smartTagPr>
          <w:attr w:name="ProductID" w:val="2009 г"/>
        </w:smartTagPr>
        <w:r>
          <w:t>2009 г</w:t>
        </w:r>
      </w:smartTag>
      <w:r>
        <w:t xml:space="preserve">. №223 «О перечне объектов, подлежащих федеральному государственному экологическому контролю» </w:t>
      </w:r>
    </w:p>
    <w:p w:rsidR="001E47C2" w:rsidRPr="00B31256" w:rsidRDefault="001E47C2" w:rsidP="00A9467E">
      <w:pPr>
        <w:pStyle w:val="aa"/>
      </w:pPr>
      <w:r>
        <w:t>36.</w:t>
      </w:r>
      <w:r w:rsidRPr="00B6103D">
        <w:t xml:space="preserve">Постановление Правительства РФ от 30.07.2004г. № 400 «Об утверждении Положения о Федеральной службе по надзору в сфере природопользования и внесении изменений в Постановление Правительства Российской Федерации от 22. </w:t>
      </w:r>
      <w:r w:rsidRPr="00335A06">
        <w:t xml:space="preserve">07. </w:t>
      </w:r>
      <w:smartTag w:uri="urn:schemas-microsoft-com:office:smarttags" w:element="metricconverter">
        <w:smartTagPr>
          <w:attr w:name="ProductID" w:val="2004 г"/>
        </w:smartTagPr>
        <w:r w:rsidRPr="00335A06">
          <w:t>2004 г</w:t>
        </w:r>
      </w:smartTag>
      <w:r>
        <w:t>. № 370» 37.</w:t>
      </w:r>
      <w:r w:rsidRPr="00B31256">
        <w:t>Постановление Правительства Российской Федерации от 28.08</w:t>
      </w:r>
      <w:r>
        <w:t xml:space="preserve">.1992 г. № 632 (в редакции от </w:t>
      </w:r>
      <w:r w:rsidRPr="00B31256">
        <w:t>14.06.2001 г.)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w:t>
      </w:r>
    </w:p>
    <w:p w:rsidR="001E47C2" w:rsidRDefault="001E47C2" w:rsidP="00A9467E">
      <w:pPr>
        <w:pStyle w:val="aa"/>
      </w:pPr>
      <w:r>
        <w:t>38.</w:t>
      </w:r>
      <w:r w:rsidRPr="00B6103D">
        <w:t>Постановление Правительства Российской Федерации от 12.06.2003 г. № 344 «О нормативах платы за выбросы в атмосферный воздух загрязняющих веществ стационарными и передвижными источниками, сбросы загрязняющих веществ в поверхностные и подземные водные объекты, размещение отходов производства и потребления» (с измен. от 01.07.2005г.)</w:t>
      </w:r>
    </w:p>
    <w:p w:rsidR="001E47C2" w:rsidRDefault="001E47C2" w:rsidP="00A9467E">
      <w:pPr>
        <w:pStyle w:val="aa"/>
      </w:pPr>
      <w:r>
        <w:t>39.П</w:t>
      </w:r>
      <w:r w:rsidRPr="0056121A">
        <w:t xml:space="preserve">остановления Правительства Российской Федерации от </w:t>
      </w:r>
      <w:r>
        <w:t>0</w:t>
      </w:r>
      <w:r w:rsidRPr="0056121A">
        <w:t>1.07.05 г. №410 «О внесении изменений в приложение №1 к постановлению правительства Российской</w:t>
      </w:r>
      <w:r>
        <w:t xml:space="preserve"> Федерации от 12 июня </w:t>
      </w:r>
      <w:smartTag w:uri="urn:schemas-microsoft-com:office:smarttags" w:element="metricconverter">
        <w:smartTagPr>
          <w:attr w:name="ProductID" w:val="2003 г"/>
        </w:smartTagPr>
        <w:r>
          <w:t>2003 г</w:t>
        </w:r>
      </w:smartTag>
      <w:r>
        <w:t>. №</w:t>
      </w:r>
      <w:r w:rsidRPr="0056121A">
        <w:t xml:space="preserve">344» </w:t>
      </w:r>
    </w:p>
    <w:p w:rsidR="001E47C2" w:rsidRPr="000B29A0" w:rsidRDefault="001E47C2" w:rsidP="00A9467E">
      <w:pPr>
        <w:pStyle w:val="aa"/>
      </w:pPr>
      <w:r>
        <w:t>40.</w:t>
      </w:r>
      <w:r w:rsidRPr="00B31256">
        <w:t>Постановление Федеральной службы государственной статистики от 17.01.2005 г. № 1 (по согласованию Росстата с Ростехнадзором)</w:t>
      </w:r>
      <w:r>
        <w:t>.</w:t>
      </w:r>
      <w:r w:rsidRPr="00B31256">
        <w:t xml:space="preserve"> Порядок по заполнению и представлению </w:t>
      </w:r>
      <w:r w:rsidRPr="000B29A0">
        <w:t>формы федерального государственного статистического наблюдения N 2-ТП (отходы) «Сведения об образовании, использовании, обезвреживании, транспортировании и размещении отходов производства и потребления».</w:t>
      </w:r>
    </w:p>
    <w:p w:rsidR="001E47C2" w:rsidRDefault="001E47C2" w:rsidP="00A9467E">
      <w:pPr>
        <w:pStyle w:val="aa"/>
      </w:pPr>
      <w:r>
        <w:t>41.П</w:t>
      </w:r>
      <w:r w:rsidRPr="00A0221F">
        <w:t>остановл</w:t>
      </w:r>
      <w:r>
        <w:t>ение Правительства РФ от 05.03.</w:t>
      </w:r>
      <w:r w:rsidRPr="00B6103D">
        <w:t>07г. № 145 «О порядке организации и проведения государств</w:t>
      </w:r>
      <w:r>
        <w:t>енной</w:t>
      </w:r>
      <w:r w:rsidRPr="00B6103D">
        <w:t xml:space="preserve"> экспертизы и проектной документации и результатов инженерных изысканий»</w:t>
      </w:r>
      <w:r>
        <w:t>.</w:t>
      </w:r>
    </w:p>
    <w:p w:rsidR="001E47C2" w:rsidRDefault="001E47C2" w:rsidP="00A9467E">
      <w:pPr>
        <w:pStyle w:val="aa"/>
      </w:pPr>
      <w:r>
        <w:t>42.</w:t>
      </w:r>
      <w:r w:rsidRPr="006E55E3">
        <w:t xml:space="preserve">Постановление Правительства РФ от 24 июля </w:t>
      </w:r>
      <w:smartTag w:uri="urn:schemas-microsoft-com:office:smarttags" w:element="metricconverter">
        <w:smartTagPr>
          <w:attr w:name="ProductID" w:val="2000 г"/>
        </w:smartTagPr>
        <w:r w:rsidRPr="006E55E3">
          <w:t>2000 г</w:t>
        </w:r>
      </w:smartTag>
      <w:r>
        <w:t>. N 554 «</w:t>
      </w:r>
      <w:r w:rsidRPr="006E55E3">
        <w:t>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r>
        <w:t>»</w:t>
      </w:r>
      <w:r w:rsidRPr="006E55E3">
        <w:t xml:space="preserve"> </w:t>
      </w:r>
      <w:r>
        <w:t>43.</w:t>
      </w:r>
      <w:r w:rsidRPr="00B31256">
        <w:t xml:space="preserve">Постановление Правительства РФ от 30 июля </w:t>
      </w:r>
      <w:smartTag w:uri="urn:schemas-microsoft-com:office:smarttags" w:element="metricconverter">
        <w:smartTagPr>
          <w:attr w:name="ProductID" w:val="2004 г"/>
        </w:smartTagPr>
        <w:r w:rsidRPr="00B31256">
          <w:t>2004</w:t>
        </w:r>
        <w:r>
          <w:t xml:space="preserve"> </w:t>
        </w:r>
        <w:r w:rsidRPr="00B31256">
          <w:t>г</w:t>
        </w:r>
      </w:smartTag>
      <w:r w:rsidRPr="00B31256">
        <w:t>.</w:t>
      </w:r>
      <w:r>
        <w:t xml:space="preserve"> №</w:t>
      </w:r>
      <w:r w:rsidRPr="00B31256">
        <w:t>401 «О Федеральной службе по экологическому, технологическому и атомному надзору»</w:t>
      </w:r>
      <w:r>
        <w:t>.</w:t>
      </w:r>
    </w:p>
    <w:p w:rsidR="001E47C2" w:rsidRDefault="001E47C2" w:rsidP="00A9467E">
      <w:pPr>
        <w:pStyle w:val="aa"/>
      </w:pPr>
      <w:r>
        <w:t>44.</w:t>
      </w:r>
      <w:r w:rsidRPr="00B31256">
        <w:t xml:space="preserve">Постановление Правительства Российской Федерации от 29.05.2008г. № 404 «О Министерстве природных ресурсов и экологии Российской Федерации» </w:t>
      </w:r>
    </w:p>
    <w:p w:rsidR="001E47C2" w:rsidRDefault="001E47C2" w:rsidP="00A9467E">
      <w:pPr>
        <w:pStyle w:val="aa"/>
      </w:pPr>
      <w:r>
        <w:t>45.</w:t>
      </w:r>
      <w:r w:rsidRPr="000B29A0">
        <w:t>Постановление Главного государственного санитарного врача Россий</w:t>
      </w:r>
      <w:r w:rsidRPr="000B29A0">
        <w:lastRenderedPageBreak/>
        <w:t xml:space="preserve">ской Федерации от 30.04.2003 г. № 80 </w:t>
      </w:r>
      <w:r w:rsidRPr="00B31256">
        <w:t>«О введении в действие санитарно-эпидемиологических правил и нормативов СанПиН 2.1.7.1322-03.» Гигиенические требования к размещению и обезвреживанию отходов производства и потребления.</w:t>
      </w:r>
    </w:p>
    <w:p w:rsidR="001E47C2" w:rsidRDefault="001E47C2" w:rsidP="00A9467E">
      <w:pPr>
        <w:pStyle w:val="aa"/>
      </w:pPr>
      <w:r>
        <w:t>46.</w:t>
      </w:r>
      <w:r w:rsidRPr="000B29A0">
        <w:t xml:space="preserve">Постановлением Правительства РФ от 17 июля </w:t>
      </w:r>
      <w:smartTag w:uri="urn:schemas-microsoft-com:office:smarttags" w:element="metricconverter">
        <w:smartTagPr>
          <w:attr w:name="ProductID" w:val="2003 г"/>
        </w:smartTagPr>
        <w:r w:rsidRPr="000B29A0">
          <w:t>2003 г</w:t>
        </w:r>
      </w:smartTag>
      <w:r w:rsidRPr="000B29A0">
        <w:t>. № 442  ( с последними изменениями 14.02.2009 г.)  «О трансграничном перемещении отходов»</w:t>
      </w:r>
      <w:r>
        <w:t>.</w:t>
      </w:r>
    </w:p>
    <w:p w:rsidR="001E47C2" w:rsidRPr="00B6103D" w:rsidRDefault="001E47C2" w:rsidP="00A9467E">
      <w:pPr>
        <w:pStyle w:val="aa"/>
      </w:pPr>
      <w:r>
        <w:t>47.</w:t>
      </w:r>
      <w:r w:rsidRPr="00B6103D">
        <w:t>Постановление Правительства М</w:t>
      </w:r>
      <w:r>
        <w:t>осквы от 12.12.2006 г. № 981-ПП «</w:t>
      </w:r>
      <w:r w:rsidRPr="00B6103D">
        <w:t>Об утверждении единых экологических требований по обустройству мест временного хранения отходов производства и потребления организациями-природопользователями  г. Москвы на занимаемых земельных участках»</w:t>
      </w:r>
    </w:p>
    <w:p w:rsidR="001E47C2" w:rsidRDefault="001E47C2" w:rsidP="00A9467E">
      <w:pPr>
        <w:pStyle w:val="aa"/>
      </w:pPr>
      <w:r w:rsidRPr="000B29A0">
        <w:t xml:space="preserve"> </w:t>
      </w:r>
    </w:p>
    <w:p w:rsidR="001E47C2" w:rsidRPr="004227F8" w:rsidRDefault="001E47C2" w:rsidP="00A9467E">
      <w:pPr>
        <w:pStyle w:val="aa"/>
      </w:pPr>
      <w:r>
        <w:t>47.</w:t>
      </w:r>
      <w:r w:rsidRPr="003A3592">
        <w:t xml:space="preserve">Приказ МПР РФ №539 от 29.12.95 «Инструкция по экологическому обоснованию хозяйственной и иной деятельности». </w:t>
      </w:r>
    </w:p>
    <w:p w:rsidR="001E47C2" w:rsidRPr="00B6103D" w:rsidRDefault="001E47C2" w:rsidP="00A9467E">
      <w:pPr>
        <w:pStyle w:val="aa"/>
      </w:pPr>
      <w:r>
        <w:t>48.</w:t>
      </w:r>
      <w:r w:rsidRPr="00B31256">
        <w:t xml:space="preserve">Приказ МПР России от 30. 07. </w:t>
      </w:r>
      <w:smartTag w:uri="urn:schemas-microsoft-com:office:smarttags" w:element="metricconverter">
        <w:smartTagPr>
          <w:attr w:name="ProductID" w:val="2003 г"/>
        </w:smartTagPr>
        <w:r w:rsidRPr="00B31256">
          <w:t>2003 г</w:t>
        </w:r>
      </w:smartTag>
      <w:r w:rsidRPr="00B31256">
        <w:t>. № 663 «О внесении дополнений в федеральный классификационный каталог отходов, утвержденн</w:t>
      </w:r>
      <w:r w:rsidRPr="00B6103D">
        <w:t>ый приказом МПР Ро</w:t>
      </w:r>
      <w:r>
        <w:t>с</w:t>
      </w:r>
      <w:r w:rsidRPr="00B6103D">
        <w:t>сии от 02.12.2002 г. № 786 «Об утверждении федерального классификационного каталога отходов», зарег. в Минюсте Ро</w:t>
      </w:r>
      <w:r>
        <w:t>с</w:t>
      </w:r>
      <w:r w:rsidRPr="00B6103D">
        <w:t>сии 14.08.2003 г. №4981.</w:t>
      </w:r>
    </w:p>
    <w:p w:rsidR="001E47C2" w:rsidRPr="00B6103D" w:rsidRDefault="001E47C2" w:rsidP="00A9467E">
      <w:pPr>
        <w:pStyle w:val="aa"/>
      </w:pPr>
      <w:r>
        <w:t>49.Приказ</w:t>
      </w:r>
      <w:r w:rsidRPr="00B6103D">
        <w:t xml:space="preserve"> «Ростехнадзора» от 19.10.2007 г. № 703 «Об утверждении Методических указаний по разработке проектов нормативов образования отходов и лимитов на их размещение»</w:t>
      </w:r>
      <w:r>
        <w:t>.</w:t>
      </w:r>
    </w:p>
    <w:p w:rsidR="001E47C2" w:rsidRPr="00306BCA" w:rsidRDefault="001E47C2" w:rsidP="001E47C2">
      <w:pPr>
        <w:tabs>
          <w:tab w:val="left" w:pos="5103"/>
          <w:tab w:val="left" w:pos="5387"/>
          <w:tab w:val="left" w:pos="5529"/>
        </w:tabs>
        <w:autoSpaceDE w:val="0"/>
        <w:autoSpaceDN w:val="0"/>
        <w:adjustRightInd w:val="0"/>
        <w:ind w:firstLine="0"/>
        <w:jc w:val="left"/>
        <w:rPr>
          <w:szCs w:val="28"/>
        </w:rPr>
      </w:pPr>
      <w:r>
        <w:t>50.</w:t>
      </w:r>
      <w:r w:rsidRPr="00306BCA">
        <w:rPr>
          <w:szCs w:val="28"/>
        </w:rPr>
        <w:t xml:space="preserve"> </w:t>
      </w:r>
      <w:r>
        <w:rPr>
          <w:szCs w:val="28"/>
        </w:rPr>
        <w:t xml:space="preserve">Приказ МПР </w:t>
      </w:r>
      <w:r w:rsidRPr="00EC6150">
        <w:rPr>
          <w:szCs w:val="28"/>
        </w:rPr>
        <w:t xml:space="preserve">от </w:t>
      </w:r>
      <w:r w:rsidRPr="00306BCA">
        <w:rPr>
          <w:szCs w:val="28"/>
        </w:rPr>
        <w:t>29 июня</w:t>
      </w:r>
      <w:r>
        <w:rPr>
          <w:szCs w:val="28"/>
        </w:rPr>
        <w:t xml:space="preserve"> </w:t>
      </w:r>
      <w:r w:rsidRPr="00EC6150">
        <w:rPr>
          <w:szCs w:val="28"/>
        </w:rPr>
        <w:t>2012 г. № </w:t>
      </w:r>
      <w:r w:rsidRPr="00306BCA">
        <w:rPr>
          <w:szCs w:val="28"/>
        </w:rPr>
        <w:t>180</w:t>
      </w:r>
      <w:r>
        <w:rPr>
          <w:szCs w:val="28"/>
        </w:rPr>
        <w:t xml:space="preserve"> «Об утверждении Административного Регламента Федеральной службы по надзору в сфере природопользования по представлении государственной услуги по утверждению нормативов образования отходов и лимитов на их размещение».</w:t>
      </w:r>
    </w:p>
    <w:p w:rsidR="001E47C2" w:rsidRPr="00B31256" w:rsidRDefault="001E47C2" w:rsidP="00A9467E">
      <w:pPr>
        <w:pStyle w:val="aa"/>
      </w:pPr>
      <w:r w:rsidRPr="00B31256">
        <w:t xml:space="preserve"> </w:t>
      </w:r>
      <w:r>
        <w:t>51.</w:t>
      </w:r>
      <w:r w:rsidRPr="00B31256">
        <w:t xml:space="preserve">Приказ Министерства природных ресурсов Российской Федерации от 15.06.2001 г. № 511 «Об утверждении Критериев отнесения опасных отходов к классу опасности для окружающей природной среды» </w:t>
      </w:r>
    </w:p>
    <w:p w:rsidR="001E47C2" w:rsidRDefault="001E47C2" w:rsidP="00A9467E">
      <w:pPr>
        <w:pStyle w:val="aa"/>
      </w:pPr>
      <w:r>
        <w:t>52.</w:t>
      </w:r>
      <w:r w:rsidRPr="00B31256">
        <w:t>Приказ Министерства природных ресурсов Российской Федерации от 02.12.2002 г. № 785 «Об утверждении паспорта опасного отхода»</w:t>
      </w:r>
    </w:p>
    <w:p w:rsidR="001E47C2" w:rsidRDefault="001E47C2" w:rsidP="00A9467E">
      <w:pPr>
        <w:pStyle w:val="aa"/>
      </w:pPr>
      <w:r>
        <w:t>53. Приказ</w:t>
      </w:r>
      <w:r w:rsidRPr="00E44EB4">
        <w:t xml:space="preserve"> Минприрод</w:t>
      </w:r>
      <w:r>
        <w:t xml:space="preserve">ы РФ  от 16 февраля </w:t>
      </w:r>
      <w:smartTag w:uri="urn:schemas-microsoft-com:office:smarttags" w:element="metricconverter">
        <w:smartTagPr>
          <w:attr w:name="ProductID" w:val="2010 г"/>
        </w:smartTagPr>
        <w:r>
          <w:t>2010 г</w:t>
        </w:r>
      </w:smartTag>
      <w:r>
        <w:t>. №30»Об утверждении Порядка представления и контроля отчетности об образовании, использовании, обезвреживании и размещении отходов (за исключением статистической отчетности).</w:t>
      </w:r>
    </w:p>
    <w:p w:rsidR="001E47C2" w:rsidRPr="005065F6" w:rsidRDefault="001E47C2" w:rsidP="001E47C2">
      <w:pPr>
        <w:ind w:left="-113" w:right="227" w:firstLine="0"/>
        <w:rPr>
          <w:lang w:eastAsia="ru-RU" w:bidi="ar-SA"/>
        </w:rPr>
      </w:pPr>
      <w:r>
        <w:rPr>
          <w:lang w:eastAsia="ru-RU" w:bidi="ar-SA"/>
        </w:rPr>
        <w:t xml:space="preserve">  54.</w:t>
      </w:r>
      <w:r w:rsidRPr="005065F6">
        <w:t xml:space="preserve"> </w:t>
      </w:r>
      <w:r>
        <w:t xml:space="preserve"> Приказ</w:t>
      </w:r>
      <w:r w:rsidRPr="00E44EB4">
        <w:t xml:space="preserve"> Минприрод</w:t>
      </w:r>
      <w:r>
        <w:t>ы РФ  от 1.09.2011 г. «Об утверждении порядка учета в области обращения с отходами».</w:t>
      </w:r>
    </w:p>
    <w:p w:rsidR="001E47C2" w:rsidRPr="00AF5DA2" w:rsidRDefault="001E47C2" w:rsidP="00A9467E">
      <w:pPr>
        <w:pStyle w:val="aa"/>
      </w:pPr>
      <w:r>
        <w:t>55.</w:t>
      </w:r>
      <w:r w:rsidRPr="00AF5DA2">
        <w:t xml:space="preserve">Приказ МПР РФ от 25.02 </w:t>
      </w:r>
      <w:smartTag w:uri="urn:schemas-microsoft-com:office:smarttags" w:element="metricconverter">
        <w:smartTagPr>
          <w:attr w:name="ProductID" w:val="2010 г"/>
        </w:smartTagPr>
        <w:r w:rsidRPr="00AF5DA2">
          <w:t>2010 г</w:t>
        </w:r>
      </w:smartTag>
      <w:r w:rsidRPr="00AF5DA2">
        <w:t>. № 50 «О порядке разработки и</w:t>
      </w:r>
      <w:r>
        <w:t xml:space="preserve">  </w:t>
      </w:r>
      <w:r w:rsidRPr="00AF5DA2">
        <w:t>утверждения нормативов образования отходов и лимитов на их размещение».</w:t>
      </w:r>
    </w:p>
    <w:p w:rsidR="001E47C2" w:rsidRPr="00B6103D" w:rsidRDefault="001E47C2" w:rsidP="00A9467E">
      <w:pPr>
        <w:pStyle w:val="aa"/>
      </w:pPr>
      <w:r>
        <w:t>56.</w:t>
      </w:r>
      <w:r w:rsidRPr="00B6103D">
        <w:t>Приказ Ростехнадзора от 15.08.2007. №570 «Об организации работ по паспортизации опасных отходов»</w:t>
      </w:r>
      <w:r>
        <w:t>.</w:t>
      </w:r>
    </w:p>
    <w:p w:rsidR="001E47C2" w:rsidRDefault="001E47C2" w:rsidP="00A9467E">
      <w:pPr>
        <w:pStyle w:val="aa"/>
      </w:pPr>
      <w:r>
        <w:t>57.</w:t>
      </w:r>
      <w:r w:rsidRPr="00B31256">
        <w:t>Приказ Министерства природных ресурсов Российской Федерации от 18.12.2002 г. № 868 «Об организации профессиональной подготовки на право работы с опасными отходами»</w:t>
      </w:r>
      <w:r>
        <w:t>.</w:t>
      </w:r>
    </w:p>
    <w:p w:rsidR="001E47C2" w:rsidRPr="00E270CD" w:rsidRDefault="001E47C2" w:rsidP="001E47C2">
      <w:pPr>
        <w:ind w:left="-57" w:firstLine="0"/>
        <w:rPr>
          <w:lang w:eastAsia="ru-RU"/>
        </w:rPr>
      </w:pPr>
      <w:r>
        <w:rPr>
          <w:lang w:eastAsia="ru-RU"/>
        </w:rPr>
        <w:lastRenderedPageBreak/>
        <w:t xml:space="preserve">58.Приказ Министерства природных ресурсов от 25 июня </w:t>
      </w:r>
      <w:smartTag w:uri="urn:schemas-microsoft-com:office:smarttags" w:element="metricconverter">
        <w:smartTagPr>
          <w:attr w:name="ProductID" w:val="2011 г"/>
        </w:smartTagPr>
        <w:r>
          <w:rPr>
            <w:lang w:eastAsia="ru-RU"/>
          </w:rPr>
          <w:t>2011 г</w:t>
        </w:r>
      </w:smartTag>
      <w:r>
        <w:rPr>
          <w:lang w:eastAsia="ru-RU"/>
        </w:rPr>
        <w:t>. «Об оформлении процессуальных документов при осуществлении производства по делам об административных правонарушениях и по результатам контрольно-надзирательной деятельности».</w:t>
      </w:r>
    </w:p>
    <w:p w:rsidR="001E47C2" w:rsidRPr="00B6103D" w:rsidRDefault="001E47C2" w:rsidP="00A9467E">
      <w:pPr>
        <w:pStyle w:val="aa"/>
      </w:pPr>
      <w:r>
        <w:t>59.</w:t>
      </w:r>
      <w:r w:rsidRPr="00B6103D">
        <w:t>Приказ Ростехнадзора от 10.12.2007 г. № 848 «Об утверждении Административного регламента Федеральной службы по экологическому, технологическому и атомному надзору по исполнению государственной функции по лицензированию деятельности по сбору, использованию, обезвреживанию, транспортированию и размещению отходов»</w:t>
      </w:r>
      <w:r>
        <w:t>.</w:t>
      </w:r>
    </w:p>
    <w:p w:rsidR="001E47C2" w:rsidRPr="00B31256" w:rsidRDefault="001E47C2" w:rsidP="00A9467E">
      <w:pPr>
        <w:pStyle w:val="aa"/>
      </w:pPr>
      <w:r>
        <w:t>60.</w:t>
      </w:r>
      <w:r w:rsidRPr="00B31256">
        <w:t>Приказ Федеральной службы по экологическому, технологическому и атомному надзору от 05.04.2007 г.№ 204</w:t>
      </w:r>
      <w:r>
        <w:t xml:space="preserve"> «</w:t>
      </w:r>
      <w:r w:rsidRPr="00B31256">
        <w:t xml:space="preserve">Об утверждении формы Расчета платы за негативное воздействие на окружающую среду и порядка заполнения и представления формы Расчета платы за негативное </w:t>
      </w:r>
      <w:r>
        <w:t>воздействие на окружающую среду»</w:t>
      </w:r>
    </w:p>
    <w:p w:rsidR="001E47C2" w:rsidRDefault="001E47C2" w:rsidP="00A9467E">
      <w:pPr>
        <w:pStyle w:val="aa"/>
      </w:pPr>
      <w:r>
        <w:t>61.</w:t>
      </w:r>
      <w:r w:rsidRPr="00B6103D">
        <w:t>Приказ Ростехнадзора от 27.03.2008 г. № 182 «О внесении изменений и дополнений в приказ Федеральной службы по экологическому, технологическому и атомному надзору от 5.04. 2007г. №204 «Об утверждении формы расчёта платы за негативное воздействие на окружающую среду»</w:t>
      </w:r>
      <w:r>
        <w:t>.</w:t>
      </w:r>
    </w:p>
    <w:p w:rsidR="001E47C2" w:rsidRPr="0066079B" w:rsidRDefault="001E47C2" w:rsidP="001E47C2">
      <w:pPr>
        <w:autoSpaceDE w:val="0"/>
        <w:autoSpaceDN w:val="0"/>
        <w:adjustRightInd w:val="0"/>
        <w:spacing w:after="0"/>
        <w:ind w:firstLine="0"/>
        <w:rPr>
          <w:szCs w:val="28"/>
        </w:rPr>
      </w:pPr>
      <w:r>
        <w:rPr>
          <w:szCs w:val="28"/>
        </w:rPr>
        <w:t>62.</w:t>
      </w:r>
      <w:r w:rsidRPr="0066079B">
        <w:rPr>
          <w:szCs w:val="28"/>
        </w:rPr>
        <w:t xml:space="preserve">Приказ Министерства экономического развития РФ и Федеральной службы Государственной т 28 января </w:t>
      </w:r>
      <w:smartTag w:uri="urn:schemas-microsoft-com:office:smarttags" w:element="metricconverter">
        <w:smartTagPr>
          <w:attr w:name="ProductID" w:val="2011 г"/>
        </w:smartTagPr>
        <w:r w:rsidRPr="0066079B">
          <w:rPr>
            <w:szCs w:val="28"/>
          </w:rPr>
          <w:t>2011 г</w:t>
        </w:r>
      </w:smartTag>
      <w:r w:rsidRPr="0066079B">
        <w:rPr>
          <w:szCs w:val="28"/>
        </w:rPr>
        <w:t>. N 17 « Об утверждении статистического инструментария для организации Росприроднадзором федерального статистического наблюдения за отходами производства и потребления»</w:t>
      </w:r>
    </w:p>
    <w:p w:rsidR="001E47C2" w:rsidRDefault="001E47C2" w:rsidP="00A9467E">
      <w:pPr>
        <w:pStyle w:val="aa"/>
      </w:pPr>
      <w:r>
        <w:t>63.</w:t>
      </w:r>
      <w:r w:rsidRPr="000B29A0">
        <w:t>Приказ Минтранса РФ от 08.08.95 г. № 73 «Правила перевозки опасных грузов автомобильным транспортом».</w:t>
      </w:r>
    </w:p>
    <w:p w:rsidR="001E47C2" w:rsidRPr="00F32986" w:rsidRDefault="001E47C2" w:rsidP="00A9467E">
      <w:pPr>
        <w:pStyle w:val="aa"/>
      </w:pPr>
      <w:r>
        <w:t>64.Приказ МПР Рф от 8.07.2010 г. №  «Об утверждении методики исчисления размера средв, причиненного почвам как объекту охраны окружающей среды».</w:t>
      </w:r>
    </w:p>
    <w:p w:rsidR="001E47C2" w:rsidRPr="003A3592" w:rsidRDefault="001E47C2" w:rsidP="00A9467E">
      <w:pPr>
        <w:pStyle w:val="aa"/>
      </w:pPr>
      <w:r>
        <w:t xml:space="preserve">62.Методика определения предотвращенного экологического ущерба, утвержденная  Госкоэкологией  РФ от 30 ноября </w:t>
      </w:r>
      <w:smartTag w:uri="urn:schemas-microsoft-com:office:smarttags" w:element="metricconverter">
        <w:smartTagPr>
          <w:attr w:name="ProductID" w:val="1999 г"/>
        </w:smartTagPr>
        <w:r>
          <w:t>1999 г</w:t>
        </w:r>
      </w:smartTag>
      <w:r>
        <w:t>.</w:t>
      </w:r>
    </w:p>
    <w:p w:rsidR="001E47C2" w:rsidRPr="004227F8" w:rsidRDefault="001E47C2" w:rsidP="00A9467E">
      <w:pPr>
        <w:pStyle w:val="aa"/>
      </w:pPr>
      <w:r>
        <w:t>64.</w:t>
      </w:r>
      <w:r w:rsidRPr="003A3592">
        <w:t xml:space="preserve">Методические указания по оценке и возмещению вреда, нанесенного окружающей природной среде в результате экологических правонарушений (утв. Госкомэкологии РФ 6 сентября </w:t>
      </w:r>
      <w:smartTag w:uri="urn:schemas-microsoft-com:office:smarttags" w:element="metricconverter">
        <w:smartTagPr>
          <w:attr w:name="ProductID" w:val="1999 г"/>
        </w:smartTagPr>
        <w:r w:rsidRPr="003A3592">
          <w:t>1999 г</w:t>
        </w:r>
      </w:smartTag>
      <w:r w:rsidRPr="003A3592">
        <w:t>.)</w:t>
      </w:r>
    </w:p>
    <w:p w:rsidR="001E47C2" w:rsidRDefault="001E47C2" w:rsidP="00A9467E">
      <w:pPr>
        <w:pStyle w:val="aa"/>
      </w:pPr>
      <w:r>
        <w:t xml:space="preserve">65.Распоряжение  Ростехнадзора МПР РФ от 23 июля </w:t>
      </w:r>
      <w:smartTag w:uri="urn:schemas-microsoft-com:office:smarttags" w:element="metricconverter">
        <w:smartTagPr>
          <w:attr w:name="ProductID" w:val="2009 г"/>
        </w:smartTagPr>
        <w:r>
          <w:t>2009 г</w:t>
        </w:r>
      </w:smartTag>
      <w:r>
        <w:t xml:space="preserve">. № 45-рп «Об исполнении территориальными  органами </w:t>
      </w:r>
      <w:r w:rsidRPr="00DC2B24">
        <w:t>Федеральной службы по экологическому, технологическому и атомному надзору государственной функции</w:t>
      </w:r>
      <w:r>
        <w:t xml:space="preserve"> по </w:t>
      </w:r>
      <w:r w:rsidRPr="00DC2B24">
        <w:t>лицензированию деятельности по сбору, использованию, обезвреживанию, транспортировке, размещению отходов</w:t>
      </w:r>
      <w:r>
        <w:t xml:space="preserve"> </w:t>
      </w:r>
      <w:r w:rsidRPr="00F57A7F">
        <w:t>I</w:t>
      </w:r>
      <w:r w:rsidRPr="00B6103D">
        <w:t>–</w:t>
      </w:r>
      <w:r w:rsidRPr="00F57A7F">
        <w:t>IV</w:t>
      </w:r>
      <w:r>
        <w:t xml:space="preserve"> класса опасности».</w:t>
      </w:r>
    </w:p>
    <w:p w:rsidR="001E47C2" w:rsidRDefault="001E47C2" w:rsidP="00A9467E">
      <w:pPr>
        <w:pStyle w:val="aa"/>
      </w:pPr>
      <w:r>
        <w:t>66.Распоряжение  Ростехнадзора от 29.07.2009 г.  № 46-рп «Об исключении дублирования территориальными органами Ростехнадзора полномочий территориальных органов Ростехнадзора при проведении мероприятий по контролю».</w:t>
      </w:r>
    </w:p>
    <w:p w:rsidR="001E47C2" w:rsidRDefault="001E47C2" w:rsidP="00A9467E">
      <w:pPr>
        <w:pStyle w:val="aa"/>
      </w:pPr>
      <w:r>
        <w:t>67.Р</w:t>
      </w:r>
      <w:r w:rsidRPr="003A3592">
        <w:t>аспоряжен</w:t>
      </w:r>
      <w:r>
        <w:t>ием Мэра от27.07.199 г. №801-РМ. «</w:t>
      </w:r>
      <w:r w:rsidRPr="003A3592">
        <w:t>Методика исчисления размера ущерба, вызываемого захламлением, загрязнением и деградацией земель на территории Москвы</w:t>
      </w:r>
      <w:r>
        <w:t>.</w:t>
      </w:r>
      <w:r w:rsidRPr="003A3592">
        <w:t xml:space="preserve"> </w:t>
      </w:r>
    </w:p>
    <w:p w:rsidR="001E47C2" w:rsidRPr="003A3592" w:rsidRDefault="001E47C2" w:rsidP="00A9467E">
      <w:pPr>
        <w:pStyle w:val="aa"/>
      </w:pPr>
      <w:r>
        <w:lastRenderedPageBreak/>
        <w:t xml:space="preserve">68.Методика определения предотвращенного экологического ущерба, утвержденная  Госкоэкологией  РФ от 30 ноября </w:t>
      </w:r>
      <w:smartTag w:uri="urn:schemas-microsoft-com:office:smarttags" w:element="metricconverter">
        <w:smartTagPr>
          <w:attr w:name="ProductID" w:val="1999 г"/>
        </w:smartTagPr>
        <w:r>
          <w:t>1999 г</w:t>
        </w:r>
      </w:smartTag>
      <w:r>
        <w:t>.</w:t>
      </w:r>
    </w:p>
    <w:p w:rsidR="001E47C2" w:rsidRDefault="001E47C2" w:rsidP="00A9467E">
      <w:pPr>
        <w:pStyle w:val="aa"/>
      </w:pPr>
      <w:r>
        <w:t>69.</w:t>
      </w:r>
      <w:r w:rsidRPr="003A3592">
        <w:t xml:space="preserve">Методические указания по оценке и возмещению вреда, нанесенного окружающей природной среде в результате экологических правонарушений (утв. Госкомэкологии РФ 6 сентября </w:t>
      </w:r>
      <w:smartTag w:uri="urn:schemas-microsoft-com:office:smarttags" w:element="metricconverter">
        <w:smartTagPr>
          <w:attr w:name="ProductID" w:val="1999 г"/>
        </w:smartTagPr>
        <w:r w:rsidRPr="003A3592">
          <w:t>1999 г</w:t>
        </w:r>
      </w:smartTag>
      <w:r w:rsidRPr="003A3592">
        <w:t>.)</w:t>
      </w:r>
    </w:p>
    <w:p w:rsidR="001E47C2" w:rsidRPr="00FC4762" w:rsidRDefault="001E47C2" w:rsidP="00A9467E">
      <w:pPr>
        <w:pStyle w:val="aa"/>
      </w:pPr>
      <w:r>
        <w:t>70.</w:t>
      </w:r>
      <w:r w:rsidRPr="000B29A0">
        <w:t>Европейское соглашение о международной дорожной перевозке опасных грузов (ДОПОГ - 2003, ДОПОГ - 2005)</w:t>
      </w:r>
      <w:r>
        <w:t>.</w:t>
      </w:r>
    </w:p>
    <w:p w:rsidR="001E47C2" w:rsidRDefault="001E47C2" w:rsidP="00A9467E">
      <w:pPr>
        <w:pStyle w:val="aa"/>
      </w:pPr>
      <w:r>
        <w:t>71.</w:t>
      </w:r>
      <w:r w:rsidRPr="00B31256">
        <w:t xml:space="preserve">Письмо Федеральной службы по экологическому, технологическому и атомному надзору от 21.11.2005 г. № АМ-17/1960 «О </w:t>
      </w:r>
      <w:r w:rsidRPr="00604032">
        <w:t>нормативах платы за размещение отходов»</w:t>
      </w:r>
    </w:p>
    <w:p w:rsidR="001E47C2" w:rsidRPr="00B31256" w:rsidRDefault="001E47C2" w:rsidP="00A9467E">
      <w:pPr>
        <w:pStyle w:val="aa"/>
      </w:pPr>
      <w:r>
        <w:t>72.</w:t>
      </w:r>
      <w:r w:rsidRPr="00604032">
        <w:t xml:space="preserve">Письмо Федеральной налоговой службы от 31 января </w:t>
      </w:r>
      <w:smartTag w:uri="urn:schemas-microsoft-com:office:smarttags" w:element="metricconverter">
        <w:smartTagPr>
          <w:attr w:name="ProductID" w:val="2006 г"/>
        </w:smartTagPr>
        <w:r w:rsidRPr="00604032">
          <w:t>2006 г</w:t>
        </w:r>
      </w:smartTag>
      <w:r w:rsidRPr="00604032">
        <w:t>. N ГИ-6-</w:t>
      </w:r>
      <w:r>
        <w:t>21/98</w:t>
      </w:r>
      <w:r w:rsidRPr="00604032">
        <w:t xml:space="preserve"> «О передаче Ростехнадзору и его территориальным органам информации и документов</w:t>
      </w:r>
      <w:r w:rsidRPr="00B31256">
        <w:t xml:space="preserve"> по администрированию платы за негативное </w:t>
      </w:r>
      <w:r>
        <w:t>воздействие на окружающую среду»</w:t>
      </w:r>
    </w:p>
    <w:p w:rsidR="001E47C2" w:rsidRPr="00B04F5C" w:rsidRDefault="001E47C2" w:rsidP="00A9467E">
      <w:pPr>
        <w:pStyle w:val="aa"/>
      </w:pPr>
      <w:r>
        <w:t>74.Возмещение экологического ущерба (правовые и экономические аспекты проблемы прошлого экологического ущерба. ЦПРП,М.,2001 г.</w:t>
      </w:r>
    </w:p>
    <w:p w:rsidR="001E47C2" w:rsidRDefault="001E47C2" w:rsidP="00A9467E">
      <w:pPr>
        <w:pStyle w:val="aa"/>
      </w:pPr>
      <w:r>
        <w:t>75.</w:t>
      </w:r>
      <w:r w:rsidRPr="00604032">
        <w:t>Терминологический словарь по отходам.</w:t>
      </w:r>
      <w:r>
        <w:t xml:space="preserve"> Под ред.В.А. Улицкого, изд-во </w:t>
      </w:r>
      <w:r w:rsidRPr="00604032">
        <w:t xml:space="preserve">НИА-Природа, М., </w:t>
      </w:r>
      <w:smartTag w:uri="urn:schemas-microsoft-com:office:smarttags" w:element="metricconverter">
        <w:smartTagPr>
          <w:attr w:name="ProductID" w:val="2000 г"/>
        </w:smartTagPr>
        <w:r w:rsidRPr="00604032">
          <w:t>200</w:t>
        </w:r>
        <w:r>
          <w:t>0</w:t>
        </w:r>
        <w:r w:rsidRPr="00604032">
          <w:t xml:space="preserve"> г</w:t>
        </w:r>
      </w:smartTag>
      <w:r w:rsidRPr="00604032">
        <w:t>.</w:t>
      </w:r>
    </w:p>
    <w:p w:rsidR="00323BDD" w:rsidRPr="00323BDD" w:rsidRDefault="00323BDD" w:rsidP="00323BDD">
      <w:pPr>
        <w:ind w:firstLine="0"/>
        <w:rPr>
          <w:lang w:eastAsia="ru-RU" w:bidi="ar-SA"/>
        </w:rPr>
      </w:pPr>
      <w:r>
        <w:rPr>
          <w:lang w:eastAsia="ru-RU" w:bidi="ar-SA"/>
        </w:rPr>
        <w:t>76.Венчикова В.Р. «Совершенствование правового регулирования в области охраны окружающей среды», ж. «Экология производства», №.10,2014 г. стр.13-19.</w:t>
      </w:r>
    </w:p>
    <w:p w:rsidR="00323BDD" w:rsidRPr="00323BDD" w:rsidRDefault="00323BDD" w:rsidP="00323BDD">
      <w:pPr>
        <w:rPr>
          <w:lang w:eastAsia="ru-RU" w:bidi="ar-SA"/>
        </w:rPr>
      </w:pPr>
    </w:p>
    <w:p w:rsidR="001E47C2" w:rsidRDefault="001E47C2" w:rsidP="001E47C2"/>
    <w:p w:rsidR="002A321E" w:rsidRPr="00D37DBB" w:rsidRDefault="002A321E" w:rsidP="007F2E12">
      <w:pPr>
        <w:pStyle w:val="afff1"/>
      </w:pPr>
    </w:p>
    <w:p w:rsidR="002A321E" w:rsidRPr="00D37DBB" w:rsidRDefault="002A321E" w:rsidP="007F2E12">
      <w:pPr>
        <w:pStyle w:val="afff1"/>
        <w:sectPr w:rsidR="002A321E" w:rsidRPr="00D37DBB" w:rsidSect="004011EC">
          <w:pgSz w:w="11906" w:h="16838"/>
          <w:pgMar w:top="709" w:right="850" w:bottom="1134" w:left="1418" w:header="708" w:footer="708" w:gutter="0"/>
          <w:cols w:space="708"/>
          <w:docGrid w:linePitch="360"/>
        </w:sectPr>
      </w:pPr>
    </w:p>
    <w:p w:rsidR="000140F4" w:rsidRPr="00D50A5F" w:rsidRDefault="00AE2703" w:rsidP="00D50A5F">
      <w:pPr>
        <w:ind w:firstLine="0"/>
        <w:jc w:val="right"/>
        <w:rPr>
          <w:b/>
          <w:i/>
          <w:sz w:val="32"/>
          <w:szCs w:val="32"/>
        </w:rPr>
      </w:pPr>
      <w:r>
        <w:rPr>
          <w:b/>
          <w:noProof/>
        </w:rPr>
        <w:lastRenderedPageBreak/>
        <w:pict>
          <v:shape id="Рисунок 53" o:spid="_x0000_s1026" type="#_x0000_t75" alt="Logo_CEPC_02_копия" style="position:absolute;left:0;text-align:left;margin-left:5.15pt;margin-top:-6.8pt;width:125.6pt;height:125.55pt;z-index:1;visibility:visible">
            <v:imagedata r:id="rId166" o:title="Logo_CEPC_02_копия"/>
          </v:shape>
        </w:pict>
      </w:r>
      <w:r w:rsidR="005F1BE9" w:rsidRPr="000140F4">
        <w:rPr>
          <w:b/>
        </w:rPr>
        <w:t>Общество с ограниченной ответственностью</w:t>
      </w:r>
      <w:r w:rsidR="005F1BE9" w:rsidRPr="000140F4">
        <w:rPr>
          <w:b/>
        </w:rPr>
        <w:cr/>
      </w:r>
      <w:r w:rsidR="005F1BE9" w:rsidRPr="000140F4">
        <w:rPr>
          <w:b/>
          <w:i/>
          <w:sz w:val="32"/>
          <w:szCs w:val="32"/>
        </w:rPr>
        <w:t>ЦЕНТР ЭКОЛОГИЧЕСКОГО</w:t>
      </w:r>
      <w:r w:rsidR="005F1BE9" w:rsidRPr="000140F4">
        <w:rPr>
          <w:b/>
          <w:i/>
          <w:sz w:val="32"/>
          <w:szCs w:val="32"/>
        </w:rPr>
        <w:cr/>
        <w:t>ПРОЕКТИРОВАНИЯ И КОНСАЛТИНГА</w:t>
      </w:r>
    </w:p>
    <w:p w:rsidR="005F1BE9" w:rsidRPr="000140F4" w:rsidRDefault="001F321B" w:rsidP="00934172">
      <w:pPr>
        <w:ind w:firstLine="0"/>
        <w:jc w:val="right"/>
        <w:rPr>
          <w:sz w:val="24"/>
          <w:szCs w:val="24"/>
        </w:rPr>
      </w:pPr>
      <w:smartTag w:uri="urn:schemas-microsoft-com:office:smarttags" w:element="metricconverter">
        <w:smartTagPr>
          <w:attr w:name="ProductID" w:val="115054, г"/>
        </w:smartTagPr>
        <w:r>
          <w:rPr>
            <w:sz w:val="24"/>
            <w:szCs w:val="24"/>
          </w:rPr>
          <w:t>115054</w:t>
        </w:r>
        <w:r w:rsidR="005F1BE9" w:rsidRPr="000140F4">
          <w:rPr>
            <w:sz w:val="24"/>
            <w:szCs w:val="24"/>
          </w:rPr>
          <w:t>, г</w:t>
        </w:r>
      </w:smartTag>
      <w:r w:rsidR="005F1BE9" w:rsidRPr="000140F4">
        <w:rPr>
          <w:sz w:val="24"/>
          <w:szCs w:val="24"/>
        </w:rPr>
        <w:t>.</w:t>
      </w:r>
      <w:r w:rsidR="000140F4">
        <w:rPr>
          <w:sz w:val="24"/>
          <w:szCs w:val="24"/>
        </w:rPr>
        <w:t xml:space="preserve"> </w:t>
      </w:r>
      <w:r w:rsidR="005F1BE9" w:rsidRPr="000140F4">
        <w:rPr>
          <w:sz w:val="24"/>
          <w:szCs w:val="24"/>
        </w:rPr>
        <w:t>Москва,</w:t>
      </w:r>
      <w:r>
        <w:rPr>
          <w:sz w:val="24"/>
          <w:szCs w:val="24"/>
        </w:rPr>
        <w:t>Пятницкая ул.., д. 71/5, стр.2</w:t>
      </w:r>
    </w:p>
    <w:p w:rsidR="000140F4" w:rsidRPr="000140F4" w:rsidRDefault="005F1BE9" w:rsidP="00934172">
      <w:pPr>
        <w:ind w:firstLine="0"/>
        <w:jc w:val="right"/>
        <w:rPr>
          <w:sz w:val="24"/>
          <w:szCs w:val="24"/>
        </w:rPr>
      </w:pPr>
      <w:r w:rsidRPr="000140F4">
        <w:rPr>
          <w:sz w:val="24"/>
          <w:szCs w:val="24"/>
        </w:rPr>
        <w:t xml:space="preserve">Информационный сайт: </w:t>
      </w:r>
      <w:hyperlink r:id="rId167" w:history="1">
        <w:r w:rsidRPr="000140F4">
          <w:rPr>
            <w:rStyle w:val="af1"/>
            <w:sz w:val="24"/>
          </w:rPr>
          <w:t>www.cepic.ru</w:t>
        </w:r>
      </w:hyperlink>
    </w:p>
    <w:p w:rsidR="005F1BE9" w:rsidRPr="005A2DBD" w:rsidRDefault="005F1BE9" w:rsidP="00934172">
      <w:pPr>
        <w:ind w:firstLine="0"/>
        <w:jc w:val="right"/>
        <w:rPr>
          <w:sz w:val="24"/>
          <w:szCs w:val="24"/>
        </w:rPr>
      </w:pPr>
      <w:r w:rsidRPr="006D0016">
        <w:rPr>
          <w:sz w:val="24"/>
          <w:szCs w:val="24"/>
          <w:lang w:val="en-US"/>
        </w:rPr>
        <w:t>E</w:t>
      </w:r>
      <w:r w:rsidRPr="005A2DBD">
        <w:rPr>
          <w:sz w:val="24"/>
          <w:szCs w:val="24"/>
        </w:rPr>
        <w:t>-</w:t>
      </w:r>
      <w:r w:rsidRPr="006D0016">
        <w:rPr>
          <w:sz w:val="24"/>
          <w:szCs w:val="24"/>
          <w:lang w:val="en-US"/>
        </w:rPr>
        <w:t>mail</w:t>
      </w:r>
      <w:r w:rsidRPr="005A2DBD">
        <w:rPr>
          <w:sz w:val="24"/>
          <w:szCs w:val="24"/>
        </w:rPr>
        <w:t xml:space="preserve">: </w:t>
      </w:r>
      <w:hyperlink r:id="rId168" w:history="1">
        <w:r w:rsidRPr="000140F4">
          <w:rPr>
            <w:rStyle w:val="af1"/>
            <w:sz w:val="24"/>
          </w:rPr>
          <w:t>с</w:t>
        </w:r>
        <w:r w:rsidRPr="006D0016">
          <w:rPr>
            <w:rStyle w:val="af1"/>
            <w:sz w:val="24"/>
            <w:lang w:val="en-US"/>
          </w:rPr>
          <w:t>epic</w:t>
        </w:r>
        <w:r w:rsidRPr="005A2DBD">
          <w:rPr>
            <w:rStyle w:val="af1"/>
            <w:sz w:val="24"/>
          </w:rPr>
          <w:t>1@</w:t>
        </w:r>
        <w:r w:rsidRPr="006D0016">
          <w:rPr>
            <w:rStyle w:val="af1"/>
            <w:sz w:val="24"/>
            <w:lang w:val="en-US"/>
          </w:rPr>
          <w:t>yandex</w:t>
        </w:r>
        <w:r w:rsidRPr="005A2DBD">
          <w:rPr>
            <w:rStyle w:val="af1"/>
            <w:sz w:val="24"/>
          </w:rPr>
          <w:t>.</w:t>
        </w:r>
        <w:r w:rsidRPr="006D0016">
          <w:rPr>
            <w:rStyle w:val="af1"/>
            <w:sz w:val="24"/>
            <w:lang w:val="en-US"/>
          </w:rPr>
          <w:t>ru</w:t>
        </w:r>
      </w:hyperlink>
    </w:p>
    <w:p w:rsidR="000140F4" w:rsidRPr="00D50A5F" w:rsidRDefault="005F1BE9" w:rsidP="00D50A5F">
      <w:pPr>
        <w:ind w:firstLine="0"/>
        <w:jc w:val="right"/>
        <w:rPr>
          <w:sz w:val="24"/>
          <w:szCs w:val="24"/>
        </w:rPr>
      </w:pPr>
      <w:r w:rsidRPr="000140F4">
        <w:rPr>
          <w:sz w:val="24"/>
          <w:szCs w:val="24"/>
        </w:rPr>
        <w:t>Телефон/факс (495) 781-38-84</w:t>
      </w:r>
      <w:r w:rsidRPr="000140F4">
        <w:rPr>
          <w:sz w:val="24"/>
          <w:szCs w:val="24"/>
        </w:rPr>
        <w:cr/>
        <w:t>Генеральный директор Бурцева Н.Н.</w:t>
      </w:r>
    </w:p>
    <w:p w:rsidR="002A321E" w:rsidRDefault="002A321E" w:rsidP="00934172">
      <w:pPr>
        <w:ind w:firstLine="0"/>
      </w:pPr>
      <w:r>
        <w:t xml:space="preserve">ООО </w:t>
      </w:r>
      <w:r w:rsidR="005F1BE9">
        <w:t>«Центр экологического проектирования и консалтинга» (</w:t>
      </w:r>
      <w:r>
        <w:t>«ЦЭПК»</w:t>
      </w:r>
      <w:r w:rsidR="005F1BE9">
        <w:t>)</w:t>
      </w:r>
      <w:r>
        <w:t xml:space="preserve"> предлагает Вам рассмотреть возможность сотрудничества с нашей компанией в сфере экологических услуг.</w:t>
      </w:r>
    </w:p>
    <w:tbl>
      <w:tblPr>
        <w:tblW w:w="9889" w:type="dxa"/>
        <w:tblLook w:val="01E0" w:firstRow="1" w:lastRow="1" w:firstColumn="1" w:lastColumn="1" w:noHBand="0" w:noVBand="0"/>
      </w:tblPr>
      <w:tblGrid>
        <w:gridCol w:w="4785"/>
        <w:gridCol w:w="5104"/>
      </w:tblGrid>
      <w:tr w:rsidR="002A321E" w:rsidRPr="00D670B2">
        <w:tc>
          <w:tcPr>
            <w:tcW w:w="9889" w:type="dxa"/>
            <w:gridSpan w:val="2"/>
            <w:tcBorders>
              <w:bottom w:val="single" w:sz="4" w:space="0" w:color="auto"/>
            </w:tcBorders>
          </w:tcPr>
          <w:p w:rsidR="000140F4" w:rsidRPr="00D670B2" w:rsidRDefault="002A321E" w:rsidP="00934172">
            <w:pPr>
              <w:spacing w:after="240"/>
              <w:ind w:firstLine="0"/>
              <w:jc w:val="center"/>
              <w:rPr>
                <w:b/>
                <w:szCs w:val="28"/>
              </w:rPr>
            </w:pPr>
            <w:r w:rsidRPr="00D670B2">
              <w:rPr>
                <w:b/>
                <w:szCs w:val="28"/>
              </w:rPr>
              <w:t>РАЗРАБОТКИ</w:t>
            </w:r>
            <w:r w:rsidR="000140F4" w:rsidRPr="00D670B2">
              <w:rPr>
                <w:b/>
                <w:szCs w:val="28"/>
              </w:rPr>
              <w:t>:</w:t>
            </w:r>
          </w:p>
        </w:tc>
      </w:tr>
      <w:tr w:rsidR="002A321E" w:rsidRPr="00D670B2" w:rsidTr="001E47C2">
        <w:trPr>
          <w:trHeight w:val="8708"/>
        </w:trPr>
        <w:tc>
          <w:tcPr>
            <w:tcW w:w="4785" w:type="dxa"/>
            <w:tcBorders>
              <w:top w:val="single" w:sz="4" w:space="0" w:color="auto"/>
              <w:left w:val="single" w:sz="4" w:space="0" w:color="auto"/>
              <w:bottom w:val="single" w:sz="4" w:space="0" w:color="auto"/>
            </w:tcBorders>
          </w:tcPr>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Номенклатура отходов</w:t>
            </w:r>
            <w:r w:rsidRPr="00D670B2">
              <w:rPr>
                <w:szCs w:val="28"/>
              </w:rPr>
              <w:cr/>
            </w:r>
            <w:r w:rsidR="001E47C2">
              <w:rPr>
                <w:szCs w:val="28"/>
              </w:rPr>
              <w:t xml:space="preserve">Инвентаризация </w:t>
            </w:r>
            <w:r w:rsidRPr="00D670B2">
              <w:rPr>
                <w:szCs w:val="28"/>
              </w:rPr>
              <w:t xml:space="preserve"> отходов производства и потребления в соответствии с направлениями  Вашей деятельности;</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 xml:space="preserve">ПНООЛР </w:t>
            </w:r>
            <w:r w:rsidRPr="00D670B2">
              <w:rPr>
                <w:szCs w:val="28"/>
              </w:rPr>
              <w:cr/>
              <w:t>Проект нормативов образования отходов и лимитов на их размещение;</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Продление лимита</w:t>
            </w:r>
            <w:r w:rsidRPr="00D670B2">
              <w:rPr>
                <w:szCs w:val="28"/>
              </w:rPr>
              <w:cr/>
              <w:t>Подготовка Технического отчета и продление существующего лимита на размещение отходов;</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ПДВ</w:t>
            </w:r>
            <w:r w:rsidRPr="00D670B2">
              <w:rPr>
                <w:szCs w:val="28"/>
              </w:rPr>
              <w:t xml:space="preserve"> </w:t>
            </w:r>
            <w:r w:rsidRPr="00D670B2">
              <w:rPr>
                <w:szCs w:val="28"/>
              </w:rPr>
              <w:cr/>
              <w:t>Проект предельно-допустимых выбросов атмосферу (Продление ПДВ);</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СЗЗ</w:t>
            </w:r>
            <w:r w:rsidRPr="00D670B2">
              <w:rPr>
                <w:szCs w:val="28"/>
              </w:rPr>
              <w:cr/>
              <w:t>Проекты организации санитарно-защитных зон (в т.ч. акустические расчеты);</w:t>
            </w:r>
          </w:p>
          <w:p w:rsidR="002A321E" w:rsidRPr="00D670B2" w:rsidRDefault="002A321E" w:rsidP="00934172">
            <w:pPr>
              <w:tabs>
                <w:tab w:val="left" w:pos="246"/>
              </w:tabs>
              <w:spacing w:before="120" w:after="120"/>
              <w:ind w:firstLine="0"/>
              <w:jc w:val="left"/>
              <w:rPr>
                <w:b/>
                <w:szCs w:val="28"/>
              </w:rPr>
            </w:pPr>
            <w:r w:rsidRPr="00D670B2">
              <w:rPr>
                <w:szCs w:val="28"/>
              </w:rPr>
              <w:t>•</w:t>
            </w:r>
            <w:r w:rsidRPr="00D670B2">
              <w:rPr>
                <w:szCs w:val="28"/>
              </w:rPr>
              <w:tab/>
            </w:r>
            <w:r w:rsidRPr="00D670B2">
              <w:rPr>
                <w:b/>
                <w:szCs w:val="28"/>
              </w:rPr>
              <w:t>Паспортизация</w:t>
            </w:r>
          </w:p>
          <w:p w:rsidR="002A321E" w:rsidRDefault="002A321E" w:rsidP="00934172">
            <w:pPr>
              <w:spacing w:before="120" w:after="120"/>
              <w:ind w:firstLine="0"/>
              <w:jc w:val="left"/>
              <w:rPr>
                <w:szCs w:val="28"/>
              </w:rPr>
            </w:pPr>
            <w:r w:rsidRPr="00D670B2">
              <w:rPr>
                <w:szCs w:val="28"/>
              </w:rPr>
              <w:t>Разработка и согласование паспортов опасных отходов;</w:t>
            </w:r>
          </w:p>
          <w:p w:rsidR="001E47C2" w:rsidRDefault="001E47C2" w:rsidP="00934172">
            <w:pPr>
              <w:spacing w:before="120" w:after="120"/>
              <w:ind w:firstLine="0"/>
              <w:jc w:val="left"/>
              <w:rPr>
                <w:b/>
                <w:szCs w:val="28"/>
              </w:rPr>
            </w:pPr>
            <w:r>
              <w:rPr>
                <w:szCs w:val="28"/>
              </w:rPr>
              <w:t>*</w:t>
            </w:r>
            <w:r w:rsidRPr="001E47C2">
              <w:rPr>
                <w:b/>
                <w:szCs w:val="28"/>
              </w:rPr>
              <w:t>Экологический аудит</w:t>
            </w:r>
            <w:r>
              <w:rPr>
                <w:b/>
                <w:szCs w:val="28"/>
              </w:rPr>
              <w:t>.</w:t>
            </w:r>
          </w:p>
          <w:p w:rsidR="001E47C2" w:rsidRPr="001E47C2" w:rsidRDefault="001E47C2" w:rsidP="00934172">
            <w:pPr>
              <w:spacing w:before="120" w:after="120"/>
              <w:ind w:firstLine="0"/>
              <w:jc w:val="left"/>
              <w:rPr>
                <w:szCs w:val="28"/>
              </w:rPr>
            </w:pPr>
            <w:r>
              <w:rPr>
                <w:szCs w:val="28"/>
              </w:rPr>
              <w:t>Проведение различных видов эко</w:t>
            </w:r>
            <w:r w:rsidR="00D50A5F">
              <w:rPr>
                <w:szCs w:val="28"/>
              </w:rPr>
              <w:t xml:space="preserve">логического </w:t>
            </w:r>
            <w:r>
              <w:rPr>
                <w:szCs w:val="28"/>
              </w:rPr>
              <w:t>аудита.</w:t>
            </w:r>
          </w:p>
        </w:tc>
        <w:tc>
          <w:tcPr>
            <w:tcW w:w="5104" w:type="dxa"/>
            <w:tcBorders>
              <w:top w:val="single" w:sz="4" w:space="0" w:color="auto"/>
              <w:bottom w:val="single" w:sz="4" w:space="0" w:color="auto"/>
              <w:right w:val="single" w:sz="4" w:space="0" w:color="auto"/>
            </w:tcBorders>
          </w:tcPr>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Расчет класса опасности</w:t>
            </w:r>
            <w:r w:rsidRPr="00D670B2">
              <w:rPr>
                <w:szCs w:val="28"/>
              </w:rPr>
              <w:cr/>
              <w:t>Обоснованные расчеты класса опасности</w:t>
            </w:r>
            <w:r w:rsidR="005F1BE9" w:rsidRPr="00D670B2">
              <w:rPr>
                <w:szCs w:val="28"/>
              </w:rPr>
              <w:t xml:space="preserve"> </w:t>
            </w:r>
            <w:r w:rsidRPr="00D670B2">
              <w:rPr>
                <w:szCs w:val="28"/>
              </w:rPr>
              <w:t>отходов и при необходимости организация и сопровождение работ по анализу опасных отходов;</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Расчет платы</w:t>
            </w:r>
            <w:r w:rsidRPr="00D670B2">
              <w:rPr>
                <w:szCs w:val="28"/>
              </w:rPr>
              <w:cr/>
              <w:t>Расчет платы за фактическое и перспективное негативное воздействие на окружающую среду от Вашей деятельности. Минимизация суммы платежей;</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Предлицензионная подготовка</w:t>
            </w:r>
          </w:p>
          <w:p w:rsidR="002A321E" w:rsidRPr="00D670B2" w:rsidRDefault="002A321E" w:rsidP="00934172">
            <w:pPr>
              <w:spacing w:before="120" w:after="120"/>
              <w:ind w:firstLine="0"/>
              <w:jc w:val="left"/>
              <w:rPr>
                <w:szCs w:val="28"/>
              </w:rPr>
            </w:pPr>
            <w:r w:rsidRPr="00D670B2">
              <w:rPr>
                <w:szCs w:val="28"/>
              </w:rPr>
              <w:t>Для получения лицензии на осуществление деятельности по обезвреживанию, размещению опасных отходов;</w:t>
            </w:r>
          </w:p>
          <w:p w:rsidR="002A321E" w:rsidRPr="00D670B2" w:rsidRDefault="002A321E" w:rsidP="00934172">
            <w:pPr>
              <w:tabs>
                <w:tab w:val="left" w:pos="246"/>
              </w:tabs>
              <w:spacing w:before="120" w:after="120"/>
              <w:ind w:firstLine="0"/>
              <w:jc w:val="left"/>
              <w:rPr>
                <w:szCs w:val="28"/>
              </w:rPr>
            </w:pPr>
            <w:r w:rsidRPr="00D670B2">
              <w:rPr>
                <w:szCs w:val="28"/>
              </w:rPr>
              <w:t>•</w:t>
            </w:r>
            <w:r w:rsidRPr="00D670B2">
              <w:rPr>
                <w:szCs w:val="28"/>
              </w:rPr>
              <w:tab/>
            </w:r>
            <w:r w:rsidRPr="00D670B2">
              <w:rPr>
                <w:b/>
                <w:szCs w:val="28"/>
              </w:rPr>
              <w:t xml:space="preserve">Маркетинг </w:t>
            </w:r>
          </w:p>
          <w:p w:rsidR="002A321E" w:rsidRDefault="000140F4" w:rsidP="00934172">
            <w:pPr>
              <w:spacing w:before="120" w:after="120"/>
              <w:ind w:firstLine="0"/>
              <w:jc w:val="left"/>
              <w:rPr>
                <w:szCs w:val="28"/>
              </w:rPr>
            </w:pPr>
            <w:r w:rsidRPr="00D670B2">
              <w:rPr>
                <w:szCs w:val="28"/>
              </w:rPr>
              <w:t>Маркетинг п</w:t>
            </w:r>
            <w:r w:rsidR="002A321E" w:rsidRPr="00D670B2">
              <w:rPr>
                <w:szCs w:val="28"/>
              </w:rPr>
              <w:t>о подбору исполнителей услуг по сбору, транспортировке, переработки и обезвреживанию отходов.</w:t>
            </w:r>
          </w:p>
          <w:p w:rsidR="001E47C2" w:rsidRDefault="001E47C2" w:rsidP="001E47C2">
            <w:pPr>
              <w:spacing w:before="120" w:after="120"/>
              <w:ind w:firstLine="0"/>
              <w:jc w:val="left"/>
              <w:rPr>
                <w:b/>
                <w:szCs w:val="28"/>
              </w:rPr>
            </w:pPr>
            <w:r>
              <w:rPr>
                <w:szCs w:val="28"/>
              </w:rPr>
              <w:t>*</w:t>
            </w:r>
            <w:r w:rsidRPr="001E47C2">
              <w:rPr>
                <w:b/>
                <w:szCs w:val="28"/>
              </w:rPr>
              <w:t>Производственный контроль</w:t>
            </w:r>
          </w:p>
          <w:p w:rsidR="001E47C2" w:rsidRDefault="001E47C2" w:rsidP="001E47C2">
            <w:pPr>
              <w:spacing w:before="120" w:after="120"/>
              <w:ind w:firstLine="0"/>
              <w:jc w:val="left"/>
              <w:rPr>
                <w:szCs w:val="28"/>
              </w:rPr>
            </w:pPr>
            <w:r w:rsidRPr="001E47C2">
              <w:rPr>
                <w:szCs w:val="28"/>
              </w:rPr>
              <w:t xml:space="preserve">Разработка и согласование порядка осуществления производственного контроля  </w:t>
            </w:r>
            <w:r>
              <w:rPr>
                <w:szCs w:val="28"/>
              </w:rPr>
              <w:t>в области обращения с отходами.</w:t>
            </w:r>
          </w:p>
          <w:p w:rsidR="001E47C2" w:rsidRPr="00D670B2" w:rsidRDefault="00D50A5F" w:rsidP="001E47C2">
            <w:pPr>
              <w:spacing w:before="120" w:after="120"/>
              <w:ind w:firstLine="0"/>
              <w:jc w:val="left"/>
              <w:rPr>
                <w:szCs w:val="28"/>
              </w:rPr>
            </w:pPr>
            <w:r>
              <w:rPr>
                <w:szCs w:val="28"/>
              </w:rPr>
              <w:t>*</w:t>
            </w:r>
            <w:r w:rsidRPr="00D50A5F">
              <w:rPr>
                <w:b/>
                <w:szCs w:val="28"/>
              </w:rPr>
              <w:t>Экологическое обслуживание юридических лиц.</w:t>
            </w:r>
          </w:p>
        </w:tc>
      </w:tr>
    </w:tbl>
    <w:p w:rsidR="000140F4" w:rsidRDefault="000140F4" w:rsidP="00934172"/>
    <w:p w:rsidR="000140F4" w:rsidRDefault="000140F4" w:rsidP="00934172"/>
    <w:p w:rsidR="000140F4" w:rsidRDefault="000140F4" w:rsidP="00934172"/>
    <w:tbl>
      <w:tblPr>
        <w:tblW w:w="9889" w:type="dxa"/>
        <w:tblLook w:val="01E0" w:firstRow="1" w:lastRow="1" w:firstColumn="1" w:lastColumn="1" w:noHBand="0" w:noVBand="0"/>
      </w:tblPr>
      <w:tblGrid>
        <w:gridCol w:w="9889"/>
      </w:tblGrid>
      <w:tr w:rsidR="002A321E" w:rsidRPr="00D670B2">
        <w:tc>
          <w:tcPr>
            <w:tcW w:w="9889" w:type="dxa"/>
            <w:tcBorders>
              <w:bottom w:val="single" w:sz="4" w:space="0" w:color="auto"/>
            </w:tcBorders>
          </w:tcPr>
          <w:p w:rsidR="002A321E" w:rsidRPr="00D670B2" w:rsidRDefault="002A321E" w:rsidP="00934172">
            <w:pPr>
              <w:spacing w:after="240"/>
              <w:ind w:firstLine="0"/>
              <w:jc w:val="center"/>
              <w:rPr>
                <w:b/>
                <w:szCs w:val="28"/>
              </w:rPr>
            </w:pPr>
            <w:r w:rsidRPr="00D670B2">
              <w:rPr>
                <w:b/>
                <w:szCs w:val="28"/>
              </w:rPr>
              <w:lastRenderedPageBreak/>
              <w:t>ОБУЧЕНИЕ</w:t>
            </w:r>
            <w:r w:rsidR="000140F4" w:rsidRPr="00D670B2">
              <w:rPr>
                <w:b/>
                <w:szCs w:val="28"/>
              </w:rPr>
              <w:t xml:space="preserve"> </w:t>
            </w:r>
            <w:r w:rsidR="000140F4" w:rsidRPr="00D670B2">
              <w:rPr>
                <w:szCs w:val="28"/>
              </w:rPr>
              <w:t>(совместно с АНО ЦЭОП «Промотходы»)</w:t>
            </w:r>
            <w:r w:rsidR="000140F4" w:rsidRPr="00D670B2">
              <w:rPr>
                <w:b/>
                <w:szCs w:val="28"/>
              </w:rPr>
              <w:t>:</w:t>
            </w:r>
          </w:p>
        </w:tc>
      </w:tr>
      <w:tr w:rsidR="000140F4" w:rsidRPr="00D670B2">
        <w:tc>
          <w:tcPr>
            <w:tcW w:w="9889" w:type="dxa"/>
            <w:tcBorders>
              <w:top w:val="single" w:sz="4" w:space="0" w:color="auto"/>
              <w:left w:val="single" w:sz="4" w:space="0" w:color="auto"/>
              <w:bottom w:val="single" w:sz="4" w:space="0" w:color="auto"/>
              <w:right w:val="single" w:sz="4" w:space="0" w:color="auto"/>
            </w:tcBorders>
          </w:tcPr>
          <w:p w:rsidR="000140F4" w:rsidRPr="00D670B2" w:rsidRDefault="000140F4" w:rsidP="00934172">
            <w:pPr>
              <w:spacing w:before="120" w:after="120"/>
              <w:ind w:firstLine="0"/>
              <w:jc w:val="left"/>
              <w:rPr>
                <w:b/>
                <w:szCs w:val="28"/>
              </w:rPr>
            </w:pPr>
            <w:r w:rsidRPr="00D670B2">
              <w:rPr>
                <w:b/>
                <w:szCs w:val="28"/>
              </w:rPr>
              <w:t>На темы:</w:t>
            </w:r>
          </w:p>
          <w:p w:rsidR="000140F4" w:rsidRPr="00D670B2" w:rsidRDefault="000140F4" w:rsidP="00A9467E">
            <w:pPr>
              <w:pStyle w:val="-0"/>
            </w:pPr>
            <w:r w:rsidRPr="00D670B2">
              <w:t>«Основы обращения с опасными отходами»;</w:t>
            </w:r>
          </w:p>
          <w:p w:rsidR="000140F4" w:rsidRPr="00D670B2" w:rsidRDefault="000140F4" w:rsidP="00A9467E">
            <w:pPr>
              <w:pStyle w:val="-0"/>
            </w:pPr>
            <w:r w:rsidRPr="00D670B2">
              <w:t>«Обращение со строительными отходами в городе Москве»;</w:t>
            </w:r>
          </w:p>
          <w:p w:rsidR="000140F4" w:rsidRPr="00D670B2" w:rsidRDefault="000140F4" w:rsidP="00A9467E">
            <w:pPr>
              <w:pStyle w:val="-0"/>
            </w:pPr>
            <w:r w:rsidRPr="00D670B2">
              <w:t>«Практика применения природоохранительного законодательства» (специальный курс для юридических служб организаций, компаний);</w:t>
            </w:r>
          </w:p>
          <w:p w:rsidR="000140F4" w:rsidRPr="00D670B2" w:rsidRDefault="000140F4" w:rsidP="00A9467E">
            <w:pPr>
              <w:pStyle w:val="-0"/>
            </w:pPr>
            <w:r w:rsidRPr="00D670B2">
              <w:t>«Экологический аудит».</w:t>
            </w:r>
          </w:p>
          <w:p w:rsidR="000140F4" w:rsidRPr="00D670B2" w:rsidRDefault="000140F4" w:rsidP="00934172">
            <w:pPr>
              <w:tabs>
                <w:tab w:val="left" w:pos="264"/>
              </w:tabs>
              <w:spacing w:before="120" w:after="120"/>
              <w:ind w:firstLine="0"/>
              <w:jc w:val="left"/>
              <w:rPr>
                <w:b/>
                <w:szCs w:val="28"/>
              </w:rPr>
            </w:pPr>
            <w:r w:rsidRPr="00D670B2">
              <w:rPr>
                <w:b/>
                <w:szCs w:val="28"/>
              </w:rPr>
              <w:t>По окончании курсов выдается:</w:t>
            </w:r>
          </w:p>
          <w:p w:rsidR="000140F4" w:rsidRPr="00D670B2" w:rsidRDefault="000140F4" w:rsidP="00A9467E">
            <w:pPr>
              <w:pStyle w:val="-0"/>
            </w:pPr>
            <w:r w:rsidRPr="00D670B2">
              <w:t>Квалификационный аттестат установленного образца;</w:t>
            </w:r>
          </w:p>
          <w:p w:rsidR="000140F4" w:rsidRPr="00D670B2" w:rsidRDefault="000140F4" w:rsidP="00A9467E">
            <w:pPr>
              <w:pStyle w:val="-0"/>
            </w:pPr>
            <w:r w:rsidRPr="00D670B2">
              <w:t>Сертификат на право работы с опасными отходами;</w:t>
            </w:r>
          </w:p>
          <w:p w:rsidR="000140F4" w:rsidRPr="00D670B2" w:rsidRDefault="000140F4" w:rsidP="00A9467E">
            <w:pPr>
              <w:pStyle w:val="-0"/>
            </w:pPr>
            <w:r w:rsidRPr="00D670B2">
              <w:t>Пакет нормативно-методических документов в электронном виде</w:t>
            </w:r>
            <w:r w:rsidRPr="00D670B2">
              <w:rPr>
                <w:szCs w:val="28"/>
              </w:rPr>
              <w:t xml:space="preserve"> и книга «Обращение</w:t>
            </w:r>
            <w:r w:rsidRPr="00D670B2">
              <w:t xml:space="preserve"> с отходами: вопросы и ответы»;</w:t>
            </w:r>
          </w:p>
        </w:tc>
      </w:tr>
    </w:tbl>
    <w:p w:rsidR="006D0016" w:rsidRDefault="006D0016" w:rsidP="00934172"/>
    <w:tbl>
      <w:tblPr>
        <w:tblW w:w="9889" w:type="dxa"/>
        <w:tblLook w:val="01E0" w:firstRow="1" w:lastRow="1" w:firstColumn="1" w:lastColumn="1" w:noHBand="0" w:noVBand="0"/>
      </w:tblPr>
      <w:tblGrid>
        <w:gridCol w:w="9889"/>
      </w:tblGrid>
      <w:tr w:rsidR="000140F4" w:rsidRPr="00D670B2">
        <w:tc>
          <w:tcPr>
            <w:tcW w:w="9889" w:type="dxa"/>
            <w:tcBorders>
              <w:bottom w:val="single" w:sz="4" w:space="0" w:color="auto"/>
            </w:tcBorders>
          </w:tcPr>
          <w:p w:rsidR="000140F4" w:rsidRPr="00D670B2" w:rsidRDefault="000140F4" w:rsidP="00934172">
            <w:pPr>
              <w:spacing w:after="240"/>
              <w:ind w:firstLine="0"/>
              <w:jc w:val="center"/>
              <w:rPr>
                <w:b/>
                <w:szCs w:val="28"/>
              </w:rPr>
            </w:pPr>
            <w:r w:rsidRPr="00D670B2">
              <w:rPr>
                <w:b/>
                <w:szCs w:val="28"/>
              </w:rPr>
              <w:t xml:space="preserve">ПРЕИМУЩЕСТВА </w:t>
            </w:r>
            <w:r w:rsidRPr="00D670B2">
              <w:rPr>
                <w:szCs w:val="28"/>
              </w:rPr>
              <w:t>работы с нашей компанией</w:t>
            </w:r>
            <w:r w:rsidRPr="00D670B2">
              <w:rPr>
                <w:b/>
                <w:szCs w:val="28"/>
              </w:rPr>
              <w:t>:</w:t>
            </w:r>
          </w:p>
        </w:tc>
      </w:tr>
      <w:tr w:rsidR="002A321E" w:rsidRPr="00D670B2">
        <w:tc>
          <w:tcPr>
            <w:tcW w:w="9889" w:type="dxa"/>
            <w:tcBorders>
              <w:top w:val="single" w:sz="4" w:space="0" w:color="auto"/>
              <w:left w:val="single" w:sz="4" w:space="0" w:color="auto"/>
              <w:bottom w:val="single" w:sz="4" w:space="0" w:color="auto"/>
              <w:right w:val="single" w:sz="4" w:space="0" w:color="auto"/>
            </w:tcBorders>
          </w:tcPr>
          <w:p w:rsidR="002A321E" w:rsidRPr="00D670B2" w:rsidRDefault="002A321E" w:rsidP="00A9467E">
            <w:pPr>
              <w:pStyle w:val="-0"/>
            </w:pPr>
            <w:r w:rsidRPr="00D670B2">
              <w:t>У сотрудников ООО «ЦЭПК» многолетний опыт работы по нормированию и проектированию, обучению и предлицензионной подготовке;</w:t>
            </w:r>
          </w:p>
          <w:p w:rsidR="002A321E" w:rsidRPr="00D670B2" w:rsidRDefault="002A321E" w:rsidP="00A9467E">
            <w:pPr>
              <w:pStyle w:val="-0"/>
            </w:pPr>
            <w:r w:rsidRPr="00D670B2">
              <w:t>Решение проблем в области обращения с отходами на Вашем предприятии от нормирования до расчета платы и отчетности;</w:t>
            </w:r>
          </w:p>
          <w:p w:rsidR="000140F4" w:rsidRPr="00D670B2" w:rsidRDefault="000140F4" w:rsidP="00A9467E">
            <w:pPr>
              <w:pStyle w:val="-0"/>
            </w:pPr>
            <w:r w:rsidRPr="00D670B2">
              <w:t>Комплексные услуги в области охраны окружающей среды;</w:t>
            </w:r>
          </w:p>
          <w:p w:rsidR="002A321E" w:rsidRPr="00D670B2" w:rsidRDefault="002A321E" w:rsidP="00A9467E">
            <w:pPr>
              <w:pStyle w:val="-0"/>
            </w:pPr>
            <w:r w:rsidRPr="00D670B2">
              <w:t xml:space="preserve">Все работы выполняются </w:t>
            </w:r>
            <w:r w:rsidR="005F1BE9" w:rsidRPr="00D670B2">
              <w:t>«</w:t>
            </w:r>
            <w:r w:rsidRPr="00D670B2">
              <w:t>под ключ</w:t>
            </w:r>
            <w:r w:rsidR="005F1BE9" w:rsidRPr="00D670B2">
              <w:t>»</w:t>
            </w:r>
            <w:r w:rsidRPr="00D670B2">
              <w:t>;</w:t>
            </w:r>
          </w:p>
          <w:p w:rsidR="005F1BE9" w:rsidRPr="00D670B2" w:rsidRDefault="002A321E" w:rsidP="00A9467E">
            <w:pPr>
              <w:pStyle w:val="-0"/>
            </w:pPr>
            <w:r w:rsidRPr="00D670B2">
              <w:t>Гибкая система скидок в зависимости от объемов и при долгосрочном сотрудничестве.</w:t>
            </w:r>
            <w:r w:rsidR="005F1BE9" w:rsidRPr="00D670B2">
              <w:t xml:space="preserve"> </w:t>
            </w:r>
          </w:p>
          <w:p w:rsidR="002A321E" w:rsidRPr="00D670B2" w:rsidRDefault="005F1BE9" w:rsidP="00A9467E">
            <w:pPr>
              <w:pStyle w:val="-0"/>
            </w:pPr>
            <w:r w:rsidRPr="00D670B2">
              <w:t>В течение месяца после окончания курсов оказываются бесплатные консультации;</w:t>
            </w:r>
          </w:p>
        </w:tc>
      </w:tr>
    </w:tbl>
    <w:p w:rsidR="002A321E" w:rsidRPr="005F1BE9" w:rsidRDefault="002A321E" w:rsidP="00934172">
      <w:pPr>
        <w:rPr>
          <w:szCs w:val="28"/>
          <w:lang w:eastAsia="ru-RU"/>
        </w:rPr>
      </w:pPr>
    </w:p>
    <w:sectPr w:rsidR="002A321E" w:rsidRPr="005F1BE9" w:rsidSect="005F1BE9">
      <w:pgSz w:w="11906" w:h="16838"/>
      <w:pgMar w:top="709"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2703" w:rsidRDefault="00AE2703" w:rsidP="00C82905">
      <w:pPr>
        <w:spacing w:before="0" w:after="0"/>
      </w:pPr>
      <w:r>
        <w:separator/>
      </w:r>
    </w:p>
  </w:endnote>
  <w:endnote w:type="continuationSeparator" w:id="0">
    <w:p w:rsidR="00AE2703" w:rsidRDefault="00AE2703" w:rsidP="00C8290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mn-ea">
    <w:panose1 w:val="00000000000000000000"/>
    <w:charset w:val="00"/>
    <w:family w:val="roman"/>
    <w:notTrueType/>
    <w:pitch w:val="default"/>
    <w:sig w:usb0="00000003" w:usb1="00000000" w:usb2="00000000" w:usb3="00000000" w:csb0="00000001" w:csb1="00000000"/>
  </w:font>
  <w:font w:name="+mn-cs">
    <w:panose1 w:val="00000000000000000000"/>
    <w:charset w:val="00"/>
    <w:family w:val="roman"/>
    <w:notTrueType/>
    <w:pitch w:val="default"/>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Raavi">
    <w:panose1 w:val="020B0502040204020203"/>
    <w:charset w:val="01"/>
    <w:family w:val="roman"/>
    <w:notTrueType/>
    <w:pitch w:val="variable"/>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E12" w:rsidRDefault="007F2E12">
    <w:pPr>
      <w:pStyle w:val="afff4"/>
      <w:jc w:val="right"/>
    </w:pPr>
    <w:r>
      <w:fldChar w:fldCharType="begin"/>
    </w:r>
    <w:r>
      <w:instrText xml:space="preserve"> PAGE   \* MERGEFORMAT </w:instrText>
    </w:r>
    <w:r>
      <w:fldChar w:fldCharType="separate"/>
    </w:r>
    <w:r w:rsidR="00726A96">
      <w:rPr>
        <w:noProof/>
      </w:rPr>
      <w:t>1</w:t>
    </w:r>
    <w:r>
      <w:fldChar w:fldCharType="end"/>
    </w:r>
  </w:p>
  <w:p w:rsidR="007F2E12" w:rsidRDefault="007F2E12">
    <w:pPr>
      <w:pStyle w:val="aff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E12" w:rsidRDefault="007F2E12">
    <w:pPr>
      <w:pStyle w:val="afff4"/>
      <w:jc w:val="right"/>
    </w:pPr>
    <w:r>
      <w:fldChar w:fldCharType="begin"/>
    </w:r>
    <w:r>
      <w:instrText xml:space="preserve"> PAGE   \* MERGEFORMAT </w:instrText>
    </w:r>
    <w:r>
      <w:fldChar w:fldCharType="separate"/>
    </w:r>
    <w:r w:rsidR="00726A96">
      <w:rPr>
        <w:noProof/>
      </w:rPr>
      <w:t>250</w:t>
    </w:r>
    <w:r>
      <w:fldChar w:fldCharType="end"/>
    </w:r>
  </w:p>
  <w:p w:rsidR="007F2E12" w:rsidRDefault="007F2E12">
    <w:pPr>
      <w:pStyle w:val="aff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2703" w:rsidRDefault="00AE2703" w:rsidP="00C82905">
      <w:pPr>
        <w:spacing w:before="0" w:after="0"/>
      </w:pPr>
      <w:r>
        <w:separator/>
      </w:r>
    </w:p>
  </w:footnote>
  <w:footnote w:type="continuationSeparator" w:id="0">
    <w:p w:rsidR="00AE2703" w:rsidRDefault="00AE2703" w:rsidP="00C82905">
      <w:pPr>
        <w:spacing w:before="0" w:after="0"/>
      </w:pPr>
      <w:r>
        <w:continuationSeparator/>
      </w:r>
    </w:p>
  </w:footnote>
  <w:footnote w:id="1">
    <w:p w:rsidR="007F2E12" w:rsidRPr="00DB238E" w:rsidRDefault="007F2E12" w:rsidP="00FB3BA8">
      <w:pPr>
        <w:pStyle w:val="affa"/>
        <w:ind w:firstLine="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E12" w:rsidRDefault="007F2E12" w:rsidP="00E871BC">
    <w:pPr>
      <w:pStyle w:val="afff2"/>
      <w:framePr w:wrap="around" w:vAnchor="text" w:hAnchor="margin" w:xAlign="right" w:y="1"/>
      <w:rPr>
        <w:rStyle w:val="afff6"/>
      </w:rPr>
    </w:pPr>
    <w:r>
      <w:rPr>
        <w:rStyle w:val="afff6"/>
      </w:rPr>
      <w:fldChar w:fldCharType="begin"/>
    </w:r>
    <w:r>
      <w:rPr>
        <w:rStyle w:val="afff6"/>
      </w:rPr>
      <w:instrText xml:space="preserve">PAGE  </w:instrText>
    </w:r>
    <w:r>
      <w:rPr>
        <w:rStyle w:val="afff6"/>
      </w:rPr>
      <w:fldChar w:fldCharType="end"/>
    </w:r>
  </w:p>
  <w:p w:rsidR="007F2E12" w:rsidRDefault="007F2E12" w:rsidP="00E871BC">
    <w:pPr>
      <w:pStyle w:val="afff2"/>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2E12" w:rsidRPr="000D12AF" w:rsidRDefault="007F2E12" w:rsidP="00F906D8">
    <w:pPr>
      <w:pStyle w:val="afff2"/>
      <w:rPr>
        <w:color w:val="FFFF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AF225242"/>
    <w:lvl w:ilvl="0">
      <w:start w:val="1"/>
      <w:numFmt w:val="decimal"/>
      <w:pStyle w:val="2"/>
      <w:lvlText w:val="%1."/>
      <w:lvlJc w:val="left"/>
      <w:pPr>
        <w:tabs>
          <w:tab w:val="num" w:pos="643"/>
        </w:tabs>
        <w:ind w:left="643" w:hanging="360"/>
      </w:pPr>
    </w:lvl>
  </w:abstractNum>
  <w:abstractNum w:abstractNumId="1">
    <w:nsid w:val="FFFFFFFE"/>
    <w:multiLevelType w:val="singleLevel"/>
    <w:tmpl w:val="A0D0D8CC"/>
    <w:lvl w:ilvl="0">
      <w:numFmt w:val="bullet"/>
      <w:lvlText w:val="*"/>
      <w:lvlJc w:val="left"/>
    </w:lvl>
  </w:abstractNum>
  <w:abstractNum w:abstractNumId="2">
    <w:nsid w:val="00E0451B"/>
    <w:multiLevelType w:val="multilevel"/>
    <w:tmpl w:val="AA980A02"/>
    <w:lvl w:ilvl="0">
      <w:start w:val="1"/>
      <w:numFmt w:val="decimal"/>
      <w:lvlText w:val="%1."/>
      <w:lvlJc w:val="left"/>
      <w:pPr>
        <w:ind w:left="900" w:hanging="540"/>
      </w:pPr>
      <w:rPr>
        <w:rFonts w:hint="default"/>
        <w:b/>
      </w:rPr>
    </w:lvl>
    <w:lvl w:ilvl="1">
      <w:start w:val="2"/>
      <w:numFmt w:val="decimal"/>
      <w:isLgl/>
      <w:lvlText w:val="%1.%2."/>
      <w:lvlJc w:val="left"/>
      <w:pPr>
        <w:ind w:left="1571" w:hanging="720"/>
      </w:pPr>
      <w:rPr>
        <w:rFonts w:hint="default"/>
        <w:b/>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
    <w:nsid w:val="021D3B1A"/>
    <w:multiLevelType w:val="hybridMultilevel"/>
    <w:tmpl w:val="76262DD2"/>
    <w:lvl w:ilvl="0" w:tplc="7804B25E">
      <w:start w:val="1"/>
      <w:numFmt w:val="upperRoman"/>
      <w:lvlText w:val="%1."/>
      <w:lvlJc w:val="left"/>
      <w:pPr>
        <w:ind w:left="777" w:hanging="720"/>
      </w:pPr>
      <w:rPr>
        <w:rFonts w:hint="default"/>
      </w:rPr>
    </w:lvl>
    <w:lvl w:ilvl="1" w:tplc="04190019" w:tentative="1">
      <w:start w:val="1"/>
      <w:numFmt w:val="lowerLetter"/>
      <w:lvlText w:val="%2."/>
      <w:lvlJc w:val="left"/>
      <w:pPr>
        <w:ind w:left="1137" w:hanging="360"/>
      </w:pPr>
    </w:lvl>
    <w:lvl w:ilvl="2" w:tplc="0419001B" w:tentative="1">
      <w:start w:val="1"/>
      <w:numFmt w:val="lowerRoman"/>
      <w:lvlText w:val="%3."/>
      <w:lvlJc w:val="right"/>
      <w:pPr>
        <w:ind w:left="1857" w:hanging="180"/>
      </w:pPr>
    </w:lvl>
    <w:lvl w:ilvl="3" w:tplc="0419000F" w:tentative="1">
      <w:start w:val="1"/>
      <w:numFmt w:val="decimal"/>
      <w:lvlText w:val="%4."/>
      <w:lvlJc w:val="left"/>
      <w:pPr>
        <w:ind w:left="2577" w:hanging="360"/>
      </w:pPr>
    </w:lvl>
    <w:lvl w:ilvl="4" w:tplc="04190019" w:tentative="1">
      <w:start w:val="1"/>
      <w:numFmt w:val="lowerLetter"/>
      <w:lvlText w:val="%5."/>
      <w:lvlJc w:val="left"/>
      <w:pPr>
        <w:ind w:left="3297" w:hanging="360"/>
      </w:pPr>
    </w:lvl>
    <w:lvl w:ilvl="5" w:tplc="0419001B" w:tentative="1">
      <w:start w:val="1"/>
      <w:numFmt w:val="lowerRoman"/>
      <w:lvlText w:val="%6."/>
      <w:lvlJc w:val="right"/>
      <w:pPr>
        <w:ind w:left="4017" w:hanging="180"/>
      </w:pPr>
    </w:lvl>
    <w:lvl w:ilvl="6" w:tplc="0419000F" w:tentative="1">
      <w:start w:val="1"/>
      <w:numFmt w:val="decimal"/>
      <w:lvlText w:val="%7."/>
      <w:lvlJc w:val="left"/>
      <w:pPr>
        <w:ind w:left="4737" w:hanging="360"/>
      </w:pPr>
    </w:lvl>
    <w:lvl w:ilvl="7" w:tplc="04190019" w:tentative="1">
      <w:start w:val="1"/>
      <w:numFmt w:val="lowerLetter"/>
      <w:lvlText w:val="%8."/>
      <w:lvlJc w:val="left"/>
      <w:pPr>
        <w:ind w:left="5457" w:hanging="360"/>
      </w:pPr>
    </w:lvl>
    <w:lvl w:ilvl="8" w:tplc="0419001B" w:tentative="1">
      <w:start w:val="1"/>
      <w:numFmt w:val="lowerRoman"/>
      <w:lvlText w:val="%9."/>
      <w:lvlJc w:val="right"/>
      <w:pPr>
        <w:ind w:left="6177" w:hanging="180"/>
      </w:pPr>
    </w:lvl>
  </w:abstractNum>
  <w:abstractNum w:abstractNumId="4">
    <w:nsid w:val="051069EE"/>
    <w:multiLevelType w:val="hybridMultilevel"/>
    <w:tmpl w:val="CC7A0078"/>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6A16E42"/>
    <w:multiLevelType w:val="multilevel"/>
    <w:tmpl w:val="40FEA56C"/>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B9E5F76"/>
    <w:multiLevelType w:val="hybridMultilevel"/>
    <w:tmpl w:val="5A3E8F6E"/>
    <w:lvl w:ilvl="0" w:tplc="783E6DD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E78496E"/>
    <w:multiLevelType w:val="hybridMultilevel"/>
    <w:tmpl w:val="7D826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B41C10"/>
    <w:multiLevelType w:val="multilevel"/>
    <w:tmpl w:val="0419001F"/>
    <w:styleLink w:val="20"/>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8AE770E"/>
    <w:multiLevelType w:val="hybridMultilevel"/>
    <w:tmpl w:val="451232E8"/>
    <w:lvl w:ilvl="0" w:tplc="0D42F80A">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8B161B9"/>
    <w:multiLevelType w:val="hybridMultilevel"/>
    <w:tmpl w:val="6A4C82FE"/>
    <w:lvl w:ilvl="0" w:tplc="CD26B57E">
      <w:start w:val="1"/>
      <w:numFmt w:val="bullet"/>
      <w:lvlText w:val=""/>
      <w:lvlJc w:val="left"/>
      <w:pPr>
        <w:tabs>
          <w:tab w:val="num" w:pos="720"/>
        </w:tabs>
        <w:ind w:left="720" w:hanging="360"/>
      </w:pPr>
      <w:rPr>
        <w:rFonts w:ascii="Wingdings 2" w:hAnsi="Wingdings 2" w:hint="default"/>
      </w:rPr>
    </w:lvl>
    <w:lvl w:ilvl="1" w:tplc="40C06608" w:tentative="1">
      <w:start w:val="1"/>
      <w:numFmt w:val="bullet"/>
      <w:lvlText w:val=""/>
      <w:lvlJc w:val="left"/>
      <w:pPr>
        <w:tabs>
          <w:tab w:val="num" w:pos="1440"/>
        </w:tabs>
        <w:ind w:left="1440" w:hanging="360"/>
      </w:pPr>
      <w:rPr>
        <w:rFonts w:ascii="Wingdings 2" w:hAnsi="Wingdings 2" w:hint="default"/>
      </w:rPr>
    </w:lvl>
    <w:lvl w:ilvl="2" w:tplc="A3849BB0" w:tentative="1">
      <w:start w:val="1"/>
      <w:numFmt w:val="bullet"/>
      <w:lvlText w:val=""/>
      <w:lvlJc w:val="left"/>
      <w:pPr>
        <w:tabs>
          <w:tab w:val="num" w:pos="2160"/>
        </w:tabs>
        <w:ind w:left="2160" w:hanging="360"/>
      </w:pPr>
      <w:rPr>
        <w:rFonts w:ascii="Wingdings 2" w:hAnsi="Wingdings 2" w:hint="default"/>
      </w:rPr>
    </w:lvl>
    <w:lvl w:ilvl="3" w:tplc="2314349C" w:tentative="1">
      <w:start w:val="1"/>
      <w:numFmt w:val="bullet"/>
      <w:lvlText w:val=""/>
      <w:lvlJc w:val="left"/>
      <w:pPr>
        <w:tabs>
          <w:tab w:val="num" w:pos="2880"/>
        </w:tabs>
        <w:ind w:left="2880" w:hanging="360"/>
      </w:pPr>
      <w:rPr>
        <w:rFonts w:ascii="Wingdings 2" w:hAnsi="Wingdings 2" w:hint="default"/>
      </w:rPr>
    </w:lvl>
    <w:lvl w:ilvl="4" w:tplc="CFD6DE3A" w:tentative="1">
      <w:start w:val="1"/>
      <w:numFmt w:val="bullet"/>
      <w:lvlText w:val=""/>
      <w:lvlJc w:val="left"/>
      <w:pPr>
        <w:tabs>
          <w:tab w:val="num" w:pos="3600"/>
        </w:tabs>
        <w:ind w:left="3600" w:hanging="360"/>
      </w:pPr>
      <w:rPr>
        <w:rFonts w:ascii="Wingdings 2" w:hAnsi="Wingdings 2" w:hint="default"/>
      </w:rPr>
    </w:lvl>
    <w:lvl w:ilvl="5" w:tplc="12AA7AF2" w:tentative="1">
      <w:start w:val="1"/>
      <w:numFmt w:val="bullet"/>
      <w:lvlText w:val=""/>
      <w:lvlJc w:val="left"/>
      <w:pPr>
        <w:tabs>
          <w:tab w:val="num" w:pos="4320"/>
        </w:tabs>
        <w:ind w:left="4320" w:hanging="360"/>
      </w:pPr>
      <w:rPr>
        <w:rFonts w:ascii="Wingdings 2" w:hAnsi="Wingdings 2" w:hint="default"/>
      </w:rPr>
    </w:lvl>
    <w:lvl w:ilvl="6" w:tplc="0AB29304" w:tentative="1">
      <w:start w:val="1"/>
      <w:numFmt w:val="bullet"/>
      <w:lvlText w:val=""/>
      <w:lvlJc w:val="left"/>
      <w:pPr>
        <w:tabs>
          <w:tab w:val="num" w:pos="5040"/>
        </w:tabs>
        <w:ind w:left="5040" w:hanging="360"/>
      </w:pPr>
      <w:rPr>
        <w:rFonts w:ascii="Wingdings 2" w:hAnsi="Wingdings 2" w:hint="default"/>
      </w:rPr>
    </w:lvl>
    <w:lvl w:ilvl="7" w:tplc="AA26E70C" w:tentative="1">
      <w:start w:val="1"/>
      <w:numFmt w:val="bullet"/>
      <w:lvlText w:val=""/>
      <w:lvlJc w:val="left"/>
      <w:pPr>
        <w:tabs>
          <w:tab w:val="num" w:pos="5760"/>
        </w:tabs>
        <w:ind w:left="5760" w:hanging="360"/>
      </w:pPr>
      <w:rPr>
        <w:rFonts w:ascii="Wingdings 2" w:hAnsi="Wingdings 2" w:hint="default"/>
      </w:rPr>
    </w:lvl>
    <w:lvl w:ilvl="8" w:tplc="3CEA5AEC" w:tentative="1">
      <w:start w:val="1"/>
      <w:numFmt w:val="bullet"/>
      <w:lvlText w:val=""/>
      <w:lvlJc w:val="left"/>
      <w:pPr>
        <w:tabs>
          <w:tab w:val="num" w:pos="6480"/>
        </w:tabs>
        <w:ind w:left="6480" w:hanging="360"/>
      </w:pPr>
      <w:rPr>
        <w:rFonts w:ascii="Wingdings 2" w:hAnsi="Wingdings 2" w:hint="default"/>
      </w:rPr>
    </w:lvl>
  </w:abstractNum>
  <w:abstractNum w:abstractNumId="11">
    <w:nsid w:val="1C17548C"/>
    <w:multiLevelType w:val="hybridMultilevel"/>
    <w:tmpl w:val="ADB8F0F8"/>
    <w:lvl w:ilvl="0" w:tplc="39B41C12">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8F0183"/>
    <w:multiLevelType w:val="hybridMultilevel"/>
    <w:tmpl w:val="2BAA5F48"/>
    <w:lvl w:ilvl="0" w:tplc="82C43470">
      <w:start w:val="1"/>
      <w:numFmt w:val="russianLower"/>
      <w:lvlText w:val="%1)"/>
      <w:lvlJc w:val="left"/>
      <w:pPr>
        <w:ind w:left="94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7AE0921"/>
    <w:multiLevelType w:val="hybridMultilevel"/>
    <w:tmpl w:val="CD3CF6F4"/>
    <w:lvl w:ilvl="0" w:tplc="7D3CFFAA">
      <w:start w:val="1"/>
      <w:numFmt w:val="bullet"/>
      <w:lvlText w:val=""/>
      <w:lvlJc w:val="left"/>
      <w:pPr>
        <w:tabs>
          <w:tab w:val="num" w:pos="720"/>
        </w:tabs>
        <w:ind w:left="720" w:hanging="360"/>
      </w:pPr>
      <w:rPr>
        <w:rFonts w:ascii="Wingdings 2" w:hAnsi="Wingdings 2" w:hint="default"/>
      </w:rPr>
    </w:lvl>
    <w:lvl w:ilvl="1" w:tplc="C92E6644" w:tentative="1">
      <w:start w:val="1"/>
      <w:numFmt w:val="bullet"/>
      <w:lvlText w:val=""/>
      <w:lvlJc w:val="left"/>
      <w:pPr>
        <w:tabs>
          <w:tab w:val="num" w:pos="1440"/>
        </w:tabs>
        <w:ind w:left="1440" w:hanging="360"/>
      </w:pPr>
      <w:rPr>
        <w:rFonts w:ascii="Wingdings 2" w:hAnsi="Wingdings 2" w:hint="default"/>
      </w:rPr>
    </w:lvl>
    <w:lvl w:ilvl="2" w:tplc="97AAEECE" w:tentative="1">
      <w:start w:val="1"/>
      <w:numFmt w:val="bullet"/>
      <w:lvlText w:val=""/>
      <w:lvlJc w:val="left"/>
      <w:pPr>
        <w:tabs>
          <w:tab w:val="num" w:pos="2160"/>
        </w:tabs>
        <w:ind w:left="2160" w:hanging="360"/>
      </w:pPr>
      <w:rPr>
        <w:rFonts w:ascii="Wingdings 2" w:hAnsi="Wingdings 2" w:hint="default"/>
      </w:rPr>
    </w:lvl>
    <w:lvl w:ilvl="3" w:tplc="DF321BB6" w:tentative="1">
      <w:start w:val="1"/>
      <w:numFmt w:val="bullet"/>
      <w:lvlText w:val=""/>
      <w:lvlJc w:val="left"/>
      <w:pPr>
        <w:tabs>
          <w:tab w:val="num" w:pos="2880"/>
        </w:tabs>
        <w:ind w:left="2880" w:hanging="360"/>
      </w:pPr>
      <w:rPr>
        <w:rFonts w:ascii="Wingdings 2" w:hAnsi="Wingdings 2" w:hint="default"/>
      </w:rPr>
    </w:lvl>
    <w:lvl w:ilvl="4" w:tplc="67825DEA" w:tentative="1">
      <w:start w:val="1"/>
      <w:numFmt w:val="bullet"/>
      <w:lvlText w:val=""/>
      <w:lvlJc w:val="left"/>
      <w:pPr>
        <w:tabs>
          <w:tab w:val="num" w:pos="3600"/>
        </w:tabs>
        <w:ind w:left="3600" w:hanging="360"/>
      </w:pPr>
      <w:rPr>
        <w:rFonts w:ascii="Wingdings 2" w:hAnsi="Wingdings 2" w:hint="default"/>
      </w:rPr>
    </w:lvl>
    <w:lvl w:ilvl="5" w:tplc="4E2086AE" w:tentative="1">
      <w:start w:val="1"/>
      <w:numFmt w:val="bullet"/>
      <w:lvlText w:val=""/>
      <w:lvlJc w:val="left"/>
      <w:pPr>
        <w:tabs>
          <w:tab w:val="num" w:pos="4320"/>
        </w:tabs>
        <w:ind w:left="4320" w:hanging="360"/>
      </w:pPr>
      <w:rPr>
        <w:rFonts w:ascii="Wingdings 2" w:hAnsi="Wingdings 2" w:hint="default"/>
      </w:rPr>
    </w:lvl>
    <w:lvl w:ilvl="6" w:tplc="38F6A73E" w:tentative="1">
      <w:start w:val="1"/>
      <w:numFmt w:val="bullet"/>
      <w:lvlText w:val=""/>
      <w:lvlJc w:val="left"/>
      <w:pPr>
        <w:tabs>
          <w:tab w:val="num" w:pos="5040"/>
        </w:tabs>
        <w:ind w:left="5040" w:hanging="360"/>
      </w:pPr>
      <w:rPr>
        <w:rFonts w:ascii="Wingdings 2" w:hAnsi="Wingdings 2" w:hint="default"/>
      </w:rPr>
    </w:lvl>
    <w:lvl w:ilvl="7" w:tplc="63961222" w:tentative="1">
      <w:start w:val="1"/>
      <w:numFmt w:val="bullet"/>
      <w:lvlText w:val=""/>
      <w:lvlJc w:val="left"/>
      <w:pPr>
        <w:tabs>
          <w:tab w:val="num" w:pos="5760"/>
        </w:tabs>
        <w:ind w:left="5760" w:hanging="360"/>
      </w:pPr>
      <w:rPr>
        <w:rFonts w:ascii="Wingdings 2" w:hAnsi="Wingdings 2" w:hint="default"/>
      </w:rPr>
    </w:lvl>
    <w:lvl w:ilvl="8" w:tplc="0B38BBCA" w:tentative="1">
      <w:start w:val="1"/>
      <w:numFmt w:val="bullet"/>
      <w:lvlText w:val=""/>
      <w:lvlJc w:val="left"/>
      <w:pPr>
        <w:tabs>
          <w:tab w:val="num" w:pos="6480"/>
        </w:tabs>
        <w:ind w:left="6480" w:hanging="360"/>
      </w:pPr>
      <w:rPr>
        <w:rFonts w:ascii="Wingdings 2" w:hAnsi="Wingdings 2" w:hint="default"/>
      </w:rPr>
    </w:lvl>
  </w:abstractNum>
  <w:abstractNum w:abstractNumId="14">
    <w:nsid w:val="2BEE7E88"/>
    <w:multiLevelType w:val="hybridMultilevel"/>
    <w:tmpl w:val="FF3E972A"/>
    <w:lvl w:ilvl="0" w:tplc="CFC8C354">
      <w:start w:val="1"/>
      <w:numFmt w:val="bullet"/>
      <w:lvlText w:val=""/>
      <w:lvlJc w:val="left"/>
      <w:pPr>
        <w:tabs>
          <w:tab w:val="num" w:pos="720"/>
        </w:tabs>
        <w:ind w:left="720" w:hanging="360"/>
      </w:pPr>
      <w:rPr>
        <w:rFonts w:ascii="Wingdings 2" w:hAnsi="Wingdings 2" w:hint="default"/>
      </w:rPr>
    </w:lvl>
    <w:lvl w:ilvl="1" w:tplc="F52A17CA" w:tentative="1">
      <w:start w:val="1"/>
      <w:numFmt w:val="bullet"/>
      <w:lvlText w:val=""/>
      <w:lvlJc w:val="left"/>
      <w:pPr>
        <w:tabs>
          <w:tab w:val="num" w:pos="1440"/>
        </w:tabs>
        <w:ind w:left="1440" w:hanging="360"/>
      </w:pPr>
      <w:rPr>
        <w:rFonts w:ascii="Wingdings 2" w:hAnsi="Wingdings 2" w:hint="default"/>
      </w:rPr>
    </w:lvl>
    <w:lvl w:ilvl="2" w:tplc="019E5F94" w:tentative="1">
      <w:start w:val="1"/>
      <w:numFmt w:val="bullet"/>
      <w:lvlText w:val=""/>
      <w:lvlJc w:val="left"/>
      <w:pPr>
        <w:tabs>
          <w:tab w:val="num" w:pos="2160"/>
        </w:tabs>
        <w:ind w:left="2160" w:hanging="360"/>
      </w:pPr>
      <w:rPr>
        <w:rFonts w:ascii="Wingdings 2" w:hAnsi="Wingdings 2" w:hint="default"/>
      </w:rPr>
    </w:lvl>
    <w:lvl w:ilvl="3" w:tplc="1C1263C8" w:tentative="1">
      <w:start w:val="1"/>
      <w:numFmt w:val="bullet"/>
      <w:lvlText w:val=""/>
      <w:lvlJc w:val="left"/>
      <w:pPr>
        <w:tabs>
          <w:tab w:val="num" w:pos="2880"/>
        </w:tabs>
        <w:ind w:left="2880" w:hanging="360"/>
      </w:pPr>
      <w:rPr>
        <w:rFonts w:ascii="Wingdings 2" w:hAnsi="Wingdings 2" w:hint="default"/>
      </w:rPr>
    </w:lvl>
    <w:lvl w:ilvl="4" w:tplc="53BCD102" w:tentative="1">
      <w:start w:val="1"/>
      <w:numFmt w:val="bullet"/>
      <w:lvlText w:val=""/>
      <w:lvlJc w:val="left"/>
      <w:pPr>
        <w:tabs>
          <w:tab w:val="num" w:pos="3600"/>
        </w:tabs>
        <w:ind w:left="3600" w:hanging="360"/>
      </w:pPr>
      <w:rPr>
        <w:rFonts w:ascii="Wingdings 2" w:hAnsi="Wingdings 2" w:hint="default"/>
      </w:rPr>
    </w:lvl>
    <w:lvl w:ilvl="5" w:tplc="C2D4D1F2" w:tentative="1">
      <w:start w:val="1"/>
      <w:numFmt w:val="bullet"/>
      <w:lvlText w:val=""/>
      <w:lvlJc w:val="left"/>
      <w:pPr>
        <w:tabs>
          <w:tab w:val="num" w:pos="4320"/>
        </w:tabs>
        <w:ind w:left="4320" w:hanging="360"/>
      </w:pPr>
      <w:rPr>
        <w:rFonts w:ascii="Wingdings 2" w:hAnsi="Wingdings 2" w:hint="default"/>
      </w:rPr>
    </w:lvl>
    <w:lvl w:ilvl="6" w:tplc="CF92C59A" w:tentative="1">
      <w:start w:val="1"/>
      <w:numFmt w:val="bullet"/>
      <w:lvlText w:val=""/>
      <w:lvlJc w:val="left"/>
      <w:pPr>
        <w:tabs>
          <w:tab w:val="num" w:pos="5040"/>
        </w:tabs>
        <w:ind w:left="5040" w:hanging="360"/>
      </w:pPr>
      <w:rPr>
        <w:rFonts w:ascii="Wingdings 2" w:hAnsi="Wingdings 2" w:hint="default"/>
      </w:rPr>
    </w:lvl>
    <w:lvl w:ilvl="7" w:tplc="550AB0C8" w:tentative="1">
      <w:start w:val="1"/>
      <w:numFmt w:val="bullet"/>
      <w:lvlText w:val=""/>
      <w:lvlJc w:val="left"/>
      <w:pPr>
        <w:tabs>
          <w:tab w:val="num" w:pos="5760"/>
        </w:tabs>
        <w:ind w:left="5760" w:hanging="360"/>
      </w:pPr>
      <w:rPr>
        <w:rFonts w:ascii="Wingdings 2" w:hAnsi="Wingdings 2" w:hint="default"/>
      </w:rPr>
    </w:lvl>
    <w:lvl w:ilvl="8" w:tplc="73E82940" w:tentative="1">
      <w:start w:val="1"/>
      <w:numFmt w:val="bullet"/>
      <w:lvlText w:val=""/>
      <w:lvlJc w:val="left"/>
      <w:pPr>
        <w:tabs>
          <w:tab w:val="num" w:pos="6480"/>
        </w:tabs>
        <w:ind w:left="6480" w:hanging="360"/>
      </w:pPr>
      <w:rPr>
        <w:rFonts w:ascii="Wingdings 2" w:hAnsi="Wingdings 2" w:hint="default"/>
      </w:rPr>
    </w:lvl>
  </w:abstractNum>
  <w:abstractNum w:abstractNumId="15">
    <w:nsid w:val="2C934EA8"/>
    <w:multiLevelType w:val="hybridMultilevel"/>
    <w:tmpl w:val="1FE6145E"/>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6">
    <w:nsid w:val="39EB24B0"/>
    <w:multiLevelType w:val="hybridMultilevel"/>
    <w:tmpl w:val="C916DD98"/>
    <w:lvl w:ilvl="0" w:tplc="3E20D3A4">
      <w:start w:val="1"/>
      <w:numFmt w:val="decimal"/>
      <w:pStyle w:val="3"/>
      <w:lvlText w:val="%1.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7">
    <w:nsid w:val="3C361BC0"/>
    <w:multiLevelType w:val="hybridMultilevel"/>
    <w:tmpl w:val="8DA8D8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0B1CE8"/>
    <w:multiLevelType w:val="hybridMultilevel"/>
    <w:tmpl w:val="3E301506"/>
    <w:lvl w:ilvl="0" w:tplc="F9D4C23C">
      <w:start w:val="1"/>
      <w:numFmt w:val="bullet"/>
      <w:lvlText w:val=""/>
      <w:lvlJc w:val="left"/>
      <w:pPr>
        <w:tabs>
          <w:tab w:val="num" w:pos="720"/>
        </w:tabs>
        <w:ind w:left="720" w:hanging="360"/>
      </w:pPr>
      <w:rPr>
        <w:rFonts w:ascii="Wingdings 2" w:hAnsi="Wingdings 2" w:hint="default"/>
      </w:rPr>
    </w:lvl>
    <w:lvl w:ilvl="1" w:tplc="F4FE7688" w:tentative="1">
      <w:start w:val="1"/>
      <w:numFmt w:val="bullet"/>
      <w:lvlText w:val=""/>
      <w:lvlJc w:val="left"/>
      <w:pPr>
        <w:tabs>
          <w:tab w:val="num" w:pos="1440"/>
        </w:tabs>
        <w:ind w:left="1440" w:hanging="360"/>
      </w:pPr>
      <w:rPr>
        <w:rFonts w:ascii="Wingdings 2" w:hAnsi="Wingdings 2" w:hint="default"/>
      </w:rPr>
    </w:lvl>
    <w:lvl w:ilvl="2" w:tplc="CDEC6484" w:tentative="1">
      <w:start w:val="1"/>
      <w:numFmt w:val="bullet"/>
      <w:lvlText w:val=""/>
      <w:lvlJc w:val="left"/>
      <w:pPr>
        <w:tabs>
          <w:tab w:val="num" w:pos="2160"/>
        </w:tabs>
        <w:ind w:left="2160" w:hanging="360"/>
      </w:pPr>
      <w:rPr>
        <w:rFonts w:ascii="Wingdings 2" w:hAnsi="Wingdings 2" w:hint="default"/>
      </w:rPr>
    </w:lvl>
    <w:lvl w:ilvl="3" w:tplc="7C5A2D56" w:tentative="1">
      <w:start w:val="1"/>
      <w:numFmt w:val="bullet"/>
      <w:lvlText w:val=""/>
      <w:lvlJc w:val="left"/>
      <w:pPr>
        <w:tabs>
          <w:tab w:val="num" w:pos="2880"/>
        </w:tabs>
        <w:ind w:left="2880" w:hanging="360"/>
      </w:pPr>
      <w:rPr>
        <w:rFonts w:ascii="Wingdings 2" w:hAnsi="Wingdings 2" w:hint="default"/>
      </w:rPr>
    </w:lvl>
    <w:lvl w:ilvl="4" w:tplc="8C3C7372" w:tentative="1">
      <w:start w:val="1"/>
      <w:numFmt w:val="bullet"/>
      <w:lvlText w:val=""/>
      <w:lvlJc w:val="left"/>
      <w:pPr>
        <w:tabs>
          <w:tab w:val="num" w:pos="3600"/>
        </w:tabs>
        <w:ind w:left="3600" w:hanging="360"/>
      </w:pPr>
      <w:rPr>
        <w:rFonts w:ascii="Wingdings 2" w:hAnsi="Wingdings 2" w:hint="default"/>
      </w:rPr>
    </w:lvl>
    <w:lvl w:ilvl="5" w:tplc="597AFA7A" w:tentative="1">
      <w:start w:val="1"/>
      <w:numFmt w:val="bullet"/>
      <w:lvlText w:val=""/>
      <w:lvlJc w:val="left"/>
      <w:pPr>
        <w:tabs>
          <w:tab w:val="num" w:pos="4320"/>
        </w:tabs>
        <w:ind w:left="4320" w:hanging="360"/>
      </w:pPr>
      <w:rPr>
        <w:rFonts w:ascii="Wingdings 2" w:hAnsi="Wingdings 2" w:hint="default"/>
      </w:rPr>
    </w:lvl>
    <w:lvl w:ilvl="6" w:tplc="D81C3B2C" w:tentative="1">
      <w:start w:val="1"/>
      <w:numFmt w:val="bullet"/>
      <w:lvlText w:val=""/>
      <w:lvlJc w:val="left"/>
      <w:pPr>
        <w:tabs>
          <w:tab w:val="num" w:pos="5040"/>
        </w:tabs>
        <w:ind w:left="5040" w:hanging="360"/>
      </w:pPr>
      <w:rPr>
        <w:rFonts w:ascii="Wingdings 2" w:hAnsi="Wingdings 2" w:hint="default"/>
      </w:rPr>
    </w:lvl>
    <w:lvl w:ilvl="7" w:tplc="620868C4" w:tentative="1">
      <w:start w:val="1"/>
      <w:numFmt w:val="bullet"/>
      <w:lvlText w:val=""/>
      <w:lvlJc w:val="left"/>
      <w:pPr>
        <w:tabs>
          <w:tab w:val="num" w:pos="5760"/>
        </w:tabs>
        <w:ind w:left="5760" w:hanging="360"/>
      </w:pPr>
      <w:rPr>
        <w:rFonts w:ascii="Wingdings 2" w:hAnsi="Wingdings 2" w:hint="default"/>
      </w:rPr>
    </w:lvl>
    <w:lvl w:ilvl="8" w:tplc="B11049EE" w:tentative="1">
      <w:start w:val="1"/>
      <w:numFmt w:val="bullet"/>
      <w:lvlText w:val=""/>
      <w:lvlJc w:val="left"/>
      <w:pPr>
        <w:tabs>
          <w:tab w:val="num" w:pos="6480"/>
        </w:tabs>
        <w:ind w:left="6480" w:hanging="360"/>
      </w:pPr>
      <w:rPr>
        <w:rFonts w:ascii="Wingdings 2" w:hAnsi="Wingdings 2" w:hint="default"/>
      </w:rPr>
    </w:lvl>
  </w:abstractNum>
  <w:abstractNum w:abstractNumId="19">
    <w:nsid w:val="43753503"/>
    <w:multiLevelType w:val="multilevel"/>
    <w:tmpl w:val="1C5A2404"/>
    <w:styleLink w:val="-"/>
    <w:lvl w:ilvl="0">
      <w:start w:val="1"/>
      <w:numFmt w:val="bullet"/>
      <w:lvlText w:val=""/>
      <w:lvlJc w:val="left"/>
      <w:pPr>
        <w:ind w:left="1080" w:hanging="360"/>
      </w:pPr>
      <w:rPr>
        <w:rFonts w:ascii="Symbol" w:hAnsi="Symbol" w:hint="default"/>
        <w:sz w:val="24"/>
      </w:rPr>
    </w:lvl>
    <w:lvl w:ilvl="1">
      <w:numFmt w:val="bullet"/>
      <w:lvlText w:val="-"/>
      <w:lvlJc w:val="left"/>
      <w:pPr>
        <w:ind w:left="1440" w:hanging="360"/>
      </w:pPr>
      <w:rPr>
        <w:rFonts w:ascii="Calibri" w:eastAsia="Times New Roman"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AC64BC7"/>
    <w:multiLevelType w:val="hybridMultilevel"/>
    <w:tmpl w:val="A4A6E300"/>
    <w:lvl w:ilvl="0" w:tplc="026E85A0">
      <w:start w:val="1"/>
      <w:numFmt w:val="bullet"/>
      <w:lvlText w:val=""/>
      <w:lvlJc w:val="left"/>
      <w:pPr>
        <w:tabs>
          <w:tab w:val="num" w:pos="720"/>
        </w:tabs>
        <w:ind w:left="720" w:hanging="360"/>
      </w:pPr>
      <w:rPr>
        <w:rFonts w:ascii="Wingdings 2" w:hAnsi="Wingdings 2" w:hint="default"/>
      </w:rPr>
    </w:lvl>
    <w:lvl w:ilvl="1" w:tplc="D4FC8594" w:tentative="1">
      <w:start w:val="1"/>
      <w:numFmt w:val="bullet"/>
      <w:lvlText w:val=""/>
      <w:lvlJc w:val="left"/>
      <w:pPr>
        <w:tabs>
          <w:tab w:val="num" w:pos="1440"/>
        </w:tabs>
        <w:ind w:left="1440" w:hanging="360"/>
      </w:pPr>
      <w:rPr>
        <w:rFonts w:ascii="Wingdings 2" w:hAnsi="Wingdings 2" w:hint="default"/>
      </w:rPr>
    </w:lvl>
    <w:lvl w:ilvl="2" w:tplc="1AD261BC" w:tentative="1">
      <w:start w:val="1"/>
      <w:numFmt w:val="bullet"/>
      <w:lvlText w:val=""/>
      <w:lvlJc w:val="left"/>
      <w:pPr>
        <w:tabs>
          <w:tab w:val="num" w:pos="2160"/>
        </w:tabs>
        <w:ind w:left="2160" w:hanging="360"/>
      </w:pPr>
      <w:rPr>
        <w:rFonts w:ascii="Wingdings 2" w:hAnsi="Wingdings 2" w:hint="default"/>
      </w:rPr>
    </w:lvl>
    <w:lvl w:ilvl="3" w:tplc="F7ECB062" w:tentative="1">
      <w:start w:val="1"/>
      <w:numFmt w:val="bullet"/>
      <w:lvlText w:val=""/>
      <w:lvlJc w:val="left"/>
      <w:pPr>
        <w:tabs>
          <w:tab w:val="num" w:pos="2880"/>
        </w:tabs>
        <w:ind w:left="2880" w:hanging="360"/>
      </w:pPr>
      <w:rPr>
        <w:rFonts w:ascii="Wingdings 2" w:hAnsi="Wingdings 2" w:hint="default"/>
      </w:rPr>
    </w:lvl>
    <w:lvl w:ilvl="4" w:tplc="2F1EEA7A" w:tentative="1">
      <w:start w:val="1"/>
      <w:numFmt w:val="bullet"/>
      <w:lvlText w:val=""/>
      <w:lvlJc w:val="left"/>
      <w:pPr>
        <w:tabs>
          <w:tab w:val="num" w:pos="3600"/>
        </w:tabs>
        <w:ind w:left="3600" w:hanging="360"/>
      </w:pPr>
      <w:rPr>
        <w:rFonts w:ascii="Wingdings 2" w:hAnsi="Wingdings 2" w:hint="default"/>
      </w:rPr>
    </w:lvl>
    <w:lvl w:ilvl="5" w:tplc="E5BE5E08" w:tentative="1">
      <w:start w:val="1"/>
      <w:numFmt w:val="bullet"/>
      <w:lvlText w:val=""/>
      <w:lvlJc w:val="left"/>
      <w:pPr>
        <w:tabs>
          <w:tab w:val="num" w:pos="4320"/>
        </w:tabs>
        <w:ind w:left="4320" w:hanging="360"/>
      </w:pPr>
      <w:rPr>
        <w:rFonts w:ascii="Wingdings 2" w:hAnsi="Wingdings 2" w:hint="default"/>
      </w:rPr>
    </w:lvl>
    <w:lvl w:ilvl="6" w:tplc="BCD83BFA" w:tentative="1">
      <w:start w:val="1"/>
      <w:numFmt w:val="bullet"/>
      <w:lvlText w:val=""/>
      <w:lvlJc w:val="left"/>
      <w:pPr>
        <w:tabs>
          <w:tab w:val="num" w:pos="5040"/>
        </w:tabs>
        <w:ind w:left="5040" w:hanging="360"/>
      </w:pPr>
      <w:rPr>
        <w:rFonts w:ascii="Wingdings 2" w:hAnsi="Wingdings 2" w:hint="default"/>
      </w:rPr>
    </w:lvl>
    <w:lvl w:ilvl="7" w:tplc="3A007B30" w:tentative="1">
      <w:start w:val="1"/>
      <w:numFmt w:val="bullet"/>
      <w:lvlText w:val=""/>
      <w:lvlJc w:val="left"/>
      <w:pPr>
        <w:tabs>
          <w:tab w:val="num" w:pos="5760"/>
        </w:tabs>
        <w:ind w:left="5760" w:hanging="360"/>
      </w:pPr>
      <w:rPr>
        <w:rFonts w:ascii="Wingdings 2" w:hAnsi="Wingdings 2" w:hint="default"/>
      </w:rPr>
    </w:lvl>
    <w:lvl w:ilvl="8" w:tplc="8088433E" w:tentative="1">
      <w:start w:val="1"/>
      <w:numFmt w:val="bullet"/>
      <w:lvlText w:val=""/>
      <w:lvlJc w:val="left"/>
      <w:pPr>
        <w:tabs>
          <w:tab w:val="num" w:pos="6480"/>
        </w:tabs>
        <w:ind w:left="6480" w:hanging="360"/>
      </w:pPr>
      <w:rPr>
        <w:rFonts w:ascii="Wingdings 2" w:hAnsi="Wingdings 2" w:hint="default"/>
      </w:rPr>
    </w:lvl>
  </w:abstractNum>
  <w:abstractNum w:abstractNumId="21">
    <w:nsid w:val="4BAC3EF7"/>
    <w:multiLevelType w:val="hybridMultilevel"/>
    <w:tmpl w:val="9CC25500"/>
    <w:lvl w:ilvl="0" w:tplc="B6F8FAD4">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C703636"/>
    <w:multiLevelType w:val="hybridMultilevel"/>
    <w:tmpl w:val="5D9A4A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FAC4933"/>
    <w:multiLevelType w:val="hybridMultilevel"/>
    <w:tmpl w:val="F0DE2A2A"/>
    <w:lvl w:ilvl="0" w:tplc="04190001">
      <w:start w:val="1"/>
      <w:numFmt w:val="bullet"/>
      <w:lvlText w:val=""/>
      <w:lvlJc w:val="left"/>
      <w:pPr>
        <w:ind w:left="1188" w:hanging="360"/>
      </w:pPr>
      <w:rPr>
        <w:rFonts w:ascii="Symbol" w:hAnsi="Symbol" w:hint="default"/>
      </w:rPr>
    </w:lvl>
    <w:lvl w:ilvl="1" w:tplc="04190003" w:tentative="1">
      <w:start w:val="1"/>
      <w:numFmt w:val="bullet"/>
      <w:lvlText w:val="o"/>
      <w:lvlJc w:val="left"/>
      <w:pPr>
        <w:ind w:left="1908" w:hanging="360"/>
      </w:pPr>
      <w:rPr>
        <w:rFonts w:ascii="Courier New" w:hAnsi="Courier New" w:cs="Courier New" w:hint="default"/>
      </w:rPr>
    </w:lvl>
    <w:lvl w:ilvl="2" w:tplc="04190005" w:tentative="1">
      <w:start w:val="1"/>
      <w:numFmt w:val="bullet"/>
      <w:lvlText w:val=""/>
      <w:lvlJc w:val="left"/>
      <w:pPr>
        <w:ind w:left="2628" w:hanging="360"/>
      </w:pPr>
      <w:rPr>
        <w:rFonts w:ascii="Wingdings" w:hAnsi="Wingdings" w:hint="default"/>
      </w:rPr>
    </w:lvl>
    <w:lvl w:ilvl="3" w:tplc="04190001" w:tentative="1">
      <w:start w:val="1"/>
      <w:numFmt w:val="bullet"/>
      <w:lvlText w:val=""/>
      <w:lvlJc w:val="left"/>
      <w:pPr>
        <w:ind w:left="3348" w:hanging="360"/>
      </w:pPr>
      <w:rPr>
        <w:rFonts w:ascii="Symbol" w:hAnsi="Symbol" w:hint="default"/>
      </w:rPr>
    </w:lvl>
    <w:lvl w:ilvl="4" w:tplc="04190003" w:tentative="1">
      <w:start w:val="1"/>
      <w:numFmt w:val="bullet"/>
      <w:lvlText w:val="o"/>
      <w:lvlJc w:val="left"/>
      <w:pPr>
        <w:ind w:left="4068" w:hanging="360"/>
      </w:pPr>
      <w:rPr>
        <w:rFonts w:ascii="Courier New" w:hAnsi="Courier New" w:cs="Courier New" w:hint="default"/>
      </w:rPr>
    </w:lvl>
    <w:lvl w:ilvl="5" w:tplc="04190005" w:tentative="1">
      <w:start w:val="1"/>
      <w:numFmt w:val="bullet"/>
      <w:lvlText w:val=""/>
      <w:lvlJc w:val="left"/>
      <w:pPr>
        <w:ind w:left="4788" w:hanging="360"/>
      </w:pPr>
      <w:rPr>
        <w:rFonts w:ascii="Wingdings" w:hAnsi="Wingdings" w:hint="default"/>
      </w:rPr>
    </w:lvl>
    <w:lvl w:ilvl="6" w:tplc="04190001" w:tentative="1">
      <w:start w:val="1"/>
      <w:numFmt w:val="bullet"/>
      <w:lvlText w:val=""/>
      <w:lvlJc w:val="left"/>
      <w:pPr>
        <w:ind w:left="5508" w:hanging="360"/>
      </w:pPr>
      <w:rPr>
        <w:rFonts w:ascii="Symbol" w:hAnsi="Symbol" w:hint="default"/>
      </w:rPr>
    </w:lvl>
    <w:lvl w:ilvl="7" w:tplc="04190003" w:tentative="1">
      <w:start w:val="1"/>
      <w:numFmt w:val="bullet"/>
      <w:lvlText w:val="o"/>
      <w:lvlJc w:val="left"/>
      <w:pPr>
        <w:ind w:left="6228" w:hanging="360"/>
      </w:pPr>
      <w:rPr>
        <w:rFonts w:ascii="Courier New" w:hAnsi="Courier New" w:cs="Courier New" w:hint="default"/>
      </w:rPr>
    </w:lvl>
    <w:lvl w:ilvl="8" w:tplc="04190005" w:tentative="1">
      <w:start w:val="1"/>
      <w:numFmt w:val="bullet"/>
      <w:lvlText w:val=""/>
      <w:lvlJc w:val="left"/>
      <w:pPr>
        <w:ind w:left="6948" w:hanging="360"/>
      </w:pPr>
      <w:rPr>
        <w:rFonts w:ascii="Wingdings" w:hAnsi="Wingdings" w:hint="default"/>
      </w:rPr>
    </w:lvl>
  </w:abstractNum>
  <w:abstractNum w:abstractNumId="24">
    <w:nsid w:val="51DF117C"/>
    <w:multiLevelType w:val="hybridMultilevel"/>
    <w:tmpl w:val="01CAF1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5E320EE"/>
    <w:multiLevelType w:val="hybridMultilevel"/>
    <w:tmpl w:val="78C46720"/>
    <w:lvl w:ilvl="0" w:tplc="2B56CE60">
      <w:start w:val="1"/>
      <w:numFmt w:val="decimal"/>
      <w:pStyle w:val="a"/>
      <w:lvlText w:val="%1)"/>
      <w:lvlJc w:val="left"/>
      <w:pPr>
        <w:ind w:left="1185" w:hanging="360"/>
      </w:pPr>
      <w:rPr>
        <w:rFonts w:hint="default"/>
      </w:rPr>
    </w:lvl>
    <w:lvl w:ilvl="1" w:tplc="04190003" w:tentative="1">
      <w:start w:val="1"/>
      <w:numFmt w:val="lowerLetter"/>
      <w:lvlText w:val="%2."/>
      <w:lvlJc w:val="left"/>
      <w:pPr>
        <w:ind w:left="1905" w:hanging="360"/>
      </w:pPr>
    </w:lvl>
    <w:lvl w:ilvl="2" w:tplc="04190005" w:tentative="1">
      <w:start w:val="1"/>
      <w:numFmt w:val="lowerRoman"/>
      <w:lvlText w:val="%3."/>
      <w:lvlJc w:val="right"/>
      <w:pPr>
        <w:ind w:left="2625" w:hanging="180"/>
      </w:pPr>
    </w:lvl>
    <w:lvl w:ilvl="3" w:tplc="04190001" w:tentative="1">
      <w:start w:val="1"/>
      <w:numFmt w:val="decimal"/>
      <w:lvlText w:val="%4."/>
      <w:lvlJc w:val="left"/>
      <w:pPr>
        <w:ind w:left="3345" w:hanging="360"/>
      </w:pPr>
    </w:lvl>
    <w:lvl w:ilvl="4" w:tplc="04190003" w:tentative="1">
      <w:start w:val="1"/>
      <w:numFmt w:val="lowerLetter"/>
      <w:lvlText w:val="%5."/>
      <w:lvlJc w:val="left"/>
      <w:pPr>
        <w:ind w:left="4065" w:hanging="360"/>
      </w:pPr>
    </w:lvl>
    <w:lvl w:ilvl="5" w:tplc="04190005" w:tentative="1">
      <w:start w:val="1"/>
      <w:numFmt w:val="lowerRoman"/>
      <w:lvlText w:val="%6."/>
      <w:lvlJc w:val="right"/>
      <w:pPr>
        <w:ind w:left="4785" w:hanging="180"/>
      </w:pPr>
    </w:lvl>
    <w:lvl w:ilvl="6" w:tplc="04190001" w:tentative="1">
      <w:start w:val="1"/>
      <w:numFmt w:val="decimal"/>
      <w:lvlText w:val="%7."/>
      <w:lvlJc w:val="left"/>
      <w:pPr>
        <w:ind w:left="5505" w:hanging="360"/>
      </w:pPr>
    </w:lvl>
    <w:lvl w:ilvl="7" w:tplc="04190003" w:tentative="1">
      <w:start w:val="1"/>
      <w:numFmt w:val="lowerLetter"/>
      <w:lvlText w:val="%8."/>
      <w:lvlJc w:val="left"/>
      <w:pPr>
        <w:ind w:left="6225" w:hanging="360"/>
      </w:pPr>
    </w:lvl>
    <w:lvl w:ilvl="8" w:tplc="04190005" w:tentative="1">
      <w:start w:val="1"/>
      <w:numFmt w:val="lowerRoman"/>
      <w:lvlText w:val="%9."/>
      <w:lvlJc w:val="right"/>
      <w:pPr>
        <w:ind w:left="6945" w:hanging="180"/>
      </w:pPr>
    </w:lvl>
  </w:abstractNum>
  <w:abstractNum w:abstractNumId="26">
    <w:nsid w:val="56D26FE8"/>
    <w:multiLevelType w:val="multilevel"/>
    <w:tmpl w:val="523E7EA4"/>
    <w:lvl w:ilvl="0">
      <w:start w:val="1"/>
      <w:numFmt w:val="decimal"/>
      <w:lvlText w:val="%1."/>
      <w:legacy w:legacy="1" w:legacySpace="0" w:legacyIndent="194"/>
      <w:lvlJc w:val="left"/>
      <w:rPr>
        <w:rFonts w:ascii="Times New Roman" w:hAnsi="Times New Roman" w:cs="Times New Roman" w:hint="default"/>
      </w:rPr>
    </w:lvl>
    <w:lvl w:ilvl="1">
      <w:start w:val="4"/>
      <w:numFmt w:val="decimal"/>
      <w:isLgl/>
      <w:lvlText w:val="%1.%2."/>
      <w:lvlJc w:val="left"/>
      <w:pPr>
        <w:ind w:left="1380" w:hanging="720"/>
      </w:pPr>
      <w:rPr>
        <w:rFonts w:hint="default"/>
      </w:rPr>
    </w:lvl>
    <w:lvl w:ilvl="2">
      <w:start w:val="1"/>
      <w:numFmt w:val="decimal"/>
      <w:isLgl/>
      <w:lvlText w:val="%1.%2.%3."/>
      <w:lvlJc w:val="left"/>
      <w:pPr>
        <w:ind w:left="204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720" w:hanging="1080"/>
      </w:pPr>
      <w:rPr>
        <w:rFonts w:hint="default"/>
      </w:rPr>
    </w:lvl>
    <w:lvl w:ilvl="5">
      <w:start w:val="1"/>
      <w:numFmt w:val="decimal"/>
      <w:isLgl/>
      <w:lvlText w:val="%1.%2.%3.%4.%5.%6."/>
      <w:lvlJc w:val="left"/>
      <w:pPr>
        <w:ind w:left="4740" w:hanging="1440"/>
      </w:pPr>
      <w:rPr>
        <w:rFonts w:hint="default"/>
      </w:rPr>
    </w:lvl>
    <w:lvl w:ilvl="6">
      <w:start w:val="1"/>
      <w:numFmt w:val="decimal"/>
      <w:isLgl/>
      <w:lvlText w:val="%1.%2.%3.%4.%5.%6.%7."/>
      <w:lvlJc w:val="left"/>
      <w:pPr>
        <w:ind w:left="5760" w:hanging="1800"/>
      </w:pPr>
      <w:rPr>
        <w:rFonts w:hint="default"/>
      </w:rPr>
    </w:lvl>
    <w:lvl w:ilvl="7">
      <w:start w:val="1"/>
      <w:numFmt w:val="decimal"/>
      <w:isLgl/>
      <w:lvlText w:val="%1.%2.%3.%4.%5.%6.%7.%8."/>
      <w:lvlJc w:val="left"/>
      <w:pPr>
        <w:ind w:left="6420" w:hanging="1800"/>
      </w:pPr>
      <w:rPr>
        <w:rFonts w:hint="default"/>
      </w:rPr>
    </w:lvl>
    <w:lvl w:ilvl="8">
      <w:start w:val="1"/>
      <w:numFmt w:val="decimal"/>
      <w:isLgl/>
      <w:lvlText w:val="%1.%2.%3.%4.%5.%6.%7.%8.%9."/>
      <w:lvlJc w:val="left"/>
      <w:pPr>
        <w:ind w:left="7440" w:hanging="2160"/>
      </w:pPr>
      <w:rPr>
        <w:rFonts w:hint="default"/>
      </w:rPr>
    </w:lvl>
  </w:abstractNum>
  <w:abstractNum w:abstractNumId="27">
    <w:nsid w:val="5793602F"/>
    <w:multiLevelType w:val="hybridMultilevel"/>
    <w:tmpl w:val="98AEEB76"/>
    <w:lvl w:ilvl="0" w:tplc="D2C43AA0">
      <w:start w:val="1"/>
      <w:numFmt w:val="decimal"/>
      <w:lvlText w:val="%1)"/>
      <w:lvlJc w:val="left"/>
      <w:pPr>
        <w:ind w:left="1174" w:hanging="4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96D03E2"/>
    <w:multiLevelType w:val="multilevel"/>
    <w:tmpl w:val="1742A604"/>
    <w:lvl w:ilvl="0">
      <w:start w:val="1"/>
      <w:numFmt w:val="decimal"/>
      <w:pStyle w:val="1"/>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9">
    <w:nsid w:val="599B54EC"/>
    <w:multiLevelType w:val="hybridMultilevel"/>
    <w:tmpl w:val="68AABE56"/>
    <w:lvl w:ilvl="0" w:tplc="976ECA2A">
      <w:start w:val="1"/>
      <w:numFmt w:val="bullet"/>
      <w:lvlText w:val=""/>
      <w:lvlJc w:val="left"/>
      <w:pPr>
        <w:tabs>
          <w:tab w:val="num" w:pos="720"/>
        </w:tabs>
        <w:ind w:left="720" w:hanging="360"/>
      </w:pPr>
      <w:rPr>
        <w:rFonts w:ascii="Wingdings 2" w:hAnsi="Wingdings 2" w:hint="default"/>
      </w:rPr>
    </w:lvl>
    <w:lvl w:ilvl="1" w:tplc="24FC20FE" w:tentative="1">
      <w:start w:val="1"/>
      <w:numFmt w:val="bullet"/>
      <w:lvlText w:val=""/>
      <w:lvlJc w:val="left"/>
      <w:pPr>
        <w:tabs>
          <w:tab w:val="num" w:pos="1440"/>
        </w:tabs>
        <w:ind w:left="1440" w:hanging="360"/>
      </w:pPr>
      <w:rPr>
        <w:rFonts w:ascii="Wingdings 2" w:hAnsi="Wingdings 2" w:hint="default"/>
      </w:rPr>
    </w:lvl>
    <w:lvl w:ilvl="2" w:tplc="383A922E" w:tentative="1">
      <w:start w:val="1"/>
      <w:numFmt w:val="bullet"/>
      <w:lvlText w:val=""/>
      <w:lvlJc w:val="left"/>
      <w:pPr>
        <w:tabs>
          <w:tab w:val="num" w:pos="2160"/>
        </w:tabs>
        <w:ind w:left="2160" w:hanging="360"/>
      </w:pPr>
      <w:rPr>
        <w:rFonts w:ascii="Wingdings 2" w:hAnsi="Wingdings 2" w:hint="default"/>
      </w:rPr>
    </w:lvl>
    <w:lvl w:ilvl="3" w:tplc="975057F4" w:tentative="1">
      <w:start w:val="1"/>
      <w:numFmt w:val="bullet"/>
      <w:lvlText w:val=""/>
      <w:lvlJc w:val="left"/>
      <w:pPr>
        <w:tabs>
          <w:tab w:val="num" w:pos="2880"/>
        </w:tabs>
        <w:ind w:left="2880" w:hanging="360"/>
      </w:pPr>
      <w:rPr>
        <w:rFonts w:ascii="Wingdings 2" w:hAnsi="Wingdings 2" w:hint="default"/>
      </w:rPr>
    </w:lvl>
    <w:lvl w:ilvl="4" w:tplc="894A6440" w:tentative="1">
      <w:start w:val="1"/>
      <w:numFmt w:val="bullet"/>
      <w:lvlText w:val=""/>
      <w:lvlJc w:val="left"/>
      <w:pPr>
        <w:tabs>
          <w:tab w:val="num" w:pos="3600"/>
        </w:tabs>
        <w:ind w:left="3600" w:hanging="360"/>
      </w:pPr>
      <w:rPr>
        <w:rFonts w:ascii="Wingdings 2" w:hAnsi="Wingdings 2" w:hint="default"/>
      </w:rPr>
    </w:lvl>
    <w:lvl w:ilvl="5" w:tplc="83140A68" w:tentative="1">
      <w:start w:val="1"/>
      <w:numFmt w:val="bullet"/>
      <w:lvlText w:val=""/>
      <w:lvlJc w:val="left"/>
      <w:pPr>
        <w:tabs>
          <w:tab w:val="num" w:pos="4320"/>
        </w:tabs>
        <w:ind w:left="4320" w:hanging="360"/>
      </w:pPr>
      <w:rPr>
        <w:rFonts w:ascii="Wingdings 2" w:hAnsi="Wingdings 2" w:hint="default"/>
      </w:rPr>
    </w:lvl>
    <w:lvl w:ilvl="6" w:tplc="B9F6C6DC" w:tentative="1">
      <w:start w:val="1"/>
      <w:numFmt w:val="bullet"/>
      <w:lvlText w:val=""/>
      <w:lvlJc w:val="left"/>
      <w:pPr>
        <w:tabs>
          <w:tab w:val="num" w:pos="5040"/>
        </w:tabs>
        <w:ind w:left="5040" w:hanging="360"/>
      </w:pPr>
      <w:rPr>
        <w:rFonts w:ascii="Wingdings 2" w:hAnsi="Wingdings 2" w:hint="default"/>
      </w:rPr>
    </w:lvl>
    <w:lvl w:ilvl="7" w:tplc="6AD2951E" w:tentative="1">
      <w:start w:val="1"/>
      <w:numFmt w:val="bullet"/>
      <w:lvlText w:val=""/>
      <w:lvlJc w:val="left"/>
      <w:pPr>
        <w:tabs>
          <w:tab w:val="num" w:pos="5760"/>
        </w:tabs>
        <w:ind w:left="5760" w:hanging="360"/>
      </w:pPr>
      <w:rPr>
        <w:rFonts w:ascii="Wingdings 2" w:hAnsi="Wingdings 2" w:hint="default"/>
      </w:rPr>
    </w:lvl>
    <w:lvl w:ilvl="8" w:tplc="0C544F98" w:tentative="1">
      <w:start w:val="1"/>
      <w:numFmt w:val="bullet"/>
      <w:lvlText w:val=""/>
      <w:lvlJc w:val="left"/>
      <w:pPr>
        <w:tabs>
          <w:tab w:val="num" w:pos="6480"/>
        </w:tabs>
        <w:ind w:left="6480" w:hanging="360"/>
      </w:pPr>
      <w:rPr>
        <w:rFonts w:ascii="Wingdings 2" w:hAnsi="Wingdings 2" w:hint="default"/>
      </w:rPr>
    </w:lvl>
  </w:abstractNum>
  <w:abstractNum w:abstractNumId="30">
    <w:nsid w:val="5C7257B8"/>
    <w:multiLevelType w:val="hybridMultilevel"/>
    <w:tmpl w:val="058C4F82"/>
    <w:lvl w:ilvl="0" w:tplc="7F28B7CE">
      <w:start w:val="1"/>
      <w:numFmt w:val="bullet"/>
      <w:lvlText w:val=""/>
      <w:lvlJc w:val="left"/>
      <w:pPr>
        <w:tabs>
          <w:tab w:val="num" w:pos="720"/>
        </w:tabs>
        <w:ind w:left="720" w:hanging="360"/>
      </w:pPr>
      <w:rPr>
        <w:rFonts w:ascii="Wingdings 2" w:hAnsi="Wingdings 2" w:hint="default"/>
      </w:rPr>
    </w:lvl>
    <w:lvl w:ilvl="1" w:tplc="008A23B6" w:tentative="1">
      <w:start w:val="1"/>
      <w:numFmt w:val="bullet"/>
      <w:lvlText w:val=""/>
      <w:lvlJc w:val="left"/>
      <w:pPr>
        <w:tabs>
          <w:tab w:val="num" w:pos="1440"/>
        </w:tabs>
        <w:ind w:left="1440" w:hanging="360"/>
      </w:pPr>
      <w:rPr>
        <w:rFonts w:ascii="Wingdings 2" w:hAnsi="Wingdings 2" w:hint="default"/>
      </w:rPr>
    </w:lvl>
    <w:lvl w:ilvl="2" w:tplc="6FC684B6" w:tentative="1">
      <w:start w:val="1"/>
      <w:numFmt w:val="bullet"/>
      <w:lvlText w:val=""/>
      <w:lvlJc w:val="left"/>
      <w:pPr>
        <w:tabs>
          <w:tab w:val="num" w:pos="2160"/>
        </w:tabs>
        <w:ind w:left="2160" w:hanging="360"/>
      </w:pPr>
      <w:rPr>
        <w:rFonts w:ascii="Wingdings 2" w:hAnsi="Wingdings 2" w:hint="default"/>
      </w:rPr>
    </w:lvl>
    <w:lvl w:ilvl="3" w:tplc="AE7EB2E8" w:tentative="1">
      <w:start w:val="1"/>
      <w:numFmt w:val="bullet"/>
      <w:lvlText w:val=""/>
      <w:lvlJc w:val="left"/>
      <w:pPr>
        <w:tabs>
          <w:tab w:val="num" w:pos="2880"/>
        </w:tabs>
        <w:ind w:left="2880" w:hanging="360"/>
      </w:pPr>
      <w:rPr>
        <w:rFonts w:ascii="Wingdings 2" w:hAnsi="Wingdings 2" w:hint="default"/>
      </w:rPr>
    </w:lvl>
    <w:lvl w:ilvl="4" w:tplc="FF028F84" w:tentative="1">
      <w:start w:val="1"/>
      <w:numFmt w:val="bullet"/>
      <w:lvlText w:val=""/>
      <w:lvlJc w:val="left"/>
      <w:pPr>
        <w:tabs>
          <w:tab w:val="num" w:pos="3600"/>
        </w:tabs>
        <w:ind w:left="3600" w:hanging="360"/>
      </w:pPr>
      <w:rPr>
        <w:rFonts w:ascii="Wingdings 2" w:hAnsi="Wingdings 2" w:hint="default"/>
      </w:rPr>
    </w:lvl>
    <w:lvl w:ilvl="5" w:tplc="4C523C2A" w:tentative="1">
      <w:start w:val="1"/>
      <w:numFmt w:val="bullet"/>
      <w:lvlText w:val=""/>
      <w:lvlJc w:val="left"/>
      <w:pPr>
        <w:tabs>
          <w:tab w:val="num" w:pos="4320"/>
        </w:tabs>
        <w:ind w:left="4320" w:hanging="360"/>
      </w:pPr>
      <w:rPr>
        <w:rFonts w:ascii="Wingdings 2" w:hAnsi="Wingdings 2" w:hint="default"/>
      </w:rPr>
    </w:lvl>
    <w:lvl w:ilvl="6" w:tplc="8B769DD2" w:tentative="1">
      <w:start w:val="1"/>
      <w:numFmt w:val="bullet"/>
      <w:lvlText w:val=""/>
      <w:lvlJc w:val="left"/>
      <w:pPr>
        <w:tabs>
          <w:tab w:val="num" w:pos="5040"/>
        </w:tabs>
        <w:ind w:left="5040" w:hanging="360"/>
      </w:pPr>
      <w:rPr>
        <w:rFonts w:ascii="Wingdings 2" w:hAnsi="Wingdings 2" w:hint="default"/>
      </w:rPr>
    </w:lvl>
    <w:lvl w:ilvl="7" w:tplc="0DAAB98A" w:tentative="1">
      <w:start w:val="1"/>
      <w:numFmt w:val="bullet"/>
      <w:lvlText w:val=""/>
      <w:lvlJc w:val="left"/>
      <w:pPr>
        <w:tabs>
          <w:tab w:val="num" w:pos="5760"/>
        </w:tabs>
        <w:ind w:left="5760" w:hanging="360"/>
      </w:pPr>
      <w:rPr>
        <w:rFonts w:ascii="Wingdings 2" w:hAnsi="Wingdings 2" w:hint="default"/>
      </w:rPr>
    </w:lvl>
    <w:lvl w:ilvl="8" w:tplc="700AD38C" w:tentative="1">
      <w:start w:val="1"/>
      <w:numFmt w:val="bullet"/>
      <w:lvlText w:val=""/>
      <w:lvlJc w:val="left"/>
      <w:pPr>
        <w:tabs>
          <w:tab w:val="num" w:pos="6480"/>
        </w:tabs>
        <w:ind w:left="6480" w:hanging="360"/>
      </w:pPr>
      <w:rPr>
        <w:rFonts w:ascii="Wingdings 2" w:hAnsi="Wingdings 2" w:hint="default"/>
      </w:rPr>
    </w:lvl>
  </w:abstractNum>
  <w:abstractNum w:abstractNumId="31">
    <w:nsid w:val="5C740C9F"/>
    <w:multiLevelType w:val="hybridMultilevel"/>
    <w:tmpl w:val="B5F27CDA"/>
    <w:lvl w:ilvl="0" w:tplc="8E3288E6">
      <w:start w:val="1"/>
      <w:numFmt w:val="decimal"/>
      <w:lvlText w:val="%1)"/>
      <w:lvlJc w:val="left"/>
      <w:pPr>
        <w:ind w:left="1080" w:hanging="360"/>
      </w:pPr>
      <w:rPr>
        <w:rFonts w:hint="default"/>
      </w:rPr>
    </w:lvl>
    <w:lvl w:ilvl="1" w:tplc="708C2EBA" w:tentative="1">
      <w:start w:val="1"/>
      <w:numFmt w:val="bullet"/>
      <w:lvlText w:val="o"/>
      <w:lvlJc w:val="left"/>
      <w:pPr>
        <w:ind w:left="1440" w:hanging="360"/>
      </w:pPr>
      <w:rPr>
        <w:rFonts w:ascii="Courier New" w:hAnsi="Courier New" w:cs="Courier New" w:hint="default"/>
      </w:rPr>
    </w:lvl>
    <w:lvl w:ilvl="2" w:tplc="19123C1C" w:tentative="1">
      <w:start w:val="1"/>
      <w:numFmt w:val="bullet"/>
      <w:lvlText w:val=""/>
      <w:lvlJc w:val="left"/>
      <w:pPr>
        <w:ind w:left="2160" w:hanging="360"/>
      </w:pPr>
      <w:rPr>
        <w:rFonts w:ascii="Wingdings" w:hAnsi="Wingdings" w:hint="default"/>
      </w:rPr>
    </w:lvl>
    <w:lvl w:ilvl="3" w:tplc="79148AC0" w:tentative="1">
      <w:start w:val="1"/>
      <w:numFmt w:val="bullet"/>
      <w:lvlText w:val=""/>
      <w:lvlJc w:val="left"/>
      <w:pPr>
        <w:ind w:left="2880" w:hanging="360"/>
      </w:pPr>
      <w:rPr>
        <w:rFonts w:ascii="Symbol" w:hAnsi="Symbol" w:hint="default"/>
      </w:rPr>
    </w:lvl>
    <w:lvl w:ilvl="4" w:tplc="8F4CFC72" w:tentative="1">
      <w:start w:val="1"/>
      <w:numFmt w:val="bullet"/>
      <w:lvlText w:val="o"/>
      <w:lvlJc w:val="left"/>
      <w:pPr>
        <w:ind w:left="3600" w:hanging="360"/>
      </w:pPr>
      <w:rPr>
        <w:rFonts w:ascii="Courier New" w:hAnsi="Courier New" w:cs="Courier New" w:hint="default"/>
      </w:rPr>
    </w:lvl>
    <w:lvl w:ilvl="5" w:tplc="4E241840" w:tentative="1">
      <w:start w:val="1"/>
      <w:numFmt w:val="bullet"/>
      <w:lvlText w:val=""/>
      <w:lvlJc w:val="left"/>
      <w:pPr>
        <w:ind w:left="4320" w:hanging="360"/>
      </w:pPr>
      <w:rPr>
        <w:rFonts w:ascii="Wingdings" w:hAnsi="Wingdings" w:hint="default"/>
      </w:rPr>
    </w:lvl>
    <w:lvl w:ilvl="6" w:tplc="B31259A4" w:tentative="1">
      <w:start w:val="1"/>
      <w:numFmt w:val="bullet"/>
      <w:lvlText w:val=""/>
      <w:lvlJc w:val="left"/>
      <w:pPr>
        <w:ind w:left="5040" w:hanging="360"/>
      </w:pPr>
      <w:rPr>
        <w:rFonts w:ascii="Symbol" w:hAnsi="Symbol" w:hint="default"/>
      </w:rPr>
    </w:lvl>
    <w:lvl w:ilvl="7" w:tplc="5E4049E8" w:tentative="1">
      <w:start w:val="1"/>
      <w:numFmt w:val="bullet"/>
      <w:lvlText w:val="o"/>
      <w:lvlJc w:val="left"/>
      <w:pPr>
        <w:ind w:left="5760" w:hanging="360"/>
      </w:pPr>
      <w:rPr>
        <w:rFonts w:ascii="Courier New" w:hAnsi="Courier New" w:cs="Courier New" w:hint="default"/>
      </w:rPr>
    </w:lvl>
    <w:lvl w:ilvl="8" w:tplc="D50E1A52" w:tentative="1">
      <w:start w:val="1"/>
      <w:numFmt w:val="bullet"/>
      <w:lvlText w:val=""/>
      <w:lvlJc w:val="left"/>
      <w:pPr>
        <w:ind w:left="6480" w:hanging="360"/>
      </w:pPr>
      <w:rPr>
        <w:rFonts w:ascii="Wingdings" w:hAnsi="Wingdings" w:hint="default"/>
      </w:rPr>
    </w:lvl>
  </w:abstractNum>
  <w:abstractNum w:abstractNumId="32">
    <w:nsid w:val="5D890F6F"/>
    <w:multiLevelType w:val="hybridMultilevel"/>
    <w:tmpl w:val="7D127DDC"/>
    <w:lvl w:ilvl="0" w:tplc="279CFA80">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C836C3"/>
    <w:multiLevelType w:val="hybridMultilevel"/>
    <w:tmpl w:val="26B41442"/>
    <w:lvl w:ilvl="0" w:tplc="EE7EE84E">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
      <w:lvlJc w:val="left"/>
      <w:pPr>
        <w:tabs>
          <w:tab w:val="num" w:pos="1440"/>
        </w:tabs>
        <w:ind w:left="1440" w:hanging="360"/>
      </w:pPr>
      <w:rPr>
        <w:rFonts w:ascii="Wingdings 2" w:hAnsi="Wingdings 2" w:hint="default"/>
      </w:rPr>
    </w:lvl>
    <w:lvl w:ilvl="2" w:tplc="04190005" w:tentative="1">
      <w:start w:val="1"/>
      <w:numFmt w:val="bullet"/>
      <w:lvlText w:val=""/>
      <w:lvlJc w:val="left"/>
      <w:pPr>
        <w:tabs>
          <w:tab w:val="num" w:pos="2160"/>
        </w:tabs>
        <w:ind w:left="2160" w:hanging="360"/>
      </w:pPr>
      <w:rPr>
        <w:rFonts w:ascii="Wingdings 2" w:hAnsi="Wingdings 2" w:hint="default"/>
      </w:rPr>
    </w:lvl>
    <w:lvl w:ilvl="3" w:tplc="04190001" w:tentative="1">
      <w:start w:val="1"/>
      <w:numFmt w:val="bullet"/>
      <w:lvlText w:val=""/>
      <w:lvlJc w:val="left"/>
      <w:pPr>
        <w:tabs>
          <w:tab w:val="num" w:pos="2880"/>
        </w:tabs>
        <w:ind w:left="2880" w:hanging="360"/>
      </w:pPr>
      <w:rPr>
        <w:rFonts w:ascii="Wingdings 2" w:hAnsi="Wingdings 2" w:hint="default"/>
      </w:rPr>
    </w:lvl>
    <w:lvl w:ilvl="4" w:tplc="04190003" w:tentative="1">
      <w:start w:val="1"/>
      <w:numFmt w:val="bullet"/>
      <w:lvlText w:val=""/>
      <w:lvlJc w:val="left"/>
      <w:pPr>
        <w:tabs>
          <w:tab w:val="num" w:pos="3600"/>
        </w:tabs>
        <w:ind w:left="3600" w:hanging="360"/>
      </w:pPr>
      <w:rPr>
        <w:rFonts w:ascii="Wingdings 2" w:hAnsi="Wingdings 2" w:hint="default"/>
      </w:rPr>
    </w:lvl>
    <w:lvl w:ilvl="5" w:tplc="04190005" w:tentative="1">
      <w:start w:val="1"/>
      <w:numFmt w:val="bullet"/>
      <w:lvlText w:val=""/>
      <w:lvlJc w:val="left"/>
      <w:pPr>
        <w:tabs>
          <w:tab w:val="num" w:pos="4320"/>
        </w:tabs>
        <w:ind w:left="4320" w:hanging="360"/>
      </w:pPr>
      <w:rPr>
        <w:rFonts w:ascii="Wingdings 2" w:hAnsi="Wingdings 2" w:hint="default"/>
      </w:rPr>
    </w:lvl>
    <w:lvl w:ilvl="6" w:tplc="04190001" w:tentative="1">
      <w:start w:val="1"/>
      <w:numFmt w:val="bullet"/>
      <w:lvlText w:val=""/>
      <w:lvlJc w:val="left"/>
      <w:pPr>
        <w:tabs>
          <w:tab w:val="num" w:pos="5040"/>
        </w:tabs>
        <w:ind w:left="5040" w:hanging="360"/>
      </w:pPr>
      <w:rPr>
        <w:rFonts w:ascii="Wingdings 2" w:hAnsi="Wingdings 2" w:hint="default"/>
      </w:rPr>
    </w:lvl>
    <w:lvl w:ilvl="7" w:tplc="04190003" w:tentative="1">
      <w:start w:val="1"/>
      <w:numFmt w:val="bullet"/>
      <w:lvlText w:val=""/>
      <w:lvlJc w:val="left"/>
      <w:pPr>
        <w:tabs>
          <w:tab w:val="num" w:pos="5760"/>
        </w:tabs>
        <w:ind w:left="5760" w:hanging="360"/>
      </w:pPr>
      <w:rPr>
        <w:rFonts w:ascii="Wingdings 2" w:hAnsi="Wingdings 2" w:hint="default"/>
      </w:rPr>
    </w:lvl>
    <w:lvl w:ilvl="8" w:tplc="04190005" w:tentative="1">
      <w:start w:val="1"/>
      <w:numFmt w:val="bullet"/>
      <w:lvlText w:val=""/>
      <w:lvlJc w:val="left"/>
      <w:pPr>
        <w:tabs>
          <w:tab w:val="num" w:pos="6480"/>
        </w:tabs>
        <w:ind w:left="6480" w:hanging="360"/>
      </w:pPr>
      <w:rPr>
        <w:rFonts w:ascii="Wingdings 2" w:hAnsi="Wingdings 2" w:hint="default"/>
      </w:rPr>
    </w:lvl>
  </w:abstractNum>
  <w:abstractNum w:abstractNumId="34">
    <w:nsid w:val="616243CE"/>
    <w:multiLevelType w:val="multilevel"/>
    <w:tmpl w:val="EA126808"/>
    <w:lvl w:ilvl="0">
      <w:start w:val="1"/>
      <w:numFmt w:val="decimal"/>
      <w:lvlText w:val="%1"/>
      <w:lvlJc w:val="left"/>
      <w:rPr>
        <w:rFonts w:ascii="Book Antiqua" w:eastAsia="Book Antiqua" w:hAnsi="Book Antiqua" w:cs="Book Antiqua"/>
        <w:b w:val="0"/>
        <w:bCs w:val="0"/>
        <w:i w:val="0"/>
        <w:iCs w:val="0"/>
        <w:smallCaps w:val="0"/>
        <w:strike w:val="0"/>
        <w:color w:val="000000"/>
        <w:spacing w:val="0"/>
        <w:w w:val="100"/>
        <w:position w:val="0"/>
        <w:sz w:val="17"/>
        <w:szCs w:val="17"/>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26C0541"/>
    <w:multiLevelType w:val="hybridMultilevel"/>
    <w:tmpl w:val="93B4DB9E"/>
    <w:lvl w:ilvl="0" w:tplc="A8DC6FF6">
      <w:start w:val="1"/>
      <w:numFmt w:val="bullet"/>
      <w:lvlText w:val=""/>
      <w:lvlJc w:val="left"/>
      <w:pPr>
        <w:tabs>
          <w:tab w:val="num" w:pos="720"/>
        </w:tabs>
        <w:ind w:left="720" w:hanging="360"/>
      </w:pPr>
      <w:rPr>
        <w:rFonts w:ascii="Wingdings 2" w:hAnsi="Wingdings 2" w:hint="default"/>
      </w:rPr>
    </w:lvl>
    <w:lvl w:ilvl="1" w:tplc="93243BD8" w:tentative="1">
      <w:start w:val="1"/>
      <w:numFmt w:val="bullet"/>
      <w:lvlText w:val=""/>
      <w:lvlJc w:val="left"/>
      <w:pPr>
        <w:tabs>
          <w:tab w:val="num" w:pos="1440"/>
        </w:tabs>
        <w:ind w:left="1440" w:hanging="360"/>
      </w:pPr>
      <w:rPr>
        <w:rFonts w:ascii="Wingdings 2" w:hAnsi="Wingdings 2" w:hint="default"/>
      </w:rPr>
    </w:lvl>
    <w:lvl w:ilvl="2" w:tplc="1C762C50" w:tentative="1">
      <w:start w:val="1"/>
      <w:numFmt w:val="bullet"/>
      <w:lvlText w:val=""/>
      <w:lvlJc w:val="left"/>
      <w:pPr>
        <w:tabs>
          <w:tab w:val="num" w:pos="2160"/>
        </w:tabs>
        <w:ind w:left="2160" w:hanging="360"/>
      </w:pPr>
      <w:rPr>
        <w:rFonts w:ascii="Wingdings 2" w:hAnsi="Wingdings 2" w:hint="default"/>
      </w:rPr>
    </w:lvl>
    <w:lvl w:ilvl="3" w:tplc="7A16FFBA" w:tentative="1">
      <w:start w:val="1"/>
      <w:numFmt w:val="bullet"/>
      <w:lvlText w:val=""/>
      <w:lvlJc w:val="left"/>
      <w:pPr>
        <w:tabs>
          <w:tab w:val="num" w:pos="2880"/>
        </w:tabs>
        <w:ind w:left="2880" w:hanging="360"/>
      </w:pPr>
      <w:rPr>
        <w:rFonts w:ascii="Wingdings 2" w:hAnsi="Wingdings 2" w:hint="default"/>
      </w:rPr>
    </w:lvl>
    <w:lvl w:ilvl="4" w:tplc="0C00B30C" w:tentative="1">
      <w:start w:val="1"/>
      <w:numFmt w:val="bullet"/>
      <w:lvlText w:val=""/>
      <w:lvlJc w:val="left"/>
      <w:pPr>
        <w:tabs>
          <w:tab w:val="num" w:pos="3600"/>
        </w:tabs>
        <w:ind w:left="3600" w:hanging="360"/>
      </w:pPr>
      <w:rPr>
        <w:rFonts w:ascii="Wingdings 2" w:hAnsi="Wingdings 2" w:hint="default"/>
      </w:rPr>
    </w:lvl>
    <w:lvl w:ilvl="5" w:tplc="4EF691E8" w:tentative="1">
      <w:start w:val="1"/>
      <w:numFmt w:val="bullet"/>
      <w:lvlText w:val=""/>
      <w:lvlJc w:val="left"/>
      <w:pPr>
        <w:tabs>
          <w:tab w:val="num" w:pos="4320"/>
        </w:tabs>
        <w:ind w:left="4320" w:hanging="360"/>
      </w:pPr>
      <w:rPr>
        <w:rFonts w:ascii="Wingdings 2" w:hAnsi="Wingdings 2" w:hint="default"/>
      </w:rPr>
    </w:lvl>
    <w:lvl w:ilvl="6" w:tplc="EA6A6F3C" w:tentative="1">
      <w:start w:val="1"/>
      <w:numFmt w:val="bullet"/>
      <w:lvlText w:val=""/>
      <w:lvlJc w:val="left"/>
      <w:pPr>
        <w:tabs>
          <w:tab w:val="num" w:pos="5040"/>
        </w:tabs>
        <w:ind w:left="5040" w:hanging="360"/>
      </w:pPr>
      <w:rPr>
        <w:rFonts w:ascii="Wingdings 2" w:hAnsi="Wingdings 2" w:hint="default"/>
      </w:rPr>
    </w:lvl>
    <w:lvl w:ilvl="7" w:tplc="D70203D6" w:tentative="1">
      <w:start w:val="1"/>
      <w:numFmt w:val="bullet"/>
      <w:lvlText w:val=""/>
      <w:lvlJc w:val="left"/>
      <w:pPr>
        <w:tabs>
          <w:tab w:val="num" w:pos="5760"/>
        </w:tabs>
        <w:ind w:left="5760" w:hanging="360"/>
      </w:pPr>
      <w:rPr>
        <w:rFonts w:ascii="Wingdings 2" w:hAnsi="Wingdings 2" w:hint="default"/>
      </w:rPr>
    </w:lvl>
    <w:lvl w:ilvl="8" w:tplc="A8A67EDA" w:tentative="1">
      <w:start w:val="1"/>
      <w:numFmt w:val="bullet"/>
      <w:lvlText w:val=""/>
      <w:lvlJc w:val="left"/>
      <w:pPr>
        <w:tabs>
          <w:tab w:val="num" w:pos="6480"/>
        </w:tabs>
        <w:ind w:left="6480" w:hanging="360"/>
      </w:pPr>
      <w:rPr>
        <w:rFonts w:ascii="Wingdings 2" w:hAnsi="Wingdings 2" w:hint="default"/>
      </w:rPr>
    </w:lvl>
  </w:abstractNum>
  <w:abstractNum w:abstractNumId="36">
    <w:nsid w:val="63A7495D"/>
    <w:multiLevelType w:val="hybridMultilevel"/>
    <w:tmpl w:val="AC409404"/>
    <w:lvl w:ilvl="0" w:tplc="CD9A0D72">
      <w:start w:val="1"/>
      <w:numFmt w:val="bullet"/>
      <w:lvlText w:val=""/>
      <w:lvlJc w:val="left"/>
      <w:pPr>
        <w:tabs>
          <w:tab w:val="num" w:pos="720"/>
        </w:tabs>
        <w:ind w:left="720" w:hanging="360"/>
      </w:pPr>
      <w:rPr>
        <w:rFonts w:ascii="Wingdings 2" w:hAnsi="Wingdings 2" w:hint="default"/>
      </w:rPr>
    </w:lvl>
    <w:lvl w:ilvl="1" w:tplc="24A8C2CC" w:tentative="1">
      <w:start w:val="1"/>
      <w:numFmt w:val="bullet"/>
      <w:lvlText w:val=""/>
      <w:lvlJc w:val="left"/>
      <w:pPr>
        <w:tabs>
          <w:tab w:val="num" w:pos="1440"/>
        </w:tabs>
        <w:ind w:left="1440" w:hanging="360"/>
      </w:pPr>
      <w:rPr>
        <w:rFonts w:ascii="Wingdings 2" w:hAnsi="Wingdings 2" w:hint="default"/>
      </w:rPr>
    </w:lvl>
    <w:lvl w:ilvl="2" w:tplc="B86C988C" w:tentative="1">
      <w:start w:val="1"/>
      <w:numFmt w:val="bullet"/>
      <w:lvlText w:val=""/>
      <w:lvlJc w:val="left"/>
      <w:pPr>
        <w:tabs>
          <w:tab w:val="num" w:pos="2160"/>
        </w:tabs>
        <w:ind w:left="2160" w:hanging="360"/>
      </w:pPr>
      <w:rPr>
        <w:rFonts w:ascii="Wingdings 2" w:hAnsi="Wingdings 2" w:hint="default"/>
      </w:rPr>
    </w:lvl>
    <w:lvl w:ilvl="3" w:tplc="9AE48C06" w:tentative="1">
      <w:start w:val="1"/>
      <w:numFmt w:val="bullet"/>
      <w:lvlText w:val=""/>
      <w:lvlJc w:val="left"/>
      <w:pPr>
        <w:tabs>
          <w:tab w:val="num" w:pos="2880"/>
        </w:tabs>
        <w:ind w:left="2880" w:hanging="360"/>
      </w:pPr>
      <w:rPr>
        <w:rFonts w:ascii="Wingdings 2" w:hAnsi="Wingdings 2" w:hint="default"/>
      </w:rPr>
    </w:lvl>
    <w:lvl w:ilvl="4" w:tplc="612E8BEC" w:tentative="1">
      <w:start w:val="1"/>
      <w:numFmt w:val="bullet"/>
      <w:lvlText w:val=""/>
      <w:lvlJc w:val="left"/>
      <w:pPr>
        <w:tabs>
          <w:tab w:val="num" w:pos="3600"/>
        </w:tabs>
        <w:ind w:left="3600" w:hanging="360"/>
      </w:pPr>
      <w:rPr>
        <w:rFonts w:ascii="Wingdings 2" w:hAnsi="Wingdings 2" w:hint="default"/>
      </w:rPr>
    </w:lvl>
    <w:lvl w:ilvl="5" w:tplc="69404160" w:tentative="1">
      <w:start w:val="1"/>
      <w:numFmt w:val="bullet"/>
      <w:lvlText w:val=""/>
      <w:lvlJc w:val="left"/>
      <w:pPr>
        <w:tabs>
          <w:tab w:val="num" w:pos="4320"/>
        </w:tabs>
        <w:ind w:left="4320" w:hanging="360"/>
      </w:pPr>
      <w:rPr>
        <w:rFonts w:ascii="Wingdings 2" w:hAnsi="Wingdings 2" w:hint="default"/>
      </w:rPr>
    </w:lvl>
    <w:lvl w:ilvl="6" w:tplc="80D86036" w:tentative="1">
      <w:start w:val="1"/>
      <w:numFmt w:val="bullet"/>
      <w:lvlText w:val=""/>
      <w:lvlJc w:val="left"/>
      <w:pPr>
        <w:tabs>
          <w:tab w:val="num" w:pos="5040"/>
        </w:tabs>
        <w:ind w:left="5040" w:hanging="360"/>
      </w:pPr>
      <w:rPr>
        <w:rFonts w:ascii="Wingdings 2" w:hAnsi="Wingdings 2" w:hint="default"/>
      </w:rPr>
    </w:lvl>
    <w:lvl w:ilvl="7" w:tplc="6CDCD206" w:tentative="1">
      <w:start w:val="1"/>
      <w:numFmt w:val="bullet"/>
      <w:lvlText w:val=""/>
      <w:lvlJc w:val="left"/>
      <w:pPr>
        <w:tabs>
          <w:tab w:val="num" w:pos="5760"/>
        </w:tabs>
        <w:ind w:left="5760" w:hanging="360"/>
      </w:pPr>
      <w:rPr>
        <w:rFonts w:ascii="Wingdings 2" w:hAnsi="Wingdings 2" w:hint="default"/>
      </w:rPr>
    </w:lvl>
    <w:lvl w:ilvl="8" w:tplc="E52C637A" w:tentative="1">
      <w:start w:val="1"/>
      <w:numFmt w:val="bullet"/>
      <w:lvlText w:val=""/>
      <w:lvlJc w:val="left"/>
      <w:pPr>
        <w:tabs>
          <w:tab w:val="num" w:pos="6480"/>
        </w:tabs>
        <w:ind w:left="6480" w:hanging="360"/>
      </w:pPr>
      <w:rPr>
        <w:rFonts w:ascii="Wingdings 2" w:hAnsi="Wingdings 2" w:hint="default"/>
      </w:rPr>
    </w:lvl>
  </w:abstractNum>
  <w:abstractNum w:abstractNumId="37">
    <w:nsid w:val="64100F53"/>
    <w:multiLevelType w:val="hybridMultilevel"/>
    <w:tmpl w:val="51C8BE00"/>
    <w:lvl w:ilvl="0" w:tplc="F27E4EBE">
      <w:start w:val="1"/>
      <w:numFmt w:val="bullet"/>
      <w:lvlText w:val=""/>
      <w:lvlJc w:val="left"/>
      <w:pPr>
        <w:tabs>
          <w:tab w:val="num" w:pos="720"/>
        </w:tabs>
        <w:ind w:left="720" w:hanging="360"/>
      </w:pPr>
      <w:rPr>
        <w:rFonts w:ascii="Wingdings 2" w:hAnsi="Wingdings 2" w:hint="default"/>
      </w:rPr>
    </w:lvl>
    <w:lvl w:ilvl="1" w:tplc="4A60A05C" w:tentative="1">
      <w:start w:val="1"/>
      <w:numFmt w:val="bullet"/>
      <w:lvlText w:val=""/>
      <w:lvlJc w:val="left"/>
      <w:pPr>
        <w:tabs>
          <w:tab w:val="num" w:pos="1440"/>
        </w:tabs>
        <w:ind w:left="1440" w:hanging="360"/>
      </w:pPr>
      <w:rPr>
        <w:rFonts w:ascii="Wingdings 2" w:hAnsi="Wingdings 2" w:hint="default"/>
      </w:rPr>
    </w:lvl>
    <w:lvl w:ilvl="2" w:tplc="96629798" w:tentative="1">
      <w:start w:val="1"/>
      <w:numFmt w:val="bullet"/>
      <w:lvlText w:val=""/>
      <w:lvlJc w:val="left"/>
      <w:pPr>
        <w:tabs>
          <w:tab w:val="num" w:pos="2160"/>
        </w:tabs>
        <w:ind w:left="2160" w:hanging="360"/>
      </w:pPr>
      <w:rPr>
        <w:rFonts w:ascii="Wingdings 2" w:hAnsi="Wingdings 2" w:hint="default"/>
      </w:rPr>
    </w:lvl>
    <w:lvl w:ilvl="3" w:tplc="1D94092C" w:tentative="1">
      <w:start w:val="1"/>
      <w:numFmt w:val="bullet"/>
      <w:lvlText w:val=""/>
      <w:lvlJc w:val="left"/>
      <w:pPr>
        <w:tabs>
          <w:tab w:val="num" w:pos="2880"/>
        </w:tabs>
        <w:ind w:left="2880" w:hanging="360"/>
      </w:pPr>
      <w:rPr>
        <w:rFonts w:ascii="Wingdings 2" w:hAnsi="Wingdings 2" w:hint="default"/>
      </w:rPr>
    </w:lvl>
    <w:lvl w:ilvl="4" w:tplc="3B906352" w:tentative="1">
      <w:start w:val="1"/>
      <w:numFmt w:val="bullet"/>
      <w:lvlText w:val=""/>
      <w:lvlJc w:val="left"/>
      <w:pPr>
        <w:tabs>
          <w:tab w:val="num" w:pos="3600"/>
        </w:tabs>
        <w:ind w:left="3600" w:hanging="360"/>
      </w:pPr>
      <w:rPr>
        <w:rFonts w:ascii="Wingdings 2" w:hAnsi="Wingdings 2" w:hint="default"/>
      </w:rPr>
    </w:lvl>
    <w:lvl w:ilvl="5" w:tplc="A030ECCA" w:tentative="1">
      <w:start w:val="1"/>
      <w:numFmt w:val="bullet"/>
      <w:lvlText w:val=""/>
      <w:lvlJc w:val="left"/>
      <w:pPr>
        <w:tabs>
          <w:tab w:val="num" w:pos="4320"/>
        </w:tabs>
        <w:ind w:left="4320" w:hanging="360"/>
      </w:pPr>
      <w:rPr>
        <w:rFonts w:ascii="Wingdings 2" w:hAnsi="Wingdings 2" w:hint="default"/>
      </w:rPr>
    </w:lvl>
    <w:lvl w:ilvl="6" w:tplc="BBBA6D48" w:tentative="1">
      <w:start w:val="1"/>
      <w:numFmt w:val="bullet"/>
      <w:lvlText w:val=""/>
      <w:lvlJc w:val="left"/>
      <w:pPr>
        <w:tabs>
          <w:tab w:val="num" w:pos="5040"/>
        </w:tabs>
        <w:ind w:left="5040" w:hanging="360"/>
      </w:pPr>
      <w:rPr>
        <w:rFonts w:ascii="Wingdings 2" w:hAnsi="Wingdings 2" w:hint="default"/>
      </w:rPr>
    </w:lvl>
    <w:lvl w:ilvl="7" w:tplc="ECA664E6" w:tentative="1">
      <w:start w:val="1"/>
      <w:numFmt w:val="bullet"/>
      <w:lvlText w:val=""/>
      <w:lvlJc w:val="left"/>
      <w:pPr>
        <w:tabs>
          <w:tab w:val="num" w:pos="5760"/>
        </w:tabs>
        <w:ind w:left="5760" w:hanging="360"/>
      </w:pPr>
      <w:rPr>
        <w:rFonts w:ascii="Wingdings 2" w:hAnsi="Wingdings 2" w:hint="default"/>
      </w:rPr>
    </w:lvl>
    <w:lvl w:ilvl="8" w:tplc="481CD48C" w:tentative="1">
      <w:start w:val="1"/>
      <w:numFmt w:val="bullet"/>
      <w:lvlText w:val=""/>
      <w:lvlJc w:val="left"/>
      <w:pPr>
        <w:tabs>
          <w:tab w:val="num" w:pos="6480"/>
        </w:tabs>
        <w:ind w:left="6480" w:hanging="360"/>
      </w:pPr>
      <w:rPr>
        <w:rFonts w:ascii="Wingdings 2" w:hAnsi="Wingdings 2" w:hint="default"/>
      </w:rPr>
    </w:lvl>
  </w:abstractNum>
  <w:abstractNum w:abstractNumId="38">
    <w:nsid w:val="6BC65103"/>
    <w:multiLevelType w:val="multilevel"/>
    <w:tmpl w:val="AAB20EF6"/>
    <w:lvl w:ilvl="0">
      <w:start w:val="1"/>
      <w:numFmt w:val="bullet"/>
      <w:pStyle w:val="-0"/>
      <w:lvlText w:val=""/>
      <w:lvlJc w:val="left"/>
      <w:pPr>
        <w:ind w:left="1080" w:hanging="360"/>
      </w:pPr>
      <w:rPr>
        <w:rFonts w:ascii="Symbol" w:hAnsi="Symbol" w:hint="default"/>
        <w:sz w:val="24"/>
      </w:rPr>
    </w:lvl>
    <w:lvl w:ilvl="1">
      <w:numFmt w:val="bullet"/>
      <w:lvlText w:val="-"/>
      <w:lvlJc w:val="left"/>
      <w:pPr>
        <w:ind w:left="1440" w:hanging="360"/>
      </w:pPr>
      <w:rPr>
        <w:rFonts w:ascii="Calibri" w:eastAsia="Times New Roman" w:hAnsi="Calibri"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6F072C5E"/>
    <w:multiLevelType w:val="hybridMultilevel"/>
    <w:tmpl w:val="61601794"/>
    <w:lvl w:ilvl="0" w:tplc="AE92C968">
      <w:start w:val="1"/>
      <w:numFmt w:val="decimal"/>
      <w:lvlText w:val="%1)"/>
      <w:lvlJc w:val="left"/>
      <w:pPr>
        <w:ind w:left="1335" w:hanging="360"/>
      </w:pPr>
      <w:rPr>
        <w:rFonts w:hint="default"/>
      </w:rPr>
    </w:lvl>
    <w:lvl w:ilvl="1" w:tplc="406E4BF8" w:tentative="1">
      <w:start w:val="1"/>
      <w:numFmt w:val="lowerLetter"/>
      <w:lvlText w:val="%2."/>
      <w:lvlJc w:val="left"/>
      <w:pPr>
        <w:ind w:left="2055" w:hanging="360"/>
      </w:pPr>
    </w:lvl>
    <w:lvl w:ilvl="2" w:tplc="FB92A862" w:tentative="1">
      <w:start w:val="1"/>
      <w:numFmt w:val="lowerRoman"/>
      <w:lvlText w:val="%3."/>
      <w:lvlJc w:val="right"/>
      <w:pPr>
        <w:ind w:left="2775" w:hanging="180"/>
      </w:pPr>
    </w:lvl>
    <w:lvl w:ilvl="3" w:tplc="55F8979C" w:tentative="1">
      <w:start w:val="1"/>
      <w:numFmt w:val="decimal"/>
      <w:lvlText w:val="%4."/>
      <w:lvlJc w:val="left"/>
      <w:pPr>
        <w:ind w:left="3495" w:hanging="360"/>
      </w:pPr>
    </w:lvl>
    <w:lvl w:ilvl="4" w:tplc="D46012C6" w:tentative="1">
      <w:start w:val="1"/>
      <w:numFmt w:val="lowerLetter"/>
      <w:lvlText w:val="%5."/>
      <w:lvlJc w:val="left"/>
      <w:pPr>
        <w:ind w:left="4215" w:hanging="360"/>
      </w:pPr>
    </w:lvl>
    <w:lvl w:ilvl="5" w:tplc="9FE471B4" w:tentative="1">
      <w:start w:val="1"/>
      <w:numFmt w:val="lowerRoman"/>
      <w:lvlText w:val="%6."/>
      <w:lvlJc w:val="right"/>
      <w:pPr>
        <w:ind w:left="4935" w:hanging="180"/>
      </w:pPr>
    </w:lvl>
    <w:lvl w:ilvl="6" w:tplc="85DCA986" w:tentative="1">
      <w:start w:val="1"/>
      <w:numFmt w:val="decimal"/>
      <w:lvlText w:val="%7."/>
      <w:lvlJc w:val="left"/>
      <w:pPr>
        <w:ind w:left="5655" w:hanging="360"/>
      </w:pPr>
    </w:lvl>
    <w:lvl w:ilvl="7" w:tplc="EFD09EC0" w:tentative="1">
      <w:start w:val="1"/>
      <w:numFmt w:val="lowerLetter"/>
      <w:lvlText w:val="%8."/>
      <w:lvlJc w:val="left"/>
      <w:pPr>
        <w:ind w:left="6375" w:hanging="360"/>
      </w:pPr>
    </w:lvl>
    <w:lvl w:ilvl="8" w:tplc="98FCA16E" w:tentative="1">
      <w:start w:val="1"/>
      <w:numFmt w:val="lowerRoman"/>
      <w:lvlText w:val="%9."/>
      <w:lvlJc w:val="right"/>
      <w:pPr>
        <w:ind w:left="7095" w:hanging="180"/>
      </w:pPr>
    </w:lvl>
  </w:abstractNum>
  <w:abstractNum w:abstractNumId="40">
    <w:nsid w:val="70AB0E1A"/>
    <w:multiLevelType w:val="hybridMultilevel"/>
    <w:tmpl w:val="41CA557C"/>
    <w:lvl w:ilvl="0" w:tplc="279CFA80">
      <w:start w:val="1"/>
      <w:numFmt w:val="bullet"/>
      <w:suff w:val="space"/>
      <w:lvlText w:val=""/>
      <w:lvlJc w:val="left"/>
      <w:pPr>
        <w:ind w:left="0" w:firstLine="284"/>
      </w:pPr>
      <w:rPr>
        <w:rFonts w:ascii="Symbol" w:hAnsi="Symbol" w:hint="default"/>
      </w:rPr>
    </w:lvl>
    <w:lvl w:ilvl="1" w:tplc="04190019" w:tentative="1">
      <w:start w:val="1"/>
      <w:numFmt w:val="bullet"/>
      <w:lvlText w:val="o"/>
      <w:lvlJc w:val="left"/>
      <w:pPr>
        <w:tabs>
          <w:tab w:val="num" w:pos="1979"/>
        </w:tabs>
        <w:ind w:left="1979" w:hanging="360"/>
      </w:pPr>
      <w:rPr>
        <w:rFonts w:ascii="Courier New" w:hAnsi="Courier New" w:cs="Courier New" w:hint="default"/>
      </w:rPr>
    </w:lvl>
    <w:lvl w:ilvl="2" w:tplc="0419001B" w:tentative="1">
      <w:start w:val="1"/>
      <w:numFmt w:val="bullet"/>
      <w:lvlText w:val=""/>
      <w:lvlJc w:val="left"/>
      <w:pPr>
        <w:tabs>
          <w:tab w:val="num" w:pos="2699"/>
        </w:tabs>
        <w:ind w:left="2699" w:hanging="360"/>
      </w:pPr>
      <w:rPr>
        <w:rFonts w:ascii="Wingdings" w:hAnsi="Wingdings" w:hint="default"/>
      </w:rPr>
    </w:lvl>
    <w:lvl w:ilvl="3" w:tplc="0419000F" w:tentative="1">
      <w:start w:val="1"/>
      <w:numFmt w:val="bullet"/>
      <w:lvlText w:val=""/>
      <w:lvlJc w:val="left"/>
      <w:pPr>
        <w:tabs>
          <w:tab w:val="num" w:pos="3419"/>
        </w:tabs>
        <w:ind w:left="3419" w:hanging="360"/>
      </w:pPr>
      <w:rPr>
        <w:rFonts w:ascii="Symbol" w:hAnsi="Symbol" w:hint="default"/>
      </w:rPr>
    </w:lvl>
    <w:lvl w:ilvl="4" w:tplc="04190019" w:tentative="1">
      <w:start w:val="1"/>
      <w:numFmt w:val="bullet"/>
      <w:lvlText w:val="o"/>
      <w:lvlJc w:val="left"/>
      <w:pPr>
        <w:tabs>
          <w:tab w:val="num" w:pos="4139"/>
        </w:tabs>
        <w:ind w:left="4139" w:hanging="360"/>
      </w:pPr>
      <w:rPr>
        <w:rFonts w:ascii="Courier New" w:hAnsi="Courier New" w:cs="Courier New" w:hint="default"/>
      </w:rPr>
    </w:lvl>
    <w:lvl w:ilvl="5" w:tplc="0419001B" w:tentative="1">
      <w:start w:val="1"/>
      <w:numFmt w:val="bullet"/>
      <w:lvlText w:val=""/>
      <w:lvlJc w:val="left"/>
      <w:pPr>
        <w:tabs>
          <w:tab w:val="num" w:pos="4859"/>
        </w:tabs>
        <w:ind w:left="4859" w:hanging="360"/>
      </w:pPr>
      <w:rPr>
        <w:rFonts w:ascii="Wingdings" w:hAnsi="Wingdings" w:hint="default"/>
      </w:rPr>
    </w:lvl>
    <w:lvl w:ilvl="6" w:tplc="0419000F" w:tentative="1">
      <w:start w:val="1"/>
      <w:numFmt w:val="bullet"/>
      <w:lvlText w:val=""/>
      <w:lvlJc w:val="left"/>
      <w:pPr>
        <w:tabs>
          <w:tab w:val="num" w:pos="5579"/>
        </w:tabs>
        <w:ind w:left="5579" w:hanging="360"/>
      </w:pPr>
      <w:rPr>
        <w:rFonts w:ascii="Symbol" w:hAnsi="Symbol" w:hint="default"/>
      </w:rPr>
    </w:lvl>
    <w:lvl w:ilvl="7" w:tplc="04190019" w:tentative="1">
      <w:start w:val="1"/>
      <w:numFmt w:val="bullet"/>
      <w:lvlText w:val="o"/>
      <w:lvlJc w:val="left"/>
      <w:pPr>
        <w:tabs>
          <w:tab w:val="num" w:pos="6299"/>
        </w:tabs>
        <w:ind w:left="6299" w:hanging="360"/>
      </w:pPr>
      <w:rPr>
        <w:rFonts w:ascii="Courier New" w:hAnsi="Courier New" w:cs="Courier New" w:hint="default"/>
      </w:rPr>
    </w:lvl>
    <w:lvl w:ilvl="8" w:tplc="0419001B" w:tentative="1">
      <w:start w:val="1"/>
      <w:numFmt w:val="bullet"/>
      <w:lvlText w:val=""/>
      <w:lvlJc w:val="left"/>
      <w:pPr>
        <w:tabs>
          <w:tab w:val="num" w:pos="7019"/>
        </w:tabs>
        <w:ind w:left="7019" w:hanging="360"/>
      </w:pPr>
      <w:rPr>
        <w:rFonts w:ascii="Wingdings" w:hAnsi="Wingdings" w:hint="default"/>
      </w:rPr>
    </w:lvl>
  </w:abstractNum>
  <w:abstractNum w:abstractNumId="41">
    <w:nsid w:val="75EA74D5"/>
    <w:multiLevelType w:val="hybridMultilevel"/>
    <w:tmpl w:val="EA9290EA"/>
    <w:lvl w:ilvl="0" w:tplc="299E0C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7A8768A3"/>
    <w:multiLevelType w:val="hybridMultilevel"/>
    <w:tmpl w:val="25DCB1AE"/>
    <w:lvl w:ilvl="0" w:tplc="61848B48">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43">
    <w:nsid w:val="7B900428"/>
    <w:multiLevelType w:val="hybridMultilevel"/>
    <w:tmpl w:val="3A403B22"/>
    <w:lvl w:ilvl="0" w:tplc="9A2031C6">
      <w:start w:val="1"/>
      <w:numFmt w:val="bullet"/>
      <w:pStyle w:val="30"/>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44">
    <w:nsid w:val="7E281AAB"/>
    <w:multiLevelType w:val="hybridMultilevel"/>
    <w:tmpl w:val="9000F93C"/>
    <w:lvl w:ilvl="0" w:tplc="FE4A259C">
      <w:start w:val="1"/>
      <w:numFmt w:val="bullet"/>
      <w:suff w:val="space"/>
      <w:lvlText w:val=""/>
      <w:lvlJc w:val="left"/>
      <w:pPr>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31"/>
  </w:num>
  <w:num w:numId="3">
    <w:abstractNumId w:val="39"/>
  </w:num>
  <w:num w:numId="4">
    <w:abstractNumId w:val="12"/>
  </w:num>
  <w:num w:numId="5">
    <w:abstractNumId w:val="19"/>
  </w:num>
  <w:num w:numId="6">
    <w:abstractNumId w:val="8"/>
  </w:num>
  <w:num w:numId="7">
    <w:abstractNumId w:val="0"/>
  </w:num>
  <w:num w:numId="8">
    <w:abstractNumId w:val="16"/>
  </w:num>
  <w:num w:numId="9">
    <w:abstractNumId w:val="28"/>
  </w:num>
  <w:num w:numId="10">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7"/>
  </w:num>
  <w:num w:numId="13">
    <w:abstractNumId w:val="32"/>
  </w:num>
  <w:num w:numId="14">
    <w:abstractNumId w:val="11"/>
  </w:num>
  <w:num w:numId="15">
    <w:abstractNumId w:val="9"/>
  </w:num>
  <w:num w:numId="16">
    <w:abstractNumId w:val="44"/>
  </w:num>
  <w:num w:numId="17">
    <w:abstractNumId w:val="40"/>
  </w:num>
  <w:num w:numId="18">
    <w:abstractNumId w:val="42"/>
  </w:num>
  <w:num w:numId="19">
    <w:abstractNumId w:val="21"/>
  </w:num>
  <w:num w:numId="20">
    <w:abstractNumId w:val="6"/>
  </w:num>
  <w:num w:numId="21">
    <w:abstractNumId w:val="4"/>
  </w:num>
  <w:num w:numId="22">
    <w:abstractNumId w:val="43"/>
  </w:num>
  <w:num w:numId="23">
    <w:abstractNumId w:val="15"/>
  </w:num>
  <w:num w:numId="24">
    <w:abstractNumId w:val="28"/>
    <w:lvlOverride w:ilvl="0">
      <w:startOverride w:val="2"/>
    </w:lvlOverride>
    <w:lvlOverride w:ilvl="1">
      <w:startOverride w:val="7"/>
    </w:lvlOverride>
  </w:num>
  <w:num w:numId="25">
    <w:abstractNumId w:val="33"/>
  </w:num>
  <w:num w:numId="26">
    <w:abstractNumId w:val="37"/>
  </w:num>
  <w:num w:numId="27">
    <w:abstractNumId w:val="30"/>
  </w:num>
  <w:num w:numId="28">
    <w:abstractNumId w:val="14"/>
  </w:num>
  <w:num w:numId="29">
    <w:abstractNumId w:val="10"/>
  </w:num>
  <w:num w:numId="30">
    <w:abstractNumId w:val="13"/>
  </w:num>
  <w:num w:numId="31">
    <w:abstractNumId w:val="29"/>
  </w:num>
  <w:num w:numId="32">
    <w:abstractNumId w:val="18"/>
  </w:num>
  <w:num w:numId="33">
    <w:abstractNumId w:val="35"/>
  </w:num>
  <w:num w:numId="34">
    <w:abstractNumId w:val="1"/>
    <w:lvlOverride w:ilvl="0">
      <w:lvl w:ilvl="0">
        <w:start w:val="65535"/>
        <w:numFmt w:val="bullet"/>
        <w:lvlText w:val="♦"/>
        <w:legacy w:legacy="1" w:legacySpace="0" w:legacyIndent="328"/>
        <w:lvlJc w:val="left"/>
        <w:rPr>
          <w:rFonts w:ascii="Times New Roman" w:hAnsi="Times New Roman" w:cs="Times New Roman" w:hint="default"/>
        </w:rPr>
      </w:lvl>
    </w:lvlOverride>
  </w:num>
  <w:num w:numId="35">
    <w:abstractNumId w:val="1"/>
    <w:lvlOverride w:ilvl="0">
      <w:lvl w:ilvl="0">
        <w:start w:val="65535"/>
        <w:numFmt w:val="bullet"/>
        <w:lvlText w:val="♦"/>
        <w:legacy w:legacy="1" w:legacySpace="0" w:legacyIndent="284"/>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331"/>
        <w:lvlJc w:val="left"/>
        <w:rPr>
          <w:rFonts w:ascii="Times New Roman" w:hAnsi="Times New Roman" w:cs="Times New Roman" w:hint="default"/>
        </w:rPr>
      </w:lvl>
    </w:lvlOverride>
  </w:num>
  <w:num w:numId="37">
    <w:abstractNumId w:val="7"/>
  </w:num>
  <w:num w:numId="38">
    <w:abstractNumId w:val="22"/>
  </w:num>
  <w:num w:numId="39">
    <w:abstractNumId w:val="3"/>
  </w:num>
  <w:num w:numId="40">
    <w:abstractNumId w:val="26"/>
  </w:num>
  <w:num w:numId="41">
    <w:abstractNumId w:val="23"/>
  </w:num>
  <w:num w:numId="42">
    <w:abstractNumId w:val="2"/>
  </w:num>
  <w:num w:numId="43">
    <w:abstractNumId w:val="5"/>
  </w:num>
  <w:num w:numId="44">
    <w:abstractNumId w:val="34"/>
  </w:num>
  <w:num w:numId="45">
    <w:abstractNumId w:val="36"/>
  </w:num>
  <w:num w:numId="46">
    <w:abstractNumId w:val="20"/>
  </w:num>
  <w:num w:numId="47">
    <w:abstractNumId w:val="27"/>
  </w:num>
  <w:num w:numId="48">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TrackMoves/>
  <w:defaultTabStop w:val="1701"/>
  <w:autoHyphenation/>
  <w:drawingGridHorizontalSpacing w:val="14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1639"/>
    <w:rsid w:val="000003EA"/>
    <w:rsid w:val="00000F53"/>
    <w:rsid w:val="00002445"/>
    <w:rsid w:val="000032D0"/>
    <w:rsid w:val="000039DA"/>
    <w:rsid w:val="00006A47"/>
    <w:rsid w:val="000108C2"/>
    <w:rsid w:val="000110FD"/>
    <w:rsid w:val="0001199A"/>
    <w:rsid w:val="0001201F"/>
    <w:rsid w:val="0001307C"/>
    <w:rsid w:val="000140F4"/>
    <w:rsid w:val="0001413E"/>
    <w:rsid w:val="00014538"/>
    <w:rsid w:val="00014741"/>
    <w:rsid w:val="00015748"/>
    <w:rsid w:val="000158E9"/>
    <w:rsid w:val="000163A6"/>
    <w:rsid w:val="00016D71"/>
    <w:rsid w:val="00016E02"/>
    <w:rsid w:val="00017488"/>
    <w:rsid w:val="00020176"/>
    <w:rsid w:val="00020DA7"/>
    <w:rsid w:val="0002133E"/>
    <w:rsid w:val="00021A8B"/>
    <w:rsid w:val="00021C1D"/>
    <w:rsid w:val="00022358"/>
    <w:rsid w:val="000249C8"/>
    <w:rsid w:val="00024ADD"/>
    <w:rsid w:val="0002530C"/>
    <w:rsid w:val="00025976"/>
    <w:rsid w:val="00025DC5"/>
    <w:rsid w:val="000269D3"/>
    <w:rsid w:val="00030D9F"/>
    <w:rsid w:val="00030EEF"/>
    <w:rsid w:val="0003233B"/>
    <w:rsid w:val="00032977"/>
    <w:rsid w:val="00032F45"/>
    <w:rsid w:val="00033266"/>
    <w:rsid w:val="000338E2"/>
    <w:rsid w:val="00033B34"/>
    <w:rsid w:val="000351E3"/>
    <w:rsid w:val="00035CFB"/>
    <w:rsid w:val="00036626"/>
    <w:rsid w:val="00036F0A"/>
    <w:rsid w:val="00037E60"/>
    <w:rsid w:val="00040BBF"/>
    <w:rsid w:val="000413F6"/>
    <w:rsid w:val="000415A1"/>
    <w:rsid w:val="00042642"/>
    <w:rsid w:val="000427B1"/>
    <w:rsid w:val="0004324C"/>
    <w:rsid w:val="000432D4"/>
    <w:rsid w:val="00043677"/>
    <w:rsid w:val="000441F4"/>
    <w:rsid w:val="00044221"/>
    <w:rsid w:val="00044234"/>
    <w:rsid w:val="00044EDB"/>
    <w:rsid w:val="0004797A"/>
    <w:rsid w:val="00050746"/>
    <w:rsid w:val="00050C10"/>
    <w:rsid w:val="000510F4"/>
    <w:rsid w:val="000519E3"/>
    <w:rsid w:val="0005319E"/>
    <w:rsid w:val="00054369"/>
    <w:rsid w:val="0005469E"/>
    <w:rsid w:val="000546D2"/>
    <w:rsid w:val="00055385"/>
    <w:rsid w:val="000565D4"/>
    <w:rsid w:val="0005773A"/>
    <w:rsid w:val="000614CB"/>
    <w:rsid w:val="00061F18"/>
    <w:rsid w:val="000630E9"/>
    <w:rsid w:val="000640B9"/>
    <w:rsid w:val="0006479F"/>
    <w:rsid w:val="00064A8E"/>
    <w:rsid w:val="000658AD"/>
    <w:rsid w:val="000674A7"/>
    <w:rsid w:val="00067BE2"/>
    <w:rsid w:val="00073981"/>
    <w:rsid w:val="0007424E"/>
    <w:rsid w:val="000744EA"/>
    <w:rsid w:val="00074EEC"/>
    <w:rsid w:val="00077CFA"/>
    <w:rsid w:val="00077FA3"/>
    <w:rsid w:val="000804F1"/>
    <w:rsid w:val="00081647"/>
    <w:rsid w:val="0008191A"/>
    <w:rsid w:val="0008216D"/>
    <w:rsid w:val="000821ED"/>
    <w:rsid w:val="00082B6B"/>
    <w:rsid w:val="00082DDC"/>
    <w:rsid w:val="00084A95"/>
    <w:rsid w:val="0008524B"/>
    <w:rsid w:val="000852C5"/>
    <w:rsid w:val="000857AF"/>
    <w:rsid w:val="00085883"/>
    <w:rsid w:val="000875C2"/>
    <w:rsid w:val="00087968"/>
    <w:rsid w:val="00087D86"/>
    <w:rsid w:val="00087DC9"/>
    <w:rsid w:val="00090160"/>
    <w:rsid w:val="00091300"/>
    <w:rsid w:val="00093492"/>
    <w:rsid w:val="00093656"/>
    <w:rsid w:val="0009537E"/>
    <w:rsid w:val="000965ED"/>
    <w:rsid w:val="000970F0"/>
    <w:rsid w:val="000A113A"/>
    <w:rsid w:val="000A1BD1"/>
    <w:rsid w:val="000A1E80"/>
    <w:rsid w:val="000A20E7"/>
    <w:rsid w:val="000A28D8"/>
    <w:rsid w:val="000A2CBD"/>
    <w:rsid w:val="000A2CDE"/>
    <w:rsid w:val="000A2DB0"/>
    <w:rsid w:val="000A330E"/>
    <w:rsid w:val="000A352B"/>
    <w:rsid w:val="000A395A"/>
    <w:rsid w:val="000A52E3"/>
    <w:rsid w:val="000A5402"/>
    <w:rsid w:val="000A5C19"/>
    <w:rsid w:val="000A656C"/>
    <w:rsid w:val="000A6AF1"/>
    <w:rsid w:val="000A748E"/>
    <w:rsid w:val="000B0834"/>
    <w:rsid w:val="000B0C8B"/>
    <w:rsid w:val="000B1052"/>
    <w:rsid w:val="000B1960"/>
    <w:rsid w:val="000B1D8C"/>
    <w:rsid w:val="000B29A0"/>
    <w:rsid w:val="000B2A9D"/>
    <w:rsid w:val="000B33D7"/>
    <w:rsid w:val="000B410A"/>
    <w:rsid w:val="000B42CA"/>
    <w:rsid w:val="000B449B"/>
    <w:rsid w:val="000B5594"/>
    <w:rsid w:val="000B5873"/>
    <w:rsid w:val="000B66D0"/>
    <w:rsid w:val="000B739B"/>
    <w:rsid w:val="000B74C2"/>
    <w:rsid w:val="000B7956"/>
    <w:rsid w:val="000C0205"/>
    <w:rsid w:val="000C0291"/>
    <w:rsid w:val="000C04FB"/>
    <w:rsid w:val="000C26CD"/>
    <w:rsid w:val="000C3192"/>
    <w:rsid w:val="000C3416"/>
    <w:rsid w:val="000C40D4"/>
    <w:rsid w:val="000C53E4"/>
    <w:rsid w:val="000C57D8"/>
    <w:rsid w:val="000C595C"/>
    <w:rsid w:val="000C59F9"/>
    <w:rsid w:val="000C60EC"/>
    <w:rsid w:val="000C6104"/>
    <w:rsid w:val="000C6679"/>
    <w:rsid w:val="000C6789"/>
    <w:rsid w:val="000C6F43"/>
    <w:rsid w:val="000C79C5"/>
    <w:rsid w:val="000C7E2A"/>
    <w:rsid w:val="000D0E7B"/>
    <w:rsid w:val="000D12AF"/>
    <w:rsid w:val="000D1CEA"/>
    <w:rsid w:val="000D1E3B"/>
    <w:rsid w:val="000D2BFB"/>
    <w:rsid w:val="000D3019"/>
    <w:rsid w:val="000D31FC"/>
    <w:rsid w:val="000D35EE"/>
    <w:rsid w:val="000D4AD3"/>
    <w:rsid w:val="000D5DA9"/>
    <w:rsid w:val="000D6D32"/>
    <w:rsid w:val="000E0FD1"/>
    <w:rsid w:val="000E1551"/>
    <w:rsid w:val="000E176F"/>
    <w:rsid w:val="000E247D"/>
    <w:rsid w:val="000E311E"/>
    <w:rsid w:val="000E3B36"/>
    <w:rsid w:val="000E527F"/>
    <w:rsid w:val="000F1579"/>
    <w:rsid w:val="000F1862"/>
    <w:rsid w:val="000F1B3A"/>
    <w:rsid w:val="000F1B50"/>
    <w:rsid w:val="000F2931"/>
    <w:rsid w:val="000F3CCC"/>
    <w:rsid w:val="000F4862"/>
    <w:rsid w:val="000F5659"/>
    <w:rsid w:val="000F5FA3"/>
    <w:rsid w:val="000F5FFD"/>
    <w:rsid w:val="000F62E6"/>
    <w:rsid w:val="000F70B0"/>
    <w:rsid w:val="000F763F"/>
    <w:rsid w:val="000F7C93"/>
    <w:rsid w:val="00102C27"/>
    <w:rsid w:val="00103287"/>
    <w:rsid w:val="00103EB3"/>
    <w:rsid w:val="0010431E"/>
    <w:rsid w:val="00104FB8"/>
    <w:rsid w:val="00105562"/>
    <w:rsid w:val="001059BC"/>
    <w:rsid w:val="00107050"/>
    <w:rsid w:val="00107879"/>
    <w:rsid w:val="0011181B"/>
    <w:rsid w:val="001122B4"/>
    <w:rsid w:val="001123A1"/>
    <w:rsid w:val="0011356F"/>
    <w:rsid w:val="00113AB6"/>
    <w:rsid w:val="00115E47"/>
    <w:rsid w:val="001202C5"/>
    <w:rsid w:val="001206DB"/>
    <w:rsid w:val="00121C58"/>
    <w:rsid w:val="00121C71"/>
    <w:rsid w:val="00123084"/>
    <w:rsid w:val="001230A4"/>
    <w:rsid w:val="001235CE"/>
    <w:rsid w:val="00123B05"/>
    <w:rsid w:val="00123FB2"/>
    <w:rsid w:val="00125534"/>
    <w:rsid w:val="001260D4"/>
    <w:rsid w:val="00126104"/>
    <w:rsid w:val="00130597"/>
    <w:rsid w:val="00130A52"/>
    <w:rsid w:val="00131AF0"/>
    <w:rsid w:val="00131B36"/>
    <w:rsid w:val="00131BDE"/>
    <w:rsid w:val="00132A0C"/>
    <w:rsid w:val="00132D4F"/>
    <w:rsid w:val="001332CA"/>
    <w:rsid w:val="00133F39"/>
    <w:rsid w:val="001342F3"/>
    <w:rsid w:val="00135310"/>
    <w:rsid w:val="0013536B"/>
    <w:rsid w:val="00135883"/>
    <w:rsid w:val="00135B1E"/>
    <w:rsid w:val="00135CC1"/>
    <w:rsid w:val="0013632F"/>
    <w:rsid w:val="0013708B"/>
    <w:rsid w:val="00137654"/>
    <w:rsid w:val="00137EAD"/>
    <w:rsid w:val="00140CC2"/>
    <w:rsid w:val="00141B6F"/>
    <w:rsid w:val="00143230"/>
    <w:rsid w:val="001437FE"/>
    <w:rsid w:val="00143A87"/>
    <w:rsid w:val="00143C3F"/>
    <w:rsid w:val="00144016"/>
    <w:rsid w:val="00144369"/>
    <w:rsid w:val="001451AE"/>
    <w:rsid w:val="00145725"/>
    <w:rsid w:val="00145954"/>
    <w:rsid w:val="00145B95"/>
    <w:rsid w:val="00150075"/>
    <w:rsid w:val="0015034B"/>
    <w:rsid w:val="0015302D"/>
    <w:rsid w:val="00153039"/>
    <w:rsid w:val="00153F89"/>
    <w:rsid w:val="00154227"/>
    <w:rsid w:val="001548FE"/>
    <w:rsid w:val="00155990"/>
    <w:rsid w:val="0015711C"/>
    <w:rsid w:val="001571DD"/>
    <w:rsid w:val="00161642"/>
    <w:rsid w:val="00162C8A"/>
    <w:rsid w:val="00163128"/>
    <w:rsid w:val="00163309"/>
    <w:rsid w:val="00163ED2"/>
    <w:rsid w:val="001643C4"/>
    <w:rsid w:val="00164A88"/>
    <w:rsid w:val="00165B9A"/>
    <w:rsid w:val="0016636A"/>
    <w:rsid w:val="00166A5D"/>
    <w:rsid w:val="00167602"/>
    <w:rsid w:val="00167888"/>
    <w:rsid w:val="00167989"/>
    <w:rsid w:val="001679E8"/>
    <w:rsid w:val="00167ECF"/>
    <w:rsid w:val="00167EE0"/>
    <w:rsid w:val="00167FAB"/>
    <w:rsid w:val="0017033B"/>
    <w:rsid w:val="0017076D"/>
    <w:rsid w:val="00170EA7"/>
    <w:rsid w:val="001710DB"/>
    <w:rsid w:val="00171BA2"/>
    <w:rsid w:val="00171D17"/>
    <w:rsid w:val="00172587"/>
    <w:rsid w:val="00172A82"/>
    <w:rsid w:val="00173703"/>
    <w:rsid w:val="00174880"/>
    <w:rsid w:val="00175ABE"/>
    <w:rsid w:val="00175E9E"/>
    <w:rsid w:val="00176E83"/>
    <w:rsid w:val="00176F63"/>
    <w:rsid w:val="001777D8"/>
    <w:rsid w:val="00177C82"/>
    <w:rsid w:val="00177E54"/>
    <w:rsid w:val="00180CA5"/>
    <w:rsid w:val="00180E95"/>
    <w:rsid w:val="00182198"/>
    <w:rsid w:val="001827EB"/>
    <w:rsid w:val="00182BCA"/>
    <w:rsid w:val="00183242"/>
    <w:rsid w:val="001832B1"/>
    <w:rsid w:val="00183422"/>
    <w:rsid w:val="001840F8"/>
    <w:rsid w:val="0018456D"/>
    <w:rsid w:val="00184C33"/>
    <w:rsid w:val="00185539"/>
    <w:rsid w:val="00186093"/>
    <w:rsid w:val="001862EF"/>
    <w:rsid w:val="00187D3B"/>
    <w:rsid w:val="00191324"/>
    <w:rsid w:val="00191F76"/>
    <w:rsid w:val="00192D48"/>
    <w:rsid w:val="001934CE"/>
    <w:rsid w:val="00193535"/>
    <w:rsid w:val="00194AFF"/>
    <w:rsid w:val="00195583"/>
    <w:rsid w:val="00195977"/>
    <w:rsid w:val="00195B0B"/>
    <w:rsid w:val="00196EA9"/>
    <w:rsid w:val="00196FE4"/>
    <w:rsid w:val="001A06F9"/>
    <w:rsid w:val="001A121F"/>
    <w:rsid w:val="001A12DB"/>
    <w:rsid w:val="001A1624"/>
    <w:rsid w:val="001A1EE2"/>
    <w:rsid w:val="001A3002"/>
    <w:rsid w:val="001A3542"/>
    <w:rsid w:val="001A3775"/>
    <w:rsid w:val="001A3888"/>
    <w:rsid w:val="001A4478"/>
    <w:rsid w:val="001A46FF"/>
    <w:rsid w:val="001A6AC3"/>
    <w:rsid w:val="001A7A94"/>
    <w:rsid w:val="001B05B0"/>
    <w:rsid w:val="001B0A11"/>
    <w:rsid w:val="001B0C11"/>
    <w:rsid w:val="001B11DC"/>
    <w:rsid w:val="001B1528"/>
    <w:rsid w:val="001B412A"/>
    <w:rsid w:val="001B486F"/>
    <w:rsid w:val="001B6F3B"/>
    <w:rsid w:val="001B7885"/>
    <w:rsid w:val="001B7D1A"/>
    <w:rsid w:val="001C0705"/>
    <w:rsid w:val="001C302E"/>
    <w:rsid w:val="001C574B"/>
    <w:rsid w:val="001C5ECC"/>
    <w:rsid w:val="001C6130"/>
    <w:rsid w:val="001C7A8A"/>
    <w:rsid w:val="001D1012"/>
    <w:rsid w:val="001D1E9B"/>
    <w:rsid w:val="001D1EAF"/>
    <w:rsid w:val="001D24BA"/>
    <w:rsid w:val="001D28DE"/>
    <w:rsid w:val="001D2BE5"/>
    <w:rsid w:val="001D32A5"/>
    <w:rsid w:val="001D422F"/>
    <w:rsid w:val="001D444B"/>
    <w:rsid w:val="001D4DA8"/>
    <w:rsid w:val="001D4EC4"/>
    <w:rsid w:val="001D5F47"/>
    <w:rsid w:val="001D650B"/>
    <w:rsid w:val="001D651E"/>
    <w:rsid w:val="001D6A7E"/>
    <w:rsid w:val="001D7516"/>
    <w:rsid w:val="001D7D60"/>
    <w:rsid w:val="001D7D93"/>
    <w:rsid w:val="001E0BFC"/>
    <w:rsid w:val="001E0E5A"/>
    <w:rsid w:val="001E15AE"/>
    <w:rsid w:val="001E1BAB"/>
    <w:rsid w:val="001E47C2"/>
    <w:rsid w:val="001E4CE2"/>
    <w:rsid w:val="001E5B7A"/>
    <w:rsid w:val="001E6060"/>
    <w:rsid w:val="001E738D"/>
    <w:rsid w:val="001E7FE4"/>
    <w:rsid w:val="001F01A7"/>
    <w:rsid w:val="001F169B"/>
    <w:rsid w:val="001F20C6"/>
    <w:rsid w:val="001F22D7"/>
    <w:rsid w:val="001F2F75"/>
    <w:rsid w:val="001F312F"/>
    <w:rsid w:val="001F321B"/>
    <w:rsid w:val="001F4955"/>
    <w:rsid w:val="001F6AC5"/>
    <w:rsid w:val="001F6C28"/>
    <w:rsid w:val="001F76A3"/>
    <w:rsid w:val="001F7E0F"/>
    <w:rsid w:val="002006AC"/>
    <w:rsid w:val="002013F0"/>
    <w:rsid w:val="002027ED"/>
    <w:rsid w:val="00203B58"/>
    <w:rsid w:val="00203D47"/>
    <w:rsid w:val="002047BC"/>
    <w:rsid w:val="002056B7"/>
    <w:rsid w:val="002067EB"/>
    <w:rsid w:val="00206D40"/>
    <w:rsid w:val="002073F3"/>
    <w:rsid w:val="00207ABF"/>
    <w:rsid w:val="00210052"/>
    <w:rsid w:val="002107ED"/>
    <w:rsid w:val="00211500"/>
    <w:rsid w:val="00212DA7"/>
    <w:rsid w:val="00213A7E"/>
    <w:rsid w:val="00213B19"/>
    <w:rsid w:val="00214196"/>
    <w:rsid w:val="002152B3"/>
    <w:rsid w:val="002152C3"/>
    <w:rsid w:val="0021542C"/>
    <w:rsid w:val="00215CAA"/>
    <w:rsid w:val="00216302"/>
    <w:rsid w:val="00216D67"/>
    <w:rsid w:val="002179D4"/>
    <w:rsid w:val="0022235C"/>
    <w:rsid w:val="00222895"/>
    <w:rsid w:val="00223DC7"/>
    <w:rsid w:val="002243CF"/>
    <w:rsid w:val="00224B3C"/>
    <w:rsid w:val="00224B84"/>
    <w:rsid w:val="0022630E"/>
    <w:rsid w:val="00227325"/>
    <w:rsid w:val="00227496"/>
    <w:rsid w:val="002276F1"/>
    <w:rsid w:val="002278C0"/>
    <w:rsid w:val="002279E0"/>
    <w:rsid w:val="00227D99"/>
    <w:rsid w:val="00230FD5"/>
    <w:rsid w:val="0023107D"/>
    <w:rsid w:val="0023271D"/>
    <w:rsid w:val="00232F9A"/>
    <w:rsid w:val="0023328F"/>
    <w:rsid w:val="00233F65"/>
    <w:rsid w:val="0023623A"/>
    <w:rsid w:val="00236BD4"/>
    <w:rsid w:val="00236C6A"/>
    <w:rsid w:val="00236CFB"/>
    <w:rsid w:val="002373CD"/>
    <w:rsid w:val="0024093C"/>
    <w:rsid w:val="0024164E"/>
    <w:rsid w:val="00241852"/>
    <w:rsid w:val="002426FB"/>
    <w:rsid w:val="002442FD"/>
    <w:rsid w:val="00244F9E"/>
    <w:rsid w:val="0024550E"/>
    <w:rsid w:val="002458FF"/>
    <w:rsid w:val="00245F7D"/>
    <w:rsid w:val="00246074"/>
    <w:rsid w:val="00246277"/>
    <w:rsid w:val="00246968"/>
    <w:rsid w:val="00246B36"/>
    <w:rsid w:val="002471C1"/>
    <w:rsid w:val="002473CC"/>
    <w:rsid w:val="00247768"/>
    <w:rsid w:val="00247B86"/>
    <w:rsid w:val="0025039B"/>
    <w:rsid w:val="002529C6"/>
    <w:rsid w:val="002531B1"/>
    <w:rsid w:val="00253995"/>
    <w:rsid w:val="00253DEE"/>
    <w:rsid w:val="00254306"/>
    <w:rsid w:val="00255A3A"/>
    <w:rsid w:val="00256849"/>
    <w:rsid w:val="0025688B"/>
    <w:rsid w:val="00257A1D"/>
    <w:rsid w:val="00264522"/>
    <w:rsid w:val="0026465C"/>
    <w:rsid w:val="00264CB9"/>
    <w:rsid w:val="002661B6"/>
    <w:rsid w:val="002669BC"/>
    <w:rsid w:val="00271889"/>
    <w:rsid w:val="002729A6"/>
    <w:rsid w:val="00273755"/>
    <w:rsid w:val="0027458A"/>
    <w:rsid w:val="002749D9"/>
    <w:rsid w:val="002758F2"/>
    <w:rsid w:val="00275B92"/>
    <w:rsid w:val="00275F05"/>
    <w:rsid w:val="0028010B"/>
    <w:rsid w:val="0028049B"/>
    <w:rsid w:val="00280505"/>
    <w:rsid w:val="002806B8"/>
    <w:rsid w:val="00282FA3"/>
    <w:rsid w:val="00283675"/>
    <w:rsid w:val="00285DC2"/>
    <w:rsid w:val="002862C9"/>
    <w:rsid w:val="00287222"/>
    <w:rsid w:val="002874A8"/>
    <w:rsid w:val="00290588"/>
    <w:rsid w:val="00291802"/>
    <w:rsid w:val="00291B8F"/>
    <w:rsid w:val="002920B6"/>
    <w:rsid w:val="00293DAB"/>
    <w:rsid w:val="00295B33"/>
    <w:rsid w:val="002962D7"/>
    <w:rsid w:val="002A04E0"/>
    <w:rsid w:val="002A2055"/>
    <w:rsid w:val="002A26EC"/>
    <w:rsid w:val="002A321E"/>
    <w:rsid w:val="002A36F1"/>
    <w:rsid w:val="002A3C1F"/>
    <w:rsid w:val="002A596A"/>
    <w:rsid w:val="002A5E65"/>
    <w:rsid w:val="002A694D"/>
    <w:rsid w:val="002A748F"/>
    <w:rsid w:val="002A7E85"/>
    <w:rsid w:val="002B1BA6"/>
    <w:rsid w:val="002B1C83"/>
    <w:rsid w:val="002B2E30"/>
    <w:rsid w:val="002B402F"/>
    <w:rsid w:val="002B5F83"/>
    <w:rsid w:val="002B7668"/>
    <w:rsid w:val="002B7F10"/>
    <w:rsid w:val="002B7FFC"/>
    <w:rsid w:val="002C0BFE"/>
    <w:rsid w:val="002C22CE"/>
    <w:rsid w:val="002C29E5"/>
    <w:rsid w:val="002C4FBB"/>
    <w:rsid w:val="002C5170"/>
    <w:rsid w:val="002C62FE"/>
    <w:rsid w:val="002C642B"/>
    <w:rsid w:val="002C6673"/>
    <w:rsid w:val="002C6C5B"/>
    <w:rsid w:val="002C7539"/>
    <w:rsid w:val="002D0654"/>
    <w:rsid w:val="002D06D0"/>
    <w:rsid w:val="002D10BD"/>
    <w:rsid w:val="002D2BE5"/>
    <w:rsid w:val="002D39D1"/>
    <w:rsid w:val="002D3D24"/>
    <w:rsid w:val="002D3F54"/>
    <w:rsid w:val="002D4B33"/>
    <w:rsid w:val="002D55B9"/>
    <w:rsid w:val="002D5E75"/>
    <w:rsid w:val="002D6951"/>
    <w:rsid w:val="002D6B3F"/>
    <w:rsid w:val="002D71E0"/>
    <w:rsid w:val="002D745E"/>
    <w:rsid w:val="002D7550"/>
    <w:rsid w:val="002E0C91"/>
    <w:rsid w:val="002E121D"/>
    <w:rsid w:val="002E1D3B"/>
    <w:rsid w:val="002E1EC2"/>
    <w:rsid w:val="002E31A8"/>
    <w:rsid w:val="002E57E0"/>
    <w:rsid w:val="002E5B43"/>
    <w:rsid w:val="002E637E"/>
    <w:rsid w:val="002E64D5"/>
    <w:rsid w:val="002E75D1"/>
    <w:rsid w:val="002F1836"/>
    <w:rsid w:val="002F2223"/>
    <w:rsid w:val="002F2B63"/>
    <w:rsid w:val="002F2D0B"/>
    <w:rsid w:val="002F3511"/>
    <w:rsid w:val="002F38D4"/>
    <w:rsid w:val="002F4A64"/>
    <w:rsid w:val="002F4B5F"/>
    <w:rsid w:val="002F57AA"/>
    <w:rsid w:val="002F7E14"/>
    <w:rsid w:val="002F7F11"/>
    <w:rsid w:val="0030076A"/>
    <w:rsid w:val="00301091"/>
    <w:rsid w:val="003010E8"/>
    <w:rsid w:val="003019E5"/>
    <w:rsid w:val="00302054"/>
    <w:rsid w:val="003025AB"/>
    <w:rsid w:val="003027F8"/>
    <w:rsid w:val="00302B34"/>
    <w:rsid w:val="003033F4"/>
    <w:rsid w:val="00303D1D"/>
    <w:rsid w:val="003058E1"/>
    <w:rsid w:val="003064CC"/>
    <w:rsid w:val="00306DA5"/>
    <w:rsid w:val="00307152"/>
    <w:rsid w:val="003074A9"/>
    <w:rsid w:val="00310341"/>
    <w:rsid w:val="00310B78"/>
    <w:rsid w:val="00310DF8"/>
    <w:rsid w:val="00310E97"/>
    <w:rsid w:val="00311042"/>
    <w:rsid w:val="00312A3B"/>
    <w:rsid w:val="00312AE7"/>
    <w:rsid w:val="00313A65"/>
    <w:rsid w:val="00313EDD"/>
    <w:rsid w:val="00314BD0"/>
    <w:rsid w:val="0031609E"/>
    <w:rsid w:val="0031652A"/>
    <w:rsid w:val="003168A2"/>
    <w:rsid w:val="00316979"/>
    <w:rsid w:val="00316E32"/>
    <w:rsid w:val="00320593"/>
    <w:rsid w:val="00320A70"/>
    <w:rsid w:val="0032174B"/>
    <w:rsid w:val="0032211C"/>
    <w:rsid w:val="003221EF"/>
    <w:rsid w:val="0032239F"/>
    <w:rsid w:val="0032282A"/>
    <w:rsid w:val="00322BD7"/>
    <w:rsid w:val="003231F2"/>
    <w:rsid w:val="00323913"/>
    <w:rsid w:val="00323A06"/>
    <w:rsid w:val="00323BDD"/>
    <w:rsid w:val="00323F6E"/>
    <w:rsid w:val="00324D2D"/>
    <w:rsid w:val="00325657"/>
    <w:rsid w:val="003258BB"/>
    <w:rsid w:val="00325998"/>
    <w:rsid w:val="00325D46"/>
    <w:rsid w:val="00330DE3"/>
    <w:rsid w:val="0033124F"/>
    <w:rsid w:val="00332DC4"/>
    <w:rsid w:val="003334B0"/>
    <w:rsid w:val="00334072"/>
    <w:rsid w:val="00335794"/>
    <w:rsid w:val="0033580A"/>
    <w:rsid w:val="00335A06"/>
    <w:rsid w:val="00335B9E"/>
    <w:rsid w:val="00335BDF"/>
    <w:rsid w:val="003400AF"/>
    <w:rsid w:val="0034014B"/>
    <w:rsid w:val="003408B7"/>
    <w:rsid w:val="00341217"/>
    <w:rsid w:val="003418C1"/>
    <w:rsid w:val="00341B1E"/>
    <w:rsid w:val="00341E2B"/>
    <w:rsid w:val="00341F70"/>
    <w:rsid w:val="0034290D"/>
    <w:rsid w:val="00342974"/>
    <w:rsid w:val="0034339C"/>
    <w:rsid w:val="003434DC"/>
    <w:rsid w:val="00343B57"/>
    <w:rsid w:val="003462E2"/>
    <w:rsid w:val="0034753C"/>
    <w:rsid w:val="003505B7"/>
    <w:rsid w:val="0035074F"/>
    <w:rsid w:val="0035099E"/>
    <w:rsid w:val="00351260"/>
    <w:rsid w:val="00351415"/>
    <w:rsid w:val="00351AC5"/>
    <w:rsid w:val="00351FBC"/>
    <w:rsid w:val="003528F5"/>
    <w:rsid w:val="00352E79"/>
    <w:rsid w:val="00353110"/>
    <w:rsid w:val="00353C37"/>
    <w:rsid w:val="00354EC5"/>
    <w:rsid w:val="0035548C"/>
    <w:rsid w:val="0035550C"/>
    <w:rsid w:val="00355586"/>
    <w:rsid w:val="00355AE4"/>
    <w:rsid w:val="00355C91"/>
    <w:rsid w:val="00355EA8"/>
    <w:rsid w:val="00355F11"/>
    <w:rsid w:val="00356015"/>
    <w:rsid w:val="00356359"/>
    <w:rsid w:val="00356B97"/>
    <w:rsid w:val="00356C07"/>
    <w:rsid w:val="00357254"/>
    <w:rsid w:val="00357D28"/>
    <w:rsid w:val="003603C7"/>
    <w:rsid w:val="0036131D"/>
    <w:rsid w:val="00361573"/>
    <w:rsid w:val="003622B8"/>
    <w:rsid w:val="00363670"/>
    <w:rsid w:val="003645F8"/>
    <w:rsid w:val="00364A2E"/>
    <w:rsid w:val="00366596"/>
    <w:rsid w:val="00367095"/>
    <w:rsid w:val="00367935"/>
    <w:rsid w:val="00367E8F"/>
    <w:rsid w:val="00370B1B"/>
    <w:rsid w:val="00370DE8"/>
    <w:rsid w:val="003710F7"/>
    <w:rsid w:val="0037128D"/>
    <w:rsid w:val="00373A20"/>
    <w:rsid w:val="00373D68"/>
    <w:rsid w:val="003740C8"/>
    <w:rsid w:val="00374105"/>
    <w:rsid w:val="003746B8"/>
    <w:rsid w:val="00374778"/>
    <w:rsid w:val="00374980"/>
    <w:rsid w:val="00374D58"/>
    <w:rsid w:val="003758B5"/>
    <w:rsid w:val="00376674"/>
    <w:rsid w:val="00376734"/>
    <w:rsid w:val="003772C2"/>
    <w:rsid w:val="00380796"/>
    <w:rsid w:val="00380DD2"/>
    <w:rsid w:val="00382762"/>
    <w:rsid w:val="00383D9B"/>
    <w:rsid w:val="003846E6"/>
    <w:rsid w:val="003857F7"/>
    <w:rsid w:val="00386BD6"/>
    <w:rsid w:val="00387B12"/>
    <w:rsid w:val="003904EB"/>
    <w:rsid w:val="0039128B"/>
    <w:rsid w:val="003913B3"/>
    <w:rsid w:val="003937F4"/>
    <w:rsid w:val="00393D0D"/>
    <w:rsid w:val="0039406C"/>
    <w:rsid w:val="00394715"/>
    <w:rsid w:val="00394FD3"/>
    <w:rsid w:val="00395109"/>
    <w:rsid w:val="00395C63"/>
    <w:rsid w:val="00396071"/>
    <w:rsid w:val="0039614C"/>
    <w:rsid w:val="003A0BF5"/>
    <w:rsid w:val="003A18C4"/>
    <w:rsid w:val="003A1BAE"/>
    <w:rsid w:val="003A1D03"/>
    <w:rsid w:val="003A2F39"/>
    <w:rsid w:val="003A3592"/>
    <w:rsid w:val="003A3737"/>
    <w:rsid w:val="003A373E"/>
    <w:rsid w:val="003A42D5"/>
    <w:rsid w:val="003A5024"/>
    <w:rsid w:val="003A6117"/>
    <w:rsid w:val="003A7701"/>
    <w:rsid w:val="003A79BC"/>
    <w:rsid w:val="003B12BD"/>
    <w:rsid w:val="003B12CB"/>
    <w:rsid w:val="003B33BB"/>
    <w:rsid w:val="003B3417"/>
    <w:rsid w:val="003B52A6"/>
    <w:rsid w:val="003B595E"/>
    <w:rsid w:val="003C1116"/>
    <w:rsid w:val="003C1789"/>
    <w:rsid w:val="003C1A03"/>
    <w:rsid w:val="003C2FDE"/>
    <w:rsid w:val="003C320D"/>
    <w:rsid w:val="003C4A89"/>
    <w:rsid w:val="003C573C"/>
    <w:rsid w:val="003C5F04"/>
    <w:rsid w:val="003C6CC8"/>
    <w:rsid w:val="003C6CDD"/>
    <w:rsid w:val="003C7F4A"/>
    <w:rsid w:val="003D0908"/>
    <w:rsid w:val="003D09CE"/>
    <w:rsid w:val="003D26B5"/>
    <w:rsid w:val="003D399C"/>
    <w:rsid w:val="003D3C7E"/>
    <w:rsid w:val="003D483A"/>
    <w:rsid w:val="003D4C76"/>
    <w:rsid w:val="003D5333"/>
    <w:rsid w:val="003D5E2D"/>
    <w:rsid w:val="003D64F3"/>
    <w:rsid w:val="003D6D2E"/>
    <w:rsid w:val="003D6FA4"/>
    <w:rsid w:val="003D7E7B"/>
    <w:rsid w:val="003E0262"/>
    <w:rsid w:val="003E13FB"/>
    <w:rsid w:val="003E15DF"/>
    <w:rsid w:val="003E17AD"/>
    <w:rsid w:val="003E3E3A"/>
    <w:rsid w:val="003E5681"/>
    <w:rsid w:val="003E5D96"/>
    <w:rsid w:val="003E6430"/>
    <w:rsid w:val="003F03C5"/>
    <w:rsid w:val="003F03F7"/>
    <w:rsid w:val="003F04A2"/>
    <w:rsid w:val="003F0D29"/>
    <w:rsid w:val="003F0F16"/>
    <w:rsid w:val="003F171C"/>
    <w:rsid w:val="003F1819"/>
    <w:rsid w:val="003F19B5"/>
    <w:rsid w:val="003F4000"/>
    <w:rsid w:val="003F44C7"/>
    <w:rsid w:val="003F4B0D"/>
    <w:rsid w:val="003F6354"/>
    <w:rsid w:val="003F69A1"/>
    <w:rsid w:val="003F74C1"/>
    <w:rsid w:val="00400B4D"/>
    <w:rsid w:val="004011EC"/>
    <w:rsid w:val="004020E1"/>
    <w:rsid w:val="00402E68"/>
    <w:rsid w:val="004033F5"/>
    <w:rsid w:val="00403925"/>
    <w:rsid w:val="00403B7B"/>
    <w:rsid w:val="004040EE"/>
    <w:rsid w:val="00404BAE"/>
    <w:rsid w:val="00405124"/>
    <w:rsid w:val="00405B1F"/>
    <w:rsid w:val="00405F54"/>
    <w:rsid w:val="00406339"/>
    <w:rsid w:val="00407030"/>
    <w:rsid w:val="004072C5"/>
    <w:rsid w:val="00407EB2"/>
    <w:rsid w:val="00410456"/>
    <w:rsid w:val="00410E23"/>
    <w:rsid w:val="004136C8"/>
    <w:rsid w:val="00413F96"/>
    <w:rsid w:val="00414D28"/>
    <w:rsid w:val="00415766"/>
    <w:rsid w:val="00415A65"/>
    <w:rsid w:val="00416D2C"/>
    <w:rsid w:val="00417593"/>
    <w:rsid w:val="00417FC4"/>
    <w:rsid w:val="004231C2"/>
    <w:rsid w:val="004236BD"/>
    <w:rsid w:val="0042379C"/>
    <w:rsid w:val="0042399F"/>
    <w:rsid w:val="00424675"/>
    <w:rsid w:val="00425A99"/>
    <w:rsid w:val="0042736B"/>
    <w:rsid w:val="00427868"/>
    <w:rsid w:val="00427C42"/>
    <w:rsid w:val="00430BA5"/>
    <w:rsid w:val="00432E98"/>
    <w:rsid w:val="00433188"/>
    <w:rsid w:val="00433764"/>
    <w:rsid w:val="0043427E"/>
    <w:rsid w:val="004349E0"/>
    <w:rsid w:val="00435873"/>
    <w:rsid w:val="00435C33"/>
    <w:rsid w:val="00435F10"/>
    <w:rsid w:val="00436129"/>
    <w:rsid w:val="004362BA"/>
    <w:rsid w:val="0043721C"/>
    <w:rsid w:val="004375AF"/>
    <w:rsid w:val="00437C69"/>
    <w:rsid w:val="004404BA"/>
    <w:rsid w:val="00440FCB"/>
    <w:rsid w:val="004417FF"/>
    <w:rsid w:val="00441D74"/>
    <w:rsid w:val="0044216D"/>
    <w:rsid w:val="0044237B"/>
    <w:rsid w:val="00442624"/>
    <w:rsid w:val="00442A22"/>
    <w:rsid w:val="004444A3"/>
    <w:rsid w:val="004444B8"/>
    <w:rsid w:val="0044489A"/>
    <w:rsid w:val="00446D64"/>
    <w:rsid w:val="00446DE1"/>
    <w:rsid w:val="0044719C"/>
    <w:rsid w:val="00447714"/>
    <w:rsid w:val="00450FF6"/>
    <w:rsid w:val="00451607"/>
    <w:rsid w:val="0045358A"/>
    <w:rsid w:val="00454C45"/>
    <w:rsid w:val="00454D96"/>
    <w:rsid w:val="004558E6"/>
    <w:rsid w:val="00455C37"/>
    <w:rsid w:val="00457157"/>
    <w:rsid w:val="00457EA5"/>
    <w:rsid w:val="00457FFD"/>
    <w:rsid w:val="00460166"/>
    <w:rsid w:val="00460933"/>
    <w:rsid w:val="004613FB"/>
    <w:rsid w:val="004623E0"/>
    <w:rsid w:val="004634E4"/>
    <w:rsid w:val="00463511"/>
    <w:rsid w:val="004636E8"/>
    <w:rsid w:val="004637F6"/>
    <w:rsid w:val="004645EB"/>
    <w:rsid w:val="00464BC6"/>
    <w:rsid w:val="00464BD2"/>
    <w:rsid w:val="004676B6"/>
    <w:rsid w:val="00470238"/>
    <w:rsid w:val="0047052F"/>
    <w:rsid w:val="004708D0"/>
    <w:rsid w:val="00470B59"/>
    <w:rsid w:val="00470EE2"/>
    <w:rsid w:val="00470F17"/>
    <w:rsid w:val="00471A0A"/>
    <w:rsid w:val="00471A78"/>
    <w:rsid w:val="00471D67"/>
    <w:rsid w:val="004720AA"/>
    <w:rsid w:val="00472A1E"/>
    <w:rsid w:val="00473201"/>
    <w:rsid w:val="00473B2A"/>
    <w:rsid w:val="00474609"/>
    <w:rsid w:val="004746A8"/>
    <w:rsid w:val="0047571B"/>
    <w:rsid w:val="00475BD3"/>
    <w:rsid w:val="0047687D"/>
    <w:rsid w:val="00476B1E"/>
    <w:rsid w:val="00477ADB"/>
    <w:rsid w:val="0048085F"/>
    <w:rsid w:val="00480A9C"/>
    <w:rsid w:val="0048104D"/>
    <w:rsid w:val="00481ACA"/>
    <w:rsid w:val="00481B43"/>
    <w:rsid w:val="0048358F"/>
    <w:rsid w:val="00483BFC"/>
    <w:rsid w:val="004846AB"/>
    <w:rsid w:val="00484D25"/>
    <w:rsid w:val="00484D2C"/>
    <w:rsid w:val="00485B7E"/>
    <w:rsid w:val="00485CE9"/>
    <w:rsid w:val="00486B6F"/>
    <w:rsid w:val="00491897"/>
    <w:rsid w:val="00492F9B"/>
    <w:rsid w:val="00493023"/>
    <w:rsid w:val="004936B4"/>
    <w:rsid w:val="00494321"/>
    <w:rsid w:val="00494ECA"/>
    <w:rsid w:val="00495479"/>
    <w:rsid w:val="00495828"/>
    <w:rsid w:val="00496024"/>
    <w:rsid w:val="004967FE"/>
    <w:rsid w:val="00496E25"/>
    <w:rsid w:val="00497DAB"/>
    <w:rsid w:val="004A03E6"/>
    <w:rsid w:val="004A0E98"/>
    <w:rsid w:val="004A1799"/>
    <w:rsid w:val="004A2666"/>
    <w:rsid w:val="004A3741"/>
    <w:rsid w:val="004A37DC"/>
    <w:rsid w:val="004A3E6B"/>
    <w:rsid w:val="004A3FC4"/>
    <w:rsid w:val="004A5831"/>
    <w:rsid w:val="004A5843"/>
    <w:rsid w:val="004A61BD"/>
    <w:rsid w:val="004A71D7"/>
    <w:rsid w:val="004A77B5"/>
    <w:rsid w:val="004A7D70"/>
    <w:rsid w:val="004A7ED5"/>
    <w:rsid w:val="004B2525"/>
    <w:rsid w:val="004B2918"/>
    <w:rsid w:val="004B2A6C"/>
    <w:rsid w:val="004B326D"/>
    <w:rsid w:val="004B382F"/>
    <w:rsid w:val="004B3BB5"/>
    <w:rsid w:val="004B5C59"/>
    <w:rsid w:val="004B6B80"/>
    <w:rsid w:val="004C186C"/>
    <w:rsid w:val="004C2CD6"/>
    <w:rsid w:val="004C2DD9"/>
    <w:rsid w:val="004C2FFB"/>
    <w:rsid w:val="004C3D1E"/>
    <w:rsid w:val="004C498D"/>
    <w:rsid w:val="004C4B78"/>
    <w:rsid w:val="004C5130"/>
    <w:rsid w:val="004C5EEB"/>
    <w:rsid w:val="004C64D6"/>
    <w:rsid w:val="004C6E93"/>
    <w:rsid w:val="004C73FE"/>
    <w:rsid w:val="004C7A40"/>
    <w:rsid w:val="004C7E67"/>
    <w:rsid w:val="004C7FD9"/>
    <w:rsid w:val="004D04B4"/>
    <w:rsid w:val="004D0A59"/>
    <w:rsid w:val="004D0C1F"/>
    <w:rsid w:val="004D1B25"/>
    <w:rsid w:val="004D1E0E"/>
    <w:rsid w:val="004D3264"/>
    <w:rsid w:val="004D3481"/>
    <w:rsid w:val="004D40A7"/>
    <w:rsid w:val="004D454B"/>
    <w:rsid w:val="004D57B8"/>
    <w:rsid w:val="004D5A95"/>
    <w:rsid w:val="004E21CE"/>
    <w:rsid w:val="004E2657"/>
    <w:rsid w:val="004E3D2D"/>
    <w:rsid w:val="004E42CD"/>
    <w:rsid w:val="004E473E"/>
    <w:rsid w:val="004E4890"/>
    <w:rsid w:val="004E4AAE"/>
    <w:rsid w:val="004E56A9"/>
    <w:rsid w:val="004E70B5"/>
    <w:rsid w:val="004E71B4"/>
    <w:rsid w:val="004E77CF"/>
    <w:rsid w:val="004E79D6"/>
    <w:rsid w:val="004F00B5"/>
    <w:rsid w:val="004F0294"/>
    <w:rsid w:val="004F046E"/>
    <w:rsid w:val="004F17F2"/>
    <w:rsid w:val="004F1895"/>
    <w:rsid w:val="004F2016"/>
    <w:rsid w:val="004F2120"/>
    <w:rsid w:val="004F2EA7"/>
    <w:rsid w:val="004F2F57"/>
    <w:rsid w:val="004F3BE6"/>
    <w:rsid w:val="004F4C69"/>
    <w:rsid w:val="004F4D94"/>
    <w:rsid w:val="004F4EF9"/>
    <w:rsid w:val="004F56D5"/>
    <w:rsid w:val="0050149E"/>
    <w:rsid w:val="00502B2A"/>
    <w:rsid w:val="00503123"/>
    <w:rsid w:val="00504360"/>
    <w:rsid w:val="00504BE7"/>
    <w:rsid w:val="00504CCE"/>
    <w:rsid w:val="00505719"/>
    <w:rsid w:val="00505884"/>
    <w:rsid w:val="0050596E"/>
    <w:rsid w:val="005064A9"/>
    <w:rsid w:val="005074A6"/>
    <w:rsid w:val="005074AB"/>
    <w:rsid w:val="00510978"/>
    <w:rsid w:val="005110B8"/>
    <w:rsid w:val="0051177D"/>
    <w:rsid w:val="005122B7"/>
    <w:rsid w:val="00512705"/>
    <w:rsid w:val="00512771"/>
    <w:rsid w:val="00513AB0"/>
    <w:rsid w:val="00513D68"/>
    <w:rsid w:val="005145A7"/>
    <w:rsid w:val="005162FC"/>
    <w:rsid w:val="0051736C"/>
    <w:rsid w:val="00521039"/>
    <w:rsid w:val="005216AC"/>
    <w:rsid w:val="00521A22"/>
    <w:rsid w:val="00521D64"/>
    <w:rsid w:val="005224AC"/>
    <w:rsid w:val="00523841"/>
    <w:rsid w:val="0052430A"/>
    <w:rsid w:val="00525338"/>
    <w:rsid w:val="00525842"/>
    <w:rsid w:val="00525861"/>
    <w:rsid w:val="00525EDC"/>
    <w:rsid w:val="00526F09"/>
    <w:rsid w:val="00527D26"/>
    <w:rsid w:val="00530009"/>
    <w:rsid w:val="00530103"/>
    <w:rsid w:val="005301BC"/>
    <w:rsid w:val="0053030C"/>
    <w:rsid w:val="0053037B"/>
    <w:rsid w:val="005303C0"/>
    <w:rsid w:val="005309BA"/>
    <w:rsid w:val="00530F14"/>
    <w:rsid w:val="00531047"/>
    <w:rsid w:val="0053176A"/>
    <w:rsid w:val="00531929"/>
    <w:rsid w:val="00531AEB"/>
    <w:rsid w:val="005329DE"/>
    <w:rsid w:val="00532A43"/>
    <w:rsid w:val="00532D85"/>
    <w:rsid w:val="005335DB"/>
    <w:rsid w:val="00534203"/>
    <w:rsid w:val="005354BF"/>
    <w:rsid w:val="00535C9A"/>
    <w:rsid w:val="00541131"/>
    <w:rsid w:val="005416A7"/>
    <w:rsid w:val="00543045"/>
    <w:rsid w:val="00543BDA"/>
    <w:rsid w:val="00543D4A"/>
    <w:rsid w:val="00544759"/>
    <w:rsid w:val="005454FC"/>
    <w:rsid w:val="00552EB3"/>
    <w:rsid w:val="00553337"/>
    <w:rsid w:val="005536C7"/>
    <w:rsid w:val="005549E1"/>
    <w:rsid w:val="00554A88"/>
    <w:rsid w:val="00555364"/>
    <w:rsid w:val="005555DA"/>
    <w:rsid w:val="005601A7"/>
    <w:rsid w:val="005603DD"/>
    <w:rsid w:val="00560ED6"/>
    <w:rsid w:val="0056121A"/>
    <w:rsid w:val="005616E2"/>
    <w:rsid w:val="00561A8D"/>
    <w:rsid w:val="00561B50"/>
    <w:rsid w:val="00561FA2"/>
    <w:rsid w:val="00562482"/>
    <w:rsid w:val="005627FB"/>
    <w:rsid w:val="00563489"/>
    <w:rsid w:val="00563F1F"/>
    <w:rsid w:val="0057022D"/>
    <w:rsid w:val="00570888"/>
    <w:rsid w:val="00571609"/>
    <w:rsid w:val="00572316"/>
    <w:rsid w:val="00573708"/>
    <w:rsid w:val="00573AA4"/>
    <w:rsid w:val="00574E95"/>
    <w:rsid w:val="00575442"/>
    <w:rsid w:val="00575C66"/>
    <w:rsid w:val="00577E03"/>
    <w:rsid w:val="005803FF"/>
    <w:rsid w:val="005809DF"/>
    <w:rsid w:val="0058197E"/>
    <w:rsid w:val="00581EF5"/>
    <w:rsid w:val="00581F42"/>
    <w:rsid w:val="005822DA"/>
    <w:rsid w:val="00582C68"/>
    <w:rsid w:val="00583457"/>
    <w:rsid w:val="00583906"/>
    <w:rsid w:val="00583DF1"/>
    <w:rsid w:val="00584A25"/>
    <w:rsid w:val="00584BF1"/>
    <w:rsid w:val="005851C9"/>
    <w:rsid w:val="00585481"/>
    <w:rsid w:val="00585891"/>
    <w:rsid w:val="00586A55"/>
    <w:rsid w:val="0059114D"/>
    <w:rsid w:val="00592114"/>
    <w:rsid w:val="00593196"/>
    <w:rsid w:val="005932AF"/>
    <w:rsid w:val="0059353D"/>
    <w:rsid w:val="00594D1B"/>
    <w:rsid w:val="005950AD"/>
    <w:rsid w:val="00596371"/>
    <w:rsid w:val="005966C9"/>
    <w:rsid w:val="00596EC1"/>
    <w:rsid w:val="005972D1"/>
    <w:rsid w:val="00597DED"/>
    <w:rsid w:val="005A03AB"/>
    <w:rsid w:val="005A19CD"/>
    <w:rsid w:val="005A223F"/>
    <w:rsid w:val="005A2DBD"/>
    <w:rsid w:val="005A5A7C"/>
    <w:rsid w:val="005A6DD3"/>
    <w:rsid w:val="005A7872"/>
    <w:rsid w:val="005B0356"/>
    <w:rsid w:val="005B0574"/>
    <w:rsid w:val="005B0A6D"/>
    <w:rsid w:val="005B0CD6"/>
    <w:rsid w:val="005B1639"/>
    <w:rsid w:val="005B353C"/>
    <w:rsid w:val="005B3B31"/>
    <w:rsid w:val="005B57E4"/>
    <w:rsid w:val="005B6A61"/>
    <w:rsid w:val="005B7CC1"/>
    <w:rsid w:val="005C0E9B"/>
    <w:rsid w:val="005C1D24"/>
    <w:rsid w:val="005C22A1"/>
    <w:rsid w:val="005C3327"/>
    <w:rsid w:val="005C36C0"/>
    <w:rsid w:val="005C40A5"/>
    <w:rsid w:val="005C568C"/>
    <w:rsid w:val="005C6594"/>
    <w:rsid w:val="005C694E"/>
    <w:rsid w:val="005C765B"/>
    <w:rsid w:val="005D09EB"/>
    <w:rsid w:val="005D1FF0"/>
    <w:rsid w:val="005D26B9"/>
    <w:rsid w:val="005D27C3"/>
    <w:rsid w:val="005D2CF7"/>
    <w:rsid w:val="005D3415"/>
    <w:rsid w:val="005D35D7"/>
    <w:rsid w:val="005D37A9"/>
    <w:rsid w:val="005D5066"/>
    <w:rsid w:val="005D5DBB"/>
    <w:rsid w:val="005D5E29"/>
    <w:rsid w:val="005D6109"/>
    <w:rsid w:val="005D6678"/>
    <w:rsid w:val="005D6B46"/>
    <w:rsid w:val="005D7A85"/>
    <w:rsid w:val="005D7C9F"/>
    <w:rsid w:val="005E353C"/>
    <w:rsid w:val="005E36B5"/>
    <w:rsid w:val="005E377F"/>
    <w:rsid w:val="005E53AF"/>
    <w:rsid w:val="005E5F41"/>
    <w:rsid w:val="005E728F"/>
    <w:rsid w:val="005F1873"/>
    <w:rsid w:val="005F18E0"/>
    <w:rsid w:val="005F1BE9"/>
    <w:rsid w:val="005F1E33"/>
    <w:rsid w:val="005F2B90"/>
    <w:rsid w:val="005F43B4"/>
    <w:rsid w:val="005F4748"/>
    <w:rsid w:val="005F4D1B"/>
    <w:rsid w:val="005F56E2"/>
    <w:rsid w:val="005F5D62"/>
    <w:rsid w:val="005F6071"/>
    <w:rsid w:val="005F660C"/>
    <w:rsid w:val="005F7B66"/>
    <w:rsid w:val="005F7CAB"/>
    <w:rsid w:val="00600D22"/>
    <w:rsid w:val="00600E5F"/>
    <w:rsid w:val="006010F4"/>
    <w:rsid w:val="0060125B"/>
    <w:rsid w:val="006022FC"/>
    <w:rsid w:val="00602E02"/>
    <w:rsid w:val="00602F71"/>
    <w:rsid w:val="00603238"/>
    <w:rsid w:val="0060345A"/>
    <w:rsid w:val="00603747"/>
    <w:rsid w:val="00604032"/>
    <w:rsid w:val="0060633C"/>
    <w:rsid w:val="00607823"/>
    <w:rsid w:val="00607FC8"/>
    <w:rsid w:val="00610E6F"/>
    <w:rsid w:val="00612E18"/>
    <w:rsid w:val="00613262"/>
    <w:rsid w:val="00613DBA"/>
    <w:rsid w:val="00613F37"/>
    <w:rsid w:val="006147CF"/>
    <w:rsid w:val="00614B98"/>
    <w:rsid w:val="00616EBF"/>
    <w:rsid w:val="00616FA6"/>
    <w:rsid w:val="00617252"/>
    <w:rsid w:val="00617F27"/>
    <w:rsid w:val="006207CE"/>
    <w:rsid w:val="00620AD1"/>
    <w:rsid w:val="00621177"/>
    <w:rsid w:val="00621D2D"/>
    <w:rsid w:val="006221BC"/>
    <w:rsid w:val="00622263"/>
    <w:rsid w:val="0062284F"/>
    <w:rsid w:val="00622FA9"/>
    <w:rsid w:val="0062320B"/>
    <w:rsid w:val="006235C1"/>
    <w:rsid w:val="00623B95"/>
    <w:rsid w:val="00623E58"/>
    <w:rsid w:val="00624613"/>
    <w:rsid w:val="00624681"/>
    <w:rsid w:val="006251FF"/>
    <w:rsid w:val="0062604A"/>
    <w:rsid w:val="00627448"/>
    <w:rsid w:val="006300AA"/>
    <w:rsid w:val="006306E7"/>
    <w:rsid w:val="00631064"/>
    <w:rsid w:val="0063277D"/>
    <w:rsid w:val="00633ACA"/>
    <w:rsid w:val="00633BC9"/>
    <w:rsid w:val="00634599"/>
    <w:rsid w:val="00634900"/>
    <w:rsid w:val="0063523A"/>
    <w:rsid w:val="006360EA"/>
    <w:rsid w:val="00636A03"/>
    <w:rsid w:val="00637043"/>
    <w:rsid w:val="006370C6"/>
    <w:rsid w:val="00637E5B"/>
    <w:rsid w:val="006404D6"/>
    <w:rsid w:val="00640ADC"/>
    <w:rsid w:val="00641CC2"/>
    <w:rsid w:val="006425B4"/>
    <w:rsid w:val="00642A8D"/>
    <w:rsid w:val="00642CAE"/>
    <w:rsid w:val="00642E71"/>
    <w:rsid w:val="00642FDF"/>
    <w:rsid w:val="006440C3"/>
    <w:rsid w:val="00644DE7"/>
    <w:rsid w:val="00646523"/>
    <w:rsid w:val="00646606"/>
    <w:rsid w:val="00650751"/>
    <w:rsid w:val="00652388"/>
    <w:rsid w:val="00653CAA"/>
    <w:rsid w:val="006545DB"/>
    <w:rsid w:val="00655208"/>
    <w:rsid w:val="00655531"/>
    <w:rsid w:val="00655E07"/>
    <w:rsid w:val="006562AD"/>
    <w:rsid w:val="0065669E"/>
    <w:rsid w:val="00656C22"/>
    <w:rsid w:val="006572C8"/>
    <w:rsid w:val="006608E4"/>
    <w:rsid w:val="006629A7"/>
    <w:rsid w:val="00664DFA"/>
    <w:rsid w:val="00665414"/>
    <w:rsid w:val="006654F5"/>
    <w:rsid w:val="00665EF0"/>
    <w:rsid w:val="00666997"/>
    <w:rsid w:val="00667249"/>
    <w:rsid w:val="0067058A"/>
    <w:rsid w:val="0067106B"/>
    <w:rsid w:val="00673AC8"/>
    <w:rsid w:val="00673C75"/>
    <w:rsid w:val="00674631"/>
    <w:rsid w:val="006748E7"/>
    <w:rsid w:val="00674C68"/>
    <w:rsid w:val="00675D4B"/>
    <w:rsid w:val="006769CF"/>
    <w:rsid w:val="0068048F"/>
    <w:rsid w:val="00680B02"/>
    <w:rsid w:val="00680E33"/>
    <w:rsid w:val="00681481"/>
    <w:rsid w:val="0068227A"/>
    <w:rsid w:val="00682591"/>
    <w:rsid w:val="006826E8"/>
    <w:rsid w:val="0068303A"/>
    <w:rsid w:val="006836D5"/>
    <w:rsid w:val="0068414A"/>
    <w:rsid w:val="00684898"/>
    <w:rsid w:val="00684D7C"/>
    <w:rsid w:val="00686003"/>
    <w:rsid w:val="006867BF"/>
    <w:rsid w:val="00690157"/>
    <w:rsid w:val="0069058A"/>
    <w:rsid w:val="006918AC"/>
    <w:rsid w:val="0069198D"/>
    <w:rsid w:val="0069271C"/>
    <w:rsid w:val="00694898"/>
    <w:rsid w:val="0069678C"/>
    <w:rsid w:val="0069733A"/>
    <w:rsid w:val="006977BB"/>
    <w:rsid w:val="006A040F"/>
    <w:rsid w:val="006A12CD"/>
    <w:rsid w:val="006A139F"/>
    <w:rsid w:val="006A143C"/>
    <w:rsid w:val="006A154D"/>
    <w:rsid w:val="006A3CAB"/>
    <w:rsid w:val="006A3ED9"/>
    <w:rsid w:val="006A4331"/>
    <w:rsid w:val="006A4D67"/>
    <w:rsid w:val="006A64A0"/>
    <w:rsid w:val="006A66CB"/>
    <w:rsid w:val="006A6775"/>
    <w:rsid w:val="006A6C51"/>
    <w:rsid w:val="006A6F31"/>
    <w:rsid w:val="006A7645"/>
    <w:rsid w:val="006A778B"/>
    <w:rsid w:val="006A77C7"/>
    <w:rsid w:val="006A7FE5"/>
    <w:rsid w:val="006B041E"/>
    <w:rsid w:val="006B0C7A"/>
    <w:rsid w:val="006B18D6"/>
    <w:rsid w:val="006B19B6"/>
    <w:rsid w:val="006B373D"/>
    <w:rsid w:val="006B3876"/>
    <w:rsid w:val="006B3983"/>
    <w:rsid w:val="006B3AD2"/>
    <w:rsid w:val="006B437C"/>
    <w:rsid w:val="006B4574"/>
    <w:rsid w:val="006B5CF2"/>
    <w:rsid w:val="006B6497"/>
    <w:rsid w:val="006B67AF"/>
    <w:rsid w:val="006B71B1"/>
    <w:rsid w:val="006B74E0"/>
    <w:rsid w:val="006B7CCA"/>
    <w:rsid w:val="006C163A"/>
    <w:rsid w:val="006C208D"/>
    <w:rsid w:val="006C2463"/>
    <w:rsid w:val="006C3E80"/>
    <w:rsid w:val="006C4301"/>
    <w:rsid w:val="006C5222"/>
    <w:rsid w:val="006C5965"/>
    <w:rsid w:val="006C5F13"/>
    <w:rsid w:val="006C5F81"/>
    <w:rsid w:val="006C6240"/>
    <w:rsid w:val="006C67FA"/>
    <w:rsid w:val="006C7550"/>
    <w:rsid w:val="006C7F36"/>
    <w:rsid w:val="006D0016"/>
    <w:rsid w:val="006D03FA"/>
    <w:rsid w:val="006D0D86"/>
    <w:rsid w:val="006D1382"/>
    <w:rsid w:val="006D1B34"/>
    <w:rsid w:val="006D1C7B"/>
    <w:rsid w:val="006D20D9"/>
    <w:rsid w:val="006D23EC"/>
    <w:rsid w:val="006D3F71"/>
    <w:rsid w:val="006D418A"/>
    <w:rsid w:val="006D7712"/>
    <w:rsid w:val="006D771D"/>
    <w:rsid w:val="006D7D59"/>
    <w:rsid w:val="006E06D9"/>
    <w:rsid w:val="006E0790"/>
    <w:rsid w:val="006E079C"/>
    <w:rsid w:val="006E11E4"/>
    <w:rsid w:val="006E1763"/>
    <w:rsid w:val="006E25C7"/>
    <w:rsid w:val="006E2DC1"/>
    <w:rsid w:val="006E42DE"/>
    <w:rsid w:val="006E4377"/>
    <w:rsid w:val="006E4567"/>
    <w:rsid w:val="006E47CD"/>
    <w:rsid w:val="006E55E3"/>
    <w:rsid w:val="006E59F1"/>
    <w:rsid w:val="006E5C63"/>
    <w:rsid w:val="006E5C8C"/>
    <w:rsid w:val="006E5FD1"/>
    <w:rsid w:val="006E61BD"/>
    <w:rsid w:val="006E688B"/>
    <w:rsid w:val="006E6AEA"/>
    <w:rsid w:val="006E6BB9"/>
    <w:rsid w:val="006E6DF4"/>
    <w:rsid w:val="006E70DF"/>
    <w:rsid w:val="006F15AF"/>
    <w:rsid w:val="006F1C26"/>
    <w:rsid w:val="006F2059"/>
    <w:rsid w:val="006F3D34"/>
    <w:rsid w:val="006F3E9A"/>
    <w:rsid w:val="006F4902"/>
    <w:rsid w:val="006F501E"/>
    <w:rsid w:val="006F598C"/>
    <w:rsid w:val="006F5DB8"/>
    <w:rsid w:val="006F6A54"/>
    <w:rsid w:val="006F7B9C"/>
    <w:rsid w:val="006F7DA9"/>
    <w:rsid w:val="0070080E"/>
    <w:rsid w:val="00700FC6"/>
    <w:rsid w:val="00702057"/>
    <w:rsid w:val="00702159"/>
    <w:rsid w:val="00702BFE"/>
    <w:rsid w:val="00702D54"/>
    <w:rsid w:val="00702DC9"/>
    <w:rsid w:val="0070311C"/>
    <w:rsid w:val="00703791"/>
    <w:rsid w:val="00704470"/>
    <w:rsid w:val="007049F4"/>
    <w:rsid w:val="00705DCC"/>
    <w:rsid w:val="007061A1"/>
    <w:rsid w:val="007066CB"/>
    <w:rsid w:val="00706BC8"/>
    <w:rsid w:val="00707C64"/>
    <w:rsid w:val="007112BD"/>
    <w:rsid w:val="00711C60"/>
    <w:rsid w:val="00713024"/>
    <w:rsid w:val="00715A4E"/>
    <w:rsid w:val="00716518"/>
    <w:rsid w:val="00716939"/>
    <w:rsid w:val="00716D68"/>
    <w:rsid w:val="007210EF"/>
    <w:rsid w:val="00722369"/>
    <w:rsid w:val="0072277E"/>
    <w:rsid w:val="0072282D"/>
    <w:rsid w:val="00722F8B"/>
    <w:rsid w:val="0072354B"/>
    <w:rsid w:val="00723BF0"/>
    <w:rsid w:val="00723D61"/>
    <w:rsid w:val="00723ECE"/>
    <w:rsid w:val="00725FD0"/>
    <w:rsid w:val="00726A96"/>
    <w:rsid w:val="00727039"/>
    <w:rsid w:val="0072772D"/>
    <w:rsid w:val="00727EE0"/>
    <w:rsid w:val="00727F1D"/>
    <w:rsid w:val="00730AFF"/>
    <w:rsid w:val="00731D6F"/>
    <w:rsid w:val="00732EF6"/>
    <w:rsid w:val="007330C1"/>
    <w:rsid w:val="00733BE4"/>
    <w:rsid w:val="00736CEE"/>
    <w:rsid w:val="00737B13"/>
    <w:rsid w:val="007409D4"/>
    <w:rsid w:val="00740CF7"/>
    <w:rsid w:val="007419D9"/>
    <w:rsid w:val="007442C9"/>
    <w:rsid w:val="007442F2"/>
    <w:rsid w:val="007444BA"/>
    <w:rsid w:val="007445EF"/>
    <w:rsid w:val="00744BAC"/>
    <w:rsid w:val="0074549F"/>
    <w:rsid w:val="00745655"/>
    <w:rsid w:val="0074628F"/>
    <w:rsid w:val="007478F7"/>
    <w:rsid w:val="00747B76"/>
    <w:rsid w:val="007509CF"/>
    <w:rsid w:val="00750E41"/>
    <w:rsid w:val="00753628"/>
    <w:rsid w:val="0075395B"/>
    <w:rsid w:val="00754471"/>
    <w:rsid w:val="007547F8"/>
    <w:rsid w:val="00756590"/>
    <w:rsid w:val="00756DC0"/>
    <w:rsid w:val="00756F98"/>
    <w:rsid w:val="00757FAB"/>
    <w:rsid w:val="007601EE"/>
    <w:rsid w:val="00760810"/>
    <w:rsid w:val="00760AEC"/>
    <w:rsid w:val="00761199"/>
    <w:rsid w:val="007616A9"/>
    <w:rsid w:val="0076403C"/>
    <w:rsid w:val="00764D2F"/>
    <w:rsid w:val="0076567E"/>
    <w:rsid w:val="00765B20"/>
    <w:rsid w:val="00766C4E"/>
    <w:rsid w:val="007676CA"/>
    <w:rsid w:val="00770243"/>
    <w:rsid w:val="0077075E"/>
    <w:rsid w:val="00771255"/>
    <w:rsid w:val="00771921"/>
    <w:rsid w:val="00771DC9"/>
    <w:rsid w:val="00772AB4"/>
    <w:rsid w:val="00774D07"/>
    <w:rsid w:val="00776609"/>
    <w:rsid w:val="007774C3"/>
    <w:rsid w:val="007801F1"/>
    <w:rsid w:val="0078157B"/>
    <w:rsid w:val="007828EA"/>
    <w:rsid w:val="00782AFF"/>
    <w:rsid w:val="00784519"/>
    <w:rsid w:val="0078498A"/>
    <w:rsid w:val="00785D52"/>
    <w:rsid w:val="007863C8"/>
    <w:rsid w:val="0078643E"/>
    <w:rsid w:val="00786DEC"/>
    <w:rsid w:val="007909B6"/>
    <w:rsid w:val="0079202F"/>
    <w:rsid w:val="00792066"/>
    <w:rsid w:val="0079239B"/>
    <w:rsid w:val="00792D6E"/>
    <w:rsid w:val="007942CC"/>
    <w:rsid w:val="00794999"/>
    <w:rsid w:val="00795F58"/>
    <w:rsid w:val="00796DEE"/>
    <w:rsid w:val="007975BB"/>
    <w:rsid w:val="007A14B0"/>
    <w:rsid w:val="007A1E67"/>
    <w:rsid w:val="007A2BFF"/>
    <w:rsid w:val="007A379B"/>
    <w:rsid w:val="007A4330"/>
    <w:rsid w:val="007A56D5"/>
    <w:rsid w:val="007A5A2C"/>
    <w:rsid w:val="007A5FC8"/>
    <w:rsid w:val="007A61D4"/>
    <w:rsid w:val="007A78A6"/>
    <w:rsid w:val="007A7A9D"/>
    <w:rsid w:val="007A7D55"/>
    <w:rsid w:val="007B18F5"/>
    <w:rsid w:val="007B1D0E"/>
    <w:rsid w:val="007B2DF8"/>
    <w:rsid w:val="007B2E1F"/>
    <w:rsid w:val="007B363B"/>
    <w:rsid w:val="007B56F3"/>
    <w:rsid w:val="007B6733"/>
    <w:rsid w:val="007B6ACD"/>
    <w:rsid w:val="007B7BE1"/>
    <w:rsid w:val="007B7D37"/>
    <w:rsid w:val="007C014D"/>
    <w:rsid w:val="007C0494"/>
    <w:rsid w:val="007C09AF"/>
    <w:rsid w:val="007C0E1D"/>
    <w:rsid w:val="007C1458"/>
    <w:rsid w:val="007C1582"/>
    <w:rsid w:val="007C2EAA"/>
    <w:rsid w:val="007C351C"/>
    <w:rsid w:val="007C35E5"/>
    <w:rsid w:val="007C3EAB"/>
    <w:rsid w:val="007C418D"/>
    <w:rsid w:val="007C4FA1"/>
    <w:rsid w:val="007C52CC"/>
    <w:rsid w:val="007C734F"/>
    <w:rsid w:val="007C77BA"/>
    <w:rsid w:val="007C7CA9"/>
    <w:rsid w:val="007D0622"/>
    <w:rsid w:val="007D2A68"/>
    <w:rsid w:val="007D3F37"/>
    <w:rsid w:val="007D46D1"/>
    <w:rsid w:val="007D4815"/>
    <w:rsid w:val="007D4EA6"/>
    <w:rsid w:val="007D6729"/>
    <w:rsid w:val="007D6DCD"/>
    <w:rsid w:val="007D7745"/>
    <w:rsid w:val="007D7DD2"/>
    <w:rsid w:val="007E1B6D"/>
    <w:rsid w:val="007E1BBB"/>
    <w:rsid w:val="007E297A"/>
    <w:rsid w:val="007E4568"/>
    <w:rsid w:val="007E4C9F"/>
    <w:rsid w:val="007E59D6"/>
    <w:rsid w:val="007F2296"/>
    <w:rsid w:val="007F2E12"/>
    <w:rsid w:val="007F2FFD"/>
    <w:rsid w:val="007F3D24"/>
    <w:rsid w:val="007F46EC"/>
    <w:rsid w:val="007F4CEF"/>
    <w:rsid w:val="007F524C"/>
    <w:rsid w:val="007F53F5"/>
    <w:rsid w:val="007F67A8"/>
    <w:rsid w:val="00800190"/>
    <w:rsid w:val="00800533"/>
    <w:rsid w:val="00800D46"/>
    <w:rsid w:val="0080135F"/>
    <w:rsid w:val="008015B2"/>
    <w:rsid w:val="00801CEC"/>
    <w:rsid w:val="00801EF2"/>
    <w:rsid w:val="00803C9F"/>
    <w:rsid w:val="0080473C"/>
    <w:rsid w:val="008050D3"/>
    <w:rsid w:val="00805789"/>
    <w:rsid w:val="00805A2D"/>
    <w:rsid w:val="00807C1D"/>
    <w:rsid w:val="00807EB2"/>
    <w:rsid w:val="0081026B"/>
    <w:rsid w:val="00810BBE"/>
    <w:rsid w:val="00811154"/>
    <w:rsid w:val="00811387"/>
    <w:rsid w:val="008117B9"/>
    <w:rsid w:val="00812948"/>
    <w:rsid w:val="00812FEB"/>
    <w:rsid w:val="00813ACB"/>
    <w:rsid w:val="00814E5E"/>
    <w:rsid w:val="00814FCD"/>
    <w:rsid w:val="00816008"/>
    <w:rsid w:val="00816D39"/>
    <w:rsid w:val="00817438"/>
    <w:rsid w:val="00817C7A"/>
    <w:rsid w:val="00820A46"/>
    <w:rsid w:val="0082104E"/>
    <w:rsid w:val="0082124D"/>
    <w:rsid w:val="00821B95"/>
    <w:rsid w:val="008230EF"/>
    <w:rsid w:val="008241A9"/>
    <w:rsid w:val="00826599"/>
    <w:rsid w:val="0082659F"/>
    <w:rsid w:val="008324EA"/>
    <w:rsid w:val="00833C5B"/>
    <w:rsid w:val="00835289"/>
    <w:rsid w:val="00836875"/>
    <w:rsid w:val="00837E3B"/>
    <w:rsid w:val="00840B77"/>
    <w:rsid w:val="00840F6C"/>
    <w:rsid w:val="00841D51"/>
    <w:rsid w:val="00841F4B"/>
    <w:rsid w:val="00842E28"/>
    <w:rsid w:val="008436AA"/>
    <w:rsid w:val="008437AA"/>
    <w:rsid w:val="008440BA"/>
    <w:rsid w:val="00844476"/>
    <w:rsid w:val="0084455F"/>
    <w:rsid w:val="008447ED"/>
    <w:rsid w:val="00844EA4"/>
    <w:rsid w:val="00846126"/>
    <w:rsid w:val="008472A0"/>
    <w:rsid w:val="00847D26"/>
    <w:rsid w:val="008513E5"/>
    <w:rsid w:val="0085279D"/>
    <w:rsid w:val="00853210"/>
    <w:rsid w:val="00853C8D"/>
    <w:rsid w:val="0085432F"/>
    <w:rsid w:val="008544E0"/>
    <w:rsid w:val="008547F1"/>
    <w:rsid w:val="008549A6"/>
    <w:rsid w:val="00854E76"/>
    <w:rsid w:val="00855201"/>
    <w:rsid w:val="00855EA1"/>
    <w:rsid w:val="00856C6E"/>
    <w:rsid w:val="00856D16"/>
    <w:rsid w:val="00857CE4"/>
    <w:rsid w:val="00860804"/>
    <w:rsid w:val="00862015"/>
    <w:rsid w:val="00862122"/>
    <w:rsid w:val="0086238B"/>
    <w:rsid w:val="008625E2"/>
    <w:rsid w:val="008628E6"/>
    <w:rsid w:val="00862C80"/>
    <w:rsid w:val="00862F54"/>
    <w:rsid w:val="00862F6F"/>
    <w:rsid w:val="00864E2F"/>
    <w:rsid w:val="00865BBE"/>
    <w:rsid w:val="0086656E"/>
    <w:rsid w:val="008665E4"/>
    <w:rsid w:val="00866807"/>
    <w:rsid w:val="00866D59"/>
    <w:rsid w:val="00867090"/>
    <w:rsid w:val="008674AD"/>
    <w:rsid w:val="008676DD"/>
    <w:rsid w:val="00867ED1"/>
    <w:rsid w:val="00867F50"/>
    <w:rsid w:val="0087090F"/>
    <w:rsid w:val="0087192A"/>
    <w:rsid w:val="008721C1"/>
    <w:rsid w:val="00873A7C"/>
    <w:rsid w:val="00873E93"/>
    <w:rsid w:val="0087472F"/>
    <w:rsid w:val="008753E9"/>
    <w:rsid w:val="008761A5"/>
    <w:rsid w:val="0087752B"/>
    <w:rsid w:val="00877718"/>
    <w:rsid w:val="00877DC8"/>
    <w:rsid w:val="00877F51"/>
    <w:rsid w:val="00877FF0"/>
    <w:rsid w:val="008806D9"/>
    <w:rsid w:val="0088108C"/>
    <w:rsid w:val="00881E89"/>
    <w:rsid w:val="00883DE3"/>
    <w:rsid w:val="00884DFB"/>
    <w:rsid w:val="0088588C"/>
    <w:rsid w:val="008871B9"/>
    <w:rsid w:val="008917A6"/>
    <w:rsid w:val="0089262B"/>
    <w:rsid w:val="00893082"/>
    <w:rsid w:val="00893F57"/>
    <w:rsid w:val="008947FB"/>
    <w:rsid w:val="00894AFF"/>
    <w:rsid w:val="00894D20"/>
    <w:rsid w:val="008958B8"/>
    <w:rsid w:val="00895D29"/>
    <w:rsid w:val="00896077"/>
    <w:rsid w:val="0089650B"/>
    <w:rsid w:val="0089685C"/>
    <w:rsid w:val="00896A82"/>
    <w:rsid w:val="0089752F"/>
    <w:rsid w:val="00897A0E"/>
    <w:rsid w:val="008A0866"/>
    <w:rsid w:val="008A12C2"/>
    <w:rsid w:val="008A19AD"/>
    <w:rsid w:val="008A4A91"/>
    <w:rsid w:val="008A59BF"/>
    <w:rsid w:val="008A5B96"/>
    <w:rsid w:val="008A69FC"/>
    <w:rsid w:val="008B09A4"/>
    <w:rsid w:val="008B1E44"/>
    <w:rsid w:val="008B4FDD"/>
    <w:rsid w:val="008B5162"/>
    <w:rsid w:val="008B53AF"/>
    <w:rsid w:val="008B55E8"/>
    <w:rsid w:val="008B58CC"/>
    <w:rsid w:val="008B59A7"/>
    <w:rsid w:val="008B6C36"/>
    <w:rsid w:val="008B6F04"/>
    <w:rsid w:val="008B6F06"/>
    <w:rsid w:val="008B718B"/>
    <w:rsid w:val="008C0051"/>
    <w:rsid w:val="008C06A6"/>
    <w:rsid w:val="008C0A35"/>
    <w:rsid w:val="008C105F"/>
    <w:rsid w:val="008C2440"/>
    <w:rsid w:val="008C3AB4"/>
    <w:rsid w:val="008C3E0A"/>
    <w:rsid w:val="008C4271"/>
    <w:rsid w:val="008C4FA8"/>
    <w:rsid w:val="008C5C3F"/>
    <w:rsid w:val="008C64A1"/>
    <w:rsid w:val="008C6EC5"/>
    <w:rsid w:val="008C6F3B"/>
    <w:rsid w:val="008D0431"/>
    <w:rsid w:val="008D0EB2"/>
    <w:rsid w:val="008D0F1B"/>
    <w:rsid w:val="008D1448"/>
    <w:rsid w:val="008D17BB"/>
    <w:rsid w:val="008D5868"/>
    <w:rsid w:val="008D72FC"/>
    <w:rsid w:val="008E0636"/>
    <w:rsid w:val="008E0A6B"/>
    <w:rsid w:val="008E164E"/>
    <w:rsid w:val="008E22F2"/>
    <w:rsid w:val="008E2E07"/>
    <w:rsid w:val="008E2FB6"/>
    <w:rsid w:val="008E3526"/>
    <w:rsid w:val="008E3B50"/>
    <w:rsid w:val="008E41AD"/>
    <w:rsid w:val="008E6712"/>
    <w:rsid w:val="008E7679"/>
    <w:rsid w:val="008F05C8"/>
    <w:rsid w:val="008F08BC"/>
    <w:rsid w:val="008F10AF"/>
    <w:rsid w:val="008F168A"/>
    <w:rsid w:val="008F2659"/>
    <w:rsid w:val="008F2985"/>
    <w:rsid w:val="008F3476"/>
    <w:rsid w:val="008F5E2C"/>
    <w:rsid w:val="008F6187"/>
    <w:rsid w:val="008F62B6"/>
    <w:rsid w:val="009009EA"/>
    <w:rsid w:val="00901451"/>
    <w:rsid w:val="00901B8A"/>
    <w:rsid w:val="00901D57"/>
    <w:rsid w:val="00902FD6"/>
    <w:rsid w:val="009032BB"/>
    <w:rsid w:val="0090542F"/>
    <w:rsid w:val="0090670B"/>
    <w:rsid w:val="00906EA5"/>
    <w:rsid w:val="009078E0"/>
    <w:rsid w:val="00910B96"/>
    <w:rsid w:val="00910C86"/>
    <w:rsid w:val="009127F7"/>
    <w:rsid w:val="00912AAF"/>
    <w:rsid w:val="00912AD2"/>
    <w:rsid w:val="00913B3A"/>
    <w:rsid w:val="00913C30"/>
    <w:rsid w:val="00913C88"/>
    <w:rsid w:val="00915A93"/>
    <w:rsid w:val="00915F02"/>
    <w:rsid w:val="00916065"/>
    <w:rsid w:val="0091650C"/>
    <w:rsid w:val="00916806"/>
    <w:rsid w:val="009172D8"/>
    <w:rsid w:val="00920357"/>
    <w:rsid w:val="009212CB"/>
    <w:rsid w:val="0092166D"/>
    <w:rsid w:val="009223AF"/>
    <w:rsid w:val="009234B4"/>
    <w:rsid w:val="00924A62"/>
    <w:rsid w:val="009252DF"/>
    <w:rsid w:val="0092631C"/>
    <w:rsid w:val="0092677C"/>
    <w:rsid w:val="0092682C"/>
    <w:rsid w:val="00927A41"/>
    <w:rsid w:val="00930572"/>
    <w:rsid w:val="0093188C"/>
    <w:rsid w:val="009339C7"/>
    <w:rsid w:val="00933E1E"/>
    <w:rsid w:val="00934172"/>
    <w:rsid w:val="0093553D"/>
    <w:rsid w:val="00936726"/>
    <w:rsid w:val="00936754"/>
    <w:rsid w:val="00937021"/>
    <w:rsid w:val="00940B87"/>
    <w:rsid w:val="00942780"/>
    <w:rsid w:val="0094306C"/>
    <w:rsid w:val="00943671"/>
    <w:rsid w:val="00944923"/>
    <w:rsid w:val="00944B6B"/>
    <w:rsid w:val="00944F21"/>
    <w:rsid w:val="009451C4"/>
    <w:rsid w:val="00947745"/>
    <w:rsid w:val="00947B23"/>
    <w:rsid w:val="00947D75"/>
    <w:rsid w:val="009500CC"/>
    <w:rsid w:val="00950D5F"/>
    <w:rsid w:val="009519C5"/>
    <w:rsid w:val="00951CE2"/>
    <w:rsid w:val="00952085"/>
    <w:rsid w:val="0095245B"/>
    <w:rsid w:val="00956404"/>
    <w:rsid w:val="0095645F"/>
    <w:rsid w:val="00957CDF"/>
    <w:rsid w:val="00960169"/>
    <w:rsid w:val="0096024F"/>
    <w:rsid w:val="009611FE"/>
    <w:rsid w:val="00961351"/>
    <w:rsid w:val="00961EA3"/>
    <w:rsid w:val="009622BF"/>
    <w:rsid w:val="009628EF"/>
    <w:rsid w:val="00963115"/>
    <w:rsid w:val="00963BC6"/>
    <w:rsid w:val="00964198"/>
    <w:rsid w:val="00964AB2"/>
    <w:rsid w:val="0096503E"/>
    <w:rsid w:val="00965E98"/>
    <w:rsid w:val="0096627D"/>
    <w:rsid w:val="009669A2"/>
    <w:rsid w:val="009673C6"/>
    <w:rsid w:val="0096757B"/>
    <w:rsid w:val="0096767B"/>
    <w:rsid w:val="009716DA"/>
    <w:rsid w:val="00971D53"/>
    <w:rsid w:val="00972597"/>
    <w:rsid w:val="00972D9C"/>
    <w:rsid w:val="00972EA8"/>
    <w:rsid w:val="009731A5"/>
    <w:rsid w:val="00973564"/>
    <w:rsid w:val="00974835"/>
    <w:rsid w:val="009748F5"/>
    <w:rsid w:val="00975664"/>
    <w:rsid w:val="00975F0D"/>
    <w:rsid w:val="00975F62"/>
    <w:rsid w:val="0097651B"/>
    <w:rsid w:val="00976553"/>
    <w:rsid w:val="00976B1A"/>
    <w:rsid w:val="009770F2"/>
    <w:rsid w:val="00977664"/>
    <w:rsid w:val="00980063"/>
    <w:rsid w:val="0098034D"/>
    <w:rsid w:val="0098062E"/>
    <w:rsid w:val="00980773"/>
    <w:rsid w:val="00980BE6"/>
    <w:rsid w:val="00981562"/>
    <w:rsid w:val="00982F31"/>
    <w:rsid w:val="00983328"/>
    <w:rsid w:val="00983342"/>
    <w:rsid w:val="00983401"/>
    <w:rsid w:val="009850E6"/>
    <w:rsid w:val="00985BD1"/>
    <w:rsid w:val="0098682E"/>
    <w:rsid w:val="00986ECC"/>
    <w:rsid w:val="009875C1"/>
    <w:rsid w:val="009914FE"/>
    <w:rsid w:val="009923EC"/>
    <w:rsid w:val="009933C3"/>
    <w:rsid w:val="009935C3"/>
    <w:rsid w:val="0099365B"/>
    <w:rsid w:val="009939F7"/>
    <w:rsid w:val="009946B7"/>
    <w:rsid w:val="00994D54"/>
    <w:rsid w:val="00994D9D"/>
    <w:rsid w:val="00995713"/>
    <w:rsid w:val="00995844"/>
    <w:rsid w:val="009958E4"/>
    <w:rsid w:val="00996511"/>
    <w:rsid w:val="009972E2"/>
    <w:rsid w:val="00997D2B"/>
    <w:rsid w:val="009A081C"/>
    <w:rsid w:val="009A32DA"/>
    <w:rsid w:val="009A3E5F"/>
    <w:rsid w:val="009A4F4D"/>
    <w:rsid w:val="009A5CCE"/>
    <w:rsid w:val="009A65ED"/>
    <w:rsid w:val="009A7215"/>
    <w:rsid w:val="009A74AF"/>
    <w:rsid w:val="009B0974"/>
    <w:rsid w:val="009B1070"/>
    <w:rsid w:val="009B1F0F"/>
    <w:rsid w:val="009B1F4B"/>
    <w:rsid w:val="009B2D95"/>
    <w:rsid w:val="009B306B"/>
    <w:rsid w:val="009B39B8"/>
    <w:rsid w:val="009B3ECF"/>
    <w:rsid w:val="009B3FCA"/>
    <w:rsid w:val="009B517D"/>
    <w:rsid w:val="009B53B2"/>
    <w:rsid w:val="009B5EA6"/>
    <w:rsid w:val="009B6602"/>
    <w:rsid w:val="009B677F"/>
    <w:rsid w:val="009B71C8"/>
    <w:rsid w:val="009C0D31"/>
    <w:rsid w:val="009C0D35"/>
    <w:rsid w:val="009C1AF9"/>
    <w:rsid w:val="009C2399"/>
    <w:rsid w:val="009C239F"/>
    <w:rsid w:val="009C249E"/>
    <w:rsid w:val="009C28D7"/>
    <w:rsid w:val="009C4142"/>
    <w:rsid w:val="009C553B"/>
    <w:rsid w:val="009C74F5"/>
    <w:rsid w:val="009D1EBD"/>
    <w:rsid w:val="009D1F52"/>
    <w:rsid w:val="009D23AA"/>
    <w:rsid w:val="009D3296"/>
    <w:rsid w:val="009D341D"/>
    <w:rsid w:val="009D422C"/>
    <w:rsid w:val="009D4F54"/>
    <w:rsid w:val="009D5E96"/>
    <w:rsid w:val="009D65A5"/>
    <w:rsid w:val="009D6F3B"/>
    <w:rsid w:val="009E0B20"/>
    <w:rsid w:val="009E1ABD"/>
    <w:rsid w:val="009E1AE2"/>
    <w:rsid w:val="009E1F15"/>
    <w:rsid w:val="009E21DC"/>
    <w:rsid w:val="009E300F"/>
    <w:rsid w:val="009E349F"/>
    <w:rsid w:val="009E61F1"/>
    <w:rsid w:val="009E6306"/>
    <w:rsid w:val="009F0221"/>
    <w:rsid w:val="009F04E1"/>
    <w:rsid w:val="009F08AA"/>
    <w:rsid w:val="009F0B53"/>
    <w:rsid w:val="009F10A1"/>
    <w:rsid w:val="009F151A"/>
    <w:rsid w:val="009F311E"/>
    <w:rsid w:val="009F4D11"/>
    <w:rsid w:val="009F72BF"/>
    <w:rsid w:val="009F743D"/>
    <w:rsid w:val="00A0036A"/>
    <w:rsid w:val="00A00DED"/>
    <w:rsid w:val="00A01090"/>
    <w:rsid w:val="00A015C9"/>
    <w:rsid w:val="00A0206C"/>
    <w:rsid w:val="00A0221F"/>
    <w:rsid w:val="00A02251"/>
    <w:rsid w:val="00A02FAD"/>
    <w:rsid w:val="00A03305"/>
    <w:rsid w:val="00A036EF"/>
    <w:rsid w:val="00A04433"/>
    <w:rsid w:val="00A04998"/>
    <w:rsid w:val="00A06767"/>
    <w:rsid w:val="00A071D2"/>
    <w:rsid w:val="00A07854"/>
    <w:rsid w:val="00A100C3"/>
    <w:rsid w:val="00A10717"/>
    <w:rsid w:val="00A11026"/>
    <w:rsid w:val="00A121AF"/>
    <w:rsid w:val="00A12365"/>
    <w:rsid w:val="00A12497"/>
    <w:rsid w:val="00A12A8B"/>
    <w:rsid w:val="00A13B06"/>
    <w:rsid w:val="00A14D96"/>
    <w:rsid w:val="00A15023"/>
    <w:rsid w:val="00A154B8"/>
    <w:rsid w:val="00A1555F"/>
    <w:rsid w:val="00A16927"/>
    <w:rsid w:val="00A16F66"/>
    <w:rsid w:val="00A17502"/>
    <w:rsid w:val="00A17BFA"/>
    <w:rsid w:val="00A17D9E"/>
    <w:rsid w:val="00A20007"/>
    <w:rsid w:val="00A200B0"/>
    <w:rsid w:val="00A20952"/>
    <w:rsid w:val="00A226D4"/>
    <w:rsid w:val="00A227DA"/>
    <w:rsid w:val="00A2319D"/>
    <w:rsid w:val="00A246F8"/>
    <w:rsid w:val="00A254F3"/>
    <w:rsid w:val="00A25684"/>
    <w:rsid w:val="00A25C13"/>
    <w:rsid w:val="00A25F1A"/>
    <w:rsid w:val="00A26893"/>
    <w:rsid w:val="00A26AB6"/>
    <w:rsid w:val="00A270DB"/>
    <w:rsid w:val="00A304ED"/>
    <w:rsid w:val="00A32E4A"/>
    <w:rsid w:val="00A33EFB"/>
    <w:rsid w:val="00A34C81"/>
    <w:rsid w:val="00A359E2"/>
    <w:rsid w:val="00A36607"/>
    <w:rsid w:val="00A37B52"/>
    <w:rsid w:val="00A40DBE"/>
    <w:rsid w:val="00A413F2"/>
    <w:rsid w:val="00A41AFB"/>
    <w:rsid w:val="00A41F62"/>
    <w:rsid w:val="00A41FF3"/>
    <w:rsid w:val="00A42C9D"/>
    <w:rsid w:val="00A44336"/>
    <w:rsid w:val="00A45173"/>
    <w:rsid w:val="00A463A0"/>
    <w:rsid w:val="00A47B6D"/>
    <w:rsid w:val="00A504AF"/>
    <w:rsid w:val="00A510D5"/>
    <w:rsid w:val="00A51136"/>
    <w:rsid w:val="00A53EC9"/>
    <w:rsid w:val="00A55101"/>
    <w:rsid w:val="00A55130"/>
    <w:rsid w:val="00A552E5"/>
    <w:rsid w:val="00A55614"/>
    <w:rsid w:val="00A562C0"/>
    <w:rsid w:val="00A568CD"/>
    <w:rsid w:val="00A629BD"/>
    <w:rsid w:val="00A63130"/>
    <w:rsid w:val="00A6486E"/>
    <w:rsid w:val="00A65926"/>
    <w:rsid w:val="00A67051"/>
    <w:rsid w:val="00A676D9"/>
    <w:rsid w:val="00A67836"/>
    <w:rsid w:val="00A679FA"/>
    <w:rsid w:val="00A7084E"/>
    <w:rsid w:val="00A7099C"/>
    <w:rsid w:val="00A70D50"/>
    <w:rsid w:val="00A716B3"/>
    <w:rsid w:val="00A71777"/>
    <w:rsid w:val="00A71E45"/>
    <w:rsid w:val="00A726E7"/>
    <w:rsid w:val="00A728E1"/>
    <w:rsid w:val="00A7429E"/>
    <w:rsid w:val="00A747DD"/>
    <w:rsid w:val="00A74F03"/>
    <w:rsid w:val="00A75DE8"/>
    <w:rsid w:val="00A76B3A"/>
    <w:rsid w:val="00A772E6"/>
    <w:rsid w:val="00A777D4"/>
    <w:rsid w:val="00A80DA9"/>
    <w:rsid w:val="00A8154D"/>
    <w:rsid w:val="00A8178F"/>
    <w:rsid w:val="00A82661"/>
    <w:rsid w:val="00A82844"/>
    <w:rsid w:val="00A82A48"/>
    <w:rsid w:val="00A847BF"/>
    <w:rsid w:val="00A85C86"/>
    <w:rsid w:val="00A86BD4"/>
    <w:rsid w:val="00A86DDC"/>
    <w:rsid w:val="00A86F2A"/>
    <w:rsid w:val="00A90919"/>
    <w:rsid w:val="00A91E64"/>
    <w:rsid w:val="00A92B1A"/>
    <w:rsid w:val="00A9397E"/>
    <w:rsid w:val="00A93E14"/>
    <w:rsid w:val="00A93E2B"/>
    <w:rsid w:val="00A93F28"/>
    <w:rsid w:val="00A9467E"/>
    <w:rsid w:val="00A94A0F"/>
    <w:rsid w:val="00A96FBA"/>
    <w:rsid w:val="00A97650"/>
    <w:rsid w:val="00A9784B"/>
    <w:rsid w:val="00A97CA0"/>
    <w:rsid w:val="00AA199A"/>
    <w:rsid w:val="00AA1CBF"/>
    <w:rsid w:val="00AA27FD"/>
    <w:rsid w:val="00AA2C6F"/>
    <w:rsid w:val="00AA357F"/>
    <w:rsid w:val="00AA370E"/>
    <w:rsid w:val="00AA3799"/>
    <w:rsid w:val="00AA4785"/>
    <w:rsid w:val="00AA4A98"/>
    <w:rsid w:val="00AA4ECD"/>
    <w:rsid w:val="00AA54FC"/>
    <w:rsid w:val="00AA5CAE"/>
    <w:rsid w:val="00AA710B"/>
    <w:rsid w:val="00AB1175"/>
    <w:rsid w:val="00AB11E4"/>
    <w:rsid w:val="00AB121E"/>
    <w:rsid w:val="00AB1798"/>
    <w:rsid w:val="00AB1F31"/>
    <w:rsid w:val="00AB227C"/>
    <w:rsid w:val="00AB3C9E"/>
    <w:rsid w:val="00AB3DCD"/>
    <w:rsid w:val="00AB3FC9"/>
    <w:rsid w:val="00AB49F9"/>
    <w:rsid w:val="00AB5489"/>
    <w:rsid w:val="00AB555A"/>
    <w:rsid w:val="00AB5D25"/>
    <w:rsid w:val="00AB7478"/>
    <w:rsid w:val="00AB762C"/>
    <w:rsid w:val="00AB774E"/>
    <w:rsid w:val="00AB78B1"/>
    <w:rsid w:val="00AB7A6B"/>
    <w:rsid w:val="00AB7D9F"/>
    <w:rsid w:val="00AC072A"/>
    <w:rsid w:val="00AC0D39"/>
    <w:rsid w:val="00AC220A"/>
    <w:rsid w:val="00AC2616"/>
    <w:rsid w:val="00AC3B94"/>
    <w:rsid w:val="00AC4109"/>
    <w:rsid w:val="00AC413A"/>
    <w:rsid w:val="00AC4E1B"/>
    <w:rsid w:val="00AC4E9E"/>
    <w:rsid w:val="00AC5107"/>
    <w:rsid w:val="00AC7819"/>
    <w:rsid w:val="00AC7C04"/>
    <w:rsid w:val="00AD096A"/>
    <w:rsid w:val="00AD16E1"/>
    <w:rsid w:val="00AD4EC2"/>
    <w:rsid w:val="00AD51F3"/>
    <w:rsid w:val="00AD774F"/>
    <w:rsid w:val="00AE0264"/>
    <w:rsid w:val="00AE02B6"/>
    <w:rsid w:val="00AE11FB"/>
    <w:rsid w:val="00AE209A"/>
    <w:rsid w:val="00AE2703"/>
    <w:rsid w:val="00AE3986"/>
    <w:rsid w:val="00AE45FF"/>
    <w:rsid w:val="00AE4846"/>
    <w:rsid w:val="00AE5B74"/>
    <w:rsid w:val="00AE5DC5"/>
    <w:rsid w:val="00AE6443"/>
    <w:rsid w:val="00AE713E"/>
    <w:rsid w:val="00AE782F"/>
    <w:rsid w:val="00AF0E24"/>
    <w:rsid w:val="00AF1C9D"/>
    <w:rsid w:val="00AF26EE"/>
    <w:rsid w:val="00AF2913"/>
    <w:rsid w:val="00AF3971"/>
    <w:rsid w:val="00AF45EF"/>
    <w:rsid w:val="00AF4AAC"/>
    <w:rsid w:val="00AF4FEB"/>
    <w:rsid w:val="00AF5905"/>
    <w:rsid w:val="00AF5D12"/>
    <w:rsid w:val="00B00E21"/>
    <w:rsid w:val="00B00EEE"/>
    <w:rsid w:val="00B04D2D"/>
    <w:rsid w:val="00B05159"/>
    <w:rsid w:val="00B05428"/>
    <w:rsid w:val="00B06AEE"/>
    <w:rsid w:val="00B11761"/>
    <w:rsid w:val="00B11CFB"/>
    <w:rsid w:val="00B11F4D"/>
    <w:rsid w:val="00B11F51"/>
    <w:rsid w:val="00B12597"/>
    <w:rsid w:val="00B12FD2"/>
    <w:rsid w:val="00B13F01"/>
    <w:rsid w:val="00B163BC"/>
    <w:rsid w:val="00B2075E"/>
    <w:rsid w:val="00B20A46"/>
    <w:rsid w:val="00B21E21"/>
    <w:rsid w:val="00B232D3"/>
    <w:rsid w:val="00B2407A"/>
    <w:rsid w:val="00B24235"/>
    <w:rsid w:val="00B25174"/>
    <w:rsid w:val="00B251F9"/>
    <w:rsid w:val="00B253E2"/>
    <w:rsid w:val="00B2795B"/>
    <w:rsid w:val="00B27F35"/>
    <w:rsid w:val="00B306A8"/>
    <w:rsid w:val="00B31256"/>
    <w:rsid w:val="00B31B7C"/>
    <w:rsid w:val="00B31D34"/>
    <w:rsid w:val="00B34392"/>
    <w:rsid w:val="00B34632"/>
    <w:rsid w:val="00B34AEF"/>
    <w:rsid w:val="00B34E8A"/>
    <w:rsid w:val="00B3536C"/>
    <w:rsid w:val="00B36DE7"/>
    <w:rsid w:val="00B40510"/>
    <w:rsid w:val="00B4152C"/>
    <w:rsid w:val="00B4264F"/>
    <w:rsid w:val="00B42D60"/>
    <w:rsid w:val="00B4401C"/>
    <w:rsid w:val="00B45243"/>
    <w:rsid w:val="00B462E7"/>
    <w:rsid w:val="00B46381"/>
    <w:rsid w:val="00B46B9E"/>
    <w:rsid w:val="00B478BA"/>
    <w:rsid w:val="00B50175"/>
    <w:rsid w:val="00B5083D"/>
    <w:rsid w:val="00B520A8"/>
    <w:rsid w:val="00B5338A"/>
    <w:rsid w:val="00B5501B"/>
    <w:rsid w:val="00B55ED6"/>
    <w:rsid w:val="00B57375"/>
    <w:rsid w:val="00B573A2"/>
    <w:rsid w:val="00B60D8B"/>
    <w:rsid w:val="00B6103D"/>
    <w:rsid w:val="00B61816"/>
    <w:rsid w:val="00B6440A"/>
    <w:rsid w:val="00B64F0C"/>
    <w:rsid w:val="00B66ADA"/>
    <w:rsid w:val="00B67C7B"/>
    <w:rsid w:val="00B70688"/>
    <w:rsid w:val="00B7263F"/>
    <w:rsid w:val="00B727D5"/>
    <w:rsid w:val="00B7363F"/>
    <w:rsid w:val="00B7430C"/>
    <w:rsid w:val="00B743D3"/>
    <w:rsid w:val="00B74402"/>
    <w:rsid w:val="00B74B04"/>
    <w:rsid w:val="00B75399"/>
    <w:rsid w:val="00B75424"/>
    <w:rsid w:val="00B75C62"/>
    <w:rsid w:val="00B7692A"/>
    <w:rsid w:val="00B7697F"/>
    <w:rsid w:val="00B77BEC"/>
    <w:rsid w:val="00B77DB2"/>
    <w:rsid w:val="00B80421"/>
    <w:rsid w:val="00B8175B"/>
    <w:rsid w:val="00B81798"/>
    <w:rsid w:val="00B82A4B"/>
    <w:rsid w:val="00B84EF8"/>
    <w:rsid w:val="00B85654"/>
    <w:rsid w:val="00B857AC"/>
    <w:rsid w:val="00B85893"/>
    <w:rsid w:val="00B868F3"/>
    <w:rsid w:val="00B86A24"/>
    <w:rsid w:val="00B87546"/>
    <w:rsid w:val="00B877AA"/>
    <w:rsid w:val="00B90405"/>
    <w:rsid w:val="00B90C1A"/>
    <w:rsid w:val="00B92A62"/>
    <w:rsid w:val="00B92DBE"/>
    <w:rsid w:val="00B94EE6"/>
    <w:rsid w:val="00BA094F"/>
    <w:rsid w:val="00BA0A10"/>
    <w:rsid w:val="00BA0C7A"/>
    <w:rsid w:val="00BA222C"/>
    <w:rsid w:val="00BA28AC"/>
    <w:rsid w:val="00BA3341"/>
    <w:rsid w:val="00BA3BEF"/>
    <w:rsid w:val="00BA3F9D"/>
    <w:rsid w:val="00BA4A66"/>
    <w:rsid w:val="00BA50C1"/>
    <w:rsid w:val="00BA539B"/>
    <w:rsid w:val="00BA56EF"/>
    <w:rsid w:val="00BA5766"/>
    <w:rsid w:val="00BA6A4C"/>
    <w:rsid w:val="00BA6B33"/>
    <w:rsid w:val="00BB00DB"/>
    <w:rsid w:val="00BB128A"/>
    <w:rsid w:val="00BB1DED"/>
    <w:rsid w:val="00BB21C4"/>
    <w:rsid w:val="00BB28D8"/>
    <w:rsid w:val="00BB42A7"/>
    <w:rsid w:val="00BB4E80"/>
    <w:rsid w:val="00BB4ED6"/>
    <w:rsid w:val="00BB5E24"/>
    <w:rsid w:val="00BB6D98"/>
    <w:rsid w:val="00BB7922"/>
    <w:rsid w:val="00BB7DF8"/>
    <w:rsid w:val="00BC0986"/>
    <w:rsid w:val="00BC1037"/>
    <w:rsid w:val="00BC136D"/>
    <w:rsid w:val="00BC2A89"/>
    <w:rsid w:val="00BC48E1"/>
    <w:rsid w:val="00BD05AB"/>
    <w:rsid w:val="00BD0C52"/>
    <w:rsid w:val="00BD1846"/>
    <w:rsid w:val="00BD32C1"/>
    <w:rsid w:val="00BD350B"/>
    <w:rsid w:val="00BD376D"/>
    <w:rsid w:val="00BD4EFE"/>
    <w:rsid w:val="00BD5A7B"/>
    <w:rsid w:val="00BD5B67"/>
    <w:rsid w:val="00BD5F82"/>
    <w:rsid w:val="00BD76CB"/>
    <w:rsid w:val="00BD7B0F"/>
    <w:rsid w:val="00BE10A1"/>
    <w:rsid w:val="00BE11E2"/>
    <w:rsid w:val="00BE14B2"/>
    <w:rsid w:val="00BE1D42"/>
    <w:rsid w:val="00BE2621"/>
    <w:rsid w:val="00BE2B3C"/>
    <w:rsid w:val="00BE37E1"/>
    <w:rsid w:val="00BE3CE1"/>
    <w:rsid w:val="00BE44FB"/>
    <w:rsid w:val="00BE5C1C"/>
    <w:rsid w:val="00BE5C9C"/>
    <w:rsid w:val="00BE6597"/>
    <w:rsid w:val="00BE6A9B"/>
    <w:rsid w:val="00BE7068"/>
    <w:rsid w:val="00BF1701"/>
    <w:rsid w:val="00BF1D66"/>
    <w:rsid w:val="00BF1FF3"/>
    <w:rsid w:val="00BF28F2"/>
    <w:rsid w:val="00BF2AC2"/>
    <w:rsid w:val="00BF2D22"/>
    <w:rsid w:val="00BF3A72"/>
    <w:rsid w:val="00BF3AE4"/>
    <w:rsid w:val="00BF6192"/>
    <w:rsid w:val="00BF6CC2"/>
    <w:rsid w:val="00BF754F"/>
    <w:rsid w:val="00C02979"/>
    <w:rsid w:val="00C03352"/>
    <w:rsid w:val="00C03381"/>
    <w:rsid w:val="00C03F65"/>
    <w:rsid w:val="00C05AD5"/>
    <w:rsid w:val="00C060D0"/>
    <w:rsid w:val="00C067A8"/>
    <w:rsid w:val="00C07338"/>
    <w:rsid w:val="00C123F7"/>
    <w:rsid w:val="00C1261D"/>
    <w:rsid w:val="00C15056"/>
    <w:rsid w:val="00C15518"/>
    <w:rsid w:val="00C1611B"/>
    <w:rsid w:val="00C16805"/>
    <w:rsid w:val="00C173AC"/>
    <w:rsid w:val="00C1797C"/>
    <w:rsid w:val="00C24755"/>
    <w:rsid w:val="00C25C4C"/>
    <w:rsid w:val="00C3036A"/>
    <w:rsid w:val="00C31E03"/>
    <w:rsid w:val="00C329D6"/>
    <w:rsid w:val="00C33D17"/>
    <w:rsid w:val="00C34228"/>
    <w:rsid w:val="00C346BA"/>
    <w:rsid w:val="00C376F7"/>
    <w:rsid w:val="00C37DCB"/>
    <w:rsid w:val="00C4039E"/>
    <w:rsid w:val="00C43545"/>
    <w:rsid w:val="00C43E35"/>
    <w:rsid w:val="00C44CB9"/>
    <w:rsid w:val="00C458EC"/>
    <w:rsid w:val="00C45F20"/>
    <w:rsid w:val="00C45F2A"/>
    <w:rsid w:val="00C46593"/>
    <w:rsid w:val="00C47533"/>
    <w:rsid w:val="00C47E1A"/>
    <w:rsid w:val="00C50583"/>
    <w:rsid w:val="00C50A15"/>
    <w:rsid w:val="00C50BDB"/>
    <w:rsid w:val="00C5216F"/>
    <w:rsid w:val="00C53747"/>
    <w:rsid w:val="00C53E58"/>
    <w:rsid w:val="00C5440D"/>
    <w:rsid w:val="00C546C9"/>
    <w:rsid w:val="00C55039"/>
    <w:rsid w:val="00C55448"/>
    <w:rsid w:val="00C556A7"/>
    <w:rsid w:val="00C6003E"/>
    <w:rsid w:val="00C605B2"/>
    <w:rsid w:val="00C60640"/>
    <w:rsid w:val="00C60D64"/>
    <w:rsid w:val="00C61331"/>
    <w:rsid w:val="00C61FDF"/>
    <w:rsid w:val="00C626CF"/>
    <w:rsid w:val="00C62F3C"/>
    <w:rsid w:val="00C635F0"/>
    <w:rsid w:val="00C652FB"/>
    <w:rsid w:val="00C655CA"/>
    <w:rsid w:val="00C6689E"/>
    <w:rsid w:val="00C66AE7"/>
    <w:rsid w:val="00C67A1A"/>
    <w:rsid w:val="00C67AA6"/>
    <w:rsid w:val="00C67D22"/>
    <w:rsid w:val="00C67D82"/>
    <w:rsid w:val="00C67FBC"/>
    <w:rsid w:val="00C703ED"/>
    <w:rsid w:val="00C7048E"/>
    <w:rsid w:val="00C70786"/>
    <w:rsid w:val="00C70FF7"/>
    <w:rsid w:val="00C710AD"/>
    <w:rsid w:val="00C716A5"/>
    <w:rsid w:val="00C71806"/>
    <w:rsid w:val="00C72E71"/>
    <w:rsid w:val="00C739A5"/>
    <w:rsid w:val="00C74837"/>
    <w:rsid w:val="00C76406"/>
    <w:rsid w:val="00C7663E"/>
    <w:rsid w:val="00C77889"/>
    <w:rsid w:val="00C77E98"/>
    <w:rsid w:val="00C80069"/>
    <w:rsid w:val="00C803A7"/>
    <w:rsid w:val="00C818D8"/>
    <w:rsid w:val="00C826D0"/>
    <w:rsid w:val="00C82905"/>
    <w:rsid w:val="00C82F75"/>
    <w:rsid w:val="00C843A7"/>
    <w:rsid w:val="00C86B7B"/>
    <w:rsid w:val="00C86E7A"/>
    <w:rsid w:val="00C8763B"/>
    <w:rsid w:val="00C9051F"/>
    <w:rsid w:val="00C90D80"/>
    <w:rsid w:val="00C9129C"/>
    <w:rsid w:val="00C91E1D"/>
    <w:rsid w:val="00C91ED2"/>
    <w:rsid w:val="00C91FAE"/>
    <w:rsid w:val="00C922B9"/>
    <w:rsid w:val="00C92A71"/>
    <w:rsid w:val="00C9391A"/>
    <w:rsid w:val="00C94302"/>
    <w:rsid w:val="00C95DB5"/>
    <w:rsid w:val="00C96013"/>
    <w:rsid w:val="00C960EE"/>
    <w:rsid w:val="00C96827"/>
    <w:rsid w:val="00CA054E"/>
    <w:rsid w:val="00CA1CF7"/>
    <w:rsid w:val="00CA1F69"/>
    <w:rsid w:val="00CA2F82"/>
    <w:rsid w:val="00CA3693"/>
    <w:rsid w:val="00CA4049"/>
    <w:rsid w:val="00CA596D"/>
    <w:rsid w:val="00CA653F"/>
    <w:rsid w:val="00CA6D92"/>
    <w:rsid w:val="00CA7156"/>
    <w:rsid w:val="00CA7580"/>
    <w:rsid w:val="00CA7FC4"/>
    <w:rsid w:val="00CB08D6"/>
    <w:rsid w:val="00CB1850"/>
    <w:rsid w:val="00CB44F2"/>
    <w:rsid w:val="00CB4F90"/>
    <w:rsid w:val="00CB6FF4"/>
    <w:rsid w:val="00CB7B4F"/>
    <w:rsid w:val="00CC0194"/>
    <w:rsid w:val="00CC0864"/>
    <w:rsid w:val="00CC1D32"/>
    <w:rsid w:val="00CC29F0"/>
    <w:rsid w:val="00CC50CD"/>
    <w:rsid w:val="00CC57CE"/>
    <w:rsid w:val="00CC656B"/>
    <w:rsid w:val="00CC71C0"/>
    <w:rsid w:val="00CC77BE"/>
    <w:rsid w:val="00CD0D7E"/>
    <w:rsid w:val="00CD0E60"/>
    <w:rsid w:val="00CD243C"/>
    <w:rsid w:val="00CD2641"/>
    <w:rsid w:val="00CD3BBF"/>
    <w:rsid w:val="00CD474A"/>
    <w:rsid w:val="00CD4A15"/>
    <w:rsid w:val="00CD5063"/>
    <w:rsid w:val="00CD5768"/>
    <w:rsid w:val="00CD6015"/>
    <w:rsid w:val="00CD61B0"/>
    <w:rsid w:val="00CD74F7"/>
    <w:rsid w:val="00CD767B"/>
    <w:rsid w:val="00CE0411"/>
    <w:rsid w:val="00CE0926"/>
    <w:rsid w:val="00CE17D1"/>
    <w:rsid w:val="00CE2094"/>
    <w:rsid w:val="00CE2F93"/>
    <w:rsid w:val="00CE3835"/>
    <w:rsid w:val="00CE5E03"/>
    <w:rsid w:val="00CE6328"/>
    <w:rsid w:val="00CE6827"/>
    <w:rsid w:val="00CE6940"/>
    <w:rsid w:val="00CE7659"/>
    <w:rsid w:val="00CE79BE"/>
    <w:rsid w:val="00CF0387"/>
    <w:rsid w:val="00CF03E4"/>
    <w:rsid w:val="00CF301E"/>
    <w:rsid w:val="00CF4722"/>
    <w:rsid w:val="00CF673F"/>
    <w:rsid w:val="00CF7279"/>
    <w:rsid w:val="00CF7522"/>
    <w:rsid w:val="00CF7C5E"/>
    <w:rsid w:val="00D0055D"/>
    <w:rsid w:val="00D00FF8"/>
    <w:rsid w:val="00D01496"/>
    <w:rsid w:val="00D0252A"/>
    <w:rsid w:val="00D030AB"/>
    <w:rsid w:val="00D03527"/>
    <w:rsid w:val="00D03D85"/>
    <w:rsid w:val="00D041E5"/>
    <w:rsid w:val="00D0495E"/>
    <w:rsid w:val="00D04B21"/>
    <w:rsid w:val="00D04CDE"/>
    <w:rsid w:val="00D0517B"/>
    <w:rsid w:val="00D05A25"/>
    <w:rsid w:val="00D05B1C"/>
    <w:rsid w:val="00D06CAA"/>
    <w:rsid w:val="00D10227"/>
    <w:rsid w:val="00D112D4"/>
    <w:rsid w:val="00D11A56"/>
    <w:rsid w:val="00D12F78"/>
    <w:rsid w:val="00D133C3"/>
    <w:rsid w:val="00D13697"/>
    <w:rsid w:val="00D14420"/>
    <w:rsid w:val="00D14D35"/>
    <w:rsid w:val="00D150E0"/>
    <w:rsid w:val="00D153D9"/>
    <w:rsid w:val="00D158A8"/>
    <w:rsid w:val="00D1599B"/>
    <w:rsid w:val="00D1645D"/>
    <w:rsid w:val="00D17EB9"/>
    <w:rsid w:val="00D23D65"/>
    <w:rsid w:val="00D2420B"/>
    <w:rsid w:val="00D253A3"/>
    <w:rsid w:val="00D254C6"/>
    <w:rsid w:val="00D300A1"/>
    <w:rsid w:val="00D3039B"/>
    <w:rsid w:val="00D30706"/>
    <w:rsid w:val="00D3092B"/>
    <w:rsid w:val="00D30C73"/>
    <w:rsid w:val="00D30C99"/>
    <w:rsid w:val="00D31B29"/>
    <w:rsid w:val="00D32F9D"/>
    <w:rsid w:val="00D3438D"/>
    <w:rsid w:val="00D3559F"/>
    <w:rsid w:val="00D360E4"/>
    <w:rsid w:val="00D37000"/>
    <w:rsid w:val="00D37197"/>
    <w:rsid w:val="00D373D7"/>
    <w:rsid w:val="00D37DBB"/>
    <w:rsid w:val="00D405FE"/>
    <w:rsid w:val="00D40EF0"/>
    <w:rsid w:val="00D40FFF"/>
    <w:rsid w:val="00D412BC"/>
    <w:rsid w:val="00D4196A"/>
    <w:rsid w:val="00D42954"/>
    <w:rsid w:val="00D42A7E"/>
    <w:rsid w:val="00D43538"/>
    <w:rsid w:val="00D45169"/>
    <w:rsid w:val="00D45B14"/>
    <w:rsid w:val="00D45BBD"/>
    <w:rsid w:val="00D47F31"/>
    <w:rsid w:val="00D5059B"/>
    <w:rsid w:val="00D50A5F"/>
    <w:rsid w:val="00D50E36"/>
    <w:rsid w:val="00D51753"/>
    <w:rsid w:val="00D537A4"/>
    <w:rsid w:val="00D53994"/>
    <w:rsid w:val="00D53B2D"/>
    <w:rsid w:val="00D53DC1"/>
    <w:rsid w:val="00D53EE7"/>
    <w:rsid w:val="00D53F03"/>
    <w:rsid w:val="00D54745"/>
    <w:rsid w:val="00D548AC"/>
    <w:rsid w:val="00D55578"/>
    <w:rsid w:val="00D55BFF"/>
    <w:rsid w:val="00D56465"/>
    <w:rsid w:val="00D56666"/>
    <w:rsid w:val="00D566BF"/>
    <w:rsid w:val="00D56C9F"/>
    <w:rsid w:val="00D5739D"/>
    <w:rsid w:val="00D57A67"/>
    <w:rsid w:val="00D603AD"/>
    <w:rsid w:val="00D6132B"/>
    <w:rsid w:val="00D631F2"/>
    <w:rsid w:val="00D63214"/>
    <w:rsid w:val="00D63675"/>
    <w:rsid w:val="00D643E1"/>
    <w:rsid w:val="00D648FF"/>
    <w:rsid w:val="00D658E3"/>
    <w:rsid w:val="00D65DC9"/>
    <w:rsid w:val="00D664AF"/>
    <w:rsid w:val="00D6652C"/>
    <w:rsid w:val="00D66C84"/>
    <w:rsid w:val="00D670B2"/>
    <w:rsid w:val="00D6769D"/>
    <w:rsid w:val="00D70206"/>
    <w:rsid w:val="00D70763"/>
    <w:rsid w:val="00D707A7"/>
    <w:rsid w:val="00D71606"/>
    <w:rsid w:val="00D72747"/>
    <w:rsid w:val="00D72880"/>
    <w:rsid w:val="00D72932"/>
    <w:rsid w:val="00D72AFD"/>
    <w:rsid w:val="00D72DED"/>
    <w:rsid w:val="00D7343D"/>
    <w:rsid w:val="00D73941"/>
    <w:rsid w:val="00D73EA9"/>
    <w:rsid w:val="00D75B31"/>
    <w:rsid w:val="00D75F50"/>
    <w:rsid w:val="00D76A09"/>
    <w:rsid w:val="00D77B4A"/>
    <w:rsid w:val="00D77DEE"/>
    <w:rsid w:val="00D809C5"/>
    <w:rsid w:val="00D80E44"/>
    <w:rsid w:val="00D83E8E"/>
    <w:rsid w:val="00D8415B"/>
    <w:rsid w:val="00D846FD"/>
    <w:rsid w:val="00D848CD"/>
    <w:rsid w:val="00D853BE"/>
    <w:rsid w:val="00D872D1"/>
    <w:rsid w:val="00D87CD3"/>
    <w:rsid w:val="00D90687"/>
    <w:rsid w:val="00D906B8"/>
    <w:rsid w:val="00D90EDC"/>
    <w:rsid w:val="00D91782"/>
    <w:rsid w:val="00D91C57"/>
    <w:rsid w:val="00D92A30"/>
    <w:rsid w:val="00D932BA"/>
    <w:rsid w:val="00D93F76"/>
    <w:rsid w:val="00D94154"/>
    <w:rsid w:val="00D94BAE"/>
    <w:rsid w:val="00D9533D"/>
    <w:rsid w:val="00D95E47"/>
    <w:rsid w:val="00DA0E5B"/>
    <w:rsid w:val="00DA185C"/>
    <w:rsid w:val="00DA24E1"/>
    <w:rsid w:val="00DA2B2C"/>
    <w:rsid w:val="00DA3C06"/>
    <w:rsid w:val="00DA3F70"/>
    <w:rsid w:val="00DA5432"/>
    <w:rsid w:val="00DA5BC2"/>
    <w:rsid w:val="00DA6ECC"/>
    <w:rsid w:val="00DA6F46"/>
    <w:rsid w:val="00DA7D13"/>
    <w:rsid w:val="00DA7E6A"/>
    <w:rsid w:val="00DB0574"/>
    <w:rsid w:val="00DB0D4E"/>
    <w:rsid w:val="00DB1505"/>
    <w:rsid w:val="00DB2007"/>
    <w:rsid w:val="00DB2109"/>
    <w:rsid w:val="00DB22B3"/>
    <w:rsid w:val="00DB238E"/>
    <w:rsid w:val="00DB27C6"/>
    <w:rsid w:val="00DB304A"/>
    <w:rsid w:val="00DB382C"/>
    <w:rsid w:val="00DB38B0"/>
    <w:rsid w:val="00DB3C6B"/>
    <w:rsid w:val="00DB3D77"/>
    <w:rsid w:val="00DB4C6B"/>
    <w:rsid w:val="00DB5BD3"/>
    <w:rsid w:val="00DB5CDA"/>
    <w:rsid w:val="00DB7A7D"/>
    <w:rsid w:val="00DC2B24"/>
    <w:rsid w:val="00DC2C76"/>
    <w:rsid w:val="00DC398F"/>
    <w:rsid w:val="00DC4557"/>
    <w:rsid w:val="00DC6A7B"/>
    <w:rsid w:val="00DC6B7E"/>
    <w:rsid w:val="00DD1406"/>
    <w:rsid w:val="00DD18B6"/>
    <w:rsid w:val="00DD28B6"/>
    <w:rsid w:val="00DD3380"/>
    <w:rsid w:val="00DD3ABF"/>
    <w:rsid w:val="00DD4218"/>
    <w:rsid w:val="00DD5269"/>
    <w:rsid w:val="00DD538F"/>
    <w:rsid w:val="00DD59D1"/>
    <w:rsid w:val="00DD64AA"/>
    <w:rsid w:val="00DD67CF"/>
    <w:rsid w:val="00DD76DE"/>
    <w:rsid w:val="00DE0275"/>
    <w:rsid w:val="00DE0321"/>
    <w:rsid w:val="00DE04AD"/>
    <w:rsid w:val="00DE0A5E"/>
    <w:rsid w:val="00DE0B3A"/>
    <w:rsid w:val="00DE133B"/>
    <w:rsid w:val="00DE15C8"/>
    <w:rsid w:val="00DE20D0"/>
    <w:rsid w:val="00DE2893"/>
    <w:rsid w:val="00DE2A3A"/>
    <w:rsid w:val="00DE476A"/>
    <w:rsid w:val="00DE48FE"/>
    <w:rsid w:val="00DE4F3E"/>
    <w:rsid w:val="00DE5FA1"/>
    <w:rsid w:val="00DE6655"/>
    <w:rsid w:val="00DE67FB"/>
    <w:rsid w:val="00DE6EC1"/>
    <w:rsid w:val="00DF1E7D"/>
    <w:rsid w:val="00DF22D9"/>
    <w:rsid w:val="00DF3F46"/>
    <w:rsid w:val="00DF4A43"/>
    <w:rsid w:val="00DF66D2"/>
    <w:rsid w:val="00DF762C"/>
    <w:rsid w:val="00DF7A24"/>
    <w:rsid w:val="00DF7A36"/>
    <w:rsid w:val="00E00293"/>
    <w:rsid w:val="00E012FC"/>
    <w:rsid w:val="00E01A5F"/>
    <w:rsid w:val="00E01BE1"/>
    <w:rsid w:val="00E02675"/>
    <w:rsid w:val="00E026B6"/>
    <w:rsid w:val="00E029CD"/>
    <w:rsid w:val="00E0351A"/>
    <w:rsid w:val="00E05009"/>
    <w:rsid w:val="00E06AED"/>
    <w:rsid w:val="00E07587"/>
    <w:rsid w:val="00E07D36"/>
    <w:rsid w:val="00E107C7"/>
    <w:rsid w:val="00E11E0B"/>
    <w:rsid w:val="00E1234D"/>
    <w:rsid w:val="00E1236D"/>
    <w:rsid w:val="00E13F1D"/>
    <w:rsid w:val="00E15462"/>
    <w:rsid w:val="00E2073A"/>
    <w:rsid w:val="00E2099F"/>
    <w:rsid w:val="00E20F87"/>
    <w:rsid w:val="00E21195"/>
    <w:rsid w:val="00E213CA"/>
    <w:rsid w:val="00E21701"/>
    <w:rsid w:val="00E221CD"/>
    <w:rsid w:val="00E22352"/>
    <w:rsid w:val="00E23489"/>
    <w:rsid w:val="00E23974"/>
    <w:rsid w:val="00E24E11"/>
    <w:rsid w:val="00E25A97"/>
    <w:rsid w:val="00E25FEC"/>
    <w:rsid w:val="00E261E7"/>
    <w:rsid w:val="00E26E5B"/>
    <w:rsid w:val="00E270CD"/>
    <w:rsid w:val="00E27D1F"/>
    <w:rsid w:val="00E30C0E"/>
    <w:rsid w:val="00E31B97"/>
    <w:rsid w:val="00E321B2"/>
    <w:rsid w:val="00E338FB"/>
    <w:rsid w:val="00E33D63"/>
    <w:rsid w:val="00E3430D"/>
    <w:rsid w:val="00E3439C"/>
    <w:rsid w:val="00E3493A"/>
    <w:rsid w:val="00E350CB"/>
    <w:rsid w:val="00E3540F"/>
    <w:rsid w:val="00E35C07"/>
    <w:rsid w:val="00E35D73"/>
    <w:rsid w:val="00E362DD"/>
    <w:rsid w:val="00E3678F"/>
    <w:rsid w:val="00E3754E"/>
    <w:rsid w:val="00E40BF9"/>
    <w:rsid w:val="00E4145D"/>
    <w:rsid w:val="00E41DF2"/>
    <w:rsid w:val="00E43F66"/>
    <w:rsid w:val="00E44265"/>
    <w:rsid w:val="00E45C94"/>
    <w:rsid w:val="00E46953"/>
    <w:rsid w:val="00E46B28"/>
    <w:rsid w:val="00E51829"/>
    <w:rsid w:val="00E52781"/>
    <w:rsid w:val="00E5331D"/>
    <w:rsid w:val="00E536DA"/>
    <w:rsid w:val="00E5476F"/>
    <w:rsid w:val="00E54B5B"/>
    <w:rsid w:val="00E55EA4"/>
    <w:rsid w:val="00E561E9"/>
    <w:rsid w:val="00E56AA8"/>
    <w:rsid w:val="00E56D84"/>
    <w:rsid w:val="00E575B8"/>
    <w:rsid w:val="00E5768B"/>
    <w:rsid w:val="00E60170"/>
    <w:rsid w:val="00E601D5"/>
    <w:rsid w:val="00E61B27"/>
    <w:rsid w:val="00E62603"/>
    <w:rsid w:val="00E6281C"/>
    <w:rsid w:val="00E628D8"/>
    <w:rsid w:val="00E62C23"/>
    <w:rsid w:val="00E642C8"/>
    <w:rsid w:val="00E654A3"/>
    <w:rsid w:val="00E657DC"/>
    <w:rsid w:val="00E6610E"/>
    <w:rsid w:val="00E66C76"/>
    <w:rsid w:val="00E678EE"/>
    <w:rsid w:val="00E67B41"/>
    <w:rsid w:val="00E7009E"/>
    <w:rsid w:val="00E701E6"/>
    <w:rsid w:val="00E706EE"/>
    <w:rsid w:val="00E70E52"/>
    <w:rsid w:val="00E734FA"/>
    <w:rsid w:val="00E735A2"/>
    <w:rsid w:val="00E74575"/>
    <w:rsid w:val="00E74840"/>
    <w:rsid w:val="00E749F8"/>
    <w:rsid w:val="00E75AA8"/>
    <w:rsid w:val="00E769A9"/>
    <w:rsid w:val="00E77345"/>
    <w:rsid w:val="00E77684"/>
    <w:rsid w:val="00E808AA"/>
    <w:rsid w:val="00E81572"/>
    <w:rsid w:val="00E81B4D"/>
    <w:rsid w:val="00E826F5"/>
    <w:rsid w:val="00E82827"/>
    <w:rsid w:val="00E8414D"/>
    <w:rsid w:val="00E842DA"/>
    <w:rsid w:val="00E8433B"/>
    <w:rsid w:val="00E84DE7"/>
    <w:rsid w:val="00E84E3E"/>
    <w:rsid w:val="00E8524C"/>
    <w:rsid w:val="00E852FF"/>
    <w:rsid w:val="00E86963"/>
    <w:rsid w:val="00E86E96"/>
    <w:rsid w:val="00E86EC0"/>
    <w:rsid w:val="00E871BC"/>
    <w:rsid w:val="00E87AE1"/>
    <w:rsid w:val="00E87F17"/>
    <w:rsid w:val="00E914F0"/>
    <w:rsid w:val="00E92AE5"/>
    <w:rsid w:val="00E92BDB"/>
    <w:rsid w:val="00E93C00"/>
    <w:rsid w:val="00E94BD6"/>
    <w:rsid w:val="00E951A6"/>
    <w:rsid w:val="00E95598"/>
    <w:rsid w:val="00E9647E"/>
    <w:rsid w:val="00E974BD"/>
    <w:rsid w:val="00EA0630"/>
    <w:rsid w:val="00EA0BDA"/>
    <w:rsid w:val="00EA1323"/>
    <w:rsid w:val="00EA1927"/>
    <w:rsid w:val="00EA22E5"/>
    <w:rsid w:val="00EA3265"/>
    <w:rsid w:val="00EA32F0"/>
    <w:rsid w:val="00EA357E"/>
    <w:rsid w:val="00EA37E5"/>
    <w:rsid w:val="00EA3A02"/>
    <w:rsid w:val="00EA4CE4"/>
    <w:rsid w:val="00EA54B5"/>
    <w:rsid w:val="00EA625F"/>
    <w:rsid w:val="00EA6A86"/>
    <w:rsid w:val="00EA7270"/>
    <w:rsid w:val="00EA775B"/>
    <w:rsid w:val="00EA7765"/>
    <w:rsid w:val="00EB0CA0"/>
    <w:rsid w:val="00EB24A4"/>
    <w:rsid w:val="00EB264C"/>
    <w:rsid w:val="00EB372A"/>
    <w:rsid w:val="00EB3EBE"/>
    <w:rsid w:val="00EB4224"/>
    <w:rsid w:val="00EB4432"/>
    <w:rsid w:val="00EB46A7"/>
    <w:rsid w:val="00EB5000"/>
    <w:rsid w:val="00EB532D"/>
    <w:rsid w:val="00EB56CB"/>
    <w:rsid w:val="00EB5C3E"/>
    <w:rsid w:val="00EB5D3E"/>
    <w:rsid w:val="00EB6452"/>
    <w:rsid w:val="00EB6704"/>
    <w:rsid w:val="00EB74FC"/>
    <w:rsid w:val="00EC0187"/>
    <w:rsid w:val="00EC019B"/>
    <w:rsid w:val="00EC0207"/>
    <w:rsid w:val="00EC0719"/>
    <w:rsid w:val="00EC0D54"/>
    <w:rsid w:val="00EC3A65"/>
    <w:rsid w:val="00EC3E8F"/>
    <w:rsid w:val="00EC4772"/>
    <w:rsid w:val="00EC51C7"/>
    <w:rsid w:val="00EC5413"/>
    <w:rsid w:val="00EC5E13"/>
    <w:rsid w:val="00EC5E9E"/>
    <w:rsid w:val="00EC6A8B"/>
    <w:rsid w:val="00ED1763"/>
    <w:rsid w:val="00ED1938"/>
    <w:rsid w:val="00ED248F"/>
    <w:rsid w:val="00ED3010"/>
    <w:rsid w:val="00ED4394"/>
    <w:rsid w:val="00ED6CC3"/>
    <w:rsid w:val="00ED6F48"/>
    <w:rsid w:val="00ED797A"/>
    <w:rsid w:val="00ED7993"/>
    <w:rsid w:val="00ED7EF6"/>
    <w:rsid w:val="00EE4B58"/>
    <w:rsid w:val="00EE531B"/>
    <w:rsid w:val="00EE571D"/>
    <w:rsid w:val="00EE5A31"/>
    <w:rsid w:val="00EE639E"/>
    <w:rsid w:val="00EE66D4"/>
    <w:rsid w:val="00EE6735"/>
    <w:rsid w:val="00EE6B33"/>
    <w:rsid w:val="00EE794F"/>
    <w:rsid w:val="00EF1A81"/>
    <w:rsid w:val="00EF249E"/>
    <w:rsid w:val="00EF2F9A"/>
    <w:rsid w:val="00EF4C0D"/>
    <w:rsid w:val="00EF5679"/>
    <w:rsid w:val="00EF5D55"/>
    <w:rsid w:val="00EF6450"/>
    <w:rsid w:val="00EF6859"/>
    <w:rsid w:val="00EF7A29"/>
    <w:rsid w:val="00EF7F0A"/>
    <w:rsid w:val="00F00091"/>
    <w:rsid w:val="00F006F9"/>
    <w:rsid w:val="00F00BCB"/>
    <w:rsid w:val="00F012A0"/>
    <w:rsid w:val="00F01877"/>
    <w:rsid w:val="00F026DC"/>
    <w:rsid w:val="00F03B14"/>
    <w:rsid w:val="00F03C42"/>
    <w:rsid w:val="00F05830"/>
    <w:rsid w:val="00F05D4D"/>
    <w:rsid w:val="00F060C6"/>
    <w:rsid w:val="00F06534"/>
    <w:rsid w:val="00F066E7"/>
    <w:rsid w:val="00F070B4"/>
    <w:rsid w:val="00F1066C"/>
    <w:rsid w:val="00F10E26"/>
    <w:rsid w:val="00F1133F"/>
    <w:rsid w:val="00F11757"/>
    <w:rsid w:val="00F1197A"/>
    <w:rsid w:val="00F11EBA"/>
    <w:rsid w:val="00F12396"/>
    <w:rsid w:val="00F12611"/>
    <w:rsid w:val="00F12E09"/>
    <w:rsid w:val="00F13B38"/>
    <w:rsid w:val="00F13F44"/>
    <w:rsid w:val="00F15364"/>
    <w:rsid w:val="00F15720"/>
    <w:rsid w:val="00F1617E"/>
    <w:rsid w:val="00F16321"/>
    <w:rsid w:val="00F16477"/>
    <w:rsid w:val="00F16B89"/>
    <w:rsid w:val="00F17464"/>
    <w:rsid w:val="00F2095F"/>
    <w:rsid w:val="00F21192"/>
    <w:rsid w:val="00F21E2E"/>
    <w:rsid w:val="00F21FED"/>
    <w:rsid w:val="00F2220D"/>
    <w:rsid w:val="00F23068"/>
    <w:rsid w:val="00F2365A"/>
    <w:rsid w:val="00F247BA"/>
    <w:rsid w:val="00F24814"/>
    <w:rsid w:val="00F249D0"/>
    <w:rsid w:val="00F24B6B"/>
    <w:rsid w:val="00F25CB1"/>
    <w:rsid w:val="00F264C1"/>
    <w:rsid w:val="00F270FC"/>
    <w:rsid w:val="00F27A51"/>
    <w:rsid w:val="00F301B8"/>
    <w:rsid w:val="00F31024"/>
    <w:rsid w:val="00F3299C"/>
    <w:rsid w:val="00F33733"/>
    <w:rsid w:val="00F33CB4"/>
    <w:rsid w:val="00F33E07"/>
    <w:rsid w:val="00F40671"/>
    <w:rsid w:val="00F40E64"/>
    <w:rsid w:val="00F42CE7"/>
    <w:rsid w:val="00F42EF7"/>
    <w:rsid w:val="00F44352"/>
    <w:rsid w:val="00F452E3"/>
    <w:rsid w:val="00F45766"/>
    <w:rsid w:val="00F46CC6"/>
    <w:rsid w:val="00F47BDC"/>
    <w:rsid w:val="00F500A5"/>
    <w:rsid w:val="00F50845"/>
    <w:rsid w:val="00F5355D"/>
    <w:rsid w:val="00F54154"/>
    <w:rsid w:val="00F54627"/>
    <w:rsid w:val="00F5581A"/>
    <w:rsid w:val="00F55BCF"/>
    <w:rsid w:val="00F56033"/>
    <w:rsid w:val="00F57A7F"/>
    <w:rsid w:val="00F6133F"/>
    <w:rsid w:val="00F61870"/>
    <w:rsid w:val="00F623A4"/>
    <w:rsid w:val="00F62567"/>
    <w:rsid w:val="00F62A88"/>
    <w:rsid w:val="00F62E71"/>
    <w:rsid w:val="00F63429"/>
    <w:rsid w:val="00F6380C"/>
    <w:rsid w:val="00F63BBE"/>
    <w:rsid w:val="00F6496F"/>
    <w:rsid w:val="00F64A8D"/>
    <w:rsid w:val="00F651A2"/>
    <w:rsid w:val="00F66CBF"/>
    <w:rsid w:val="00F70502"/>
    <w:rsid w:val="00F70962"/>
    <w:rsid w:val="00F7160C"/>
    <w:rsid w:val="00F718E7"/>
    <w:rsid w:val="00F73827"/>
    <w:rsid w:val="00F74C18"/>
    <w:rsid w:val="00F7529E"/>
    <w:rsid w:val="00F75407"/>
    <w:rsid w:val="00F76077"/>
    <w:rsid w:val="00F76356"/>
    <w:rsid w:val="00F764BE"/>
    <w:rsid w:val="00F76A4B"/>
    <w:rsid w:val="00F77658"/>
    <w:rsid w:val="00F77C58"/>
    <w:rsid w:val="00F80304"/>
    <w:rsid w:val="00F81E09"/>
    <w:rsid w:val="00F8269F"/>
    <w:rsid w:val="00F828F5"/>
    <w:rsid w:val="00F82AC2"/>
    <w:rsid w:val="00F82F7C"/>
    <w:rsid w:val="00F83A3A"/>
    <w:rsid w:val="00F83BB4"/>
    <w:rsid w:val="00F8550A"/>
    <w:rsid w:val="00F86AC4"/>
    <w:rsid w:val="00F906D8"/>
    <w:rsid w:val="00F90ABA"/>
    <w:rsid w:val="00F90C24"/>
    <w:rsid w:val="00F92C85"/>
    <w:rsid w:val="00F93404"/>
    <w:rsid w:val="00F93815"/>
    <w:rsid w:val="00F941C1"/>
    <w:rsid w:val="00F94503"/>
    <w:rsid w:val="00F96902"/>
    <w:rsid w:val="00F9704D"/>
    <w:rsid w:val="00FA205C"/>
    <w:rsid w:val="00FA27D9"/>
    <w:rsid w:val="00FA298D"/>
    <w:rsid w:val="00FA4A36"/>
    <w:rsid w:val="00FA5E8E"/>
    <w:rsid w:val="00FA6838"/>
    <w:rsid w:val="00FA73D6"/>
    <w:rsid w:val="00FA7979"/>
    <w:rsid w:val="00FA7FE6"/>
    <w:rsid w:val="00FB0242"/>
    <w:rsid w:val="00FB0361"/>
    <w:rsid w:val="00FB05F2"/>
    <w:rsid w:val="00FB0C6E"/>
    <w:rsid w:val="00FB1779"/>
    <w:rsid w:val="00FB18D4"/>
    <w:rsid w:val="00FB1AE9"/>
    <w:rsid w:val="00FB1CC4"/>
    <w:rsid w:val="00FB1E55"/>
    <w:rsid w:val="00FB27D2"/>
    <w:rsid w:val="00FB2C27"/>
    <w:rsid w:val="00FB2EB2"/>
    <w:rsid w:val="00FB3458"/>
    <w:rsid w:val="00FB3BA8"/>
    <w:rsid w:val="00FB42CB"/>
    <w:rsid w:val="00FB5296"/>
    <w:rsid w:val="00FB6282"/>
    <w:rsid w:val="00FB6AF6"/>
    <w:rsid w:val="00FC0C7B"/>
    <w:rsid w:val="00FC110D"/>
    <w:rsid w:val="00FC1269"/>
    <w:rsid w:val="00FC4056"/>
    <w:rsid w:val="00FC759D"/>
    <w:rsid w:val="00FC7F93"/>
    <w:rsid w:val="00FD0606"/>
    <w:rsid w:val="00FD1725"/>
    <w:rsid w:val="00FD1A0D"/>
    <w:rsid w:val="00FD2520"/>
    <w:rsid w:val="00FD27AF"/>
    <w:rsid w:val="00FD3237"/>
    <w:rsid w:val="00FD33B5"/>
    <w:rsid w:val="00FD3D5C"/>
    <w:rsid w:val="00FD3FCD"/>
    <w:rsid w:val="00FD46AF"/>
    <w:rsid w:val="00FD4789"/>
    <w:rsid w:val="00FD556E"/>
    <w:rsid w:val="00FD5615"/>
    <w:rsid w:val="00FD592D"/>
    <w:rsid w:val="00FD59F3"/>
    <w:rsid w:val="00FD654D"/>
    <w:rsid w:val="00FD7D45"/>
    <w:rsid w:val="00FE0BE0"/>
    <w:rsid w:val="00FE2F8C"/>
    <w:rsid w:val="00FE3387"/>
    <w:rsid w:val="00FE411B"/>
    <w:rsid w:val="00FE4410"/>
    <w:rsid w:val="00FE4460"/>
    <w:rsid w:val="00FE4777"/>
    <w:rsid w:val="00FE4858"/>
    <w:rsid w:val="00FE48BE"/>
    <w:rsid w:val="00FE4CD6"/>
    <w:rsid w:val="00FE54F4"/>
    <w:rsid w:val="00FE55C6"/>
    <w:rsid w:val="00FE5D7E"/>
    <w:rsid w:val="00FE7043"/>
    <w:rsid w:val="00FE716D"/>
    <w:rsid w:val="00FF088A"/>
    <w:rsid w:val="00FF0C74"/>
    <w:rsid w:val="00FF1108"/>
    <w:rsid w:val="00FF19B1"/>
    <w:rsid w:val="00FF1FF2"/>
    <w:rsid w:val="00FF2BD1"/>
    <w:rsid w:val="00FF33B6"/>
    <w:rsid w:val="00FF4A33"/>
    <w:rsid w:val="00FF6D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1DC6D59C-7313-4D5F-BDEF-975050A94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37E5B"/>
    <w:pPr>
      <w:spacing w:before="60" w:after="60"/>
      <w:ind w:firstLine="709"/>
      <w:jc w:val="both"/>
    </w:pPr>
    <w:rPr>
      <w:rFonts w:ascii="Times New Roman" w:hAnsi="Times New Roman"/>
      <w:sz w:val="28"/>
      <w:szCs w:val="22"/>
      <w:lang w:eastAsia="en-US" w:bidi="en-US"/>
    </w:rPr>
  </w:style>
  <w:style w:type="paragraph" w:styleId="1">
    <w:name w:val="heading 1"/>
    <w:basedOn w:val="a0"/>
    <w:next w:val="21"/>
    <w:link w:val="10"/>
    <w:uiPriority w:val="9"/>
    <w:qFormat/>
    <w:rsid w:val="00817438"/>
    <w:pPr>
      <w:numPr>
        <w:numId w:val="9"/>
      </w:numPr>
      <w:tabs>
        <w:tab w:val="left" w:pos="709"/>
      </w:tabs>
      <w:spacing w:before="360" w:after="360"/>
      <w:contextualSpacing/>
      <w:jc w:val="left"/>
      <w:outlineLvl w:val="0"/>
    </w:pPr>
    <w:rPr>
      <w:b/>
      <w:smallCaps/>
      <w:spacing w:val="5"/>
      <w:sz w:val="36"/>
      <w:szCs w:val="36"/>
      <w:lang w:val="x-none"/>
    </w:rPr>
  </w:style>
  <w:style w:type="paragraph" w:styleId="21">
    <w:name w:val="heading 2"/>
    <w:basedOn w:val="a0"/>
    <w:next w:val="a0"/>
    <w:link w:val="22"/>
    <w:autoRedefine/>
    <w:uiPriority w:val="9"/>
    <w:qFormat/>
    <w:rsid w:val="00E769A9"/>
    <w:pPr>
      <w:tabs>
        <w:tab w:val="left" w:pos="709"/>
      </w:tabs>
      <w:spacing w:before="240" w:after="240"/>
      <w:ind w:left="360" w:firstLine="0"/>
      <w:outlineLvl w:val="1"/>
    </w:pPr>
    <w:rPr>
      <w:smallCaps/>
      <w:szCs w:val="28"/>
      <w:lang w:val="x-none"/>
    </w:rPr>
  </w:style>
  <w:style w:type="paragraph" w:styleId="31">
    <w:name w:val="heading 3"/>
    <w:basedOn w:val="a0"/>
    <w:next w:val="a0"/>
    <w:link w:val="32"/>
    <w:uiPriority w:val="9"/>
    <w:qFormat/>
    <w:rsid w:val="00214196"/>
    <w:pPr>
      <w:spacing w:before="200" w:after="0" w:line="271" w:lineRule="auto"/>
      <w:outlineLvl w:val="2"/>
    </w:pPr>
    <w:rPr>
      <w:rFonts w:ascii="Cambria" w:hAnsi="Cambria"/>
      <w:i/>
      <w:iCs/>
      <w:smallCaps/>
      <w:spacing w:val="5"/>
      <w:sz w:val="26"/>
      <w:szCs w:val="26"/>
      <w:lang w:val="x-none" w:eastAsia="x-none" w:bidi="ar-SA"/>
    </w:rPr>
  </w:style>
  <w:style w:type="paragraph" w:styleId="4">
    <w:name w:val="heading 4"/>
    <w:basedOn w:val="a0"/>
    <w:next w:val="a0"/>
    <w:link w:val="40"/>
    <w:uiPriority w:val="9"/>
    <w:qFormat/>
    <w:rsid w:val="00214196"/>
    <w:pPr>
      <w:spacing w:after="0" w:line="271" w:lineRule="auto"/>
      <w:outlineLvl w:val="3"/>
    </w:pPr>
    <w:rPr>
      <w:rFonts w:ascii="Cambria" w:hAnsi="Cambria"/>
      <w:b/>
      <w:bCs/>
      <w:spacing w:val="5"/>
      <w:sz w:val="24"/>
      <w:szCs w:val="24"/>
      <w:lang w:val="x-none" w:eastAsia="x-none" w:bidi="ar-SA"/>
    </w:rPr>
  </w:style>
  <w:style w:type="paragraph" w:styleId="5">
    <w:name w:val="heading 5"/>
    <w:basedOn w:val="a0"/>
    <w:next w:val="a0"/>
    <w:link w:val="50"/>
    <w:uiPriority w:val="9"/>
    <w:qFormat/>
    <w:rsid w:val="00214196"/>
    <w:pPr>
      <w:spacing w:after="0" w:line="271" w:lineRule="auto"/>
      <w:outlineLvl w:val="4"/>
    </w:pPr>
    <w:rPr>
      <w:rFonts w:ascii="Cambria" w:hAnsi="Cambria"/>
      <w:i/>
      <w:iCs/>
      <w:sz w:val="24"/>
      <w:szCs w:val="24"/>
      <w:lang w:val="x-none" w:eastAsia="x-none" w:bidi="ar-SA"/>
    </w:rPr>
  </w:style>
  <w:style w:type="paragraph" w:styleId="6">
    <w:name w:val="heading 6"/>
    <w:basedOn w:val="a0"/>
    <w:next w:val="a0"/>
    <w:link w:val="60"/>
    <w:uiPriority w:val="9"/>
    <w:qFormat/>
    <w:rsid w:val="00214196"/>
    <w:pPr>
      <w:shd w:val="clear" w:color="auto" w:fill="FFFFFF"/>
      <w:spacing w:after="0" w:line="271" w:lineRule="auto"/>
      <w:outlineLvl w:val="5"/>
    </w:pPr>
    <w:rPr>
      <w:rFonts w:ascii="Cambria" w:hAnsi="Cambria"/>
      <w:b/>
      <w:bCs/>
      <w:color w:val="595959"/>
      <w:spacing w:val="5"/>
      <w:sz w:val="20"/>
      <w:szCs w:val="20"/>
      <w:lang w:val="x-none" w:eastAsia="x-none" w:bidi="ar-SA"/>
    </w:rPr>
  </w:style>
  <w:style w:type="paragraph" w:styleId="7">
    <w:name w:val="heading 7"/>
    <w:basedOn w:val="a0"/>
    <w:next w:val="a0"/>
    <w:link w:val="70"/>
    <w:uiPriority w:val="9"/>
    <w:qFormat/>
    <w:rsid w:val="00214196"/>
    <w:pPr>
      <w:spacing w:after="0"/>
      <w:outlineLvl w:val="6"/>
    </w:pPr>
    <w:rPr>
      <w:rFonts w:ascii="Cambria" w:hAnsi="Cambria"/>
      <w:b/>
      <w:bCs/>
      <w:i/>
      <w:iCs/>
      <w:color w:val="5A5A5A"/>
      <w:sz w:val="20"/>
      <w:szCs w:val="20"/>
      <w:lang w:val="x-none" w:eastAsia="x-none" w:bidi="ar-SA"/>
    </w:rPr>
  </w:style>
  <w:style w:type="paragraph" w:styleId="8">
    <w:name w:val="heading 8"/>
    <w:basedOn w:val="a0"/>
    <w:next w:val="a0"/>
    <w:link w:val="80"/>
    <w:uiPriority w:val="9"/>
    <w:qFormat/>
    <w:rsid w:val="00214196"/>
    <w:pPr>
      <w:spacing w:after="0"/>
      <w:outlineLvl w:val="7"/>
    </w:pPr>
    <w:rPr>
      <w:rFonts w:ascii="Cambria" w:hAnsi="Cambria"/>
      <w:b/>
      <w:bCs/>
      <w:color w:val="7F7F7F"/>
      <w:sz w:val="20"/>
      <w:szCs w:val="20"/>
      <w:lang w:val="x-none" w:eastAsia="x-none" w:bidi="ar-SA"/>
    </w:rPr>
  </w:style>
  <w:style w:type="paragraph" w:styleId="9">
    <w:name w:val="heading 9"/>
    <w:basedOn w:val="a0"/>
    <w:next w:val="a0"/>
    <w:link w:val="90"/>
    <w:uiPriority w:val="9"/>
    <w:qFormat/>
    <w:rsid w:val="00214196"/>
    <w:pPr>
      <w:spacing w:after="0" w:line="271" w:lineRule="auto"/>
      <w:outlineLvl w:val="8"/>
    </w:pPr>
    <w:rPr>
      <w:rFonts w:ascii="Cambria" w:hAnsi="Cambria"/>
      <w:b/>
      <w:bCs/>
      <w:i/>
      <w:iCs/>
      <w:color w:val="7F7F7F"/>
      <w:sz w:val="18"/>
      <w:szCs w:val="18"/>
      <w:lang w:val="x-none" w:eastAsia="x-none"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99"/>
    <w:semiHidden/>
    <w:unhideWhenUsed/>
    <w:rsid w:val="00E25FEC"/>
    <w:pPr>
      <w:spacing w:after="0"/>
    </w:pPr>
    <w:rPr>
      <w:rFonts w:ascii="Tahoma" w:hAnsi="Tahoma"/>
      <w:sz w:val="16"/>
      <w:szCs w:val="16"/>
      <w:lang w:val="x-none" w:bidi="ar-SA"/>
    </w:rPr>
  </w:style>
  <w:style w:type="character" w:customStyle="1" w:styleId="a5">
    <w:name w:val="Текст выноски Знак"/>
    <w:link w:val="a4"/>
    <w:uiPriority w:val="99"/>
    <w:semiHidden/>
    <w:rsid w:val="00E25FEC"/>
    <w:rPr>
      <w:rFonts w:ascii="Tahoma" w:hAnsi="Tahoma" w:cs="Tahoma"/>
      <w:sz w:val="16"/>
      <w:szCs w:val="16"/>
      <w:lang w:eastAsia="en-US"/>
    </w:rPr>
  </w:style>
  <w:style w:type="character" w:customStyle="1" w:styleId="10">
    <w:name w:val="Заголовок 1 Знак"/>
    <w:link w:val="1"/>
    <w:uiPriority w:val="9"/>
    <w:rsid w:val="00817438"/>
    <w:rPr>
      <w:rFonts w:ascii="Times New Roman" w:hAnsi="Times New Roman"/>
      <w:b/>
      <w:smallCaps/>
      <w:spacing w:val="5"/>
      <w:sz w:val="36"/>
      <w:szCs w:val="36"/>
      <w:lang w:eastAsia="en-US" w:bidi="en-US"/>
    </w:rPr>
  </w:style>
  <w:style w:type="paragraph" w:customStyle="1" w:styleId="a6">
    <w:name w:val="Прижатый влево"/>
    <w:basedOn w:val="a0"/>
    <w:next w:val="a0"/>
    <w:uiPriority w:val="99"/>
    <w:rsid w:val="00A36607"/>
    <w:pPr>
      <w:widowControl w:val="0"/>
      <w:autoSpaceDE w:val="0"/>
      <w:autoSpaceDN w:val="0"/>
      <w:adjustRightInd w:val="0"/>
      <w:spacing w:after="0"/>
    </w:pPr>
    <w:rPr>
      <w:rFonts w:ascii="Arial" w:hAnsi="Arial"/>
      <w:sz w:val="30"/>
      <w:szCs w:val="30"/>
      <w:lang w:eastAsia="ru-RU"/>
    </w:rPr>
  </w:style>
  <w:style w:type="character" w:customStyle="1" w:styleId="a7">
    <w:name w:val="Гипертекстовая ссылка"/>
    <w:rsid w:val="00A36607"/>
    <w:rPr>
      <w:b/>
      <w:bCs/>
      <w:color w:val="008000"/>
      <w:u w:val="single"/>
    </w:rPr>
  </w:style>
  <w:style w:type="paragraph" w:customStyle="1" w:styleId="a8">
    <w:name w:val="Таблицы (моноширинный)"/>
    <w:basedOn w:val="a0"/>
    <w:next w:val="a0"/>
    <w:uiPriority w:val="99"/>
    <w:rsid w:val="002A5E65"/>
    <w:pPr>
      <w:widowControl w:val="0"/>
      <w:autoSpaceDE w:val="0"/>
      <w:autoSpaceDN w:val="0"/>
      <w:adjustRightInd w:val="0"/>
      <w:spacing w:after="0"/>
    </w:pPr>
    <w:rPr>
      <w:rFonts w:ascii="Courier New" w:hAnsi="Courier New" w:cs="Courier New"/>
      <w:sz w:val="20"/>
      <w:szCs w:val="20"/>
      <w:lang w:eastAsia="ru-RU"/>
    </w:rPr>
  </w:style>
  <w:style w:type="paragraph" w:styleId="a9">
    <w:name w:val="Normal (Web)"/>
    <w:basedOn w:val="a0"/>
    <w:unhideWhenUsed/>
    <w:rsid w:val="00CE2094"/>
    <w:pPr>
      <w:spacing w:before="144" w:after="100" w:afterAutospacing="1"/>
      <w:ind w:firstLine="432"/>
    </w:pPr>
    <w:rPr>
      <w:szCs w:val="24"/>
      <w:lang w:eastAsia="ru-RU"/>
    </w:rPr>
  </w:style>
  <w:style w:type="paragraph" w:customStyle="1" w:styleId="aa">
    <w:name w:val="Нормальный (таблица)"/>
    <w:basedOn w:val="a0"/>
    <w:next w:val="a0"/>
    <w:autoRedefine/>
    <w:rsid w:val="00A9467E"/>
    <w:pPr>
      <w:widowControl w:val="0"/>
      <w:autoSpaceDE w:val="0"/>
      <w:autoSpaceDN w:val="0"/>
      <w:adjustRightInd w:val="0"/>
      <w:spacing w:before="0" w:after="0"/>
      <w:ind w:right="454" w:firstLine="0"/>
      <w:contextualSpacing/>
    </w:pPr>
    <w:rPr>
      <w:rFonts w:cs="Arial"/>
      <w:szCs w:val="20"/>
      <w:lang w:eastAsia="ru-RU" w:bidi="ar-SA"/>
    </w:rPr>
  </w:style>
  <w:style w:type="paragraph" w:customStyle="1" w:styleId="ab">
    <w:name w:val="Нормальный (прав. подпись)"/>
    <w:basedOn w:val="aa"/>
    <w:next w:val="a0"/>
    <w:rsid w:val="00CE2094"/>
    <w:pPr>
      <w:jc w:val="right"/>
    </w:pPr>
  </w:style>
  <w:style w:type="paragraph" w:customStyle="1" w:styleId="OEM">
    <w:name w:val="Нормальный (OEM)"/>
    <w:basedOn w:val="a0"/>
    <w:next w:val="a0"/>
    <w:rsid w:val="00CE2094"/>
    <w:pPr>
      <w:widowControl w:val="0"/>
      <w:autoSpaceDE w:val="0"/>
      <w:autoSpaceDN w:val="0"/>
      <w:adjustRightInd w:val="0"/>
      <w:spacing w:after="0"/>
    </w:pPr>
    <w:rPr>
      <w:rFonts w:ascii="Courier New" w:hAnsi="Courier New" w:cs="Courier New"/>
      <w:sz w:val="20"/>
      <w:szCs w:val="20"/>
      <w:lang w:eastAsia="ru-RU"/>
    </w:rPr>
  </w:style>
  <w:style w:type="paragraph" w:customStyle="1" w:styleId="ac">
    <w:name w:val="Нормальный (лев. подпись)"/>
    <w:basedOn w:val="aa"/>
    <w:next w:val="a0"/>
    <w:rsid w:val="00CE2094"/>
  </w:style>
  <w:style w:type="paragraph" w:styleId="ad">
    <w:name w:val="Body Text"/>
    <w:basedOn w:val="a0"/>
    <w:link w:val="ae"/>
    <w:unhideWhenUsed/>
    <w:rsid w:val="00BE6597"/>
    <w:pPr>
      <w:spacing w:after="0"/>
      <w:jc w:val="center"/>
    </w:pPr>
    <w:rPr>
      <w:b/>
      <w:bCs/>
      <w:szCs w:val="24"/>
      <w:lang w:val="x-none" w:eastAsia="x-none" w:bidi="ar-SA"/>
    </w:rPr>
  </w:style>
  <w:style w:type="character" w:customStyle="1" w:styleId="ae">
    <w:name w:val="Основной текст Знак"/>
    <w:link w:val="ad"/>
    <w:semiHidden/>
    <w:rsid w:val="00BE6597"/>
    <w:rPr>
      <w:rFonts w:ascii="Times New Roman" w:eastAsia="Times New Roman" w:hAnsi="Times New Roman"/>
      <w:b/>
      <w:bCs/>
      <w:sz w:val="28"/>
      <w:szCs w:val="24"/>
    </w:rPr>
  </w:style>
  <w:style w:type="paragraph" w:styleId="23">
    <w:name w:val="Body Text 2"/>
    <w:basedOn w:val="a0"/>
    <w:link w:val="24"/>
    <w:unhideWhenUsed/>
    <w:rsid w:val="00BE6597"/>
    <w:pPr>
      <w:spacing w:after="0"/>
    </w:pPr>
    <w:rPr>
      <w:szCs w:val="24"/>
      <w:lang w:val="x-none" w:eastAsia="x-none" w:bidi="ar-SA"/>
    </w:rPr>
  </w:style>
  <w:style w:type="character" w:customStyle="1" w:styleId="24">
    <w:name w:val="Основной текст 2 Знак"/>
    <w:link w:val="23"/>
    <w:semiHidden/>
    <w:rsid w:val="00BE6597"/>
    <w:rPr>
      <w:rFonts w:ascii="Times New Roman" w:eastAsia="Times New Roman" w:hAnsi="Times New Roman"/>
      <w:sz w:val="28"/>
      <w:szCs w:val="24"/>
    </w:rPr>
  </w:style>
  <w:style w:type="paragraph" w:styleId="af">
    <w:name w:val="Plain Text"/>
    <w:basedOn w:val="a0"/>
    <w:link w:val="af0"/>
    <w:semiHidden/>
    <w:unhideWhenUsed/>
    <w:rsid w:val="00BE6597"/>
    <w:pPr>
      <w:spacing w:after="0"/>
    </w:pPr>
    <w:rPr>
      <w:rFonts w:ascii="Courier New" w:hAnsi="Courier New"/>
      <w:sz w:val="20"/>
      <w:szCs w:val="20"/>
      <w:lang w:val="x-none" w:eastAsia="x-none" w:bidi="ar-SA"/>
    </w:rPr>
  </w:style>
  <w:style w:type="character" w:customStyle="1" w:styleId="af0">
    <w:name w:val="Текст Знак"/>
    <w:link w:val="af"/>
    <w:semiHidden/>
    <w:rsid w:val="00BE6597"/>
    <w:rPr>
      <w:rFonts w:ascii="Courier New" w:eastAsia="Times New Roman" w:hAnsi="Courier New"/>
    </w:rPr>
  </w:style>
  <w:style w:type="paragraph" w:customStyle="1" w:styleId="ConsTitle">
    <w:name w:val="ConsTitle"/>
    <w:rsid w:val="00BE6597"/>
    <w:pPr>
      <w:widowControl w:val="0"/>
      <w:autoSpaceDE w:val="0"/>
      <w:autoSpaceDN w:val="0"/>
      <w:adjustRightInd w:val="0"/>
      <w:spacing w:after="200" w:line="276" w:lineRule="auto"/>
    </w:pPr>
    <w:rPr>
      <w:rFonts w:ascii="Arial" w:hAnsi="Arial" w:cs="Arial"/>
      <w:b/>
      <w:bCs/>
      <w:sz w:val="12"/>
      <w:szCs w:val="12"/>
      <w:lang w:val="en-US" w:eastAsia="en-US" w:bidi="en-US"/>
    </w:rPr>
  </w:style>
  <w:style w:type="paragraph" w:customStyle="1" w:styleId="ConsNonformat">
    <w:name w:val="ConsNonformat"/>
    <w:rsid w:val="00BE6597"/>
    <w:pPr>
      <w:widowControl w:val="0"/>
      <w:snapToGrid w:val="0"/>
      <w:spacing w:after="200" w:line="276" w:lineRule="auto"/>
    </w:pPr>
    <w:rPr>
      <w:rFonts w:ascii="Courier New" w:hAnsi="Courier New"/>
      <w:sz w:val="22"/>
      <w:szCs w:val="22"/>
      <w:lang w:val="en-US" w:eastAsia="en-US" w:bidi="en-US"/>
    </w:rPr>
  </w:style>
  <w:style w:type="paragraph" w:customStyle="1" w:styleId="ConsNormal">
    <w:name w:val="ConsNormal"/>
    <w:rsid w:val="00BE6597"/>
    <w:pPr>
      <w:widowControl w:val="0"/>
      <w:snapToGrid w:val="0"/>
      <w:spacing w:after="200" w:line="276" w:lineRule="auto"/>
      <w:ind w:firstLine="720"/>
    </w:pPr>
    <w:rPr>
      <w:rFonts w:ascii="Arial" w:hAnsi="Arial"/>
      <w:sz w:val="22"/>
      <w:szCs w:val="22"/>
      <w:lang w:val="en-US" w:eastAsia="en-US" w:bidi="en-US"/>
    </w:rPr>
  </w:style>
  <w:style w:type="character" w:styleId="af1">
    <w:name w:val="Hyperlink"/>
    <w:uiPriority w:val="99"/>
    <w:unhideWhenUsed/>
    <w:rsid w:val="00807EB2"/>
    <w:rPr>
      <w:rFonts w:cs="Times New Roman"/>
      <w:color w:val="0000FF"/>
      <w:szCs w:val="24"/>
      <w:u w:val="single"/>
    </w:rPr>
  </w:style>
  <w:style w:type="paragraph" w:customStyle="1" w:styleId="ConsPlusNormal">
    <w:name w:val="ConsPlusNormal"/>
    <w:rsid w:val="00B04D2D"/>
    <w:pPr>
      <w:widowControl w:val="0"/>
      <w:autoSpaceDE w:val="0"/>
      <w:autoSpaceDN w:val="0"/>
      <w:adjustRightInd w:val="0"/>
      <w:spacing w:after="200" w:line="276" w:lineRule="auto"/>
      <w:ind w:firstLine="720"/>
    </w:pPr>
    <w:rPr>
      <w:rFonts w:ascii="Arial" w:hAnsi="Arial" w:cs="Arial"/>
      <w:sz w:val="22"/>
      <w:szCs w:val="22"/>
      <w:lang w:val="en-US" w:eastAsia="en-US" w:bidi="en-US"/>
    </w:rPr>
  </w:style>
  <w:style w:type="table" w:styleId="af2">
    <w:name w:val="Table Grid"/>
    <w:basedOn w:val="a2"/>
    <w:uiPriority w:val="59"/>
    <w:rsid w:val="00B04D2D"/>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text1">
    <w:name w:val="art_text1"/>
    <w:basedOn w:val="a0"/>
    <w:rsid w:val="00DB304A"/>
    <w:pPr>
      <w:spacing w:before="100" w:beforeAutospacing="1" w:after="100" w:afterAutospacing="1"/>
    </w:pPr>
    <w:rPr>
      <w:color w:val="000000"/>
      <w:szCs w:val="24"/>
      <w:lang w:eastAsia="ru-RU"/>
    </w:rPr>
  </w:style>
  <w:style w:type="paragraph" w:customStyle="1" w:styleId="artsign1">
    <w:name w:val="art_sign1"/>
    <w:basedOn w:val="a0"/>
    <w:rsid w:val="00DB304A"/>
    <w:pPr>
      <w:spacing w:before="100" w:beforeAutospacing="1" w:after="100" w:afterAutospacing="1"/>
    </w:pPr>
    <w:rPr>
      <w:color w:val="000000"/>
      <w:szCs w:val="24"/>
      <w:lang w:eastAsia="ru-RU"/>
    </w:rPr>
  </w:style>
  <w:style w:type="paragraph" w:customStyle="1" w:styleId="af3">
    <w:name w:val="Комментарий"/>
    <w:basedOn w:val="a0"/>
    <w:next w:val="a0"/>
    <w:rsid w:val="00E46B28"/>
    <w:pPr>
      <w:widowControl w:val="0"/>
      <w:autoSpaceDE w:val="0"/>
      <w:autoSpaceDN w:val="0"/>
      <w:adjustRightInd w:val="0"/>
      <w:spacing w:after="0"/>
      <w:ind w:left="170"/>
    </w:pPr>
    <w:rPr>
      <w:rFonts w:ascii="Arial" w:hAnsi="Arial" w:cs="Arial"/>
      <w:i/>
      <w:iCs/>
      <w:color w:val="800080"/>
      <w:sz w:val="20"/>
      <w:szCs w:val="20"/>
      <w:lang w:eastAsia="ru-RU"/>
    </w:rPr>
  </w:style>
  <w:style w:type="paragraph" w:customStyle="1" w:styleId="FaxText">
    <w:name w:val="Fax Text"/>
    <w:basedOn w:val="a0"/>
    <w:rsid w:val="00AC413A"/>
    <w:pPr>
      <w:spacing w:after="0"/>
    </w:pPr>
    <w:rPr>
      <w:szCs w:val="20"/>
      <w:lang w:val="en-GB"/>
    </w:rPr>
  </w:style>
  <w:style w:type="paragraph" w:customStyle="1" w:styleId="af4">
    <w:name w:val="Заголовок статьи"/>
    <w:basedOn w:val="a0"/>
    <w:next w:val="a0"/>
    <w:uiPriority w:val="99"/>
    <w:rsid w:val="00DF4A43"/>
    <w:pPr>
      <w:widowControl w:val="0"/>
      <w:autoSpaceDE w:val="0"/>
      <w:autoSpaceDN w:val="0"/>
      <w:adjustRightInd w:val="0"/>
      <w:spacing w:after="0"/>
      <w:ind w:left="1612" w:hanging="892"/>
    </w:pPr>
    <w:rPr>
      <w:rFonts w:ascii="Arial" w:hAnsi="Arial" w:cs="Arial"/>
      <w:sz w:val="20"/>
      <w:szCs w:val="20"/>
      <w:lang w:eastAsia="ru-RU"/>
    </w:rPr>
  </w:style>
  <w:style w:type="paragraph" w:customStyle="1" w:styleId="u">
    <w:name w:val="u"/>
    <w:basedOn w:val="a0"/>
    <w:rsid w:val="00F16321"/>
    <w:pPr>
      <w:spacing w:before="100" w:beforeAutospacing="1" w:after="100" w:afterAutospacing="1"/>
    </w:pPr>
    <w:rPr>
      <w:szCs w:val="24"/>
      <w:lang w:eastAsia="ru-RU"/>
    </w:rPr>
  </w:style>
  <w:style w:type="paragraph" w:customStyle="1" w:styleId="uni">
    <w:name w:val="uni"/>
    <w:basedOn w:val="a0"/>
    <w:rsid w:val="00F16321"/>
    <w:pPr>
      <w:spacing w:before="100" w:beforeAutospacing="1" w:after="100" w:afterAutospacing="1"/>
    </w:pPr>
    <w:rPr>
      <w:szCs w:val="24"/>
      <w:lang w:eastAsia="ru-RU"/>
    </w:rPr>
  </w:style>
  <w:style w:type="paragraph" w:customStyle="1" w:styleId="unip">
    <w:name w:val="unip"/>
    <w:basedOn w:val="a0"/>
    <w:rsid w:val="00F16321"/>
    <w:pPr>
      <w:spacing w:before="100" w:beforeAutospacing="1" w:after="100" w:afterAutospacing="1"/>
    </w:pPr>
    <w:rPr>
      <w:szCs w:val="24"/>
      <w:lang w:eastAsia="ru-RU"/>
    </w:rPr>
  </w:style>
  <w:style w:type="paragraph" w:customStyle="1" w:styleId="ConsPlusNonformat">
    <w:name w:val="ConsPlusNonformat"/>
    <w:uiPriority w:val="99"/>
    <w:rsid w:val="00CC77BE"/>
    <w:pPr>
      <w:widowControl w:val="0"/>
      <w:autoSpaceDE w:val="0"/>
      <w:autoSpaceDN w:val="0"/>
      <w:adjustRightInd w:val="0"/>
      <w:spacing w:after="200" w:line="276" w:lineRule="auto"/>
    </w:pPr>
    <w:rPr>
      <w:rFonts w:ascii="Courier New" w:hAnsi="Courier New" w:cs="Courier New"/>
      <w:sz w:val="22"/>
      <w:szCs w:val="22"/>
      <w:lang w:val="en-US" w:eastAsia="en-US" w:bidi="en-US"/>
    </w:rPr>
  </w:style>
  <w:style w:type="character" w:customStyle="1" w:styleId="70">
    <w:name w:val="Заголовок 7 Знак"/>
    <w:link w:val="7"/>
    <w:uiPriority w:val="9"/>
    <w:rsid w:val="00214196"/>
    <w:rPr>
      <w:b/>
      <w:bCs/>
      <w:i/>
      <w:iCs/>
      <w:color w:val="5A5A5A"/>
      <w:sz w:val="20"/>
      <w:szCs w:val="20"/>
    </w:rPr>
  </w:style>
  <w:style w:type="character" w:customStyle="1" w:styleId="80">
    <w:name w:val="Заголовок 8 Знак"/>
    <w:link w:val="8"/>
    <w:uiPriority w:val="9"/>
    <w:semiHidden/>
    <w:rsid w:val="00214196"/>
    <w:rPr>
      <w:b/>
      <w:bCs/>
      <w:color w:val="7F7F7F"/>
      <w:sz w:val="20"/>
      <w:szCs w:val="20"/>
    </w:rPr>
  </w:style>
  <w:style w:type="character" w:customStyle="1" w:styleId="90">
    <w:name w:val="Заголовок 9 Знак"/>
    <w:link w:val="9"/>
    <w:uiPriority w:val="9"/>
    <w:semiHidden/>
    <w:rsid w:val="00214196"/>
    <w:rPr>
      <w:b/>
      <w:bCs/>
      <w:i/>
      <w:iCs/>
      <w:color w:val="7F7F7F"/>
      <w:sz w:val="18"/>
      <w:szCs w:val="18"/>
    </w:rPr>
  </w:style>
  <w:style w:type="paragraph" w:customStyle="1" w:styleId="11">
    <w:name w:val="Стиль1"/>
    <w:rsid w:val="00253995"/>
    <w:pPr>
      <w:widowControl w:val="0"/>
      <w:spacing w:after="200" w:line="276" w:lineRule="auto"/>
    </w:pPr>
    <w:rPr>
      <w:rFonts w:ascii="Times New Roman" w:hAnsi="Times New Roman"/>
      <w:snapToGrid w:val="0"/>
      <w:sz w:val="28"/>
      <w:szCs w:val="22"/>
      <w:lang w:val="en-US" w:eastAsia="en-US" w:bidi="en-US"/>
    </w:rPr>
  </w:style>
  <w:style w:type="paragraph" w:customStyle="1" w:styleId="Heading">
    <w:name w:val="Heading"/>
    <w:rsid w:val="00253995"/>
    <w:pPr>
      <w:widowControl w:val="0"/>
      <w:overflowPunct w:val="0"/>
      <w:autoSpaceDE w:val="0"/>
      <w:autoSpaceDN w:val="0"/>
      <w:adjustRightInd w:val="0"/>
      <w:spacing w:after="200" w:line="276" w:lineRule="auto"/>
      <w:textAlignment w:val="baseline"/>
    </w:pPr>
    <w:rPr>
      <w:rFonts w:ascii="Arial" w:hAnsi="Arial"/>
      <w:b/>
      <w:sz w:val="22"/>
      <w:szCs w:val="22"/>
      <w:lang w:val="en-US" w:eastAsia="en-US" w:bidi="en-US"/>
    </w:rPr>
  </w:style>
  <w:style w:type="paragraph" w:customStyle="1" w:styleId="Preformat">
    <w:name w:val="Preformat"/>
    <w:rsid w:val="00253995"/>
    <w:pPr>
      <w:widowControl w:val="0"/>
      <w:overflowPunct w:val="0"/>
      <w:autoSpaceDE w:val="0"/>
      <w:autoSpaceDN w:val="0"/>
      <w:adjustRightInd w:val="0"/>
      <w:spacing w:after="200" w:line="276" w:lineRule="auto"/>
      <w:textAlignment w:val="baseline"/>
    </w:pPr>
    <w:rPr>
      <w:rFonts w:ascii="Courier New" w:hAnsi="Courier New"/>
      <w:sz w:val="22"/>
      <w:szCs w:val="22"/>
      <w:lang w:val="en-US" w:eastAsia="en-US" w:bidi="en-US"/>
    </w:rPr>
  </w:style>
  <w:style w:type="paragraph" w:styleId="af5">
    <w:name w:val="No Spacing"/>
    <w:basedOn w:val="a0"/>
    <w:link w:val="af6"/>
    <w:uiPriority w:val="1"/>
    <w:qFormat/>
    <w:rsid w:val="00214196"/>
    <w:pPr>
      <w:spacing w:after="0"/>
    </w:pPr>
    <w:rPr>
      <w:sz w:val="24"/>
      <w:szCs w:val="20"/>
      <w:lang w:eastAsia="x-none" w:bidi="ar-SA"/>
    </w:rPr>
  </w:style>
  <w:style w:type="paragraph" w:styleId="af7">
    <w:name w:val="Document Map"/>
    <w:basedOn w:val="a0"/>
    <w:link w:val="af8"/>
    <w:uiPriority w:val="99"/>
    <w:semiHidden/>
    <w:unhideWhenUsed/>
    <w:rsid w:val="000C26CD"/>
    <w:rPr>
      <w:rFonts w:ascii="Tahoma" w:hAnsi="Tahoma"/>
      <w:sz w:val="16"/>
      <w:szCs w:val="16"/>
      <w:lang w:val="x-none" w:bidi="ar-SA"/>
    </w:rPr>
  </w:style>
  <w:style w:type="character" w:customStyle="1" w:styleId="af8">
    <w:name w:val="Схема документа Знак"/>
    <w:link w:val="af7"/>
    <w:uiPriority w:val="99"/>
    <w:semiHidden/>
    <w:rsid w:val="000C26CD"/>
    <w:rPr>
      <w:rFonts w:ascii="Tahoma" w:hAnsi="Tahoma" w:cs="Tahoma"/>
      <w:sz w:val="16"/>
      <w:szCs w:val="16"/>
      <w:lang w:eastAsia="en-US"/>
    </w:rPr>
  </w:style>
  <w:style w:type="character" w:customStyle="1" w:styleId="22">
    <w:name w:val="Заголовок 2 Знак"/>
    <w:link w:val="21"/>
    <w:uiPriority w:val="9"/>
    <w:rsid w:val="00E769A9"/>
    <w:rPr>
      <w:rFonts w:ascii="Times New Roman" w:hAnsi="Times New Roman"/>
      <w:smallCaps/>
      <w:sz w:val="28"/>
      <w:szCs w:val="28"/>
      <w:lang w:eastAsia="en-US" w:bidi="en-US"/>
    </w:rPr>
  </w:style>
  <w:style w:type="character" w:customStyle="1" w:styleId="32">
    <w:name w:val="Заголовок 3 Знак"/>
    <w:link w:val="31"/>
    <w:uiPriority w:val="9"/>
    <w:semiHidden/>
    <w:rsid w:val="00214196"/>
    <w:rPr>
      <w:i/>
      <w:iCs/>
      <w:smallCaps/>
      <w:spacing w:val="5"/>
      <w:sz w:val="26"/>
      <w:szCs w:val="26"/>
    </w:rPr>
  </w:style>
  <w:style w:type="character" w:customStyle="1" w:styleId="40">
    <w:name w:val="Заголовок 4 Знак"/>
    <w:link w:val="4"/>
    <w:uiPriority w:val="9"/>
    <w:semiHidden/>
    <w:rsid w:val="00214196"/>
    <w:rPr>
      <w:b/>
      <w:bCs/>
      <w:spacing w:val="5"/>
      <w:sz w:val="24"/>
      <w:szCs w:val="24"/>
    </w:rPr>
  </w:style>
  <w:style w:type="character" w:customStyle="1" w:styleId="50">
    <w:name w:val="Заголовок 5 Знак"/>
    <w:link w:val="5"/>
    <w:uiPriority w:val="9"/>
    <w:semiHidden/>
    <w:rsid w:val="00214196"/>
    <w:rPr>
      <w:i/>
      <w:iCs/>
      <w:sz w:val="24"/>
      <w:szCs w:val="24"/>
    </w:rPr>
  </w:style>
  <w:style w:type="character" w:customStyle="1" w:styleId="60">
    <w:name w:val="Заголовок 6 Знак"/>
    <w:link w:val="6"/>
    <w:uiPriority w:val="9"/>
    <w:semiHidden/>
    <w:rsid w:val="00214196"/>
    <w:rPr>
      <w:b/>
      <w:bCs/>
      <w:color w:val="595959"/>
      <w:spacing w:val="5"/>
      <w:shd w:val="clear" w:color="auto" w:fill="FFFFFF"/>
    </w:rPr>
  </w:style>
  <w:style w:type="paragraph" w:styleId="af9">
    <w:name w:val="caption"/>
    <w:basedOn w:val="a0"/>
    <w:next w:val="a0"/>
    <w:uiPriority w:val="35"/>
    <w:qFormat/>
    <w:rsid w:val="001E1BAB"/>
    <w:pPr>
      <w:spacing w:before="240" w:after="240"/>
      <w:ind w:firstLine="0"/>
      <w:jc w:val="left"/>
    </w:pPr>
    <w:rPr>
      <w:b/>
      <w:bCs/>
      <w:i/>
      <w:smallCaps/>
      <w:szCs w:val="18"/>
    </w:rPr>
  </w:style>
  <w:style w:type="paragraph" w:styleId="afa">
    <w:name w:val="Title"/>
    <w:basedOn w:val="a0"/>
    <w:next w:val="a0"/>
    <w:link w:val="afb"/>
    <w:uiPriority w:val="10"/>
    <w:qFormat/>
    <w:rsid w:val="00214196"/>
    <w:pPr>
      <w:spacing w:after="300"/>
      <w:contextualSpacing/>
    </w:pPr>
    <w:rPr>
      <w:rFonts w:ascii="Cambria" w:hAnsi="Cambria"/>
      <w:smallCaps/>
      <w:sz w:val="52"/>
      <w:szCs w:val="52"/>
      <w:lang w:val="x-none" w:eastAsia="x-none" w:bidi="ar-SA"/>
    </w:rPr>
  </w:style>
  <w:style w:type="character" w:customStyle="1" w:styleId="afb">
    <w:name w:val="Название Знак"/>
    <w:link w:val="afa"/>
    <w:uiPriority w:val="10"/>
    <w:rsid w:val="00214196"/>
    <w:rPr>
      <w:smallCaps/>
      <w:sz w:val="52"/>
      <w:szCs w:val="52"/>
    </w:rPr>
  </w:style>
  <w:style w:type="paragraph" w:styleId="afc">
    <w:name w:val="Subtitle"/>
    <w:basedOn w:val="a0"/>
    <w:next w:val="a0"/>
    <w:link w:val="afd"/>
    <w:uiPriority w:val="11"/>
    <w:qFormat/>
    <w:rsid w:val="00214196"/>
    <w:rPr>
      <w:rFonts w:ascii="Cambria" w:hAnsi="Cambria"/>
      <w:i/>
      <w:iCs/>
      <w:smallCaps/>
      <w:spacing w:val="10"/>
      <w:szCs w:val="28"/>
      <w:lang w:val="x-none" w:eastAsia="x-none" w:bidi="ar-SA"/>
    </w:rPr>
  </w:style>
  <w:style w:type="character" w:customStyle="1" w:styleId="afd">
    <w:name w:val="Подзаголовок Знак"/>
    <w:link w:val="afc"/>
    <w:uiPriority w:val="11"/>
    <w:rsid w:val="00214196"/>
    <w:rPr>
      <w:i/>
      <w:iCs/>
      <w:smallCaps/>
      <w:spacing w:val="10"/>
      <w:sz w:val="28"/>
      <w:szCs w:val="28"/>
    </w:rPr>
  </w:style>
  <w:style w:type="character" w:styleId="afe">
    <w:name w:val="Strong"/>
    <w:qFormat/>
    <w:rsid w:val="00214196"/>
    <w:rPr>
      <w:b/>
      <w:bCs/>
    </w:rPr>
  </w:style>
  <w:style w:type="character" w:styleId="aff">
    <w:name w:val="Emphasis"/>
    <w:uiPriority w:val="20"/>
    <w:qFormat/>
    <w:rsid w:val="00214196"/>
    <w:rPr>
      <w:b/>
      <w:bCs/>
      <w:i/>
      <w:iCs/>
      <w:spacing w:val="10"/>
    </w:rPr>
  </w:style>
  <w:style w:type="paragraph" w:styleId="aff0">
    <w:name w:val="List Paragraph"/>
    <w:basedOn w:val="a0"/>
    <w:uiPriority w:val="34"/>
    <w:qFormat/>
    <w:rsid w:val="00214196"/>
    <w:pPr>
      <w:ind w:left="720"/>
      <w:contextualSpacing/>
    </w:pPr>
  </w:style>
  <w:style w:type="paragraph" w:styleId="25">
    <w:name w:val="Quote"/>
    <w:basedOn w:val="a0"/>
    <w:next w:val="a0"/>
    <w:link w:val="26"/>
    <w:uiPriority w:val="29"/>
    <w:qFormat/>
    <w:rsid w:val="00214196"/>
    <w:rPr>
      <w:rFonts w:ascii="Cambria" w:hAnsi="Cambria"/>
      <w:i/>
      <w:iCs/>
      <w:sz w:val="20"/>
      <w:szCs w:val="20"/>
      <w:lang w:val="x-none" w:eastAsia="x-none" w:bidi="ar-SA"/>
    </w:rPr>
  </w:style>
  <w:style w:type="character" w:customStyle="1" w:styleId="26">
    <w:name w:val="Цитата 2 Знак"/>
    <w:link w:val="25"/>
    <w:uiPriority w:val="29"/>
    <w:rsid w:val="00214196"/>
    <w:rPr>
      <w:i/>
      <w:iCs/>
    </w:rPr>
  </w:style>
  <w:style w:type="paragraph" w:styleId="aff1">
    <w:name w:val="Intense Quote"/>
    <w:basedOn w:val="a0"/>
    <w:next w:val="a0"/>
    <w:link w:val="aff2"/>
    <w:uiPriority w:val="30"/>
    <w:qFormat/>
    <w:rsid w:val="00214196"/>
    <w:pPr>
      <w:pBdr>
        <w:top w:val="single" w:sz="4" w:space="10" w:color="auto"/>
        <w:bottom w:val="single" w:sz="4" w:space="10" w:color="auto"/>
      </w:pBdr>
      <w:spacing w:before="240" w:after="240" w:line="300" w:lineRule="auto"/>
      <w:ind w:left="1152" w:right="1152"/>
    </w:pPr>
    <w:rPr>
      <w:rFonts w:ascii="Cambria" w:hAnsi="Cambria"/>
      <w:i/>
      <w:iCs/>
      <w:sz w:val="20"/>
      <w:szCs w:val="20"/>
      <w:lang w:val="x-none" w:eastAsia="x-none" w:bidi="ar-SA"/>
    </w:rPr>
  </w:style>
  <w:style w:type="character" w:customStyle="1" w:styleId="aff2">
    <w:name w:val="Выделенная цитата Знак"/>
    <w:link w:val="aff1"/>
    <w:uiPriority w:val="30"/>
    <w:rsid w:val="00214196"/>
    <w:rPr>
      <w:i/>
      <w:iCs/>
    </w:rPr>
  </w:style>
  <w:style w:type="character" w:styleId="aff3">
    <w:name w:val="Subtle Emphasis"/>
    <w:uiPriority w:val="19"/>
    <w:qFormat/>
    <w:rsid w:val="00214196"/>
    <w:rPr>
      <w:i/>
      <w:iCs/>
    </w:rPr>
  </w:style>
  <w:style w:type="character" w:styleId="aff4">
    <w:name w:val="Intense Emphasis"/>
    <w:uiPriority w:val="21"/>
    <w:qFormat/>
    <w:rsid w:val="00214196"/>
    <w:rPr>
      <w:b/>
      <w:bCs/>
      <w:i/>
      <w:iCs/>
    </w:rPr>
  </w:style>
  <w:style w:type="character" w:styleId="aff5">
    <w:name w:val="Subtle Reference"/>
    <w:uiPriority w:val="31"/>
    <w:qFormat/>
    <w:rsid w:val="00214196"/>
    <w:rPr>
      <w:smallCaps/>
    </w:rPr>
  </w:style>
  <w:style w:type="character" w:styleId="aff6">
    <w:name w:val="Intense Reference"/>
    <w:uiPriority w:val="32"/>
    <w:qFormat/>
    <w:rsid w:val="00214196"/>
    <w:rPr>
      <w:b/>
      <w:bCs/>
      <w:smallCaps/>
    </w:rPr>
  </w:style>
  <w:style w:type="character" w:styleId="aff7">
    <w:name w:val="Book Title"/>
    <w:uiPriority w:val="33"/>
    <w:qFormat/>
    <w:rsid w:val="00214196"/>
    <w:rPr>
      <w:i/>
      <w:iCs/>
      <w:smallCaps/>
      <w:spacing w:val="5"/>
    </w:rPr>
  </w:style>
  <w:style w:type="paragraph" w:styleId="aff8">
    <w:name w:val="TOC Heading"/>
    <w:basedOn w:val="1"/>
    <w:next w:val="a0"/>
    <w:uiPriority w:val="39"/>
    <w:qFormat/>
    <w:rsid w:val="00684D7C"/>
    <w:pPr>
      <w:numPr>
        <w:numId w:val="0"/>
      </w:numPr>
      <w:outlineLvl w:val="9"/>
    </w:pPr>
  </w:style>
  <w:style w:type="character" w:styleId="aff9">
    <w:name w:val="Placeholder Text"/>
    <w:uiPriority w:val="99"/>
    <w:semiHidden/>
    <w:rsid w:val="00B6103D"/>
    <w:rPr>
      <w:color w:val="808080"/>
    </w:rPr>
  </w:style>
  <w:style w:type="numbering" w:customStyle="1" w:styleId="-">
    <w:name w:val="Список -"/>
    <w:basedOn w:val="a3"/>
    <w:uiPriority w:val="99"/>
    <w:rsid w:val="00382762"/>
    <w:pPr>
      <w:numPr>
        <w:numId w:val="5"/>
      </w:numPr>
    </w:pPr>
  </w:style>
  <w:style w:type="paragraph" w:customStyle="1" w:styleId="-0">
    <w:name w:val="Нормальный (таблица-список)"/>
    <w:basedOn w:val="aa"/>
    <w:qFormat/>
    <w:rsid w:val="00137EAD"/>
    <w:pPr>
      <w:numPr>
        <w:numId w:val="10"/>
      </w:numPr>
      <w:tabs>
        <w:tab w:val="left" w:pos="459"/>
      </w:tabs>
      <w:ind w:left="459" w:hanging="426"/>
    </w:pPr>
  </w:style>
  <w:style w:type="numbering" w:customStyle="1" w:styleId="20">
    <w:name w:val="Стиль2"/>
    <w:uiPriority w:val="99"/>
    <w:rsid w:val="00673AC8"/>
    <w:pPr>
      <w:numPr>
        <w:numId w:val="6"/>
      </w:numPr>
    </w:pPr>
  </w:style>
  <w:style w:type="paragraph" w:customStyle="1" w:styleId="3">
    <w:name w:val="Стиль3"/>
    <w:basedOn w:val="2"/>
    <w:link w:val="33"/>
    <w:qFormat/>
    <w:rsid w:val="0033124F"/>
    <w:pPr>
      <w:numPr>
        <w:numId w:val="8"/>
      </w:numPr>
    </w:pPr>
  </w:style>
  <w:style w:type="character" w:customStyle="1" w:styleId="27">
    <w:name w:val="Нумерованный список 2 Знак"/>
    <w:link w:val="2"/>
    <w:uiPriority w:val="99"/>
    <w:semiHidden/>
    <w:rsid w:val="0033124F"/>
    <w:rPr>
      <w:rFonts w:ascii="Times New Roman" w:hAnsi="Times New Roman"/>
      <w:sz w:val="28"/>
      <w:szCs w:val="22"/>
      <w:lang w:eastAsia="en-US" w:bidi="en-US"/>
    </w:rPr>
  </w:style>
  <w:style w:type="character" w:customStyle="1" w:styleId="33">
    <w:name w:val="Стиль3 Знак"/>
    <w:link w:val="3"/>
    <w:rsid w:val="0033124F"/>
    <w:rPr>
      <w:rFonts w:ascii="Times New Roman" w:hAnsi="Times New Roman"/>
      <w:sz w:val="28"/>
      <w:szCs w:val="22"/>
      <w:lang w:eastAsia="en-US" w:bidi="en-US"/>
    </w:rPr>
  </w:style>
  <w:style w:type="paragraph" w:styleId="2">
    <w:name w:val="List Number 2"/>
    <w:basedOn w:val="a0"/>
    <w:link w:val="27"/>
    <w:uiPriority w:val="99"/>
    <w:semiHidden/>
    <w:unhideWhenUsed/>
    <w:rsid w:val="0033124F"/>
    <w:pPr>
      <w:numPr>
        <w:numId w:val="7"/>
      </w:numPr>
      <w:contextualSpacing/>
    </w:pPr>
    <w:rPr>
      <w:lang w:val="x-none"/>
    </w:rPr>
  </w:style>
  <w:style w:type="character" w:customStyle="1" w:styleId="af6">
    <w:name w:val="Без интервала Знак"/>
    <w:link w:val="af5"/>
    <w:uiPriority w:val="1"/>
    <w:rsid w:val="0072354B"/>
    <w:rPr>
      <w:rFonts w:ascii="Times New Roman" w:hAnsi="Times New Roman"/>
      <w:sz w:val="24"/>
      <w:lang w:val="ru-RU"/>
    </w:rPr>
  </w:style>
  <w:style w:type="paragraph" w:styleId="12">
    <w:name w:val="toc 1"/>
    <w:basedOn w:val="a0"/>
    <w:next w:val="a0"/>
    <w:autoRedefine/>
    <w:uiPriority w:val="39"/>
    <w:unhideWhenUsed/>
    <w:rsid w:val="00A16F66"/>
    <w:pPr>
      <w:tabs>
        <w:tab w:val="left" w:pos="567"/>
        <w:tab w:val="right" w:leader="dot" w:pos="9639"/>
      </w:tabs>
      <w:spacing w:before="20" w:after="20"/>
      <w:ind w:firstLine="0"/>
    </w:pPr>
    <w:rPr>
      <w:noProof/>
      <w:lang w:eastAsia="ru-RU"/>
    </w:rPr>
  </w:style>
  <w:style w:type="paragraph" w:styleId="28">
    <w:name w:val="toc 2"/>
    <w:basedOn w:val="a0"/>
    <w:next w:val="a0"/>
    <w:autoRedefine/>
    <w:uiPriority w:val="39"/>
    <w:unhideWhenUsed/>
    <w:rsid w:val="00C15518"/>
    <w:pPr>
      <w:tabs>
        <w:tab w:val="left" w:pos="1134"/>
        <w:tab w:val="right" w:leader="dot" w:pos="9639"/>
      </w:tabs>
      <w:ind w:right="-1" w:firstLine="0"/>
    </w:pPr>
    <w:rPr>
      <w:noProof/>
    </w:rPr>
  </w:style>
  <w:style w:type="paragraph" w:styleId="affa">
    <w:name w:val="footnote text"/>
    <w:basedOn w:val="a0"/>
    <w:link w:val="affb"/>
    <w:uiPriority w:val="99"/>
    <w:unhideWhenUsed/>
    <w:rsid w:val="00C82905"/>
    <w:pPr>
      <w:spacing w:before="0" w:after="0"/>
    </w:pPr>
    <w:rPr>
      <w:sz w:val="20"/>
      <w:szCs w:val="20"/>
      <w:lang w:eastAsia="x-none" w:bidi="ar-SA"/>
    </w:rPr>
  </w:style>
  <w:style w:type="paragraph" w:styleId="91">
    <w:name w:val="toc 9"/>
    <w:basedOn w:val="a0"/>
    <w:next w:val="a0"/>
    <w:autoRedefine/>
    <w:uiPriority w:val="39"/>
    <w:unhideWhenUsed/>
    <w:rsid w:val="00EB5C3E"/>
    <w:pPr>
      <w:spacing w:after="100"/>
      <w:ind w:left="1920"/>
    </w:pPr>
  </w:style>
  <w:style w:type="character" w:customStyle="1" w:styleId="affb">
    <w:name w:val="Текст сноски Знак"/>
    <w:link w:val="affa"/>
    <w:uiPriority w:val="99"/>
    <w:rsid w:val="00C82905"/>
    <w:rPr>
      <w:rFonts w:ascii="Times New Roman" w:hAnsi="Times New Roman"/>
      <w:sz w:val="20"/>
      <w:szCs w:val="20"/>
      <w:lang w:val="ru-RU"/>
    </w:rPr>
  </w:style>
  <w:style w:type="character" w:styleId="affc">
    <w:name w:val="footnote reference"/>
    <w:uiPriority w:val="99"/>
    <w:semiHidden/>
    <w:unhideWhenUsed/>
    <w:rsid w:val="00C82905"/>
    <w:rPr>
      <w:vertAlign w:val="superscript"/>
    </w:rPr>
  </w:style>
  <w:style w:type="paragraph" w:styleId="affd">
    <w:name w:val="table of figures"/>
    <w:basedOn w:val="a0"/>
    <w:next w:val="a0"/>
    <w:uiPriority w:val="99"/>
    <w:unhideWhenUsed/>
    <w:rsid w:val="001E1BAB"/>
    <w:pPr>
      <w:spacing w:after="0"/>
      <w:ind w:firstLine="0"/>
    </w:pPr>
  </w:style>
  <w:style w:type="paragraph" w:customStyle="1" w:styleId="affe">
    <w:name w:val="Название объекта (сокращ.)"/>
    <w:basedOn w:val="af9"/>
    <w:qFormat/>
    <w:rsid w:val="00B67C7B"/>
    <w:pPr>
      <w:spacing w:before="120" w:after="120"/>
      <w:ind w:firstLine="709"/>
      <w:jc w:val="both"/>
    </w:pPr>
    <w:rPr>
      <w:b w:val="0"/>
      <w:i w:val="0"/>
      <w:smallCaps w:val="0"/>
    </w:rPr>
  </w:style>
  <w:style w:type="character" w:styleId="afff">
    <w:name w:val="FollowedHyperlink"/>
    <w:uiPriority w:val="99"/>
    <w:semiHidden/>
    <w:unhideWhenUsed/>
    <w:rsid w:val="005C22A1"/>
    <w:rPr>
      <w:color w:val="800080"/>
      <w:u w:val="single"/>
    </w:rPr>
  </w:style>
  <w:style w:type="paragraph" w:customStyle="1" w:styleId="afff0">
    <w:name w:val="Перечень таблиц"/>
    <w:basedOn w:val="affd"/>
    <w:qFormat/>
    <w:rsid w:val="00EB6452"/>
    <w:pPr>
      <w:tabs>
        <w:tab w:val="left" w:pos="1418"/>
        <w:tab w:val="right" w:leader="dot" w:pos="9628"/>
      </w:tabs>
      <w:ind w:left="1418" w:hanging="1418"/>
    </w:pPr>
  </w:style>
  <w:style w:type="paragraph" w:styleId="afff1">
    <w:name w:val="List"/>
    <w:basedOn w:val="-0"/>
    <w:autoRedefine/>
    <w:uiPriority w:val="99"/>
    <w:unhideWhenUsed/>
    <w:qFormat/>
    <w:rsid w:val="007F2E12"/>
    <w:pPr>
      <w:numPr>
        <w:numId w:val="0"/>
      </w:numPr>
      <w:tabs>
        <w:tab w:val="clear" w:pos="459"/>
        <w:tab w:val="left" w:pos="9638"/>
      </w:tabs>
      <w:ind w:right="-1" w:firstLine="760"/>
    </w:pPr>
    <w:rPr>
      <w:smallCaps/>
    </w:rPr>
  </w:style>
  <w:style w:type="paragraph" w:styleId="a">
    <w:name w:val="List Number"/>
    <w:basedOn w:val="a0"/>
    <w:autoRedefine/>
    <w:uiPriority w:val="99"/>
    <w:unhideWhenUsed/>
    <w:qFormat/>
    <w:rsid w:val="00C67AA6"/>
    <w:pPr>
      <w:numPr>
        <w:numId w:val="1"/>
      </w:numPr>
      <w:tabs>
        <w:tab w:val="left" w:pos="1418"/>
      </w:tabs>
    </w:pPr>
  </w:style>
  <w:style w:type="paragraph" w:styleId="afff2">
    <w:name w:val="header"/>
    <w:basedOn w:val="a0"/>
    <w:link w:val="afff3"/>
    <w:uiPriority w:val="99"/>
    <w:unhideWhenUsed/>
    <w:rsid w:val="00FD654D"/>
    <w:pPr>
      <w:tabs>
        <w:tab w:val="center" w:pos="4677"/>
        <w:tab w:val="right" w:pos="9355"/>
      </w:tabs>
      <w:spacing w:before="0" w:after="0"/>
    </w:pPr>
    <w:rPr>
      <w:sz w:val="24"/>
      <w:szCs w:val="20"/>
      <w:lang w:eastAsia="x-none" w:bidi="ar-SA"/>
    </w:rPr>
  </w:style>
  <w:style w:type="character" w:customStyle="1" w:styleId="afff3">
    <w:name w:val="Верхний колонтитул Знак"/>
    <w:link w:val="afff2"/>
    <w:uiPriority w:val="99"/>
    <w:rsid w:val="00FD654D"/>
    <w:rPr>
      <w:rFonts w:ascii="Times New Roman" w:hAnsi="Times New Roman"/>
      <w:sz w:val="24"/>
      <w:lang w:val="ru-RU"/>
    </w:rPr>
  </w:style>
  <w:style w:type="paragraph" w:styleId="afff4">
    <w:name w:val="footer"/>
    <w:basedOn w:val="a0"/>
    <w:link w:val="afff5"/>
    <w:uiPriority w:val="99"/>
    <w:unhideWhenUsed/>
    <w:rsid w:val="00FD654D"/>
    <w:pPr>
      <w:tabs>
        <w:tab w:val="center" w:pos="4677"/>
        <w:tab w:val="right" w:pos="9355"/>
      </w:tabs>
      <w:spacing w:before="0" w:after="0"/>
    </w:pPr>
    <w:rPr>
      <w:sz w:val="24"/>
      <w:szCs w:val="20"/>
      <w:lang w:eastAsia="x-none" w:bidi="ar-SA"/>
    </w:rPr>
  </w:style>
  <w:style w:type="character" w:customStyle="1" w:styleId="afff5">
    <w:name w:val="Нижний колонтитул Знак"/>
    <w:link w:val="afff4"/>
    <w:uiPriority w:val="99"/>
    <w:rsid w:val="00FD654D"/>
    <w:rPr>
      <w:rFonts w:ascii="Times New Roman" w:hAnsi="Times New Roman"/>
      <w:sz w:val="24"/>
      <w:lang w:val="ru-RU"/>
    </w:rPr>
  </w:style>
  <w:style w:type="paragraph" w:styleId="29">
    <w:name w:val="List 2"/>
    <w:basedOn w:val="a0"/>
    <w:uiPriority w:val="99"/>
    <w:unhideWhenUsed/>
    <w:rsid w:val="00C90D80"/>
    <w:pPr>
      <w:ind w:firstLine="0"/>
    </w:pPr>
    <w:rPr>
      <w:i/>
    </w:rPr>
  </w:style>
  <w:style w:type="paragraph" w:customStyle="1" w:styleId="ConsPlusTitle">
    <w:name w:val="ConsPlusTitle"/>
    <w:uiPriority w:val="99"/>
    <w:rsid w:val="00394715"/>
    <w:pPr>
      <w:widowControl w:val="0"/>
      <w:autoSpaceDE w:val="0"/>
      <w:autoSpaceDN w:val="0"/>
      <w:adjustRightInd w:val="0"/>
    </w:pPr>
    <w:rPr>
      <w:rFonts w:ascii="Calibri" w:hAnsi="Calibri" w:cs="Calibri"/>
      <w:b/>
      <w:bCs/>
      <w:sz w:val="22"/>
      <w:szCs w:val="22"/>
    </w:rPr>
  </w:style>
  <w:style w:type="paragraph" w:styleId="34">
    <w:name w:val="Body Text Indent 3"/>
    <w:basedOn w:val="a0"/>
    <w:link w:val="35"/>
    <w:uiPriority w:val="99"/>
    <w:semiHidden/>
    <w:unhideWhenUsed/>
    <w:rsid w:val="00DE48FE"/>
    <w:pPr>
      <w:spacing w:after="120"/>
      <w:ind w:left="360"/>
    </w:pPr>
    <w:rPr>
      <w:sz w:val="16"/>
      <w:szCs w:val="16"/>
      <w:lang w:val="x-none"/>
    </w:rPr>
  </w:style>
  <w:style w:type="character" w:customStyle="1" w:styleId="35">
    <w:name w:val="Основной текст с отступом 3 Знак"/>
    <w:link w:val="34"/>
    <w:uiPriority w:val="99"/>
    <w:semiHidden/>
    <w:rsid w:val="00DE48FE"/>
    <w:rPr>
      <w:rFonts w:ascii="Times New Roman" w:hAnsi="Times New Roman"/>
      <w:sz w:val="16"/>
      <w:szCs w:val="16"/>
      <w:lang w:eastAsia="en-US" w:bidi="en-US"/>
    </w:rPr>
  </w:style>
  <w:style w:type="character" w:styleId="afff6">
    <w:name w:val="page number"/>
    <w:basedOn w:val="a1"/>
    <w:rsid w:val="00DE48FE"/>
  </w:style>
  <w:style w:type="paragraph" w:customStyle="1" w:styleId="Default">
    <w:name w:val="Default"/>
    <w:rsid w:val="00E77684"/>
    <w:pPr>
      <w:autoSpaceDE w:val="0"/>
      <w:autoSpaceDN w:val="0"/>
      <w:adjustRightInd w:val="0"/>
    </w:pPr>
    <w:rPr>
      <w:rFonts w:ascii="Arial" w:hAnsi="Arial" w:cs="Arial"/>
      <w:color w:val="000000"/>
      <w:sz w:val="24"/>
      <w:szCs w:val="24"/>
    </w:rPr>
  </w:style>
  <w:style w:type="paragraph" w:customStyle="1" w:styleId="30">
    <w:name w:val="Маркированный 3"/>
    <w:autoRedefine/>
    <w:rsid w:val="006B67AF"/>
    <w:pPr>
      <w:numPr>
        <w:numId w:val="22"/>
      </w:numPr>
      <w:spacing w:after="200" w:line="360" w:lineRule="auto"/>
      <w:jc w:val="both"/>
    </w:pPr>
    <w:rPr>
      <w:sz w:val="26"/>
      <w:szCs w:val="22"/>
    </w:rPr>
  </w:style>
  <w:style w:type="character" w:customStyle="1" w:styleId="FontStyle23">
    <w:name w:val="Font Style23"/>
    <w:rsid w:val="006B67AF"/>
    <w:rPr>
      <w:rFonts w:ascii="Arial" w:hAnsi="Arial" w:cs="Arial" w:hint="default"/>
      <w:sz w:val="10"/>
      <w:szCs w:val="10"/>
    </w:rPr>
  </w:style>
  <w:style w:type="character" w:customStyle="1" w:styleId="afff7">
    <w:name w:val="Цветовое выделение"/>
    <w:rsid w:val="003A3592"/>
    <w:rPr>
      <w:b/>
      <w:bCs/>
      <w:color w:val="000080"/>
    </w:rPr>
  </w:style>
  <w:style w:type="paragraph" w:styleId="HTML">
    <w:name w:val="HTML Preformatted"/>
    <w:basedOn w:val="a0"/>
    <w:rsid w:val="003A35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cs="Courier New"/>
      <w:sz w:val="20"/>
      <w:szCs w:val="20"/>
      <w:lang w:eastAsia="ru-RU" w:bidi="ar-SA"/>
    </w:rPr>
  </w:style>
  <w:style w:type="paragraph" w:styleId="36">
    <w:name w:val="toc 3"/>
    <w:basedOn w:val="a0"/>
    <w:next w:val="a0"/>
    <w:autoRedefine/>
    <w:uiPriority w:val="39"/>
    <w:rsid w:val="003A3592"/>
    <w:pPr>
      <w:spacing w:before="0" w:after="0"/>
      <w:ind w:left="480" w:firstLine="0"/>
      <w:jc w:val="left"/>
    </w:pPr>
    <w:rPr>
      <w:sz w:val="24"/>
      <w:szCs w:val="24"/>
      <w:lang w:eastAsia="ru-RU" w:bidi="ar-SA"/>
    </w:rPr>
  </w:style>
  <w:style w:type="paragraph" w:styleId="41">
    <w:name w:val="toc 4"/>
    <w:basedOn w:val="a0"/>
    <w:next w:val="a0"/>
    <w:autoRedefine/>
    <w:uiPriority w:val="39"/>
    <w:rsid w:val="003A3592"/>
    <w:pPr>
      <w:spacing w:before="0" w:after="0"/>
      <w:ind w:left="720" w:firstLine="0"/>
      <w:jc w:val="left"/>
    </w:pPr>
    <w:rPr>
      <w:sz w:val="24"/>
      <w:szCs w:val="24"/>
      <w:lang w:eastAsia="ru-RU" w:bidi="ar-SA"/>
    </w:rPr>
  </w:style>
  <w:style w:type="paragraph" w:styleId="51">
    <w:name w:val="toc 5"/>
    <w:basedOn w:val="a0"/>
    <w:next w:val="a0"/>
    <w:autoRedefine/>
    <w:uiPriority w:val="39"/>
    <w:rsid w:val="003A3592"/>
    <w:pPr>
      <w:spacing w:before="0" w:after="0"/>
      <w:ind w:left="960" w:firstLine="0"/>
      <w:jc w:val="left"/>
    </w:pPr>
    <w:rPr>
      <w:sz w:val="24"/>
      <w:szCs w:val="24"/>
      <w:lang w:eastAsia="ru-RU" w:bidi="ar-SA"/>
    </w:rPr>
  </w:style>
  <w:style w:type="paragraph" w:styleId="61">
    <w:name w:val="toc 6"/>
    <w:basedOn w:val="a0"/>
    <w:next w:val="a0"/>
    <w:autoRedefine/>
    <w:uiPriority w:val="39"/>
    <w:rsid w:val="003A3592"/>
    <w:pPr>
      <w:spacing w:before="0" w:after="0"/>
      <w:ind w:left="1200" w:firstLine="0"/>
      <w:jc w:val="left"/>
    </w:pPr>
    <w:rPr>
      <w:sz w:val="24"/>
      <w:szCs w:val="24"/>
      <w:lang w:eastAsia="ru-RU" w:bidi="ar-SA"/>
    </w:rPr>
  </w:style>
  <w:style w:type="paragraph" w:styleId="71">
    <w:name w:val="toc 7"/>
    <w:basedOn w:val="a0"/>
    <w:next w:val="a0"/>
    <w:autoRedefine/>
    <w:uiPriority w:val="39"/>
    <w:rsid w:val="003A3592"/>
    <w:pPr>
      <w:spacing w:before="0" w:after="0"/>
      <w:ind w:left="1440" w:firstLine="0"/>
      <w:jc w:val="left"/>
    </w:pPr>
    <w:rPr>
      <w:sz w:val="24"/>
      <w:szCs w:val="24"/>
      <w:lang w:eastAsia="ru-RU" w:bidi="ar-SA"/>
    </w:rPr>
  </w:style>
  <w:style w:type="paragraph" w:styleId="81">
    <w:name w:val="toc 8"/>
    <w:basedOn w:val="a0"/>
    <w:next w:val="a0"/>
    <w:autoRedefine/>
    <w:uiPriority w:val="39"/>
    <w:rsid w:val="003A3592"/>
    <w:pPr>
      <w:spacing w:before="0" w:after="0"/>
      <w:ind w:left="1680" w:firstLine="0"/>
      <w:jc w:val="left"/>
    </w:pPr>
    <w:rPr>
      <w:sz w:val="24"/>
      <w:szCs w:val="24"/>
      <w:lang w:eastAsia="ru-RU" w:bidi="ar-SA"/>
    </w:rPr>
  </w:style>
  <w:style w:type="paragraph" w:customStyle="1" w:styleId="afff8">
    <w:name w:val="Внимание: криминал!!"/>
    <w:basedOn w:val="a0"/>
    <w:next w:val="a0"/>
    <w:uiPriority w:val="99"/>
    <w:rsid w:val="006D23EC"/>
    <w:pPr>
      <w:widowControl w:val="0"/>
      <w:autoSpaceDE w:val="0"/>
      <w:autoSpaceDN w:val="0"/>
      <w:adjustRightInd w:val="0"/>
      <w:spacing w:before="0" w:after="0"/>
      <w:ind w:firstLine="0"/>
    </w:pPr>
    <w:rPr>
      <w:rFonts w:ascii="Arial" w:hAnsi="Arial" w:cs="Arial"/>
      <w:sz w:val="24"/>
      <w:szCs w:val="24"/>
      <w:lang w:eastAsia="ru-RU" w:bidi="ar-SA"/>
    </w:rPr>
  </w:style>
  <w:style w:type="paragraph" w:customStyle="1" w:styleId="consplusnormal0">
    <w:name w:val="consplusnormal"/>
    <w:basedOn w:val="a0"/>
    <w:rsid w:val="00E56AA8"/>
    <w:pPr>
      <w:spacing w:before="100" w:beforeAutospacing="1" w:after="100" w:afterAutospacing="1"/>
      <w:ind w:firstLine="0"/>
      <w:jc w:val="left"/>
    </w:pPr>
    <w:rPr>
      <w:sz w:val="24"/>
      <w:szCs w:val="24"/>
      <w:lang w:eastAsia="ru-RU" w:bidi="ar-SA"/>
    </w:rPr>
  </w:style>
  <w:style w:type="character" w:customStyle="1" w:styleId="2a">
    <w:name w:val="Основной текст (2)_"/>
    <w:link w:val="2b"/>
    <w:rsid w:val="001A12DB"/>
    <w:rPr>
      <w:rFonts w:ascii="Book Antiqua" w:eastAsia="Book Antiqua" w:hAnsi="Book Antiqua" w:cs="Book Antiqua"/>
      <w:sz w:val="18"/>
      <w:szCs w:val="18"/>
      <w:shd w:val="clear" w:color="auto" w:fill="FFFFFF"/>
    </w:rPr>
  </w:style>
  <w:style w:type="character" w:customStyle="1" w:styleId="2Exact">
    <w:name w:val="Основной текст (2) Exact"/>
    <w:rsid w:val="001A12DB"/>
    <w:rPr>
      <w:rFonts w:ascii="Book Antiqua" w:eastAsia="Book Antiqua" w:hAnsi="Book Antiqua" w:cs="Book Antiqua"/>
      <w:color w:val="000000"/>
      <w:spacing w:val="0"/>
      <w:w w:val="100"/>
      <w:position w:val="0"/>
      <w:sz w:val="18"/>
      <w:szCs w:val="18"/>
      <w:u w:val="single"/>
      <w:shd w:val="clear" w:color="auto" w:fill="FFFFFF"/>
      <w:lang w:val="ru-RU" w:eastAsia="ru-RU" w:bidi="ru-RU"/>
    </w:rPr>
  </w:style>
  <w:style w:type="paragraph" w:customStyle="1" w:styleId="2b">
    <w:name w:val="Основной текст (2)"/>
    <w:basedOn w:val="a0"/>
    <w:link w:val="2a"/>
    <w:rsid w:val="001A12DB"/>
    <w:pPr>
      <w:widowControl w:val="0"/>
      <w:shd w:val="clear" w:color="auto" w:fill="FFFFFF"/>
      <w:spacing w:before="0" w:after="0" w:line="259" w:lineRule="exact"/>
      <w:ind w:firstLine="0"/>
    </w:pPr>
    <w:rPr>
      <w:rFonts w:ascii="Book Antiqua" w:eastAsia="Book Antiqua" w:hAnsi="Book Antiqua" w:cs="Book Antiqua"/>
      <w:sz w:val="18"/>
      <w:szCs w:val="18"/>
      <w:lang w:eastAsia="ru-RU" w:bidi="ar-SA"/>
    </w:rPr>
  </w:style>
  <w:style w:type="character" w:customStyle="1" w:styleId="8Exact">
    <w:name w:val="Основной текст (8) Exact"/>
    <w:link w:val="82"/>
    <w:rsid w:val="001A12DB"/>
    <w:rPr>
      <w:rFonts w:ascii="Book Antiqua" w:eastAsia="Book Antiqua" w:hAnsi="Book Antiqua" w:cs="Book Antiqua"/>
      <w:sz w:val="17"/>
      <w:szCs w:val="17"/>
      <w:shd w:val="clear" w:color="auto" w:fill="FFFFFF"/>
    </w:rPr>
  </w:style>
  <w:style w:type="paragraph" w:customStyle="1" w:styleId="82">
    <w:name w:val="Основной текст (8)"/>
    <w:basedOn w:val="a0"/>
    <w:link w:val="8Exact"/>
    <w:rsid w:val="001A12DB"/>
    <w:pPr>
      <w:widowControl w:val="0"/>
      <w:shd w:val="clear" w:color="auto" w:fill="FFFFFF"/>
      <w:spacing w:before="300" w:after="0" w:line="220" w:lineRule="exact"/>
      <w:ind w:hanging="520"/>
    </w:pPr>
    <w:rPr>
      <w:rFonts w:ascii="Book Antiqua" w:eastAsia="Book Antiqua" w:hAnsi="Book Antiqua" w:cs="Book Antiqua"/>
      <w:sz w:val="17"/>
      <w:szCs w:val="17"/>
      <w:lang w:eastAsia="ru-RU" w:bidi="ar-SA"/>
    </w:rPr>
  </w:style>
  <w:style w:type="character" w:styleId="afff9">
    <w:name w:val="annotation reference"/>
    <w:uiPriority w:val="99"/>
    <w:semiHidden/>
    <w:unhideWhenUsed/>
    <w:rsid w:val="00855EA1"/>
    <w:rPr>
      <w:sz w:val="16"/>
      <w:szCs w:val="16"/>
    </w:rPr>
  </w:style>
  <w:style w:type="paragraph" w:styleId="afffa">
    <w:name w:val="annotation text"/>
    <w:basedOn w:val="a0"/>
    <w:link w:val="afffb"/>
    <w:uiPriority w:val="99"/>
    <w:semiHidden/>
    <w:unhideWhenUsed/>
    <w:rsid w:val="00855EA1"/>
    <w:rPr>
      <w:sz w:val="20"/>
      <w:szCs w:val="20"/>
    </w:rPr>
  </w:style>
  <w:style w:type="character" w:customStyle="1" w:styleId="afffb">
    <w:name w:val="Текст примечания Знак"/>
    <w:link w:val="afffa"/>
    <w:uiPriority w:val="99"/>
    <w:semiHidden/>
    <w:rsid w:val="00855EA1"/>
    <w:rPr>
      <w:rFonts w:ascii="Times New Roman" w:hAnsi="Times New Roman"/>
      <w:lang w:eastAsia="en-US" w:bidi="en-US"/>
    </w:rPr>
  </w:style>
  <w:style w:type="paragraph" w:styleId="afffc">
    <w:name w:val="annotation subject"/>
    <w:basedOn w:val="afffa"/>
    <w:next w:val="afffa"/>
    <w:link w:val="afffd"/>
    <w:uiPriority w:val="99"/>
    <w:semiHidden/>
    <w:unhideWhenUsed/>
    <w:rsid w:val="00855EA1"/>
    <w:rPr>
      <w:b/>
      <w:bCs/>
    </w:rPr>
  </w:style>
  <w:style w:type="character" w:customStyle="1" w:styleId="afffd">
    <w:name w:val="Тема примечания Знак"/>
    <w:link w:val="afffc"/>
    <w:uiPriority w:val="99"/>
    <w:semiHidden/>
    <w:rsid w:val="00855EA1"/>
    <w:rPr>
      <w:rFonts w:ascii="Times New Roman" w:hAnsi="Times New Roman"/>
      <w:b/>
      <w:bCs/>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336848">
      <w:bodyDiv w:val="1"/>
      <w:marLeft w:val="0"/>
      <w:marRight w:val="0"/>
      <w:marTop w:val="0"/>
      <w:marBottom w:val="0"/>
      <w:divBdr>
        <w:top w:val="none" w:sz="0" w:space="0" w:color="auto"/>
        <w:left w:val="none" w:sz="0" w:space="0" w:color="auto"/>
        <w:bottom w:val="none" w:sz="0" w:space="0" w:color="auto"/>
        <w:right w:val="none" w:sz="0" w:space="0" w:color="auto"/>
      </w:divBdr>
      <w:divsChild>
        <w:div w:id="1046837764">
          <w:marLeft w:val="432"/>
          <w:marRight w:val="0"/>
          <w:marTop w:val="125"/>
          <w:marBottom w:val="0"/>
          <w:divBdr>
            <w:top w:val="none" w:sz="0" w:space="0" w:color="auto"/>
            <w:left w:val="none" w:sz="0" w:space="0" w:color="auto"/>
            <w:bottom w:val="none" w:sz="0" w:space="0" w:color="auto"/>
            <w:right w:val="none" w:sz="0" w:space="0" w:color="auto"/>
          </w:divBdr>
        </w:div>
      </w:divsChild>
    </w:div>
    <w:div w:id="153567493">
      <w:bodyDiv w:val="1"/>
      <w:marLeft w:val="0"/>
      <w:marRight w:val="0"/>
      <w:marTop w:val="0"/>
      <w:marBottom w:val="0"/>
      <w:divBdr>
        <w:top w:val="none" w:sz="0" w:space="0" w:color="auto"/>
        <w:left w:val="none" w:sz="0" w:space="0" w:color="auto"/>
        <w:bottom w:val="none" w:sz="0" w:space="0" w:color="auto"/>
        <w:right w:val="none" w:sz="0" w:space="0" w:color="auto"/>
      </w:divBdr>
    </w:div>
    <w:div w:id="182673702">
      <w:bodyDiv w:val="1"/>
      <w:marLeft w:val="0"/>
      <w:marRight w:val="0"/>
      <w:marTop w:val="0"/>
      <w:marBottom w:val="0"/>
      <w:divBdr>
        <w:top w:val="none" w:sz="0" w:space="0" w:color="auto"/>
        <w:left w:val="none" w:sz="0" w:space="0" w:color="auto"/>
        <w:bottom w:val="none" w:sz="0" w:space="0" w:color="auto"/>
        <w:right w:val="none" w:sz="0" w:space="0" w:color="auto"/>
      </w:divBdr>
      <w:divsChild>
        <w:div w:id="1177693899">
          <w:marLeft w:val="432"/>
          <w:marRight w:val="0"/>
          <w:marTop w:val="125"/>
          <w:marBottom w:val="0"/>
          <w:divBdr>
            <w:top w:val="none" w:sz="0" w:space="0" w:color="auto"/>
            <w:left w:val="none" w:sz="0" w:space="0" w:color="auto"/>
            <w:bottom w:val="none" w:sz="0" w:space="0" w:color="auto"/>
            <w:right w:val="none" w:sz="0" w:space="0" w:color="auto"/>
          </w:divBdr>
        </w:div>
        <w:div w:id="1223371682">
          <w:marLeft w:val="432"/>
          <w:marRight w:val="0"/>
          <w:marTop w:val="125"/>
          <w:marBottom w:val="0"/>
          <w:divBdr>
            <w:top w:val="none" w:sz="0" w:space="0" w:color="auto"/>
            <w:left w:val="none" w:sz="0" w:space="0" w:color="auto"/>
            <w:bottom w:val="none" w:sz="0" w:space="0" w:color="auto"/>
            <w:right w:val="none" w:sz="0" w:space="0" w:color="auto"/>
          </w:divBdr>
        </w:div>
      </w:divsChild>
    </w:div>
    <w:div w:id="201674921">
      <w:bodyDiv w:val="1"/>
      <w:marLeft w:val="0"/>
      <w:marRight w:val="0"/>
      <w:marTop w:val="0"/>
      <w:marBottom w:val="0"/>
      <w:divBdr>
        <w:top w:val="none" w:sz="0" w:space="0" w:color="auto"/>
        <w:left w:val="none" w:sz="0" w:space="0" w:color="auto"/>
        <w:bottom w:val="none" w:sz="0" w:space="0" w:color="auto"/>
        <w:right w:val="none" w:sz="0" w:space="0" w:color="auto"/>
      </w:divBdr>
    </w:div>
    <w:div w:id="219947716">
      <w:bodyDiv w:val="1"/>
      <w:marLeft w:val="0"/>
      <w:marRight w:val="0"/>
      <w:marTop w:val="0"/>
      <w:marBottom w:val="0"/>
      <w:divBdr>
        <w:top w:val="none" w:sz="0" w:space="0" w:color="auto"/>
        <w:left w:val="none" w:sz="0" w:space="0" w:color="auto"/>
        <w:bottom w:val="none" w:sz="0" w:space="0" w:color="auto"/>
        <w:right w:val="none" w:sz="0" w:space="0" w:color="auto"/>
      </w:divBdr>
    </w:div>
    <w:div w:id="225343981">
      <w:bodyDiv w:val="1"/>
      <w:marLeft w:val="0"/>
      <w:marRight w:val="0"/>
      <w:marTop w:val="0"/>
      <w:marBottom w:val="0"/>
      <w:divBdr>
        <w:top w:val="none" w:sz="0" w:space="0" w:color="auto"/>
        <w:left w:val="none" w:sz="0" w:space="0" w:color="auto"/>
        <w:bottom w:val="none" w:sz="0" w:space="0" w:color="auto"/>
        <w:right w:val="none" w:sz="0" w:space="0" w:color="auto"/>
      </w:divBdr>
      <w:divsChild>
        <w:div w:id="389428629">
          <w:marLeft w:val="432"/>
          <w:marRight w:val="0"/>
          <w:marTop w:val="125"/>
          <w:marBottom w:val="0"/>
          <w:divBdr>
            <w:top w:val="none" w:sz="0" w:space="0" w:color="auto"/>
            <w:left w:val="none" w:sz="0" w:space="0" w:color="auto"/>
            <w:bottom w:val="none" w:sz="0" w:space="0" w:color="auto"/>
            <w:right w:val="none" w:sz="0" w:space="0" w:color="auto"/>
          </w:divBdr>
        </w:div>
        <w:div w:id="723916488">
          <w:marLeft w:val="432"/>
          <w:marRight w:val="0"/>
          <w:marTop w:val="125"/>
          <w:marBottom w:val="0"/>
          <w:divBdr>
            <w:top w:val="none" w:sz="0" w:space="0" w:color="auto"/>
            <w:left w:val="none" w:sz="0" w:space="0" w:color="auto"/>
            <w:bottom w:val="none" w:sz="0" w:space="0" w:color="auto"/>
            <w:right w:val="none" w:sz="0" w:space="0" w:color="auto"/>
          </w:divBdr>
        </w:div>
      </w:divsChild>
    </w:div>
    <w:div w:id="226569482">
      <w:bodyDiv w:val="1"/>
      <w:marLeft w:val="0"/>
      <w:marRight w:val="0"/>
      <w:marTop w:val="0"/>
      <w:marBottom w:val="0"/>
      <w:divBdr>
        <w:top w:val="none" w:sz="0" w:space="0" w:color="auto"/>
        <w:left w:val="none" w:sz="0" w:space="0" w:color="auto"/>
        <w:bottom w:val="none" w:sz="0" w:space="0" w:color="auto"/>
        <w:right w:val="none" w:sz="0" w:space="0" w:color="auto"/>
      </w:divBdr>
    </w:div>
    <w:div w:id="235018440">
      <w:bodyDiv w:val="1"/>
      <w:marLeft w:val="0"/>
      <w:marRight w:val="0"/>
      <w:marTop w:val="0"/>
      <w:marBottom w:val="0"/>
      <w:divBdr>
        <w:top w:val="none" w:sz="0" w:space="0" w:color="auto"/>
        <w:left w:val="none" w:sz="0" w:space="0" w:color="auto"/>
        <w:bottom w:val="none" w:sz="0" w:space="0" w:color="auto"/>
        <w:right w:val="none" w:sz="0" w:space="0" w:color="auto"/>
      </w:divBdr>
      <w:divsChild>
        <w:div w:id="258565444">
          <w:marLeft w:val="432"/>
          <w:marRight w:val="0"/>
          <w:marTop w:val="115"/>
          <w:marBottom w:val="0"/>
          <w:divBdr>
            <w:top w:val="none" w:sz="0" w:space="0" w:color="auto"/>
            <w:left w:val="none" w:sz="0" w:space="0" w:color="auto"/>
            <w:bottom w:val="none" w:sz="0" w:space="0" w:color="auto"/>
            <w:right w:val="none" w:sz="0" w:space="0" w:color="auto"/>
          </w:divBdr>
        </w:div>
        <w:div w:id="312879861">
          <w:marLeft w:val="432"/>
          <w:marRight w:val="0"/>
          <w:marTop w:val="115"/>
          <w:marBottom w:val="0"/>
          <w:divBdr>
            <w:top w:val="none" w:sz="0" w:space="0" w:color="auto"/>
            <w:left w:val="none" w:sz="0" w:space="0" w:color="auto"/>
            <w:bottom w:val="none" w:sz="0" w:space="0" w:color="auto"/>
            <w:right w:val="none" w:sz="0" w:space="0" w:color="auto"/>
          </w:divBdr>
        </w:div>
      </w:divsChild>
    </w:div>
    <w:div w:id="256718776">
      <w:bodyDiv w:val="1"/>
      <w:marLeft w:val="0"/>
      <w:marRight w:val="0"/>
      <w:marTop w:val="0"/>
      <w:marBottom w:val="0"/>
      <w:divBdr>
        <w:top w:val="none" w:sz="0" w:space="0" w:color="auto"/>
        <w:left w:val="none" w:sz="0" w:space="0" w:color="auto"/>
        <w:bottom w:val="none" w:sz="0" w:space="0" w:color="auto"/>
        <w:right w:val="none" w:sz="0" w:space="0" w:color="auto"/>
      </w:divBdr>
    </w:div>
    <w:div w:id="285552989">
      <w:bodyDiv w:val="1"/>
      <w:marLeft w:val="0"/>
      <w:marRight w:val="0"/>
      <w:marTop w:val="0"/>
      <w:marBottom w:val="0"/>
      <w:divBdr>
        <w:top w:val="none" w:sz="0" w:space="0" w:color="auto"/>
        <w:left w:val="none" w:sz="0" w:space="0" w:color="auto"/>
        <w:bottom w:val="none" w:sz="0" w:space="0" w:color="auto"/>
        <w:right w:val="none" w:sz="0" w:space="0" w:color="auto"/>
      </w:divBdr>
      <w:divsChild>
        <w:div w:id="158009632">
          <w:marLeft w:val="432"/>
          <w:marRight w:val="0"/>
          <w:marTop w:val="125"/>
          <w:marBottom w:val="0"/>
          <w:divBdr>
            <w:top w:val="none" w:sz="0" w:space="0" w:color="auto"/>
            <w:left w:val="none" w:sz="0" w:space="0" w:color="auto"/>
            <w:bottom w:val="none" w:sz="0" w:space="0" w:color="auto"/>
            <w:right w:val="none" w:sz="0" w:space="0" w:color="auto"/>
          </w:divBdr>
        </w:div>
        <w:div w:id="448209379">
          <w:marLeft w:val="432"/>
          <w:marRight w:val="0"/>
          <w:marTop w:val="125"/>
          <w:marBottom w:val="0"/>
          <w:divBdr>
            <w:top w:val="none" w:sz="0" w:space="0" w:color="auto"/>
            <w:left w:val="none" w:sz="0" w:space="0" w:color="auto"/>
            <w:bottom w:val="none" w:sz="0" w:space="0" w:color="auto"/>
            <w:right w:val="none" w:sz="0" w:space="0" w:color="auto"/>
          </w:divBdr>
        </w:div>
      </w:divsChild>
    </w:div>
    <w:div w:id="376398746">
      <w:bodyDiv w:val="1"/>
      <w:marLeft w:val="0"/>
      <w:marRight w:val="0"/>
      <w:marTop w:val="0"/>
      <w:marBottom w:val="0"/>
      <w:divBdr>
        <w:top w:val="none" w:sz="0" w:space="0" w:color="auto"/>
        <w:left w:val="none" w:sz="0" w:space="0" w:color="auto"/>
        <w:bottom w:val="none" w:sz="0" w:space="0" w:color="auto"/>
        <w:right w:val="none" w:sz="0" w:space="0" w:color="auto"/>
      </w:divBdr>
      <w:divsChild>
        <w:div w:id="1341816086">
          <w:marLeft w:val="432"/>
          <w:marRight w:val="0"/>
          <w:marTop w:val="125"/>
          <w:marBottom w:val="0"/>
          <w:divBdr>
            <w:top w:val="none" w:sz="0" w:space="0" w:color="auto"/>
            <w:left w:val="none" w:sz="0" w:space="0" w:color="auto"/>
            <w:bottom w:val="none" w:sz="0" w:space="0" w:color="auto"/>
            <w:right w:val="none" w:sz="0" w:space="0" w:color="auto"/>
          </w:divBdr>
        </w:div>
        <w:div w:id="1462844804">
          <w:marLeft w:val="432"/>
          <w:marRight w:val="0"/>
          <w:marTop w:val="125"/>
          <w:marBottom w:val="0"/>
          <w:divBdr>
            <w:top w:val="none" w:sz="0" w:space="0" w:color="auto"/>
            <w:left w:val="none" w:sz="0" w:space="0" w:color="auto"/>
            <w:bottom w:val="none" w:sz="0" w:space="0" w:color="auto"/>
            <w:right w:val="none" w:sz="0" w:space="0" w:color="auto"/>
          </w:divBdr>
        </w:div>
      </w:divsChild>
    </w:div>
    <w:div w:id="396900620">
      <w:bodyDiv w:val="1"/>
      <w:marLeft w:val="0"/>
      <w:marRight w:val="0"/>
      <w:marTop w:val="0"/>
      <w:marBottom w:val="0"/>
      <w:divBdr>
        <w:top w:val="none" w:sz="0" w:space="0" w:color="auto"/>
        <w:left w:val="none" w:sz="0" w:space="0" w:color="auto"/>
        <w:bottom w:val="none" w:sz="0" w:space="0" w:color="auto"/>
        <w:right w:val="none" w:sz="0" w:space="0" w:color="auto"/>
      </w:divBdr>
      <w:divsChild>
        <w:div w:id="977615123">
          <w:marLeft w:val="0"/>
          <w:marRight w:val="0"/>
          <w:marTop w:val="0"/>
          <w:marBottom w:val="0"/>
          <w:divBdr>
            <w:top w:val="none" w:sz="0" w:space="0" w:color="auto"/>
            <w:left w:val="none" w:sz="0" w:space="0" w:color="auto"/>
            <w:bottom w:val="none" w:sz="0" w:space="0" w:color="auto"/>
            <w:right w:val="none" w:sz="0" w:space="0" w:color="auto"/>
          </w:divBdr>
          <w:divsChild>
            <w:div w:id="115711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5325">
      <w:bodyDiv w:val="1"/>
      <w:marLeft w:val="0"/>
      <w:marRight w:val="0"/>
      <w:marTop w:val="0"/>
      <w:marBottom w:val="0"/>
      <w:divBdr>
        <w:top w:val="none" w:sz="0" w:space="0" w:color="auto"/>
        <w:left w:val="none" w:sz="0" w:space="0" w:color="auto"/>
        <w:bottom w:val="none" w:sz="0" w:space="0" w:color="auto"/>
        <w:right w:val="none" w:sz="0" w:space="0" w:color="auto"/>
      </w:divBdr>
    </w:div>
    <w:div w:id="516042355">
      <w:bodyDiv w:val="1"/>
      <w:marLeft w:val="0"/>
      <w:marRight w:val="0"/>
      <w:marTop w:val="0"/>
      <w:marBottom w:val="0"/>
      <w:divBdr>
        <w:top w:val="none" w:sz="0" w:space="0" w:color="auto"/>
        <w:left w:val="none" w:sz="0" w:space="0" w:color="auto"/>
        <w:bottom w:val="none" w:sz="0" w:space="0" w:color="auto"/>
        <w:right w:val="none" w:sz="0" w:space="0" w:color="auto"/>
      </w:divBdr>
      <w:divsChild>
        <w:div w:id="1766538091">
          <w:marLeft w:val="0"/>
          <w:marRight w:val="0"/>
          <w:marTop w:val="0"/>
          <w:marBottom w:val="0"/>
          <w:divBdr>
            <w:top w:val="none" w:sz="0" w:space="0" w:color="auto"/>
            <w:left w:val="none" w:sz="0" w:space="0" w:color="auto"/>
            <w:bottom w:val="none" w:sz="0" w:space="0" w:color="auto"/>
            <w:right w:val="none" w:sz="0" w:space="0" w:color="auto"/>
          </w:divBdr>
        </w:div>
      </w:divsChild>
    </w:div>
    <w:div w:id="542131292">
      <w:bodyDiv w:val="1"/>
      <w:marLeft w:val="0"/>
      <w:marRight w:val="0"/>
      <w:marTop w:val="0"/>
      <w:marBottom w:val="0"/>
      <w:divBdr>
        <w:top w:val="none" w:sz="0" w:space="0" w:color="auto"/>
        <w:left w:val="none" w:sz="0" w:space="0" w:color="auto"/>
        <w:bottom w:val="none" w:sz="0" w:space="0" w:color="auto"/>
        <w:right w:val="none" w:sz="0" w:space="0" w:color="auto"/>
      </w:divBdr>
    </w:div>
    <w:div w:id="546722240">
      <w:bodyDiv w:val="1"/>
      <w:marLeft w:val="0"/>
      <w:marRight w:val="0"/>
      <w:marTop w:val="0"/>
      <w:marBottom w:val="0"/>
      <w:divBdr>
        <w:top w:val="none" w:sz="0" w:space="0" w:color="auto"/>
        <w:left w:val="none" w:sz="0" w:space="0" w:color="auto"/>
        <w:bottom w:val="none" w:sz="0" w:space="0" w:color="auto"/>
        <w:right w:val="none" w:sz="0" w:space="0" w:color="auto"/>
      </w:divBdr>
      <w:divsChild>
        <w:div w:id="490289846">
          <w:marLeft w:val="432"/>
          <w:marRight w:val="0"/>
          <w:marTop w:val="125"/>
          <w:marBottom w:val="0"/>
          <w:divBdr>
            <w:top w:val="none" w:sz="0" w:space="0" w:color="auto"/>
            <w:left w:val="none" w:sz="0" w:space="0" w:color="auto"/>
            <w:bottom w:val="none" w:sz="0" w:space="0" w:color="auto"/>
            <w:right w:val="none" w:sz="0" w:space="0" w:color="auto"/>
          </w:divBdr>
        </w:div>
        <w:div w:id="2042050288">
          <w:marLeft w:val="432"/>
          <w:marRight w:val="0"/>
          <w:marTop w:val="125"/>
          <w:marBottom w:val="0"/>
          <w:divBdr>
            <w:top w:val="none" w:sz="0" w:space="0" w:color="auto"/>
            <w:left w:val="none" w:sz="0" w:space="0" w:color="auto"/>
            <w:bottom w:val="none" w:sz="0" w:space="0" w:color="auto"/>
            <w:right w:val="none" w:sz="0" w:space="0" w:color="auto"/>
          </w:divBdr>
        </w:div>
      </w:divsChild>
    </w:div>
    <w:div w:id="555317277">
      <w:bodyDiv w:val="1"/>
      <w:marLeft w:val="0"/>
      <w:marRight w:val="0"/>
      <w:marTop w:val="0"/>
      <w:marBottom w:val="0"/>
      <w:divBdr>
        <w:top w:val="none" w:sz="0" w:space="0" w:color="auto"/>
        <w:left w:val="none" w:sz="0" w:space="0" w:color="auto"/>
        <w:bottom w:val="none" w:sz="0" w:space="0" w:color="auto"/>
        <w:right w:val="none" w:sz="0" w:space="0" w:color="auto"/>
      </w:divBdr>
    </w:div>
    <w:div w:id="609970573">
      <w:bodyDiv w:val="1"/>
      <w:marLeft w:val="0"/>
      <w:marRight w:val="0"/>
      <w:marTop w:val="0"/>
      <w:marBottom w:val="0"/>
      <w:divBdr>
        <w:top w:val="none" w:sz="0" w:space="0" w:color="auto"/>
        <w:left w:val="none" w:sz="0" w:space="0" w:color="auto"/>
        <w:bottom w:val="none" w:sz="0" w:space="0" w:color="auto"/>
        <w:right w:val="none" w:sz="0" w:space="0" w:color="auto"/>
      </w:divBdr>
    </w:div>
    <w:div w:id="622154111">
      <w:bodyDiv w:val="1"/>
      <w:marLeft w:val="0"/>
      <w:marRight w:val="0"/>
      <w:marTop w:val="0"/>
      <w:marBottom w:val="0"/>
      <w:divBdr>
        <w:top w:val="none" w:sz="0" w:space="0" w:color="auto"/>
        <w:left w:val="none" w:sz="0" w:space="0" w:color="auto"/>
        <w:bottom w:val="none" w:sz="0" w:space="0" w:color="auto"/>
        <w:right w:val="none" w:sz="0" w:space="0" w:color="auto"/>
      </w:divBdr>
    </w:div>
    <w:div w:id="719327329">
      <w:bodyDiv w:val="1"/>
      <w:marLeft w:val="0"/>
      <w:marRight w:val="0"/>
      <w:marTop w:val="0"/>
      <w:marBottom w:val="0"/>
      <w:divBdr>
        <w:top w:val="none" w:sz="0" w:space="0" w:color="auto"/>
        <w:left w:val="none" w:sz="0" w:space="0" w:color="auto"/>
        <w:bottom w:val="none" w:sz="0" w:space="0" w:color="auto"/>
        <w:right w:val="none" w:sz="0" w:space="0" w:color="auto"/>
      </w:divBdr>
    </w:div>
    <w:div w:id="738594588">
      <w:bodyDiv w:val="1"/>
      <w:marLeft w:val="0"/>
      <w:marRight w:val="0"/>
      <w:marTop w:val="0"/>
      <w:marBottom w:val="0"/>
      <w:divBdr>
        <w:top w:val="none" w:sz="0" w:space="0" w:color="auto"/>
        <w:left w:val="none" w:sz="0" w:space="0" w:color="auto"/>
        <w:bottom w:val="none" w:sz="0" w:space="0" w:color="auto"/>
        <w:right w:val="none" w:sz="0" w:space="0" w:color="auto"/>
      </w:divBdr>
    </w:div>
    <w:div w:id="762189460">
      <w:bodyDiv w:val="1"/>
      <w:marLeft w:val="0"/>
      <w:marRight w:val="0"/>
      <w:marTop w:val="0"/>
      <w:marBottom w:val="0"/>
      <w:divBdr>
        <w:top w:val="none" w:sz="0" w:space="0" w:color="auto"/>
        <w:left w:val="none" w:sz="0" w:space="0" w:color="auto"/>
        <w:bottom w:val="none" w:sz="0" w:space="0" w:color="auto"/>
        <w:right w:val="none" w:sz="0" w:space="0" w:color="auto"/>
      </w:divBdr>
    </w:div>
    <w:div w:id="766924196">
      <w:bodyDiv w:val="1"/>
      <w:marLeft w:val="0"/>
      <w:marRight w:val="0"/>
      <w:marTop w:val="0"/>
      <w:marBottom w:val="0"/>
      <w:divBdr>
        <w:top w:val="none" w:sz="0" w:space="0" w:color="auto"/>
        <w:left w:val="none" w:sz="0" w:space="0" w:color="auto"/>
        <w:bottom w:val="none" w:sz="0" w:space="0" w:color="auto"/>
        <w:right w:val="none" w:sz="0" w:space="0" w:color="auto"/>
      </w:divBdr>
      <w:divsChild>
        <w:div w:id="513347613">
          <w:marLeft w:val="432"/>
          <w:marRight w:val="0"/>
          <w:marTop w:val="106"/>
          <w:marBottom w:val="0"/>
          <w:divBdr>
            <w:top w:val="none" w:sz="0" w:space="0" w:color="auto"/>
            <w:left w:val="none" w:sz="0" w:space="0" w:color="auto"/>
            <w:bottom w:val="none" w:sz="0" w:space="0" w:color="auto"/>
            <w:right w:val="none" w:sz="0" w:space="0" w:color="auto"/>
          </w:divBdr>
        </w:div>
        <w:div w:id="595018969">
          <w:marLeft w:val="432"/>
          <w:marRight w:val="0"/>
          <w:marTop w:val="106"/>
          <w:marBottom w:val="0"/>
          <w:divBdr>
            <w:top w:val="none" w:sz="0" w:space="0" w:color="auto"/>
            <w:left w:val="none" w:sz="0" w:space="0" w:color="auto"/>
            <w:bottom w:val="none" w:sz="0" w:space="0" w:color="auto"/>
            <w:right w:val="none" w:sz="0" w:space="0" w:color="auto"/>
          </w:divBdr>
        </w:div>
        <w:div w:id="1538663187">
          <w:marLeft w:val="432"/>
          <w:marRight w:val="0"/>
          <w:marTop w:val="106"/>
          <w:marBottom w:val="0"/>
          <w:divBdr>
            <w:top w:val="none" w:sz="0" w:space="0" w:color="auto"/>
            <w:left w:val="none" w:sz="0" w:space="0" w:color="auto"/>
            <w:bottom w:val="none" w:sz="0" w:space="0" w:color="auto"/>
            <w:right w:val="none" w:sz="0" w:space="0" w:color="auto"/>
          </w:divBdr>
        </w:div>
        <w:div w:id="1924751598">
          <w:marLeft w:val="432"/>
          <w:marRight w:val="0"/>
          <w:marTop w:val="106"/>
          <w:marBottom w:val="0"/>
          <w:divBdr>
            <w:top w:val="none" w:sz="0" w:space="0" w:color="auto"/>
            <w:left w:val="none" w:sz="0" w:space="0" w:color="auto"/>
            <w:bottom w:val="none" w:sz="0" w:space="0" w:color="auto"/>
            <w:right w:val="none" w:sz="0" w:space="0" w:color="auto"/>
          </w:divBdr>
        </w:div>
      </w:divsChild>
    </w:div>
    <w:div w:id="793445000">
      <w:bodyDiv w:val="1"/>
      <w:marLeft w:val="0"/>
      <w:marRight w:val="0"/>
      <w:marTop w:val="0"/>
      <w:marBottom w:val="0"/>
      <w:divBdr>
        <w:top w:val="none" w:sz="0" w:space="0" w:color="auto"/>
        <w:left w:val="none" w:sz="0" w:space="0" w:color="auto"/>
        <w:bottom w:val="none" w:sz="0" w:space="0" w:color="auto"/>
        <w:right w:val="none" w:sz="0" w:space="0" w:color="auto"/>
      </w:divBdr>
      <w:divsChild>
        <w:div w:id="981084995">
          <w:marLeft w:val="432"/>
          <w:marRight w:val="0"/>
          <w:marTop w:val="125"/>
          <w:marBottom w:val="0"/>
          <w:divBdr>
            <w:top w:val="none" w:sz="0" w:space="0" w:color="auto"/>
            <w:left w:val="none" w:sz="0" w:space="0" w:color="auto"/>
            <w:bottom w:val="none" w:sz="0" w:space="0" w:color="auto"/>
            <w:right w:val="none" w:sz="0" w:space="0" w:color="auto"/>
          </w:divBdr>
        </w:div>
      </w:divsChild>
    </w:div>
    <w:div w:id="813912952">
      <w:bodyDiv w:val="1"/>
      <w:marLeft w:val="0"/>
      <w:marRight w:val="0"/>
      <w:marTop w:val="0"/>
      <w:marBottom w:val="0"/>
      <w:divBdr>
        <w:top w:val="none" w:sz="0" w:space="0" w:color="auto"/>
        <w:left w:val="none" w:sz="0" w:space="0" w:color="auto"/>
        <w:bottom w:val="none" w:sz="0" w:space="0" w:color="auto"/>
        <w:right w:val="none" w:sz="0" w:space="0" w:color="auto"/>
      </w:divBdr>
    </w:div>
    <w:div w:id="816456181">
      <w:bodyDiv w:val="1"/>
      <w:marLeft w:val="0"/>
      <w:marRight w:val="0"/>
      <w:marTop w:val="0"/>
      <w:marBottom w:val="0"/>
      <w:divBdr>
        <w:top w:val="none" w:sz="0" w:space="0" w:color="auto"/>
        <w:left w:val="none" w:sz="0" w:space="0" w:color="auto"/>
        <w:bottom w:val="none" w:sz="0" w:space="0" w:color="auto"/>
        <w:right w:val="none" w:sz="0" w:space="0" w:color="auto"/>
      </w:divBdr>
      <w:divsChild>
        <w:div w:id="405341486">
          <w:marLeft w:val="432"/>
          <w:marRight w:val="0"/>
          <w:marTop w:val="125"/>
          <w:marBottom w:val="0"/>
          <w:divBdr>
            <w:top w:val="none" w:sz="0" w:space="0" w:color="auto"/>
            <w:left w:val="none" w:sz="0" w:space="0" w:color="auto"/>
            <w:bottom w:val="none" w:sz="0" w:space="0" w:color="auto"/>
            <w:right w:val="none" w:sz="0" w:space="0" w:color="auto"/>
          </w:divBdr>
        </w:div>
      </w:divsChild>
    </w:div>
    <w:div w:id="867916714">
      <w:bodyDiv w:val="1"/>
      <w:marLeft w:val="0"/>
      <w:marRight w:val="0"/>
      <w:marTop w:val="0"/>
      <w:marBottom w:val="0"/>
      <w:divBdr>
        <w:top w:val="none" w:sz="0" w:space="0" w:color="auto"/>
        <w:left w:val="none" w:sz="0" w:space="0" w:color="auto"/>
        <w:bottom w:val="none" w:sz="0" w:space="0" w:color="auto"/>
        <w:right w:val="none" w:sz="0" w:space="0" w:color="auto"/>
      </w:divBdr>
    </w:div>
    <w:div w:id="910584542">
      <w:bodyDiv w:val="1"/>
      <w:marLeft w:val="0"/>
      <w:marRight w:val="0"/>
      <w:marTop w:val="0"/>
      <w:marBottom w:val="0"/>
      <w:divBdr>
        <w:top w:val="none" w:sz="0" w:space="0" w:color="auto"/>
        <w:left w:val="none" w:sz="0" w:space="0" w:color="auto"/>
        <w:bottom w:val="none" w:sz="0" w:space="0" w:color="auto"/>
        <w:right w:val="none" w:sz="0" w:space="0" w:color="auto"/>
      </w:divBdr>
    </w:div>
    <w:div w:id="986981318">
      <w:bodyDiv w:val="1"/>
      <w:marLeft w:val="0"/>
      <w:marRight w:val="0"/>
      <w:marTop w:val="0"/>
      <w:marBottom w:val="0"/>
      <w:divBdr>
        <w:top w:val="none" w:sz="0" w:space="0" w:color="auto"/>
        <w:left w:val="none" w:sz="0" w:space="0" w:color="auto"/>
        <w:bottom w:val="none" w:sz="0" w:space="0" w:color="auto"/>
        <w:right w:val="none" w:sz="0" w:space="0" w:color="auto"/>
      </w:divBdr>
      <w:divsChild>
        <w:div w:id="198980603">
          <w:marLeft w:val="432"/>
          <w:marRight w:val="0"/>
          <w:marTop w:val="125"/>
          <w:marBottom w:val="0"/>
          <w:divBdr>
            <w:top w:val="none" w:sz="0" w:space="0" w:color="auto"/>
            <w:left w:val="none" w:sz="0" w:space="0" w:color="auto"/>
            <w:bottom w:val="none" w:sz="0" w:space="0" w:color="auto"/>
            <w:right w:val="none" w:sz="0" w:space="0" w:color="auto"/>
          </w:divBdr>
        </w:div>
      </w:divsChild>
    </w:div>
    <w:div w:id="1004865132">
      <w:bodyDiv w:val="1"/>
      <w:marLeft w:val="0"/>
      <w:marRight w:val="0"/>
      <w:marTop w:val="0"/>
      <w:marBottom w:val="0"/>
      <w:divBdr>
        <w:top w:val="none" w:sz="0" w:space="0" w:color="auto"/>
        <w:left w:val="none" w:sz="0" w:space="0" w:color="auto"/>
        <w:bottom w:val="none" w:sz="0" w:space="0" w:color="auto"/>
        <w:right w:val="none" w:sz="0" w:space="0" w:color="auto"/>
      </w:divBdr>
      <w:divsChild>
        <w:div w:id="9113857">
          <w:marLeft w:val="432"/>
          <w:marRight w:val="0"/>
          <w:marTop w:val="106"/>
          <w:marBottom w:val="0"/>
          <w:divBdr>
            <w:top w:val="none" w:sz="0" w:space="0" w:color="auto"/>
            <w:left w:val="none" w:sz="0" w:space="0" w:color="auto"/>
            <w:bottom w:val="none" w:sz="0" w:space="0" w:color="auto"/>
            <w:right w:val="none" w:sz="0" w:space="0" w:color="auto"/>
          </w:divBdr>
        </w:div>
        <w:div w:id="205067364">
          <w:marLeft w:val="432"/>
          <w:marRight w:val="0"/>
          <w:marTop w:val="106"/>
          <w:marBottom w:val="0"/>
          <w:divBdr>
            <w:top w:val="none" w:sz="0" w:space="0" w:color="auto"/>
            <w:left w:val="none" w:sz="0" w:space="0" w:color="auto"/>
            <w:bottom w:val="none" w:sz="0" w:space="0" w:color="auto"/>
            <w:right w:val="none" w:sz="0" w:space="0" w:color="auto"/>
          </w:divBdr>
        </w:div>
        <w:div w:id="1125737536">
          <w:marLeft w:val="432"/>
          <w:marRight w:val="0"/>
          <w:marTop w:val="106"/>
          <w:marBottom w:val="0"/>
          <w:divBdr>
            <w:top w:val="none" w:sz="0" w:space="0" w:color="auto"/>
            <w:left w:val="none" w:sz="0" w:space="0" w:color="auto"/>
            <w:bottom w:val="none" w:sz="0" w:space="0" w:color="auto"/>
            <w:right w:val="none" w:sz="0" w:space="0" w:color="auto"/>
          </w:divBdr>
        </w:div>
        <w:div w:id="1675257351">
          <w:marLeft w:val="432"/>
          <w:marRight w:val="0"/>
          <w:marTop w:val="106"/>
          <w:marBottom w:val="0"/>
          <w:divBdr>
            <w:top w:val="none" w:sz="0" w:space="0" w:color="auto"/>
            <w:left w:val="none" w:sz="0" w:space="0" w:color="auto"/>
            <w:bottom w:val="none" w:sz="0" w:space="0" w:color="auto"/>
            <w:right w:val="none" w:sz="0" w:space="0" w:color="auto"/>
          </w:divBdr>
        </w:div>
        <w:div w:id="1862469212">
          <w:marLeft w:val="432"/>
          <w:marRight w:val="0"/>
          <w:marTop w:val="106"/>
          <w:marBottom w:val="0"/>
          <w:divBdr>
            <w:top w:val="none" w:sz="0" w:space="0" w:color="auto"/>
            <w:left w:val="none" w:sz="0" w:space="0" w:color="auto"/>
            <w:bottom w:val="none" w:sz="0" w:space="0" w:color="auto"/>
            <w:right w:val="none" w:sz="0" w:space="0" w:color="auto"/>
          </w:divBdr>
        </w:div>
      </w:divsChild>
    </w:div>
    <w:div w:id="1016538195">
      <w:bodyDiv w:val="1"/>
      <w:marLeft w:val="0"/>
      <w:marRight w:val="0"/>
      <w:marTop w:val="0"/>
      <w:marBottom w:val="0"/>
      <w:divBdr>
        <w:top w:val="none" w:sz="0" w:space="0" w:color="auto"/>
        <w:left w:val="none" w:sz="0" w:space="0" w:color="auto"/>
        <w:bottom w:val="none" w:sz="0" w:space="0" w:color="auto"/>
        <w:right w:val="none" w:sz="0" w:space="0" w:color="auto"/>
      </w:divBdr>
    </w:div>
    <w:div w:id="1033771860">
      <w:bodyDiv w:val="1"/>
      <w:marLeft w:val="0"/>
      <w:marRight w:val="0"/>
      <w:marTop w:val="0"/>
      <w:marBottom w:val="0"/>
      <w:divBdr>
        <w:top w:val="none" w:sz="0" w:space="0" w:color="auto"/>
        <w:left w:val="none" w:sz="0" w:space="0" w:color="auto"/>
        <w:bottom w:val="none" w:sz="0" w:space="0" w:color="auto"/>
        <w:right w:val="none" w:sz="0" w:space="0" w:color="auto"/>
      </w:divBdr>
      <w:divsChild>
        <w:div w:id="229460688">
          <w:marLeft w:val="432"/>
          <w:marRight w:val="0"/>
          <w:marTop w:val="125"/>
          <w:marBottom w:val="0"/>
          <w:divBdr>
            <w:top w:val="none" w:sz="0" w:space="0" w:color="auto"/>
            <w:left w:val="none" w:sz="0" w:space="0" w:color="auto"/>
            <w:bottom w:val="none" w:sz="0" w:space="0" w:color="auto"/>
            <w:right w:val="none" w:sz="0" w:space="0" w:color="auto"/>
          </w:divBdr>
        </w:div>
        <w:div w:id="378289900">
          <w:marLeft w:val="432"/>
          <w:marRight w:val="0"/>
          <w:marTop w:val="125"/>
          <w:marBottom w:val="0"/>
          <w:divBdr>
            <w:top w:val="none" w:sz="0" w:space="0" w:color="auto"/>
            <w:left w:val="none" w:sz="0" w:space="0" w:color="auto"/>
            <w:bottom w:val="none" w:sz="0" w:space="0" w:color="auto"/>
            <w:right w:val="none" w:sz="0" w:space="0" w:color="auto"/>
          </w:divBdr>
        </w:div>
      </w:divsChild>
    </w:div>
    <w:div w:id="1046878973">
      <w:bodyDiv w:val="1"/>
      <w:marLeft w:val="0"/>
      <w:marRight w:val="0"/>
      <w:marTop w:val="0"/>
      <w:marBottom w:val="0"/>
      <w:divBdr>
        <w:top w:val="none" w:sz="0" w:space="0" w:color="auto"/>
        <w:left w:val="none" w:sz="0" w:space="0" w:color="auto"/>
        <w:bottom w:val="none" w:sz="0" w:space="0" w:color="auto"/>
        <w:right w:val="none" w:sz="0" w:space="0" w:color="auto"/>
      </w:divBdr>
      <w:divsChild>
        <w:div w:id="628366363">
          <w:marLeft w:val="432"/>
          <w:marRight w:val="0"/>
          <w:marTop w:val="125"/>
          <w:marBottom w:val="0"/>
          <w:divBdr>
            <w:top w:val="none" w:sz="0" w:space="0" w:color="auto"/>
            <w:left w:val="none" w:sz="0" w:space="0" w:color="auto"/>
            <w:bottom w:val="none" w:sz="0" w:space="0" w:color="auto"/>
            <w:right w:val="none" w:sz="0" w:space="0" w:color="auto"/>
          </w:divBdr>
        </w:div>
        <w:div w:id="635568963">
          <w:marLeft w:val="432"/>
          <w:marRight w:val="0"/>
          <w:marTop w:val="125"/>
          <w:marBottom w:val="0"/>
          <w:divBdr>
            <w:top w:val="none" w:sz="0" w:space="0" w:color="auto"/>
            <w:left w:val="none" w:sz="0" w:space="0" w:color="auto"/>
            <w:bottom w:val="none" w:sz="0" w:space="0" w:color="auto"/>
            <w:right w:val="none" w:sz="0" w:space="0" w:color="auto"/>
          </w:divBdr>
        </w:div>
      </w:divsChild>
    </w:div>
    <w:div w:id="1062600733">
      <w:bodyDiv w:val="1"/>
      <w:marLeft w:val="0"/>
      <w:marRight w:val="0"/>
      <w:marTop w:val="0"/>
      <w:marBottom w:val="0"/>
      <w:divBdr>
        <w:top w:val="none" w:sz="0" w:space="0" w:color="auto"/>
        <w:left w:val="none" w:sz="0" w:space="0" w:color="auto"/>
        <w:bottom w:val="none" w:sz="0" w:space="0" w:color="auto"/>
        <w:right w:val="none" w:sz="0" w:space="0" w:color="auto"/>
      </w:divBdr>
      <w:divsChild>
        <w:div w:id="194469495">
          <w:marLeft w:val="432"/>
          <w:marRight w:val="0"/>
          <w:marTop w:val="125"/>
          <w:marBottom w:val="0"/>
          <w:divBdr>
            <w:top w:val="none" w:sz="0" w:space="0" w:color="auto"/>
            <w:left w:val="none" w:sz="0" w:space="0" w:color="auto"/>
            <w:bottom w:val="none" w:sz="0" w:space="0" w:color="auto"/>
            <w:right w:val="none" w:sz="0" w:space="0" w:color="auto"/>
          </w:divBdr>
        </w:div>
        <w:div w:id="659695430">
          <w:marLeft w:val="432"/>
          <w:marRight w:val="0"/>
          <w:marTop w:val="125"/>
          <w:marBottom w:val="0"/>
          <w:divBdr>
            <w:top w:val="none" w:sz="0" w:space="0" w:color="auto"/>
            <w:left w:val="none" w:sz="0" w:space="0" w:color="auto"/>
            <w:bottom w:val="none" w:sz="0" w:space="0" w:color="auto"/>
            <w:right w:val="none" w:sz="0" w:space="0" w:color="auto"/>
          </w:divBdr>
        </w:div>
      </w:divsChild>
    </w:div>
    <w:div w:id="1068110049">
      <w:bodyDiv w:val="1"/>
      <w:marLeft w:val="0"/>
      <w:marRight w:val="0"/>
      <w:marTop w:val="0"/>
      <w:marBottom w:val="0"/>
      <w:divBdr>
        <w:top w:val="none" w:sz="0" w:space="0" w:color="auto"/>
        <w:left w:val="none" w:sz="0" w:space="0" w:color="auto"/>
        <w:bottom w:val="none" w:sz="0" w:space="0" w:color="auto"/>
        <w:right w:val="none" w:sz="0" w:space="0" w:color="auto"/>
      </w:divBdr>
      <w:divsChild>
        <w:div w:id="676081385">
          <w:marLeft w:val="0"/>
          <w:marRight w:val="0"/>
          <w:marTop w:val="0"/>
          <w:marBottom w:val="0"/>
          <w:divBdr>
            <w:top w:val="none" w:sz="0" w:space="0" w:color="auto"/>
            <w:left w:val="none" w:sz="0" w:space="0" w:color="auto"/>
            <w:bottom w:val="none" w:sz="0" w:space="0" w:color="auto"/>
            <w:right w:val="none" w:sz="0" w:space="0" w:color="auto"/>
          </w:divBdr>
        </w:div>
      </w:divsChild>
    </w:div>
    <w:div w:id="1145127604">
      <w:bodyDiv w:val="1"/>
      <w:marLeft w:val="0"/>
      <w:marRight w:val="0"/>
      <w:marTop w:val="0"/>
      <w:marBottom w:val="0"/>
      <w:divBdr>
        <w:top w:val="none" w:sz="0" w:space="0" w:color="auto"/>
        <w:left w:val="none" w:sz="0" w:space="0" w:color="auto"/>
        <w:bottom w:val="none" w:sz="0" w:space="0" w:color="auto"/>
        <w:right w:val="none" w:sz="0" w:space="0" w:color="auto"/>
      </w:divBdr>
      <w:divsChild>
        <w:div w:id="1229342030">
          <w:marLeft w:val="432"/>
          <w:marRight w:val="0"/>
          <w:marTop w:val="125"/>
          <w:marBottom w:val="0"/>
          <w:divBdr>
            <w:top w:val="none" w:sz="0" w:space="0" w:color="auto"/>
            <w:left w:val="none" w:sz="0" w:space="0" w:color="auto"/>
            <w:bottom w:val="none" w:sz="0" w:space="0" w:color="auto"/>
            <w:right w:val="none" w:sz="0" w:space="0" w:color="auto"/>
          </w:divBdr>
        </w:div>
        <w:div w:id="1806123047">
          <w:marLeft w:val="432"/>
          <w:marRight w:val="0"/>
          <w:marTop w:val="125"/>
          <w:marBottom w:val="0"/>
          <w:divBdr>
            <w:top w:val="none" w:sz="0" w:space="0" w:color="auto"/>
            <w:left w:val="none" w:sz="0" w:space="0" w:color="auto"/>
            <w:bottom w:val="none" w:sz="0" w:space="0" w:color="auto"/>
            <w:right w:val="none" w:sz="0" w:space="0" w:color="auto"/>
          </w:divBdr>
        </w:div>
      </w:divsChild>
    </w:div>
    <w:div w:id="1196623772">
      <w:bodyDiv w:val="1"/>
      <w:marLeft w:val="0"/>
      <w:marRight w:val="0"/>
      <w:marTop w:val="0"/>
      <w:marBottom w:val="0"/>
      <w:divBdr>
        <w:top w:val="none" w:sz="0" w:space="0" w:color="auto"/>
        <w:left w:val="none" w:sz="0" w:space="0" w:color="auto"/>
        <w:bottom w:val="none" w:sz="0" w:space="0" w:color="auto"/>
        <w:right w:val="none" w:sz="0" w:space="0" w:color="auto"/>
      </w:divBdr>
      <w:divsChild>
        <w:div w:id="1413091084">
          <w:marLeft w:val="0"/>
          <w:marRight w:val="0"/>
          <w:marTop w:val="0"/>
          <w:marBottom w:val="0"/>
          <w:divBdr>
            <w:top w:val="none" w:sz="0" w:space="0" w:color="auto"/>
            <w:left w:val="none" w:sz="0" w:space="0" w:color="auto"/>
            <w:bottom w:val="none" w:sz="0" w:space="0" w:color="auto"/>
            <w:right w:val="none" w:sz="0" w:space="0" w:color="auto"/>
          </w:divBdr>
          <w:divsChild>
            <w:div w:id="95147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8660">
      <w:bodyDiv w:val="1"/>
      <w:marLeft w:val="0"/>
      <w:marRight w:val="0"/>
      <w:marTop w:val="0"/>
      <w:marBottom w:val="0"/>
      <w:divBdr>
        <w:top w:val="none" w:sz="0" w:space="0" w:color="auto"/>
        <w:left w:val="none" w:sz="0" w:space="0" w:color="auto"/>
        <w:bottom w:val="none" w:sz="0" w:space="0" w:color="auto"/>
        <w:right w:val="none" w:sz="0" w:space="0" w:color="auto"/>
      </w:divBdr>
    </w:div>
    <w:div w:id="1212617159">
      <w:bodyDiv w:val="1"/>
      <w:marLeft w:val="0"/>
      <w:marRight w:val="0"/>
      <w:marTop w:val="0"/>
      <w:marBottom w:val="0"/>
      <w:divBdr>
        <w:top w:val="none" w:sz="0" w:space="0" w:color="auto"/>
        <w:left w:val="none" w:sz="0" w:space="0" w:color="auto"/>
        <w:bottom w:val="none" w:sz="0" w:space="0" w:color="auto"/>
        <w:right w:val="none" w:sz="0" w:space="0" w:color="auto"/>
      </w:divBdr>
    </w:div>
    <w:div w:id="1263220638">
      <w:bodyDiv w:val="1"/>
      <w:marLeft w:val="0"/>
      <w:marRight w:val="0"/>
      <w:marTop w:val="0"/>
      <w:marBottom w:val="0"/>
      <w:divBdr>
        <w:top w:val="none" w:sz="0" w:space="0" w:color="auto"/>
        <w:left w:val="none" w:sz="0" w:space="0" w:color="auto"/>
        <w:bottom w:val="none" w:sz="0" w:space="0" w:color="auto"/>
        <w:right w:val="none" w:sz="0" w:space="0" w:color="auto"/>
      </w:divBdr>
      <w:divsChild>
        <w:div w:id="1232428257">
          <w:marLeft w:val="432"/>
          <w:marRight w:val="0"/>
          <w:marTop w:val="115"/>
          <w:marBottom w:val="0"/>
          <w:divBdr>
            <w:top w:val="none" w:sz="0" w:space="0" w:color="auto"/>
            <w:left w:val="none" w:sz="0" w:space="0" w:color="auto"/>
            <w:bottom w:val="none" w:sz="0" w:space="0" w:color="auto"/>
            <w:right w:val="none" w:sz="0" w:space="0" w:color="auto"/>
          </w:divBdr>
        </w:div>
        <w:div w:id="1267159499">
          <w:marLeft w:val="432"/>
          <w:marRight w:val="0"/>
          <w:marTop w:val="115"/>
          <w:marBottom w:val="0"/>
          <w:divBdr>
            <w:top w:val="none" w:sz="0" w:space="0" w:color="auto"/>
            <w:left w:val="none" w:sz="0" w:space="0" w:color="auto"/>
            <w:bottom w:val="none" w:sz="0" w:space="0" w:color="auto"/>
            <w:right w:val="none" w:sz="0" w:space="0" w:color="auto"/>
          </w:divBdr>
        </w:div>
        <w:div w:id="2126851751">
          <w:marLeft w:val="432"/>
          <w:marRight w:val="0"/>
          <w:marTop w:val="115"/>
          <w:marBottom w:val="0"/>
          <w:divBdr>
            <w:top w:val="none" w:sz="0" w:space="0" w:color="auto"/>
            <w:left w:val="none" w:sz="0" w:space="0" w:color="auto"/>
            <w:bottom w:val="none" w:sz="0" w:space="0" w:color="auto"/>
            <w:right w:val="none" w:sz="0" w:space="0" w:color="auto"/>
          </w:divBdr>
        </w:div>
      </w:divsChild>
    </w:div>
    <w:div w:id="1276136274">
      <w:bodyDiv w:val="1"/>
      <w:marLeft w:val="0"/>
      <w:marRight w:val="0"/>
      <w:marTop w:val="0"/>
      <w:marBottom w:val="0"/>
      <w:divBdr>
        <w:top w:val="none" w:sz="0" w:space="0" w:color="auto"/>
        <w:left w:val="none" w:sz="0" w:space="0" w:color="auto"/>
        <w:bottom w:val="none" w:sz="0" w:space="0" w:color="auto"/>
        <w:right w:val="none" w:sz="0" w:space="0" w:color="auto"/>
      </w:divBdr>
    </w:div>
    <w:div w:id="1278290243">
      <w:bodyDiv w:val="1"/>
      <w:marLeft w:val="0"/>
      <w:marRight w:val="0"/>
      <w:marTop w:val="0"/>
      <w:marBottom w:val="0"/>
      <w:divBdr>
        <w:top w:val="none" w:sz="0" w:space="0" w:color="auto"/>
        <w:left w:val="none" w:sz="0" w:space="0" w:color="auto"/>
        <w:bottom w:val="none" w:sz="0" w:space="0" w:color="auto"/>
        <w:right w:val="none" w:sz="0" w:space="0" w:color="auto"/>
      </w:divBdr>
    </w:div>
    <w:div w:id="1280724896">
      <w:bodyDiv w:val="1"/>
      <w:marLeft w:val="0"/>
      <w:marRight w:val="0"/>
      <w:marTop w:val="0"/>
      <w:marBottom w:val="0"/>
      <w:divBdr>
        <w:top w:val="none" w:sz="0" w:space="0" w:color="auto"/>
        <w:left w:val="none" w:sz="0" w:space="0" w:color="auto"/>
        <w:bottom w:val="none" w:sz="0" w:space="0" w:color="auto"/>
        <w:right w:val="none" w:sz="0" w:space="0" w:color="auto"/>
      </w:divBdr>
      <w:divsChild>
        <w:div w:id="140775894">
          <w:marLeft w:val="432"/>
          <w:marRight w:val="0"/>
          <w:marTop w:val="125"/>
          <w:marBottom w:val="0"/>
          <w:divBdr>
            <w:top w:val="none" w:sz="0" w:space="0" w:color="auto"/>
            <w:left w:val="none" w:sz="0" w:space="0" w:color="auto"/>
            <w:bottom w:val="none" w:sz="0" w:space="0" w:color="auto"/>
            <w:right w:val="none" w:sz="0" w:space="0" w:color="auto"/>
          </w:divBdr>
        </w:div>
        <w:div w:id="1165977260">
          <w:marLeft w:val="432"/>
          <w:marRight w:val="0"/>
          <w:marTop w:val="125"/>
          <w:marBottom w:val="0"/>
          <w:divBdr>
            <w:top w:val="none" w:sz="0" w:space="0" w:color="auto"/>
            <w:left w:val="none" w:sz="0" w:space="0" w:color="auto"/>
            <w:bottom w:val="none" w:sz="0" w:space="0" w:color="auto"/>
            <w:right w:val="none" w:sz="0" w:space="0" w:color="auto"/>
          </w:divBdr>
        </w:div>
      </w:divsChild>
    </w:div>
    <w:div w:id="1281687654">
      <w:bodyDiv w:val="1"/>
      <w:marLeft w:val="0"/>
      <w:marRight w:val="0"/>
      <w:marTop w:val="0"/>
      <w:marBottom w:val="0"/>
      <w:divBdr>
        <w:top w:val="none" w:sz="0" w:space="0" w:color="auto"/>
        <w:left w:val="none" w:sz="0" w:space="0" w:color="auto"/>
        <w:bottom w:val="none" w:sz="0" w:space="0" w:color="auto"/>
        <w:right w:val="none" w:sz="0" w:space="0" w:color="auto"/>
      </w:divBdr>
    </w:div>
    <w:div w:id="1310476736">
      <w:bodyDiv w:val="1"/>
      <w:marLeft w:val="0"/>
      <w:marRight w:val="0"/>
      <w:marTop w:val="0"/>
      <w:marBottom w:val="0"/>
      <w:divBdr>
        <w:top w:val="none" w:sz="0" w:space="0" w:color="auto"/>
        <w:left w:val="none" w:sz="0" w:space="0" w:color="auto"/>
        <w:bottom w:val="none" w:sz="0" w:space="0" w:color="auto"/>
        <w:right w:val="none" w:sz="0" w:space="0" w:color="auto"/>
      </w:divBdr>
    </w:div>
    <w:div w:id="1320578210">
      <w:bodyDiv w:val="1"/>
      <w:marLeft w:val="0"/>
      <w:marRight w:val="0"/>
      <w:marTop w:val="0"/>
      <w:marBottom w:val="0"/>
      <w:divBdr>
        <w:top w:val="none" w:sz="0" w:space="0" w:color="auto"/>
        <w:left w:val="none" w:sz="0" w:space="0" w:color="auto"/>
        <w:bottom w:val="none" w:sz="0" w:space="0" w:color="auto"/>
        <w:right w:val="none" w:sz="0" w:space="0" w:color="auto"/>
      </w:divBdr>
    </w:div>
    <w:div w:id="1323270088">
      <w:bodyDiv w:val="1"/>
      <w:marLeft w:val="0"/>
      <w:marRight w:val="0"/>
      <w:marTop w:val="0"/>
      <w:marBottom w:val="0"/>
      <w:divBdr>
        <w:top w:val="none" w:sz="0" w:space="0" w:color="auto"/>
        <w:left w:val="none" w:sz="0" w:space="0" w:color="auto"/>
        <w:bottom w:val="none" w:sz="0" w:space="0" w:color="auto"/>
        <w:right w:val="none" w:sz="0" w:space="0" w:color="auto"/>
      </w:divBdr>
      <w:divsChild>
        <w:div w:id="2062702497">
          <w:marLeft w:val="432"/>
          <w:marRight w:val="0"/>
          <w:marTop w:val="115"/>
          <w:marBottom w:val="0"/>
          <w:divBdr>
            <w:top w:val="none" w:sz="0" w:space="0" w:color="auto"/>
            <w:left w:val="none" w:sz="0" w:space="0" w:color="auto"/>
            <w:bottom w:val="none" w:sz="0" w:space="0" w:color="auto"/>
            <w:right w:val="none" w:sz="0" w:space="0" w:color="auto"/>
          </w:divBdr>
        </w:div>
      </w:divsChild>
    </w:div>
    <w:div w:id="1326472043">
      <w:bodyDiv w:val="1"/>
      <w:marLeft w:val="0"/>
      <w:marRight w:val="0"/>
      <w:marTop w:val="0"/>
      <w:marBottom w:val="0"/>
      <w:divBdr>
        <w:top w:val="none" w:sz="0" w:space="0" w:color="auto"/>
        <w:left w:val="none" w:sz="0" w:space="0" w:color="auto"/>
        <w:bottom w:val="none" w:sz="0" w:space="0" w:color="auto"/>
        <w:right w:val="none" w:sz="0" w:space="0" w:color="auto"/>
      </w:divBdr>
      <w:divsChild>
        <w:div w:id="1218510950">
          <w:marLeft w:val="432"/>
          <w:marRight w:val="0"/>
          <w:marTop w:val="125"/>
          <w:marBottom w:val="0"/>
          <w:divBdr>
            <w:top w:val="none" w:sz="0" w:space="0" w:color="auto"/>
            <w:left w:val="none" w:sz="0" w:space="0" w:color="auto"/>
            <w:bottom w:val="none" w:sz="0" w:space="0" w:color="auto"/>
            <w:right w:val="none" w:sz="0" w:space="0" w:color="auto"/>
          </w:divBdr>
        </w:div>
      </w:divsChild>
    </w:div>
    <w:div w:id="1337001191">
      <w:bodyDiv w:val="1"/>
      <w:marLeft w:val="0"/>
      <w:marRight w:val="0"/>
      <w:marTop w:val="0"/>
      <w:marBottom w:val="0"/>
      <w:divBdr>
        <w:top w:val="none" w:sz="0" w:space="0" w:color="auto"/>
        <w:left w:val="none" w:sz="0" w:space="0" w:color="auto"/>
        <w:bottom w:val="none" w:sz="0" w:space="0" w:color="auto"/>
        <w:right w:val="none" w:sz="0" w:space="0" w:color="auto"/>
      </w:divBdr>
      <w:divsChild>
        <w:div w:id="811674832">
          <w:marLeft w:val="432"/>
          <w:marRight w:val="0"/>
          <w:marTop w:val="115"/>
          <w:marBottom w:val="0"/>
          <w:divBdr>
            <w:top w:val="none" w:sz="0" w:space="0" w:color="auto"/>
            <w:left w:val="none" w:sz="0" w:space="0" w:color="auto"/>
            <w:bottom w:val="none" w:sz="0" w:space="0" w:color="auto"/>
            <w:right w:val="none" w:sz="0" w:space="0" w:color="auto"/>
          </w:divBdr>
        </w:div>
        <w:div w:id="1018197310">
          <w:marLeft w:val="432"/>
          <w:marRight w:val="0"/>
          <w:marTop w:val="115"/>
          <w:marBottom w:val="0"/>
          <w:divBdr>
            <w:top w:val="none" w:sz="0" w:space="0" w:color="auto"/>
            <w:left w:val="none" w:sz="0" w:space="0" w:color="auto"/>
            <w:bottom w:val="none" w:sz="0" w:space="0" w:color="auto"/>
            <w:right w:val="none" w:sz="0" w:space="0" w:color="auto"/>
          </w:divBdr>
        </w:div>
        <w:div w:id="1795951242">
          <w:marLeft w:val="432"/>
          <w:marRight w:val="0"/>
          <w:marTop w:val="115"/>
          <w:marBottom w:val="0"/>
          <w:divBdr>
            <w:top w:val="none" w:sz="0" w:space="0" w:color="auto"/>
            <w:left w:val="none" w:sz="0" w:space="0" w:color="auto"/>
            <w:bottom w:val="none" w:sz="0" w:space="0" w:color="auto"/>
            <w:right w:val="none" w:sz="0" w:space="0" w:color="auto"/>
          </w:divBdr>
        </w:div>
      </w:divsChild>
    </w:div>
    <w:div w:id="1349869623">
      <w:bodyDiv w:val="1"/>
      <w:marLeft w:val="0"/>
      <w:marRight w:val="0"/>
      <w:marTop w:val="0"/>
      <w:marBottom w:val="0"/>
      <w:divBdr>
        <w:top w:val="none" w:sz="0" w:space="0" w:color="auto"/>
        <w:left w:val="none" w:sz="0" w:space="0" w:color="auto"/>
        <w:bottom w:val="none" w:sz="0" w:space="0" w:color="auto"/>
        <w:right w:val="none" w:sz="0" w:space="0" w:color="auto"/>
      </w:divBdr>
    </w:div>
    <w:div w:id="1365252821">
      <w:bodyDiv w:val="1"/>
      <w:marLeft w:val="0"/>
      <w:marRight w:val="0"/>
      <w:marTop w:val="0"/>
      <w:marBottom w:val="0"/>
      <w:divBdr>
        <w:top w:val="none" w:sz="0" w:space="0" w:color="auto"/>
        <w:left w:val="none" w:sz="0" w:space="0" w:color="auto"/>
        <w:bottom w:val="none" w:sz="0" w:space="0" w:color="auto"/>
        <w:right w:val="none" w:sz="0" w:space="0" w:color="auto"/>
      </w:divBdr>
    </w:div>
    <w:div w:id="1381856497">
      <w:bodyDiv w:val="1"/>
      <w:marLeft w:val="0"/>
      <w:marRight w:val="0"/>
      <w:marTop w:val="0"/>
      <w:marBottom w:val="0"/>
      <w:divBdr>
        <w:top w:val="none" w:sz="0" w:space="0" w:color="auto"/>
        <w:left w:val="none" w:sz="0" w:space="0" w:color="auto"/>
        <w:bottom w:val="none" w:sz="0" w:space="0" w:color="auto"/>
        <w:right w:val="none" w:sz="0" w:space="0" w:color="auto"/>
      </w:divBdr>
    </w:div>
    <w:div w:id="1391998740">
      <w:bodyDiv w:val="1"/>
      <w:marLeft w:val="0"/>
      <w:marRight w:val="0"/>
      <w:marTop w:val="0"/>
      <w:marBottom w:val="0"/>
      <w:divBdr>
        <w:top w:val="none" w:sz="0" w:space="0" w:color="auto"/>
        <w:left w:val="none" w:sz="0" w:space="0" w:color="auto"/>
        <w:bottom w:val="none" w:sz="0" w:space="0" w:color="auto"/>
        <w:right w:val="none" w:sz="0" w:space="0" w:color="auto"/>
      </w:divBdr>
      <w:divsChild>
        <w:div w:id="18896224">
          <w:marLeft w:val="432"/>
          <w:marRight w:val="0"/>
          <w:marTop w:val="115"/>
          <w:marBottom w:val="0"/>
          <w:divBdr>
            <w:top w:val="none" w:sz="0" w:space="0" w:color="auto"/>
            <w:left w:val="none" w:sz="0" w:space="0" w:color="auto"/>
            <w:bottom w:val="none" w:sz="0" w:space="0" w:color="auto"/>
            <w:right w:val="none" w:sz="0" w:space="0" w:color="auto"/>
          </w:divBdr>
        </w:div>
      </w:divsChild>
    </w:div>
    <w:div w:id="1407066639">
      <w:bodyDiv w:val="1"/>
      <w:marLeft w:val="0"/>
      <w:marRight w:val="0"/>
      <w:marTop w:val="0"/>
      <w:marBottom w:val="0"/>
      <w:divBdr>
        <w:top w:val="none" w:sz="0" w:space="0" w:color="auto"/>
        <w:left w:val="none" w:sz="0" w:space="0" w:color="auto"/>
        <w:bottom w:val="none" w:sz="0" w:space="0" w:color="auto"/>
        <w:right w:val="none" w:sz="0" w:space="0" w:color="auto"/>
      </w:divBdr>
    </w:div>
    <w:div w:id="1441951194">
      <w:bodyDiv w:val="1"/>
      <w:marLeft w:val="0"/>
      <w:marRight w:val="0"/>
      <w:marTop w:val="0"/>
      <w:marBottom w:val="0"/>
      <w:divBdr>
        <w:top w:val="none" w:sz="0" w:space="0" w:color="auto"/>
        <w:left w:val="none" w:sz="0" w:space="0" w:color="auto"/>
        <w:bottom w:val="none" w:sz="0" w:space="0" w:color="auto"/>
        <w:right w:val="none" w:sz="0" w:space="0" w:color="auto"/>
      </w:divBdr>
    </w:div>
    <w:div w:id="1442603490">
      <w:bodyDiv w:val="1"/>
      <w:marLeft w:val="0"/>
      <w:marRight w:val="0"/>
      <w:marTop w:val="0"/>
      <w:marBottom w:val="0"/>
      <w:divBdr>
        <w:top w:val="none" w:sz="0" w:space="0" w:color="auto"/>
        <w:left w:val="none" w:sz="0" w:space="0" w:color="auto"/>
        <w:bottom w:val="none" w:sz="0" w:space="0" w:color="auto"/>
        <w:right w:val="none" w:sz="0" w:space="0" w:color="auto"/>
      </w:divBdr>
    </w:div>
    <w:div w:id="1496648728">
      <w:bodyDiv w:val="1"/>
      <w:marLeft w:val="0"/>
      <w:marRight w:val="0"/>
      <w:marTop w:val="0"/>
      <w:marBottom w:val="0"/>
      <w:divBdr>
        <w:top w:val="none" w:sz="0" w:space="0" w:color="auto"/>
        <w:left w:val="none" w:sz="0" w:space="0" w:color="auto"/>
        <w:bottom w:val="none" w:sz="0" w:space="0" w:color="auto"/>
        <w:right w:val="none" w:sz="0" w:space="0" w:color="auto"/>
      </w:divBdr>
      <w:divsChild>
        <w:div w:id="781651268">
          <w:marLeft w:val="432"/>
          <w:marRight w:val="0"/>
          <w:marTop w:val="106"/>
          <w:marBottom w:val="0"/>
          <w:divBdr>
            <w:top w:val="none" w:sz="0" w:space="0" w:color="auto"/>
            <w:left w:val="none" w:sz="0" w:space="0" w:color="auto"/>
            <w:bottom w:val="none" w:sz="0" w:space="0" w:color="auto"/>
            <w:right w:val="none" w:sz="0" w:space="0" w:color="auto"/>
          </w:divBdr>
        </w:div>
        <w:div w:id="1769735127">
          <w:marLeft w:val="432"/>
          <w:marRight w:val="0"/>
          <w:marTop w:val="106"/>
          <w:marBottom w:val="0"/>
          <w:divBdr>
            <w:top w:val="none" w:sz="0" w:space="0" w:color="auto"/>
            <w:left w:val="none" w:sz="0" w:space="0" w:color="auto"/>
            <w:bottom w:val="none" w:sz="0" w:space="0" w:color="auto"/>
            <w:right w:val="none" w:sz="0" w:space="0" w:color="auto"/>
          </w:divBdr>
        </w:div>
      </w:divsChild>
    </w:div>
    <w:div w:id="1552234163">
      <w:bodyDiv w:val="1"/>
      <w:marLeft w:val="0"/>
      <w:marRight w:val="0"/>
      <w:marTop w:val="0"/>
      <w:marBottom w:val="0"/>
      <w:divBdr>
        <w:top w:val="none" w:sz="0" w:space="0" w:color="auto"/>
        <w:left w:val="none" w:sz="0" w:space="0" w:color="auto"/>
        <w:bottom w:val="none" w:sz="0" w:space="0" w:color="auto"/>
        <w:right w:val="none" w:sz="0" w:space="0" w:color="auto"/>
      </w:divBdr>
      <w:divsChild>
        <w:div w:id="725374384">
          <w:marLeft w:val="432"/>
          <w:marRight w:val="0"/>
          <w:marTop w:val="125"/>
          <w:marBottom w:val="0"/>
          <w:divBdr>
            <w:top w:val="none" w:sz="0" w:space="0" w:color="auto"/>
            <w:left w:val="none" w:sz="0" w:space="0" w:color="auto"/>
            <w:bottom w:val="none" w:sz="0" w:space="0" w:color="auto"/>
            <w:right w:val="none" w:sz="0" w:space="0" w:color="auto"/>
          </w:divBdr>
        </w:div>
        <w:div w:id="1725330482">
          <w:marLeft w:val="432"/>
          <w:marRight w:val="0"/>
          <w:marTop w:val="125"/>
          <w:marBottom w:val="0"/>
          <w:divBdr>
            <w:top w:val="none" w:sz="0" w:space="0" w:color="auto"/>
            <w:left w:val="none" w:sz="0" w:space="0" w:color="auto"/>
            <w:bottom w:val="none" w:sz="0" w:space="0" w:color="auto"/>
            <w:right w:val="none" w:sz="0" w:space="0" w:color="auto"/>
          </w:divBdr>
        </w:div>
      </w:divsChild>
    </w:div>
    <w:div w:id="1559511865">
      <w:bodyDiv w:val="1"/>
      <w:marLeft w:val="0"/>
      <w:marRight w:val="0"/>
      <w:marTop w:val="0"/>
      <w:marBottom w:val="0"/>
      <w:divBdr>
        <w:top w:val="none" w:sz="0" w:space="0" w:color="auto"/>
        <w:left w:val="none" w:sz="0" w:space="0" w:color="auto"/>
        <w:bottom w:val="none" w:sz="0" w:space="0" w:color="auto"/>
        <w:right w:val="none" w:sz="0" w:space="0" w:color="auto"/>
      </w:divBdr>
    </w:div>
    <w:div w:id="1586307350">
      <w:bodyDiv w:val="1"/>
      <w:marLeft w:val="0"/>
      <w:marRight w:val="0"/>
      <w:marTop w:val="0"/>
      <w:marBottom w:val="0"/>
      <w:divBdr>
        <w:top w:val="none" w:sz="0" w:space="0" w:color="auto"/>
        <w:left w:val="none" w:sz="0" w:space="0" w:color="auto"/>
        <w:bottom w:val="none" w:sz="0" w:space="0" w:color="auto"/>
        <w:right w:val="none" w:sz="0" w:space="0" w:color="auto"/>
      </w:divBdr>
    </w:div>
    <w:div w:id="1587223364">
      <w:bodyDiv w:val="1"/>
      <w:marLeft w:val="0"/>
      <w:marRight w:val="0"/>
      <w:marTop w:val="0"/>
      <w:marBottom w:val="0"/>
      <w:divBdr>
        <w:top w:val="none" w:sz="0" w:space="0" w:color="auto"/>
        <w:left w:val="none" w:sz="0" w:space="0" w:color="auto"/>
        <w:bottom w:val="none" w:sz="0" w:space="0" w:color="auto"/>
        <w:right w:val="none" w:sz="0" w:space="0" w:color="auto"/>
      </w:divBdr>
      <w:divsChild>
        <w:div w:id="963272866">
          <w:marLeft w:val="432"/>
          <w:marRight w:val="0"/>
          <w:marTop w:val="115"/>
          <w:marBottom w:val="0"/>
          <w:divBdr>
            <w:top w:val="none" w:sz="0" w:space="0" w:color="auto"/>
            <w:left w:val="none" w:sz="0" w:space="0" w:color="auto"/>
            <w:bottom w:val="none" w:sz="0" w:space="0" w:color="auto"/>
            <w:right w:val="none" w:sz="0" w:space="0" w:color="auto"/>
          </w:divBdr>
        </w:div>
        <w:div w:id="1442459593">
          <w:marLeft w:val="432"/>
          <w:marRight w:val="0"/>
          <w:marTop w:val="115"/>
          <w:marBottom w:val="0"/>
          <w:divBdr>
            <w:top w:val="none" w:sz="0" w:space="0" w:color="auto"/>
            <w:left w:val="none" w:sz="0" w:space="0" w:color="auto"/>
            <w:bottom w:val="none" w:sz="0" w:space="0" w:color="auto"/>
            <w:right w:val="none" w:sz="0" w:space="0" w:color="auto"/>
          </w:divBdr>
        </w:div>
      </w:divsChild>
    </w:div>
    <w:div w:id="1595431853">
      <w:bodyDiv w:val="1"/>
      <w:marLeft w:val="0"/>
      <w:marRight w:val="0"/>
      <w:marTop w:val="0"/>
      <w:marBottom w:val="0"/>
      <w:divBdr>
        <w:top w:val="none" w:sz="0" w:space="0" w:color="auto"/>
        <w:left w:val="none" w:sz="0" w:space="0" w:color="auto"/>
        <w:bottom w:val="none" w:sz="0" w:space="0" w:color="auto"/>
        <w:right w:val="none" w:sz="0" w:space="0" w:color="auto"/>
      </w:divBdr>
    </w:div>
    <w:div w:id="1672490807">
      <w:bodyDiv w:val="1"/>
      <w:marLeft w:val="0"/>
      <w:marRight w:val="0"/>
      <w:marTop w:val="0"/>
      <w:marBottom w:val="0"/>
      <w:divBdr>
        <w:top w:val="none" w:sz="0" w:space="0" w:color="auto"/>
        <w:left w:val="none" w:sz="0" w:space="0" w:color="auto"/>
        <w:bottom w:val="none" w:sz="0" w:space="0" w:color="auto"/>
        <w:right w:val="none" w:sz="0" w:space="0" w:color="auto"/>
      </w:divBdr>
    </w:div>
    <w:div w:id="1685012774">
      <w:bodyDiv w:val="1"/>
      <w:marLeft w:val="0"/>
      <w:marRight w:val="0"/>
      <w:marTop w:val="0"/>
      <w:marBottom w:val="0"/>
      <w:divBdr>
        <w:top w:val="none" w:sz="0" w:space="0" w:color="auto"/>
        <w:left w:val="none" w:sz="0" w:space="0" w:color="auto"/>
        <w:bottom w:val="none" w:sz="0" w:space="0" w:color="auto"/>
        <w:right w:val="none" w:sz="0" w:space="0" w:color="auto"/>
      </w:divBdr>
    </w:div>
    <w:div w:id="1704751039">
      <w:bodyDiv w:val="1"/>
      <w:marLeft w:val="0"/>
      <w:marRight w:val="0"/>
      <w:marTop w:val="0"/>
      <w:marBottom w:val="0"/>
      <w:divBdr>
        <w:top w:val="none" w:sz="0" w:space="0" w:color="auto"/>
        <w:left w:val="none" w:sz="0" w:space="0" w:color="auto"/>
        <w:bottom w:val="none" w:sz="0" w:space="0" w:color="auto"/>
        <w:right w:val="none" w:sz="0" w:space="0" w:color="auto"/>
      </w:divBdr>
      <w:divsChild>
        <w:div w:id="2077362229">
          <w:marLeft w:val="432"/>
          <w:marRight w:val="0"/>
          <w:marTop w:val="125"/>
          <w:marBottom w:val="0"/>
          <w:divBdr>
            <w:top w:val="none" w:sz="0" w:space="0" w:color="auto"/>
            <w:left w:val="none" w:sz="0" w:space="0" w:color="auto"/>
            <w:bottom w:val="none" w:sz="0" w:space="0" w:color="auto"/>
            <w:right w:val="none" w:sz="0" w:space="0" w:color="auto"/>
          </w:divBdr>
        </w:div>
      </w:divsChild>
    </w:div>
    <w:div w:id="1730618215">
      <w:bodyDiv w:val="1"/>
      <w:marLeft w:val="0"/>
      <w:marRight w:val="0"/>
      <w:marTop w:val="0"/>
      <w:marBottom w:val="0"/>
      <w:divBdr>
        <w:top w:val="none" w:sz="0" w:space="0" w:color="auto"/>
        <w:left w:val="none" w:sz="0" w:space="0" w:color="auto"/>
        <w:bottom w:val="none" w:sz="0" w:space="0" w:color="auto"/>
        <w:right w:val="none" w:sz="0" w:space="0" w:color="auto"/>
      </w:divBdr>
    </w:div>
    <w:div w:id="1755586916">
      <w:bodyDiv w:val="1"/>
      <w:marLeft w:val="0"/>
      <w:marRight w:val="0"/>
      <w:marTop w:val="0"/>
      <w:marBottom w:val="0"/>
      <w:divBdr>
        <w:top w:val="none" w:sz="0" w:space="0" w:color="auto"/>
        <w:left w:val="none" w:sz="0" w:space="0" w:color="auto"/>
        <w:bottom w:val="none" w:sz="0" w:space="0" w:color="auto"/>
        <w:right w:val="none" w:sz="0" w:space="0" w:color="auto"/>
      </w:divBdr>
      <w:divsChild>
        <w:div w:id="176504308">
          <w:marLeft w:val="432"/>
          <w:marRight w:val="0"/>
          <w:marTop w:val="115"/>
          <w:marBottom w:val="0"/>
          <w:divBdr>
            <w:top w:val="none" w:sz="0" w:space="0" w:color="auto"/>
            <w:left w:val="none" w:sz="0" w:space="0" w:color="auto"/>
            <w:bottom w:val="none" w:sz="0" w:space="0" w:color="auto"/>
            <w:right w:val="none" w:sz="0" w:space="0" w:color="auto"/>
          </w:divBdr>
        </w:div>
        <w:div w:id="904295297">
          <w:marLeft w:val="432"/>
          <w:marRight w:val="0"/>
          <w:marTop w:val="115"/>
          <w:marBottom w:val="0"/>
          <w:divBdr>
            <w:top w:val="none" w:sz="0" w:space="0" w:color="auto"/>
            <w:left w:val="none" w:sz="0" w:space="0" w:color="auto"/>
            <w:bottom w:val="none" w:sz="0" w:space="0" w:color="auto"/>
            <w:right w:val="none" w:sz="0" w:space="0" w:color="auto"/>
          </w:divBdr>
        </w:div>
        <w:div w:id="1287857581">
          <w:marLeft w:val="432"/>
          <w:marRight w:val="0"/>
          <w:marTop w:val="115"/>
          <w:marBottom w:val="0"/>
          <w:divBdr>
            <w:top w:val="none" w:sz="0" w:space="0" w:color="auto"/>
            <w:left w:val="none" w:sz="0" w:space="0" w:color="auto"/>
            <w:bottom w:val="none" w:sz="0" w:space="0" w:color="auto"/>
            <w:right w:val="none" w:sz="0" w:space="0" w:color="auto"/>
          </w:divBdr>
        </w:div>
        <w:div w:id="1525898441">
          <w:marLeft w:val="432"/>
          <w:marRight w:val="0"/>
          <w:marTop w:val="115"/>
          <w:marBottom w:val="0"/>
          <w:divBdr>
            <w:top w:val="none" w:sz="0" w:space="0" w:color="auto"/>
            <w:left w:val="none" w:sz="0" w:space="0" w:color="auto"/>
            <w:bottom w:val="none" w:sz="0" w:space="0" w:color="auto"/>
            <w:right w:val="none" w:sz="0" w:space="0" w:color="auto"/>
          </w:divBdr>
        </w:div>
        <w:div w:id="1567256373">
          <w:marLeft w:val="432"/>
          <w:marRight w:val="0"/>
          <w:marTop w:val="115"/>
          <w:marBottom w:val="0"/>
          <w:divBdr>
            <w:top w:val="none" w:sz="0" w:space="0" w:color="auto"/>
            <w:left w:val="none" w:sz="0" w:space="0" w:color="auto"/>
            <w:bottom w:val="none" w:sz="0" w:space="0" w:color="auto"/>
            <w:right w:val="none" w:sz="0" w:space="0" w:color="auto"/>
          </w:divBdr>
        </w:div>
      </w:divsChild>
    </w:div>
    <w:div w:id="1760440183">
      <w:bodyDiv w:val="1"/>
      <w:marLeft w:val="0"/>
      <w:marRight w:val="0"/>
      <w:marTop w:val="0"/>
      <w:marBottom w:val="0"/>
      <w:divBdr>
        <w:top w:val="none" w:sz="0" w:space="0" w:color="auto"/>
        <w:left w:val="none" w:sz="0" w:space="0" w:color="auto"/>
        <w:bottom w:val="none" w:sz="0" w:space="0" w:color="auto"/>
        <w:right w:val="none" w:sz="0" w:space="0" w:color="auto"/>
      </w:divBdr>
    </w:div>
    <w:div w:id="1769422506">
      <w:bodyDiv w:val="1"/>
      <w:marLeft w:val="0"/>
      <w:marRight w:val="0"/>
      <w:marTop w:val="0"/>
      <w:marBottom w:val="0"/>
      <w:divBdr>
        <w:top w:val="none" w:sz="0" w:space="0" w:color="auto"/>
        <w:left w:val="none" w:sz="0" w:space="0" w:color="auto"/>
        <w:bottom w:val="none" w:sz="0" w:space="0" w:color="auto"/>
        <w:right w:val="none" w:sz="0" w:space="0" w:color="auto"/>
      </w:divBdr>
      <w:divsChild>
        <w:div w:id="2074429007">
          <w:marLeft w:val="0"/>
          <w:marRight w:val="0"/>
          <w:marTop w:val="100"/>
          <w:marBottom w:val="100"/>
          <w:divBdr>
            <w:top w:val="none" w:sz="0" w:space="0" w:color="auto"/>
            <w:left w:val="none" w:sz="0" w:space="0" w:color="auto"/>
            <w:bottom w:val="none" w:sz="0" w:space="0" w:color="auto"/>
            <w:right w:val="none" w:sz="0" w:space="0" w:color="auto"/>
          </w:divBdr>
          <w:divsChild>
            <w:div w:id="2124616565">
              <w:marLeft w:val="0"/>
              <w:marRight w:val="0"/>
              <w:marTop w:val="0"/>
              <w:marBottom w:val="0"/>
              <w:divBdr>
                <w:top w:val="none" w:sz="0" w:space="0" w:color="auto"/>
                <w:left w:val="single" w:sz="6" w:space="0" w:color="2A3A4A"/>
                <w:bottom w:val="none" w:sz="0" w:space="0" w:color="auto"/>
                <w:right w:val="single" w:sz="6" w:space="0" w:color="2A3A4A"/>
              </w:divBdr>
              <w:divsChild>
                <w:div w:id="216085164">
                  <w:marLeft w:val="0"/>
                  <w:marRight w:val="0"/>
                  <w:marTop w:val="0"/>
                  <w:marBottom w:val="0"/>
                  <w:divBdr>
                    <w:top w:val="none" w:sz="0" w:space="0" w:color="auto"/>
                    <w:left w:val="none" w:sz="0" w:space="0" w:color="auto"/>
                    <w:bottom w:val="none" w:sz="0" w:space="0" w:color="auto"/>
                    <w:right w:val="none" w:sz="0" w:space="0" w:color="auto"/>
                  </w:divBdr>
                  <w:divsChild>
                    <w:div w:id="11842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936992">
      <w:bodyDiv w:val="1"/>
      <w:marLeft w:val="0"/>
      <w:marRight w:val="0"/>
      <w:marTop w:val="0"/>
      <w:marBottom w:val="0"/>
      <w:divBdr>
        <w:top w:val="none" w:sz="0" w:space="0" w:color="auto"/>
        <w:left w:val="none" w:sz="0" w:space="0" w:color="auto"/>
        <w:bottom w:val="none" w:sz="0" w:space="0" w:color="auto"/>
        <w:right w:val="none" w:sz="0" w:space="0" w:color="auto"/>
      </w:divBdr>
      <w:divsChild>
        <w:div w:id="216668164">
          <w:marLeft w:val="432"/>
          <w:marRight w:val="0"/>
          <w:marTop w:val="115"/>
          <w:marBottom w:val="0"/>
          <w:divBdr>
            <w:top w:val="none" w:sz="0" w:space="0" w:color="auto"/>
            <w:left w:val="none" w:sz="0" w:space="0" w:color="auto"/>
            <w:bottom w:val="none" w:sz="0" w:space="0" w:color="auto"/>
            <w:right w:val="none" w:sz="0" w:space="0" w:color="auto"/>
          </w:divBdr>
        </w:div>
        <w:div w:id="1806460211">
          <w:marLeft w:val="432"/>
          <w:marRight w:val="0"/>
          <w:marTop w:val="115"/>
          <w:marBottom w:val="0"/>
          <w:divBdr>
            <w:top w:val="none" w:sz="0" w:space="0" w:color="auto"/>
            <w:left w:val="none" w:sz="0" w:space="0" w:color="auto"/>
            <w:bottom w:val="none" w:sz="0" w:space="0" w:color="auto"/>
            <w:right w:val="none" w:sz="0" w:space="0" w:color="auto"/>
          </w:divBdr>
        </w:div>
        <w:div w:id="1838616159">
          <w:marLeft w:val="432"/>
          <w:marRight w:val="0"/>
          <w:marTop w:val="115"/>
          <w:marBottom w:val="0"/>
          <w:divBdr>
            <w:top w:val="none" w:sz="0" w:space="0" w:color="auto"/>
            <w:left w:val="none" w:sz="0" w:space="0" w:color="auto"/>
            <w:bottom w:val="none" w:sz="0" w:space="0" w:color="auto"/>
            <w:right w:val="none" w:sz="0" w:space="0" w:color="auto"/>
          </w:divBdr>
        </w:div>
      </w:divsChild>
    </w:div>
    <w:div w:id="1792744759">
      <w:bodyDiv w:val="1"/>
      <w:marLeft w:val="0"/>
      <w:marRight w:val="0"/>
      <w:marTop w:val="0"/>
      <w:marBottom w:val="0"/>
      <w:divBdr>
        <w:top w:val="none" w:sz="0" w:space="0" w:color="auto"/>
        <w:left w:val="none" w:sz="0" w:space="0" w:color="auto"/>
        <w:bottom w:val="none" w:sz="0" w:space="0" w:color="auto"/>
        <w:right w:val="none" w:sz="0" w:space="0" w:color="auto"/>
      </w:divBdr>
      <w:divsChild>
        <w:div w:id="213003998">
          <w:marLeft w:val="432"/>
          <w:marRight w:val="0"/>
          <w:marTop w:val="125"/>
          <w:marBottom w:val="0"/>
          <w:divBdr>
            <w:top w:val="none" w:sz="0" w:space="0" w:color="auto"/>
            <w:left w:val="none" w:sz="0" w:space="0" w:color="auto"/>
            <w:bottom w:val="none" w:sz="0" w:space="0" w:color="auto"/>
            <w:right w:val="none" w:sz="0" w:space="0" w:color="auto"/>
          </w:divBdr>
        </w:div>
        <w:div w:id="218520882">
          <w:marLeft w:val="432"/>
          <w:marRight w:val="0"/>
          <w:marTop w:val="125"/>
          <w:marBottom w:val="0"/>
          <w:divBdr>
            <w:top w:val="none" w:sz="0" w:space="0" w:color="auto"/>
            <w:left w:val="none" w:sz="0" w:space="0" w:color="auto"/>
            <w:bottom w:val="none" w:sz="0" w:space="0" w:color="auto"/>
            <w:right w:val="none" w:sz="0" w:space="0" w:color="auto"/>
          </w:divBdr>
        </w:div>
      </w:divsChild>
    </w:div>
    <w:div w:id="1817724278">
      <w:bodyDiv w:val="1"/>
      <w:marLeft w:val="0"/>
      <w:marRight w:val="0"/>
      <w:marTop w:val="0"/>
      <w:marBottom w:val="0"/>
      <w:divBdr>
        <w:top w:val="none" w:sz="0" w:space="0" w:color="auto"/>
        <w:left w:val="none" w:sz="0" w:space="0" w:color="auto"/>
        <w:bottom w:val="none" w:sz="0" w:space="0" w:color="auto"/>
        <w:right w:val="none" w:sz="0" w:space="0" w:color="auto"/>
      </w:divBdr>
    </w:div>
    <w:div w:id="1903785939">
      <w:bodyDiv w:val="1"/>
      <w:marLeft w:val="0"/>
      <w:marRight w:val="0"/>
      <w:marTop w:val="0"/>
      <w:marBottom w:val="0"/>
      <w:divBdr>
        <w:top w:val="none" w:sz="0" w:space="0" w:color="auto"/>
        <w:left w:val="none" w:sz="0" w:space="0" w:color="auto"/>
        <w:bottom w:val="none" w:sz="0" w:space="0" w:color="auto"/>
        <w:right w:val="none" w:sz="0" w:space="0" w:color="auto"/>
      </w:divBdr>
      <w:divsChild>
        <w:div w:id="1014772806">
          <w:marLeft w:val="432"/>
          <w:marRight w:val="0"/>
          <w:marTop w:val="125"/>
          <w:marBottom w:val="0"/>
          <w:divBdr>
            <w:top w:val="none" w:sz="0" w:space="0" w:color="auto"/>
            <w:left w:val="none" w:sz="0" w:space="0" w:color="auto"/>
            <w:bottom w:val="none" w:sz="0" w:space="0" w:color="auto"/>
            <w:right w:val="none" w:sz="0" w:space="0" w:color="auto"/>
          </w:divBdr>
        </w:div>
        <w:div w:id="1422676349">
          <w:marLeft w:val="432"/>
          <w:marRight w:val="0"/>
          <w:marTop w:val="125"/>
          <w:marBottom w:val="0"/>
          <w:divBdr>
            <w:top w:val="none" w:sz="0" w:space="0" w:color="auto"/>
            <w:left w:val="none" w:sz="0" w:space="0" w:color="auto"/>
            <w:bottom w:val="none" w:sz="0" w:space="0" w:color="auto"/>
            <w:right w:val="none" w:sz="0" w:space="0" w:color="auto"/>
          </w:divBdr>
        </w:div>
      </w:divsChild>
    </w:div>
    <w:div w:id="1907261135">
      <w:bodyDiv w:val="1"/>
      <w:marLeft w:val="0"/>
      <w:marRight w:val="0"/>
      <w:marTop w:val="0"/>
      <w:marBottom w:val="0"/>
      <w:divBdr>
        <w:top w:val="none" w:sz="0" w:space="0" w:color="auto"/>
        <w:left w:val="none" w:sz="0" w:space="0" w:color="auto"/>
        <w:bottom w:val="none" w:sz="0" w:space="0" w:color="auto"/>
        <w:right w:val="none" w:sz="0" w:space="0" w:color="auto"/>
      </w:divBdr>
      <w:divsChild>
        <w:div w:id="328680429">
          <w:marLeft w:val="432"/>
          <w:marRight w:val="0"/>
          <w:marTop w:val="125"/>
          <w:marBottom w:val="0"/>
          <w:divBdr>
            <w:top w:val="none" w:sz="0" w:space="0" w:color="auto"/>
            <w:left w:val="none" w:sz="0" w:space="0" w:color="auto"/>
            <w:bottom w:val="none" w:sz="0" w:space="0" w:color="auto"/>
            <w:right w:val="none" w:sz="0" w:space="0" w:color="auto"/>
          </w:divBdr>
        </w:div>
        <w:div w:id="1705784500">
          <w:marLeft w:val="432"/>
          <w:marRight w:val="0"/>
          <w:marTop w:val="125"/>
          <w:marBottom w:val="0"/>
          <w:divBdr>
            <w:top w:val="none" w:sz="0" w:space="0" w:color="auto"/>
            <w:left w:val="none" w:sz="0" w:space="0" w:color="auto"/>
            <w:bottom w:val="none" w:sz="0" w:space="0" w:color="auto"/>
            <w:right w:val="none" w:sz="0" w:space="0" w:color="auto"/>
          </w:divBdr>
        </w:div>
      </w:divsChild>
    </w:div>
    <w:div w:id="1920864863">
      <w:bodyDiv w:val="1"/>
      <w:marLeft w:val="0"/>
      <w:marRight w:val="0"/>
      <w:marTop w:val="0"/>
      <w:marBottom w:val="0"/>
      <w:divBdr>
        <w:top w:val="none" w:sz="0" w:space="0" w:color="auto"/>
        <w:left w:val="none" w:sz="0" w:space="0" w:color="auto"/>
        <w:bottom w:val="none" w:sz="0" w:space="0" w:color="auto"/>
        <w:right w:val="none" w:sz="0" w:space="0" w:color="auto"/>
      </w:divBdr>
    </w:div>
    <w:div w:id="1986355673">
      <w:bodyDiv w:val="1"/>
      <w:marLeft w:val="0"/>
      <w:marRight w:val="0"/>
      <w:marTop w:val="0"/>
      <w:marBottom w:val="0"/>
      <w:divBdr>
        <w:top w:val="none" w:sz="0" w:space="0" w:color="auto"/>
        <w:left w:val="none" w:sz="0" w:space="0" w:color="auto"/>
        <w:bottom w:val="none" w:sz="0" w:space="0" w:color="auto"/>
        <w:right w:val="none" w:sz="0" w:space="0" w:color="auto"/>
      </w:divBdr>
      <w:divsChild>
        <w:div w:id="11762960">
          <w:marLeft w:val="432"/>
          <w:marRight w:val="0"/>
          <w:marTop w:val="115"/>
          <w:marBottom w:val="0"/>
          <w:divBdr>
            <w:top w:val="none" w:sz="0" w:space="0" w:color="auto"/>
            <w:left w:val="none" w:sz="0" w:space="0" w:color="auto"/>
            <w:bottom w:val="none" w:sz="0" w:space="0" w:color="auto"/>
            <w:right w:val="none" w:sz="0" w:space="0" w:color="auto"/>
          </w:divBdr>
        </w:div>
        <w:div w:id="1356884833">
          <w:marLeft w:val="432"/>
          <w:marRight w:val="0"/>
          <w:marTop w:val="115"/>
          <w:marBottom w:val="0"/>
          <w:divBdr>
            <w:top w:val="none" w:sz="0" w:space="0" w:color="auto"/>
            <w:left w:val="none" w:sz="0" w:space="0" w:color="auto"/>
            <w:bottom w:val="none" w:sz="0" w:space="0" w:color="auto"/>
            <w:right w:val="none" w:sz="0" w:space="0" w:color="auto"/>
          </w:divBdr>
        </w:div>
        <w:div w:id="2113163212">
          <w:marLeft w:val="432"/>
          <w:marRight w:val="0"/>
          <w:marTop w:val="115"/>
          <w:marBottom w:val="0"/>
          <w:divBdr>
            <w:top w:val="none" w:sz="0" w:space="0" w:color="auto"/>
            <w:left w:val="none" w:sz="0" w:space="0" w:color="auto"/>
            <w:bottom w:val="none" w:sz="0" w:space="0" w:color="auto"/>
            <w:right w:val="none" w:sz="0" w:space="0" w:color="auto"/>
          </w:divBdr>
        </w:div>
      </w:divsChild>
    </w:div>
    <w:div w:id="2013725858">
      <w:bodyDiv w:val="1"/>
      <w:marLeft w:val="0"/>
      <w:marRight w:val="0"/>
      <w:marTop w:val="0"/>
      <w:marBottom w:val="0"/>
      <w:divBdr>
        <w:top w:val="none" w:sz="0" w:space="0" w:color="auto"/>
        <w:left w:val="none" w:sz="0" w:space="0" w:color="auto"/>
        <w:bottom w:val="none" w:sz="0" w:space="0" w:color="auto"/>
        <w:right w:val="none" w:sz="0" w:space="0" w:color="auto"/>
      </w:divBdr>
      <w:divsChild>
        <w:div w:id="427965417">
          <w:marLeft w:val="432"/>
          <w:marRight w:val="0"/>
          <w:marTop w:val="125"/>
          <w:marBottom w:val="0"/>
          <w:divBdr>
            <w:top w:val="none" w:sz="0" w:space="0" w:color="auto"/>
            <w:left w:val="none" w:sz="0" w:space="0" w:color="auto"/>
            <w:bottom w:val="none" w:sz="0" w:space="0" w:color="auto"/>
            <w:right w:val="none" w:sz="0" w:space="0" w:color="auto"/>
          </w:divBdr>
        </w:div>
      </w:divsChild>
    </w:div>
    <w:div w:id="2134713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image" Target="media/image78.wmf"/><Relationship Id="rId21" Type="http://schemas.openxmlformats.org/officeDocument/2006/relationships/hyperlink" Target="garantF1://12036676.102000013" TargetMode="External"/><Relationship Id="rId42" Type="http://schemas.openxmlformats.org/officeDocument/2006/relationships/image" Target="media/image19.png"/><Relationship Id="rId47" Type="http://schemas.openxmlformats.org/officeDocument/2006/relationships/header" Target="header1.xml"/><Relationship Id="rId63" Type="http://schemas.openxmlformats.org/officeDocument/2006/relationships/image" Target="media/image36.png"/><Relationship Id="rId68" Type="http://schemas.openxmlformats.org/officeDocument/2006/relationships/image" Target="media/image41.png"/><Relationship Id="rId84" Type="http://schemas.openxmlformats.org/officeDocument/2006/relationships/image" Target="media/image57.png"/><Relationship Id="rId89" Type="http://schemas.openxmlformats.org/officeDocument/2006/relationships/image" Target="media/image62.png"/><Relationship Id="rId112" Type="http://schemas.openxmlformats.org/officeDocument/2006/relationships/image" Target="media/image74.wmf"/><Relationship Id="rId133" Type="http://schemas.openxmlformats.org/officeDocument/2006/relationships/image" Target="media/image86.wmf"/><Relationship Id="rId138" Type="http://schemas.openxmlformats.org/officeDocument/2006/relationships/hyperlink" Target="http://www.is-kras.ru/demo-all?d&amp;nd=1200073593&amp;prevDoc=1200082700" TargetMode="External"/><Relationship Id="rId154" Type="http://schemas.openxmlformats.org/officeDocument/2006/relationships/hyperlink" Target="http://www.is-kras.ru/demo-all?d&amp;nd=1200003852&amp;prevDoc=1200082700" TargetMode="External"/><Relationship Id="rId159" Type="http://schemas.openxmlformats.org/officeDocument/2006/relationships/hyperlink" Target="file:///C:\Users\&#1053;&#1072;&#1090;&#1072;&#1083;&#1080;&#1103;\Desktop\&#1041;&#1091;&#1088;&#1094;&#1077;&#1074;&#1072;\Users\&#1041;&#1091;&#1088;&#1094;&#1077;&#1074;&#1072;%20&#1053;&#1053;\Desktop\&#1060;&#1077;&#1076;&#1077;&#1088;&#1072;&#1083;&#1100;&#1085;&#1099;&#1081;%20&#1079;&#1072;&#1082;&#1086;&#1085;%20&#1086;&#1090;%2023%20&#1085;&#1086;&#1103;&#1073;&#1088;&#1103;%201995%20&#1075;.%20N%20174-&#1060;&#1047;%20'&#1054;&#1073;%20&#1101;&#1082;&#1086;&#1083;&#1086;&#1075;&#1080;&#1095;.rtf" TargetMode="External"/><Relationship Id="rId170" Type="http://schemas.openxmlformats.org/officeDocument/2006/relationships/theme" Target="theme/theme1.xml"/><Relationship Id="rId16" Type="http://schemas.openxmlformats.org/officeDocument/2006/relationships/hyperlink" Target="garantF1://10064072.1004" TargetMode="External"/><Relationship Id="rId107" Type="http://schemas.openxmlformats.org/officeDocument/2006/relationships/image" Target="media/image72.png"/><Relationship Id="rId11" Type="http://schemas.openxmlformats.org/officeDocument/2006/relationships/hyperlink" Target="garantF1://83306.1000" TargetMode="External"/><Relationship Id="rId32" Type="http://schemas.openxmlformats.org/officeDocument/2006/relationships/hyperlink" Target="http://rpn.gov.ru/" TargetMode="External"/><Relationship Id="rId37" Type="http://schemas.openxmlformats.org/officeDocument/2006/relationships/image" Target="media/image14.png"/><Relationship Id="rId53" Type="http://schemas.openxmlformats.org/officeDocument/2006/relationships/image" Target="media/image26.png"/><Relationship Id="rId58" Type="http://schemas.openxmlformats.org/officeDocument/2006/relationships/image" Target="media/image31.png"/><Relationship Id="rId74" Type="http://schemas.openxmlformats.org/officeDocument/2006/relationships/image" Target="media/image47.png"/><Relationship Id="rId79" Type="http://schemas.openxmlformats.org/officeDocument/2006/relationships/image" Target="media/image52.png"/><Relationship Id="rId102" Type="http://schemas.openxmlformats.org/officeDocument/2006/relationships/hyperlink" Target="http://www.consultant.ru/online/base/?req=doc;base=LAW;n=113658;dst=188" TargetMode="External"/><Relationship Id="rId123" Type="http://schemas.openxmlformats.org/officeDocument/2006/relationships/image" Target="media/image81.wmf"/><Relationship Id="rId128" Type="http://schemas.openxmlformats.org/officeDocument/2006/relationships/oleObject" Target="embeddings/oleObject7.bin"/><Relationship Id="rId144" Type="http://schemas.openxmlformats.org/officeDocument/2006/relationships/hyperlink" Target="http://www.is-kras.ru/demo-all?d&amp;nd=1200012800&amp;prevDoc=1200082700" TargetMode="External"/><Relationship Id="rId149" Type="http://schemas.openxmlformats.org/officeDocument/2006/relationships/hyperlink" Target="http://www.is-kras.ru/demo-all?d&amp;nd=9014048&amp;prevDoc=1200082700&amp;mark=3VVVVUU3VVVVV9006C0CV0000NC90000NCB0000Q4I2AJG658207DL0V" TargetMode="External"/><Relationship Id="rId5" Type="http://schemas.openxmlformats.org/officeDocument/2006/relationships/webSettings" Target="webSettings.xml"/><Relationship Id="rId90" Type="http://schemas.openxmlformats.org/officeDocument/2006/relationships/image" Target="media/image63.png"/><Relationship Id="rId95" Type="http://schemas.openxmlformats.org/officeDocument/2006/relationships/image" Target="media/image68.png"/><Relationship Id="rId160" Type="http://schemas.openxmlformats.org/officeDocument/2006/relationships/hyperlink" Target="file:///C:\Users\&#1053;&#1072;&#1090;&#1072;&#1083;&#1080;&#1103;\Desktop\&#1041;&#1091;&#1088;&#1094;&#1077;&#1074;&#1072;\Users\&#1041;&#1091;&#1088;&#1094;&#1077;&#1074;&#1072;%20&#1053;&#1053;\Desktop\&#1060;&#1077;&#1076;&#1077;&#1088;&#1072;&#1083;&#1100;&#1085;&#1099;&#1081;%20&#1079;&#1072;&#1082;&#1086;&#1085;%20&#1086;&#1090;%2023%20&#1085;&#1086;&#1103;&#1073;&#1088;&#1103;%201995%20&#1075;.%20N%20174-&#1060;&#1047;%20'&#1054;&#1073;%20&#1101;&#1082;&#1086;&#1083;&#1086;&#1075;&#1080;&#1095;.rtf" TargetMode="External"/><Relationship Id="rId165" Type="http://schemas.openxmlformats.org/officeDocument/2006/relationships/hyperlink" Target="file:///C:\Users\&#1053;&#1072;&#1090;&#1072;&#1083;&#1080;&#1103;\Desktop\&#1041;&#1091;&#1088;&#1094;&#1077;&#1074;&#1072;\Users\&#1041;&#1091;&#1088;&#1094;&#1077;&#1074;&#1072;%20&#1053;&#1053;\Desktop\&#1055;&#1086;&#1089;&#1090;&#1072;&#1085;&#1086;&#1074;&#1083;&#1077;&#1085;&#1080;&#1077;%20&#1055;&#1088;&#1072;&#1074;&#1080;&#1090;&#1077;&#1083;&#1100;&#1089;&#1090;&#1074;&#1072;%20&#1056;&#1060;%20&#1086;&#1090;%205%20&#1084;&#1072;&#1088;&#1090;&#1072;%202007%20&#1075;.%20N%20145.rtf" TargetMode="External"/><Relationship Id="rId22" Type="http://schemas.openxmlformats.org/officeDocument/2006/relationships/hyperlink" Target="garantF1://12036676.102000013" TargetMode="External"/><Relationship Id="rId27" Type="http://schemas.openxmlformats.org/officeDocument/2006/relationships/image" Target="media/image5.png"/><Relationship Id="rId43" Type="http://schemas.openxmlformats.org/officeDocument/2006/relationships/image" Target="media/image20.png"/><Relationship Id="rId48" Type="http://schemas.openxmlformats.org/officeDocument/2006/relationships/header" Target="header2.xml"/><Relationship Id="rId64" Type="http://schemas.openxmlformats.org/officeDocument/2006/relationships/image" Target="media/image37.png"/><Relationship Id="rId69" Type="http://schemas.openxmlformats.org/officeDocument/2006/relationships/image" Target="media/image42.png"/><Relationship Id="rId113" Type="http://schemas.openxmlformats.org/officeDocument/2006/relationships/image" Target="media/image75.wmf"/><Relationship Id="rId118" Type="http://schemas.openxmlformats.org/officeDocument/2006/relationships/oleObject" Target="embeddings/oleObject2.bin"/><Relationship Id="rId134" Type="http://schemas.openxmlformats.org/officeDocument/2006/relationships/oleObject" Target="embeddings/oleObject10.bin"/><Relationship Id="rId139" Type="http://schemas.openxmlformats.org/officeDocument/2006/relationships/hyperlink" Target="http://www.is-kras.ru/demo-all?d&amp;nd=9014048&amp;prevDoc=1200082700&amp;mark=3VVVVUU3VVVVV9006C0CV0000NC90000NCB0000Q4I2AJG658207DL0V" TargetMode="External"/><Relationship Id="rId80" Type="http://schemas.openxmlformats.org/officeDocument/2006/relationships/image" Target="media/image53.png"/><Relationship Id="rId85" Type="http://schemas.openxmlformats.org/officeDocument/2006/relationships/image" Target="media/image58.png"/><Relationship Id="rId150" Type="http://schemas.openxmlformats.org/officeDocument/2006/relationships/hyperlink" Target="http://www.is-kras.ru/demo-all?d&amp;nd=9014048&amp;prevDoc=1200082700&amp;mark=3VVVVUU3VVVVV9006C0CV0000NC90000NCB0000Q4I2AJG658207DL0V" TargetMode="External"/><Relationship Id="rId155" Type="http://schemas.openxmlformats.org/officeDocument/2006/relationships/hyperlink" Target="http://www.is-kras.ru/demo-all?d&amp;nd=1200006395&amp;prevDoc=1200082700" TargetMode="External"/><Relationship Id="rId12" Type="http://schemas.openxmlformats.org/officeDocument/2006/relationships/hyperlink" Target="garantF1://83305.1000" TargetMode="External"/><Relationship Id="rId17" Type="http://schemas.openxmlformats.org/officeDocument/2006/relationships/hyperlink" Target="garantF1://83306.1000"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2.png"/><Relationship Id="rId103" Type="http://schemas.openxmlformats.org/officeDocument/2006/relationships/hyperlink" Target="http://www.consultant.ru/online/base/?req=doc;base=LAW;n=113658;p=1" TargetMode="External"/><Relationship Id="rId108" Type="http://schemas.openxmlformats.org/officeDocument/2006/relationships/hyperlink" Target="http://www.nashyprava.ru/Biblio/gkrf95/gkrf1064.php" TargetMode="External"/><Relationship Id="rId124" Type="http://schemas.openxmlformats.org/officeDocument/2006/relationships/oleObject" Target="embeddings/oleObject5.bin"/><Relationship Id="rId129" Type="http://schemas.openxmlformats.org/officeDocument/2006/relationships/image" Target="media/image84.wmf"/><Relationship Id="rId54" Type="http://schemas.openxmlformats.org/officeDocument/2006/relationships/image" Target="media/image27.png"/><Relationship Id="rId70" Type="http://schemas.openxmlformats.org/officeDocument/2006/relationships/image" Target="media/image43.png"/><Relationship Id="rId75" Type="http://schemas.openxmlformats.org/officeDocument/2006/relationships/image" Target="media/image48.png"/><Relationship Id="rId91" Type="http://schemas.openxmlformats.org/officeDocument/2006/relationships/image" Target="media/image64.png"/><Relationship Id="rId96" Type="http://schemas.openxmlformats.org/officeDocument/2006/relationships/image" Target="media/image69.png"/><Relationship Id="rId140" Type="http://schemas.openxmlformats.org/officeDocument/2006/relationships/hyperlink" Target="http://www.is-kras.ru/demo-all?d&amp;nd=9014048&amp;prevDoc=1200082700&amp;mark=00000000000000000000000000000000000000000000000000000000" TargetMode="External"/><Relationship Id="rId145" Type="http://schemas.openxmlformats.org/officeDocument/2006/relationships/hyperlink" Target="http://www.is-kras.ru/demo-all?d&amp;nd=1200005920&amp;prevDoc=1200082700" TargetMode="External"/><Relationship Id="rId161" Type="http://schemas.openxmlformats.org/officeDocument/2006/relationships/hyperlink" Target="file:///C:\Users\&#1053;&#1072;&#1090;&#1072;&#1083;&#1080;&#1103;\Desktop\&#1041;&#1091;&#1088;&#1094;&#1077;&#1074;&#1072;\Users\&#1041;&#1091;&#1088;&#1094;&#1077;&#1074;&#1072;%20&#1053;&#1053;\Desktop\&#1060;&#1077;&#1076;&#1077;&#1088;&#1072;&#1083;&#1100;&#1085;&#1099;&#1081;%20&#1079;&#1072;&#1082;&#1086;&#1085;%20&#1086;&#1090;%2023%20&#1085;&#1086;&#1103;&#1073;&#1088;&#1103;%201995%20&#1075;.%20N%20174-&#1060;&#1047;%20'&#1054;&#1073;%20&#1101;&#1082;&#1086;&#1083;&#1086;&#1075;&#1080;&#1095;.rtf" TargetMode="External"/><Relationship Id="rId16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garantF1://10800200.33333125"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3.png"/><Relationship Id="rId49" Type="http://schemas.openxmlformats.org/officeDocument/2006/relationships/footer" Target="footer2.xml"/><Relationship Id="rId57" Type="http://schemas.openxmlformats.org/officeDocument/2006/relationships/image" Target="media/image30.png"/><Relationship Id="rId106" Type="http://schemas.openxmlformats.org/officeDocument/2006/relationships/image" Target="media/image71.png"/><Relationship Id="rId114" Type="http://schemas.openxmlformats.org/officeDocument/2006/relationships/image" Target="media/image76.wmf"/><Relationship Id="rId119" Type="http://schemas.openxmlformats.org/officeDocument/2006/relationships/image" Target="media/image79.wmf"/><Relationship Id="rId127" Type="http://schemas.openxmlformats.org/officeDocument/2006/relationships/image" Target="media/image83.wmf"/><Relationship Id="rId10" Type="http://schemas.openxmlformats.org/officeDocument/2006/relationships/hyperlink" Target="garantF1://10064072.1004"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image" Target="media/image46.png"/><Relationship Id="rId78" Type="http://schemas.openxmlformats.org/officeDocument/2006/relationships/image" Target="media/image51.png"/><Relationship Id="rId81" Type="http://schemas.openxmlformats.org/officeDocument/2006/relationships/image" Target="media/image54.png"/><Relationship Id="rId86" Type="http://schemas.openxmlformats.org/officeDocument/2006/relationships/image" Target="media/image59.png"/><Relationship Id="rId94" Type="http://schemas.openxmlformats.org/officeDocument/2006/relationships/image" Target="media/image67.png"/><Relationship Id="rId99" Type="http://schemas.openxmlformats.org/officeDocument/2006/relationships/hyperlink" Target="http://www.consultant.ru/online/base/?req=doc;base=LAW;n=103069" TargetMode="External"/><Relationship Id="rId101" Type="http://schemas.openxmlformats.org/officeDocument/2006/relationships/hyperlink" Target="http://www.consultant.ru/online/base/?req=doc;base=LAW;n=113658;p=1" TargetMode="External"/><Relationship Id="rId122" Type="http://schemas.openxmlformats.org/officeDocument/2006/relationships/oleObject" Target="embeddings/oleObject4.bin"/><Relationship Id="rId130" Type="http://schemas.openxmlformats.org/officeDocument/2006/relationships/oleObject" Target="embeddings/oleObject8.bin"/><Relationship Id="rId135" Type="http://schemas.openxmlformats.org/officeDocument/2006/relationships/hyperlink" Target="http://www.is-kras.ru/demo-all?d&amp;nd=1200073593&amp;prevDoc=1200082700" TargetMode="External"/><Relationship Id="rId143" Type="http://schemas.openxmlformats.org/officeDocument/2006/relationships/hyperlink" Target="http://www.is-kras.ru/demo-all?d&amp;nd=1200012801&amp;prevDoc=1200082700" TargetMode="External"/><Relationship Id="rId148" Type="http://schemas.openxmlformats.org/officeDocument/2006/relationships/hyperlink" Target="http://www.is-kras.ru/demo-all?d&amp;nd=9014048&amp;prevDoc=1200082700&amp;mark=00000000000000000000000000000000000000000000000000000000" TargetMode="External"/><Relationship Id="rId151" Type="http://schemas.openxmlformats.org/officeDocument/2006/relationships/hyperlink" Target="http://www.is-kras.ru/demo-all?d&amp;nd=9014048&amp;prevDoc=1200082700&amp;mark=00000000000000000000000000000000000000000000000000000000" TargetMode="External"/><Relationship Id="rId156" Type="http://schemas.openxmlformats.org/officeDocument/2006/relationships/hyperlink" Target="http://www.is-kras.ru/demo-all?d&amp;nd=1200012799&amp;prevDoc=1200082700" TargetMode="External"/><Relationship Id="rId164" Type="http://schemas.openxmlformats.org/officeDocument/2006/relationships/hyperlink" Target="file:///C:\Users\&#1053;&#1072;&#1090;&#1072;&#1083;&#1080;&#1103;\Desktop\&#1041;&#1091;&#1088;&#1094;&#1077;&#1074;&#1072;\Users\&#1041;&#1091;&#1088;&#1094;&#1077;&#1074;&#1072;%20&#1053;&#1053;\Desktop\&#1055;&#1086;&#1089;&#1090;&#1072;&#1085;&#1086;&#1074;&#1083;&#1077;&#1085;&#1080;&#1077;%20&#1055;&#1088;&#1072;&#1074;&#1080;&#1090;&#1077;&#1083;&#1100;&#1089;&#1090;&#1074;&#1072;%20&#1056;&#1060;%20&#1086;&#1090;%205%20&#1084;&#1072;&#1088;&#1090;&#1072;%202007%20&#1075;.%20N%20145.rtf"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70041628.0" TargetMode="External"/><Relationship Id="rId13" Type="http://schemas.openxmlformats.org/officeDocument/2006/relationships/hyperlink" Target="garantF1://12082990.0" TargetMode="External"/><Relationship Id="rId18" Type="http://schemas.openxmlformats.org/officeDocument/2006/relationships/hyperlink" Target="garantF1://83305.1000" TargetMode="External"/><Relationship Id="rId39" Type="http://schemas.openxmlformats.org/officeDocument/2006/relationships/image" Target="media/image16.png"/><Relationship Id="rId109" Type="http://schemas.openxmlformats.org/officeDocument/2006/relationships/hyperlink" Target="http://www.nashyprava.ru/Biblio/gkrf95/gkrf0015.php" TargetMode="External"/><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media/image28.png"/><Relationship Id="rId76" Type="http://schemas.openxmlformats.org/officeDocument/2006/relationships/image" Target="media/image49.png"/><Relationship Id="rId97" Type="http://schemas.openxmlformats.org/officeDocument/2006/relationships/image" Target="media/image70.png"/><Relationship Id="rId104" Type="http://schemas.openxmlformats.org/officeDocument/2006/relationships/hyperlink" Target="http://www.consultant.ru/online/base/?req=doc;base=LAW;n=113658;p=1" TargetMode="External"/><Relationship Id="rId120" Type="http://schemas.openxmlformats.org/officeDocument/2006/relationships/oleObject" Target="embeddings/oleObject3.bin"/><Relationship Id="rId125" Type="http://schemas.openxmlformats.org/officeDocument/2006/relationships/image" Target="media/image82.wmf"/><Relationship Id="rId141" Type="http://schemas.openxmlformats.org/officeDocument/2006/relationships/hyperlink" Target="http://www.is-kras.ru/demo-all?d&amp;nd=901751620&amp;prevDoc=1200082700&amp;mark=00000000000000000000000000000000000000000000000000000000" TargetMode="External"/><Relationship Id="rId146" Type="http://schemas.openxmlformats.org/officeDocument/2006/relationships/hyperlink" Target="http://www.is-kras.ru/demo-all?d&amp;nd=1200005921&amp;prevDoc=1200082700" TargetMode="External"/><Relationship Id="rId167" Type="http://schemas.openxmlformats.org/officeDocument/2006/relationships/hyperlink" Target="http://www.cepic.ru" TargetMode="External"/><Relationship Id="rId7" Type="http://schemas.openxmlformats.org/officeDocument/2006/relationships/endnotes" Target="endnotes.xml"/><Relationship Id="rId71" Type="http://schemas.openxmlformats.org/officeDocument/2006/relationships/image" Target="media/image44.png"/><Relationship Id="rId92" Type="http://schemas.openxmlformats.org/officeDocument/2006/relationships/image" Target="media/image65.png"/><Relationship Id="rId162" Type="http://schemas.openxmlformats.org/officeDocument/2006/relationships/hyperlink" Target="file:///C:\Users\&#1053;&#1072;&#1090;&#1072;&#1083;&#1080;&#1103;\Desktop\&#1041;&#1091;&#1088;&#1094;&#1077;&#1074;&#1072;\Users\&#1041;&#1091;&#1088;&#1094;&#1077;&#1074;&#1072;%20&#1053;&#1053;\Desktop\&#1060;&#1077;&#1076;&#1077;&#1088;&#1072;&#1083;&#1100;&#1085;&#1099;&#1081;%20&#1079;&#1072;&#1082;&#1086;&#1085;%20&#1086;&#1090;%2023%20&#1085;&#1086;&#1103;&#1073;&#1088;&#1103;%201995%20&#1075;.%20N%20174-&#1060;&#1047;%20'&#1054;&#1073;%20&#1101;&#1082;&#1086;&#1083;&#1086;&#1075;&#1080;&#1095;.rtf" TargetMode="Externa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2.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39.png"/><Relationship Id="rId87" Type="http://schemas.openxmlformats.org/officeDocument/2006/relationships/image" Target="media/image60.png"/><Relationship Id="rId110" Type="http://schemas.openxmlformats.org/officeDocument/2006/relationships/hyperlink" Target="http://www.nashyprava.ru/Biblio/gkrf95/gkrf0393.php" TargetMode="External"/><Relationship Id="rId115" Type="http://schemas.openxmlformats.org/officeDocument/2006/relationships/image" Target="media/image77.wmf"/><Relationship Id="rId131" Type="http://schemas.openxmlformats.org/officeDocument/2006/relationships/image" Target="media/image85.wmf"/><Relationship Id="rId136" Type="http://schemas.openxmlformats.org/officeDocument/2006/relationships/hyperlink" Target="http://www.is-kras.ru/demo-all?d&amp;nd=1200073593&amp;prevDoc=1200082700" TargetMode="External"/><Relationship Id="rId157" Type="http://schemas.openxmlformats.org/officeDocument/2006/relationships/hyperlink" Target="http://www.is-kras.ru/demo-all?d&amp;nd=1200073593&amp;prevDoc=1200082700" TargetMode="External"/><Relationship Id="rId61" Type="http://schemas.openxmlformats.org/officeDocument/2006/relationships/image" Target="media/image34.png"/><Relationship Id="rId82" Type="http://schemas.openxmlformats.org/officeDocument/2006/relationships/image" Target="media/image55.png"/><Relationship Id="rId152" Type="http://schemas.openxmlformats.org/officeDocument/2006/relationships/hyperlink" Target="http://www.is-kras.ru/demo-all?d&amp;nd=1200003852&amp;prevDoc=1200082700" TargetMode="External"/><Relationship Id="rId19" Type="http://schemas.openxmlformats.org/officeDocument/2006/relationships/hyperlink" Target="garantF1://12031827.1000" TargetMode="External"/><Relationship Id="rId14" Type="http://schemas.openxmlformats.org/officeDocument/2006/relationships/hyperlink" Target="garantF1://5126425.0" TargetMode="External"/><Relationship Id="rId30" Type="http://schemas.openxmlformats.org/officeDocument/2006/relationships/image" Target="media/image8.png"/><Relationship Id="rId35" Type="http://schemas.openxmlformats.org/officeDocument/2006/relationships/image" Target="media/image12.png"/><Relationship Id="rId56" Type="http://schemas.openxmlformats.org/officeDocument/2006/relationships/image" Target="media/image29.png"/><Relationship Id="rId77" Type="http://schemas.openxmlformats.org/officeDocument/2006/relationships/image" Target="media/image50.png"/><Relationship Id="rId100" Type="http://schemas.openxmlformats.org/officeDocument/2006/relationships/hyperlink" Target="http://www.consultant.ru/online/base/?req=doc;base=LAW;n=113658;p=1" TargetMode="External"/><Relationship Id="rId105" Type="http://schemas.openxmlformats.org/officeDocument/2006/relationships/hyperlink" Target="http://www.consultant.ru/online/base/?req=doc;base=LAW;n=113658;p=1" TargetMode="External"/><Relationship Id="rId126" Type="http://schemas.openxmlformats.org/officeDocument/2006/relationships/oleObject" Target="embeddings/oleObject6.bin"/><Relationship Id="rId147" Type="http://schemas.openxmlformats.org/officeDocument/2006/relationships/hyperlink" Target="http://www.is-kras.ru/demo-all?d&amp;nd=9014048&amp;prevDoc=1200082700&amp;mark=3VVVVUU3VVVVV9006C0CV0000NC90000NCB0000Q4I2AJG658207DL0V" TargetMode="External"/><Relationship Id="rId168" Type="http://schemas.openxmlformats.org/officeDocument/2006/relationships/hyperlink" Target="mailto:&#1089;epic1@yandex.ru" TargetMode="External"/><Relationship Id="rId8" Type="http://schemas.openxmlformats.org/officeDocument/2006/relationships/footer" Target="footer1.xml"/><Relationship Id="rId51" Type="http://schemas.openxmlformats.org/officeDocument/2006/relationships/image" Target="media/image24.png"/><Relationship Id="rId72" Type="http://schemas.openxmlformats.org/officeDocument/2006/relationships/image" Target="media/image45.png"/><Relationship Id="rId93" Type="http://schemas.openxmlformats.org/officeDocument/2006/relationships/image" Target="media/image66.png"/><Relationship Id="rId98" Type="http://schemas.openxmlformats.org/officeDocument/2006/relationships/hyperlink" Target="http://www.consultant.ru/online/base/?req=doc;base=LAW;n=113658" TargetMode="External"/><Relationship Id="rId121" Type="http://schemas.openxmlformats.org/officeDocument/2006/relationships/image" Target="media/image80.wmf"/><Relationship Id="rId142" Type="http://schemas.openxmlformats.org/officeDocument/2006/relationships/hyperlink" Target="http://www.is-kras.ru/demo-all?d&amp;nd=1200003852&amp;prevDoc=1200082700" TargetMode="External"/><Relationship Id="rId163" Type="http://schemas.openxmlformats.org/officeDocument/2006/relationships/hyperlink" Target="file:///C:\Users\&#1053;&#1072;&#1090;&#1072;&#1083;&#1080;&#1103;\Desktop\&#1041;&#1091;&#1088;&#1094;&#1077;&#1074;&#1072;\Users\&#1041;&#1091;&#1088;&#1094;&#1077;&#1074;&#1072;%20&#1053;&#1053;\Desktop\&#1060;&#1077;&#1076;&#1077;&#1088;&#1072;&#1083;&#1100;&#1085;&#1099;&#1081;%20&#1079;&#1072;&#1082;&#1086;&#1085;%20&#1086;&#1090;%2023%20&#1085;&#1086;&#1103;&#1073;&#1088;&#1103;%201995%20&#1075;.%20N%20174-&#1060;&#1047;%20'&#1054;&#1073;%20&#1101;&#1082;&#1086;&#1083;&#1086;&#1075;&#1080;&#1095;.rtf" TargetMode="External"/><Relationship Id="rId3" Type="http://schemas.openxmlformats.org/officeDocument/2006/relationships/styles" Target="styles.xml"/><Relationship Id="rId25" Type="http://schemas.openxmlformats.org/officeDocument/2006/relationships/image" Target="media/image3.png"/><Relationship Id="rId46" Type="http://schemas.openxmlformats.org/officeDocument/2006/relationships/hyperlink" Target="http://www.consultant.ru/online/base/?req=doc;base=LAW;n=103735" TargetMode="External"/><Relationship Id="rId67" Type="http://schemas.openxmlformats.org/officeDocument/2006/relationships/image" Target="media/image40.png"/><Relationship Id="rId116" Type="http://schemas.openxmlformats.org/officeDocument/2006/relationships/oleObject" Target="embeddings/oleObject1.bin"/><Relationship Id="rId137" Type="http://schemas.openxmlformats.org/officeDocument/2006/relationships/hyperlink" Target="http://www.is-kras.ru/demo-all?d&amp;nd=1200073593&amp;prevDoc=1200082700" TargetMode="External"/><Relationship Id="rId158" Type="http://schemas.openxmlformats.org/officeDocument/2006/relationships/hyperlink" Target="file:///C:\Users\&#1053;&#1072;&#1090;&#1072;&#1083;&#1080;&#1103;\Desktop\&#1041;&#1091;&#1088;&#1094;&#1077;&#1074;&#1072;\Users\&#1041;&#1091;&#1088;&#1094;&#1077;&#1074;&#1072;%20&#1053;&#1053;\Desktop\&#1060;&#1077;&#1076;&#1077;&#1088;&#1072;&#1083;&#1100;&#1085;&#1099;&#1081;%20&#1079;&#1072;&#1082;&#1086;&#1085;%20&#1086;&#1090;%2023%20&#1085;&#1086;&#1103;&#1073;&#1088;&#1103;%201995%20&#1075;.%20N%20174-&#1060;&#1047;%20'&#1054;&#1073;%20&#1101;&#1082;&#1086;&#1083;&#1086;&#1075;&#1080;&#1095;.rtf" TargetMode="External"/><Relationship Id="rId20" Type="http://schemas.openxmlformats.org/officeDocument/2006/relationships/hyperlink" Target="garantF1://2075554.1000" TargetMode="External"/><Relationship Id="rId41" Type="http://schemas.openxmlformats.org/officeDocument/2006/relationships/image" Target="media/image18.png"/><Relationship Id="rId62" Type="http://schemas.openxmlformats.org/officeDocument/2006/relationships/image" Target="media/image35.png"/><Relationship Id="rId83" Type="http://schemas.openxmlformats.org/officeDocument/2006/relationships/image" Target="media/image56.png"/><Relationship Id="rId88" Type="http://schemas.openxmlformats.org/officeDocument/2006/relationships/image" Target="media/image61.png"/><Relationship Id="rId111" Type="http://schemas.openxmlformats.org/officeDocument/2006/relationships/image" Target="media/image73.wmf"/><Relationship Id="rId132" Type="http://schemas.openxmlformats.org/officeDocument/2006/relationships/oleObject" Target="embeddings/oleObject9.bin"/><Relationship Id="rId153" Type="http://schemas.openxmlformats.org/officeDocument/2006/relationships/hyperlink" Target="http://www.is-kras.ru/demo-all?d&amp;nd=1200003852&amp;prevDoc=120008270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4D6BA-8B7F-4884-AE79-B63E6A4BD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134790</Words>
  <Characters>768309</Characters>
  <Application>Microsoft Office Word</Application>
  <DocSecurity>0</DocSecurity>
  <Lines>6402</Lines>
  <Paragraphs>1802</Paragraphs>
  <ScaleCrop>false</ScaleCrop>
  <HeadingPairs>
    <vt:vector size="2" baseType="variant">
      <vt:variant>
        <vt:lpstr>Название</vt:lpstr>
      </vt:variant>
      <vt:variant>
        <vt:i4>1</vt:i4>
      </vt:variant>
    </vt:vector>
  </HeadingPairs>
  <TitlesOfParts>
    <vt:vector size="1" baseType="lpstr">
      <vt:lpstr>БУРЦЕВА Н</vt:lpstr>
    </vt:vector>
  </TitlesOfParts>
  <Company/>
  <LinksUpToDate>false</LinksUpToDate>
  <CharactersWithSpaces>901297</CharactersWithSpaces>
  <SharedDoc>false</SharedDoc>
  <HLinks>
    <vt:vector size="816" baseType="variant">
      <vt:variant>
        <vt:i4>75431979</vt:i4>
      </vt:variant>
      <vt:variant>
        <vt:i4>771</vt:i4>
      </vt:variant>
      <vt:variant>
        <vt:i4>0</vt:i4>
      </vt:variant>
      <vt:variant>
        <vt:i4>5</vt:i4>
      </vt:variant>
      <vt:variant>
        <vt:lpwstr>mailto:сepic1@yandex.ru</vt:lpwstr>
      </vt:variant>
      <vt:variant>
        <vt:lpwstr/>
      </vt:variant>
      <vt:variant>
        <vt:i4>393223</vt:i4>
      </vt:variant>
      <vt:variant>
        <vt:i4>768</vt:i4>
      </vt:variant>
      <vt:variant>
        <vt:i4>0</vt:i4>
      </vt:variant>
      <vt:variant>
        <vt:i4>5</vt:i4>
      </vt:variant>
      <vt:variant>
        <vt:lpwstr>http://www.cepic.ru/</vt:lpwstr>
      </vt:variant>
      <vt:variant>
        <vt:lpwstr/>
      </vt:variant>
      <vt:variant>
        <vt:i4>1900578</vt:i4>
      </vt:variant>
      <vt:variant>
        <vt:i4>765</vt:i4>
      </vt:variant>
      <vt:variant>
        <vt:i4>0</vt:i4>
      </vt:variant>
      <vt:variant>
        <vt:i4>5</vt:i4>
      </vt:variant>
      <vt:variant>
        <vt:lpwstr/>
      </vt:variant>
      <vt:variant>
        <vt:lpwstr>sub_37</vt:lpwstr>
      </vt:variant>
      <vt:variant>
        <vt:i4>1703970</vt:i4>
      </vt:variant>
      <vt:variant>
        <vt:i4>762</vt:i4>
      </vt:variant>
      <vt:variant>
        <vt:i4>0</vt:i4>
      </vt:variant>
      <vt:variant>
        <vt:i4>5</vt:i4>
      </vt:variant>
      <vt:variant>
        <vt:lpwstr/>
      </vt:variant>
      <vt:variant>
        <vt:lpwstr>sub_300</vt:lpwstr>
      </vt:variant>
      <vt:variant>
        <vt:i4>7405657</vt:i4>
      </vt:variant>
      <vt:variant>
        <vt:i4>759</vt:i4>
      </vt:variant>
      <vt:variant>
        <vt:i4>0</vt:i4>
      </vt:variant>
      <vt:variant>
        <vt:i4>5</vt:i4>
      </vt:variant>
      <vt:variant>
        <vt:lpwstr>Бурцева/Users/Бурцева НН/Desktop/Постановление Правительства РФ от 5 марта 2007 г. N 145.rtf</vt:lpwstr>
      </vt:variant>
      <vt:variant>
        <vt:lpwstr>sub_1022</vt:lpwstr>
      </vt:variant>
      <vt:variant>
        <vt:i4>7405657</vt:i4>
      </vt:variant>
      <vt:variant>
        <vt:i4>756</vt:i4>
      </vt:variant>
      <vt:variant>
        <vt:i4>0</vt:i4>
      </vt:variant>
      <vt:variant>
        <vt:i4>5</vt:i4>
      </vt:variant>
      <vt:variant>
        <vt:lpwstr>Бурцева/Users/Бурцева НН/Desktop/Постановление Правительства РФ от 5 марта 2007 г. N 145.rtf</vt:lpwstr>
      </vt:variant>
      <vt:variant>
        <vt:lpwstr>sub_1022</vt:lpwstr>
      </vt:variant>
      <vt:variant>
        <vt:i4>70647846</vt:i4>
      </vt:variant>
      <vt:variant>
        <vt:i4>753</vt:i4>
      </vt:variant>
      <vt:variant>
        <vt:i4>0</vt:i4>
      </vt:variant>
      <vt:variant>
        <vt:i4>5</vt:i4>
      </vt:variant>
      <vt:variant>
        <vt:lpwstr>Бурцева/Users/Бурцева НН/Desktop/Федеральный закон от 23 ноября 1995 г. N 174-ФЗ 'Об экологич.rtf</vt:lpwstr>
      </vt:variant>
      <vt:variant>
        <vt:lpwstr>sub_18</vt:lpwstr>
      </vt:variant>
      <vt:variant>
        <vt:i4>67960850</vt:i4>
      </vt:variant>
      <vt:variant>
        <vt:i4>750</vt:i4>
      </vt:variant>
      <vt:variant>
        <vt:i4>0</vt:i4>
      </vt:variant>
      <vt:variant>
        <vt:i4>5</vt:i4>
      </vt:variant>
      <vt:variant>
        <vt:lpwstr>Бурцева/Users/Бурцева НН/Desktop/Федеральный закон от 23 ноября 1995 г. N 174-ФЗ 'Об экологич.rtf</vt:lpwstr>
      </vt:variant>
      <vt:variant>
        <vt:lpwstr>sub_1241</vt:lpwstr>
      </vt:variant>
      <vt:variant>
        <vt:i4>68026385</vt:i4>
      </vt:variant>
      <vt:variant>
        <vt:i4>747</vt:i4>
      </vt:variant>
      <vt:variant>
        <vt:i4>0</vt:i4>
      </vt:variant>
      <vt:variant>
        <vt:i4>5</vt:i4>
      </vt:variant>
      <vt:variant>
        <vt:lpwstr>Бурцева/Users/Бурцева НН/Desktop/Федеральный закон от 23 ноября 1995 г. N 174-ФЗ 'Об экологич.rtf</vt:lpwstr>
      </vt:variant>
      <vt:variant>
        <vt:lpwstr>sub_1171</vt:lpwstr>
      </vt:variant>
      <vt:variant>
        <vt:i4>67960850</vt:i4>
      </vt:variant>
      <vt:variant>
        <vt:i4>744</vt:i4>
      </vt:variant>
      <vt:variant>
        <vt:i4>0</vt:i4>
      </vt:variant>
      <vt:variant>
        <vt:i4>5</vt:i4>
      </vt:variant>
      <vt:variant>
        <vt:lpwstr>Бурцева/Users/Бурцева НН/Desktop/Федеральный закон от 23 ноября 1995 г. N 174-ФЗ 'Об экологич.rtf</vt:lpwstr>
      </vt:variant>
      <vt:variant>
        <vt:lpwstr>sub_1241</vt:lpwstr>
      </vt:variant>
      <vt:variant>
        <vt:i4>68026385</vt:i4>
      </vt:variant>
      <vt:variant>
        <vt:i4>741</vt:i4>
      </vt:variant>
      <vt:variant>
        <vt:i4>0</vt:i4>
      </vt:variant>
      <vt:variant>
        <vt:i4>5</vt:i4>
      </vt:variant>
      <vt:variant>
        <vt:lpwstr>Бурцева/Users/Бурцева НН/Desktop/Федеральный закон от 23 ноября 1995 г. N 174-ФЗ 'Об экологич.rtf</vt:lpwstr>
      </vt:variant>
      <vt:variant>
        <vt:lpwstr>sub_1171</vt:lpwstr>
      </vt:variant>
      <vt:variant>
        <vt:i4>68026385</vt:i4>
      </vt:variant>
      <vt:variant>
        <vt:i4>738</vt:i4>
      </vt:variant>
      <vt:variant>
        <vt:i4>0</vt:i4>
      </vt:variant>
      <vt:variant>
        <vt:i4>5</vt:i4>
      </vt:variant>
      <vt:variant>
        <vt:lpwstr>Бурцева/Users/Бурцева НН/Desktop/Федеральный закон от 23 ноября 1995 г. N 174-ФЗ 'Об экологич.rtf</vt:lpwstr>
      </vt:variant>
      <vt:variant>
        <vt:lpwstr>sub_1171</vt:lpwstr>
      </vt:variant>
      <vt:variant>
        <vt:i4>1114113</vt:i4>
      </vt:variant>
      <vt:variant>
        <vt:i4>735</vt:i4>
      </vt:variant>
      <vt:variant>
        <vt:i4>0</vt:i4>
      </vt:variant>
      <vt:variant>
        <vt:i4>5</vt:i4>
      </vt:variant>
      <vt:variant>
        <vt:lpwstr>http://www.is-kras.ru/demo-all?d&amp;nd=1200073593&amp;prevDoc=1200082700</vt:lpwstr>
      </vt:variant>
      <vt:variant>
        <vt:lpwstr/>
      </vt:variant>
      <vt:variant>
        <vt:i4>2031616</vt:i4>
      </vt:variant>
      <vt:variant>
        <vt:i4>732</vt:i4>
      </vt:variant>
      <vt:variant>
        <vt:i4>0</vt:i4>
      </vt:variant>
      <vt:variant>
        <vt:i4>5</vt:i4>
      </vt:variant>
      <vt:variant>
        <vt:lpwstr>http://www.is-kras.ru/demo-all?d&amp;nd=1200012799&amp;prevDoc=1200082700</vt:lpwstr>
      </vt:variant>
      <vt:variant>
        <vt:lpwstr/>
      </vt:variant>
      <vt:variant>
        <vt:i4>1441796</vt:i4>
      </vt:variant>
      <vt:variant>
        <vt:i4>729</vt:i4>
      </vt:variant>
      <vt:variant>
        <vt:i4>0</vt:i4>
      </vt:variant>
      <vt:variant>
        <vt:i4>5</vt:i4>
      </vt:variant>
      <vt:variant>
        <vt:lpwstr>http://www.is-kras.ru/demo-all?d&amp;nd=1200006395&amp;prevDoc=1200082700</vt:lpwstr>
      </vt:variant>
      <vt:variant>
        <vt:lpwstr/>
      </vt:variant>
      <vt:variant>
        <vt:i4>1703949</vt:i4>
      </vt:variant>
      <vt:variant>
        <vt:i4>726</vt:i4>
      </vt:variant>
      <vt:variant>
        <vt:i4>0</vt:i4>
      </vt:variant>
      <vt:variant>
        <vt:i4>5</vt:i4>
      </vt:variant>
      <vt:variant>
        <vt:lpwstr>http://www.is-kras.ru/demo-all?d&amp;nd=1200003852&amp;prevDoc=1200082700</vt:lpwstr>
      </vt:variant>
      <vt:variant>
        <vt:lpwstr/>
      </vt:variant>
      <vt:variant>
        <vt:i4>1703949</vt:i4>
      </vt:variant>
      <vt:variant>
        <vt:i4>723</vt:i4>
      </vt:variant>
      <vt:variant>
        <vt:i4>0</vt:i4>
      </vt:variant>
      <vt:variant>
        <vt:i4>5</vt:i4>
      </vt:variant>
      <vt:variant>
        <vt:lpwstr>http://www.is-kras.ru/demo-all?d&amp;nd=1200003852&amp;prevDoc=1200082700</vt:lpwstr>
      </vt:variant>
      <vt:variant>
        <vt:lpwstr/>
      </vt:variant>
      <vt:variant>
        <vt:i4>1703949</vt:i4>
      </vt:variant>
      <vt:variant>
        <vt:i4>720</vt:i4>
      </vt:variant>
      <vt:variant>
        <vt:i4>0</vt:i4>
      </vt:variant>
      <vt:variant>
        <vt:i4>5</vt:i4>
      </vt:variant>
      <vt:variant>
        <vt:lpwstr>http://www.is-kras.ru/demo-all?d&amp;nd=1200003852&amp;prevDoc=1200082700</vt:lpwstr>
      </vt:variant>
      <vt:variant>
        <vt:lpwstr/>
      </vt:variant>
      <vt:variant>
        <vt:i4>7077923</vt:i4>
      </vt:variant>
      <vt:variant>
        <vt:i4>717</vt:i4>
      </vt:variant>
      <vt:variant>
        <vt:i4>0</vt:i4>
      </vt:variant>
      <vt:variant>
        <vt:i4>5</vt:i4>
      </vt:variant>
      <vt:variant>
        <vt:lpwstr>http://www.is-kras.ru/demo-all?d&amp;nd=9014048&amp;prevDoc=1200082700&amp;mark=00000000000000000000000000000000000000000000000000000000</vt:lpwstr>
      </vt:variant>
      <vt:variant>
        <vt:lpwstr>I0</vt:lpwstr>
      </vt:variant>
      <vt:variant>
        <vt:i4>2293818</vt:i4>
      </vt:variant>
      <vt:variant>
        <vt:i4>714</vt:i4>
      </vt:variant>
      <vt:variant>
        <vt:i4>0</vt:i4>
      </vt:variant>
      <vt:variant>
        <vt:i4>5</vt:i4>
      </vt:variant>
      <vt:variant>
        <vt:lpwstr>http://www.is-kras.ru/demo-all?d&amp;nd=9014048&amp;prevDoc=1200082700&amp;mark=3VVVVUU3VVVVV9006C0CV0000NC90000NCB0000Q4I2AJG658207DL0V</vt:lpwstr>
      </vt:variant>
      <vt:variant>
        <vt:lpwstr>I0</vt:lpwstr>
      </vt:variant>
      <vt:variant>
        <vt:i4>2293818</vt:i4>
      </vt:variant>
      <vt:variant>
        <vt:i4>711</vt:i4>
      </vt:variant>
      <vt:variant>
        <vt:i4>0</vt:i4>
      </vt:variant>
      <vt:variant>
        <vt:i4>5</vt:i4>
      </vt:variant>
      <vt:variant>
        <vt:lpwstr>http://www.is-kras.ru/demo-all?d&amp;nd=9014048&amp;prevDoc=1200082700&amp;mark=3VVVVUU3VVVVV9006C0CV0000NC90000NCB0000Q4I2AJG658207DL0V</vt:lpwstr>
      </vt:variant>
      <vt:variant>
        <vt:lpwstr>I0</vt:lpwstr>
      </vt:variant>
      <vt:variant>
        <vt:i4>7077923</vt:i4>
      </vt:variant>
      <vt:variant>
        <vt:i4>708</vt:i4>
      </vt:variant>
      <vt:variant>
        <vt:i4>0</vt:i4>
      </vt:variant>
      <vt:variant>
        <vt:i4>5</vt:i4>
      </vt:variant>
      <vt:variant>
        <vt:lpwstr>http://www.is-kras.ru/demo-all?d&amp;nd=9014048&amp;prevDoc=1200082700&amp;mark=00000000000000000000000000000000000000000000000000000000</vt:lpwstr>
      </vt:variant>
      <vt:variant>
        <vt:lpwstr>I0</vt:lpwstr>
      </vt:variant>
      <vt:variant>
        <vt:i4>2293818</vt:i4>
      </vt:variant>
      <vt:variant>
        <vt:i4>705</vt:i4>
      </vt:variant>
      <vt:variant>
        <vt:i4>0</vt:i4>
      </vt:variant>
      <vt:variant>
        <vt:i4>5</vt:i4>
      </vt:variant>
      <vt:variant>
        <vt:lpwstr>http://www.is-kras.ru/demo-all?d&amp;nd=9014048&amp;prevDoc=1200082700&amp;mark=3VVVVUU3VVVVV9006C0CV0000NC90000NCB0000Q4I2AJG658207DL0V</vt:lpwstr>
      </vt:variant>
      <vt:variant>
        <vt:lpwstr>I0</vt:lpwstr>
      </vt:variant>
      <vt:variant>
        <vt:i4>1572876</vt:i4>
      </vt:variant>
      <vt:variant>
        <vt:i4>702</vt:i4>
      </vt:variant>
      <vt:variant>
        <vt:i4>0</vt:i4>
      </vt:variant>
      <vt:variant>
        <vt:i4>5</vt:i4>
      </vt:variant>
      <vt:variant>
        <vt:lpwstr>http://www.is-kras.ru/demo-all?d&amp;nd=1200005921&amp;prevDoc=1200082700</vt:lpwstr>
      </vt:variant>
      <vt:variant>
        <vt:lpwstr/>
      </vt:variant>
      <vt:variant>
        <vt:i4>1638412</vt:i4>
      </vt:variant>
      <vt:variant>
        <vt:i4>699</vt:i4>
      </vt:variant>
      <vt:variant>
        <vt:i4>0</vt:i4>
      </vt:variant>
      <vt:variant>
        <vt:i4>5</vt:i4>
      </vt:variant>
      <vt:variant>
        <vt:lpwstr>http://www.is-kras.ru/demo-all?d&amp;nd=1200005920&amp;prevDoc=1200082700</vt:lpwstr>
      </vt:variant>
      <vt:variant>
        <vt:lpwstr/>
      </vt:variant>
      <vt:variant>
        <vt:i4>1638409</vt:i4>
      </vt:variant>
      <vt:variant>
        <vt:i4>696</vt:i4>
      </vt:variant>
      <vt:variant>
        <vt:i4>0</vt:i4>
      </vt:variant>
      <vt:variant>
        <vt:i4>5</vt:i4>
      </vt:variant>
      <vt:variant>
        <vt:lpwstr>http://www.is-kras.ru/demo-all?d&amp;nd=1200012800&amp;prevDoc=1200082700</vt:lpwstr>
      </vt:variant>
      <vt:variant>
        <vt:lpwstr/>
      </vt:variant>
      <vt:variant>
        <vt:i4>1572873</vt:i4>
      </vt:variant>
      <vt:variant>
        <vt:i4>693</vt:i4>
      </vt:variant>
      <vt:variant>
        <vt:i4>0</vt:i4>
      </vt:variant>
      <vt:variant>
        <vt:i4>5</vt:i4>
      </vt:variant>
      <vt:variant>
        <vt:lpwstr>http://www.is-kras.ru/demo-all?d&amp;nd=1200012801&amp;prevDoc=1200082700</vt:lpwstr>
      </vt:variant>
      <vt:variant>
        <vt:lpwstr/>
      </vt:variant>
      <vt:variant>
        <vt:i4>1703949</vt:i4>
      </vt:variant>
      <vt:variant>
        <vt:i4>690</vt:i4>
      </vt:variant>
      <vt:variant>
        <vt:i4>0</vt:i4>
      </vt:variant>
      <vt:variant>
        <vt:i4>5</vt:i4>
      </vt:variant>
      <vt:variant>
        <vt:lpwstr>http://www.is-kras.ru/demo-all?d&amp;nd=1200003852&amp;prevDoc=1200082700</vt:lpwstr>
      </vt:variant>
      <vt:variant>
        <vt:lpwstr/>
      </vt:variant>
      <vt:variant>
        <vt:i4>5767192</vt:i4>
      </vt:variant>
      <vt:variant>
        <vt:i4>687</vt:i4>
      </vt:variant>
      <vt:variant>
        <vt:i4>0</vt:i4>
      </vt:variant>
      <vt:variant>
        <vt:i4>5</vt:i4>
      </vt:variant>
      <vt:variant>
        <vt:lpwstr>http://www.is-kras.ru/demo-all?d&amp;nd=901751620&amp;prevDoc=1200082700&amp;mark=00000000000000000000000000000000000000000000000000000000</vt:lpwstr>
      </vt:variant>
      <vt:variant>
        <vt:lpwstr>I0</vt:lpwstr>
      </vt:variant>
      <vt:variant>
        <vt:i4>7077923</vt:i4>
      </vt:variant>
      <vt:variant>
        <vt:i4>684</vt:i4>
      </vt:variant>
      <vt:variant>
        <vt:i4>0</vt:i4>
      </vt:variant>
      <vt:variant>
        <vt:i4>5</vt:i4>
      </vt:variant>
      <vt:variant>
        <vt:lpwstr>http://www.is-kras.ru/demo-all?d&amp;nd=9014048&amp;prevDoc=1200082700&amp;mark=00000000000000000000000000000000000000000000000000000000</vt:lpwstr>
      </vt:variant>
      <vt:variant>
        <vt:lpwstr>I0</vt:lpwstr>
      </vt:variant>
      <vt:variant>
        <vt:i4>2293818</vt:i4>
      </vt:variant>
      <vt:variant>
        <vt:i4>681</vt:i4>
      </vt:variant>
      <vt:variant>
        <vt:i4>0</vt:i4>
      </vt:variant>
      <vt:variant>
        <vt:i4>5</vt:i4>
      </vt:variant>
      <vt:variant>
        <vt:lpwstr>http://www.is-kras.ru/demo-all?d&amp;nd=9014048&amp;prevDoc=1200082700&amp;mark=3VVVVUU3VVVVV9006C0CV0000NC90000NCB0000Q4I2AJG658207DL0V</vt:lpwstr>
      </vt:variant>
      <vt:variant>
        <vt:lpwstr>I0</vt:lpwstr>
      </vt:variant>
      <vt:variant>
        <vt:i4>1114113</vt:i4>
      </vt:variant>
      <vt:variant>
        <vt:i4>678</vt:i4>
      </vt:variant>
      <vt:variant>
        <vt:i4>0</vt:i4>
      </vt:variant>
      <vt:variant>
        <vt:i4>5</vt:i4>
      </vt:variant>
      <vt:variant>
        <vt:lpwstr>http://www.is-kras.ru/demo-all?d&amp;nd=1200073593&amp;prevDoc=1200082700</vt:lpwstr>
      </vt:variant>
      <vt:variant>
        <vt:lpwstr/>
      </vt:variant>
      <vt:variant>
        <vt:i4>1114113</vt:i4>
      </vt:variant>
      <vt:variant>
        <vt:i4>675</vt:i4>
      </vt:variant>
      <vt:variant>
        <vt:i4>0</vt:i4>
      </vt:variant>
      <vt:variant>
        <vt:i4>5</vt:i4>
      </vt:variant>
      <vt:variant>
        <vt:lpwstr>http://www.is-kras.ru/demo-all?d&amp;nd=1200073593&amp;prevDoc=1200082700</vt:lpwstr>
      </vt:variant>
      <vt:variant>
        <vt:lpwstr/>
      </vt:variant>
      <vt:variant>
        <vt:i4>1114113</vt:i4>
      </vt:variant>
      <vt:variant>
        <vt:i4>672</vt:i4>
      </vt:variant>
      <vt:variant>
        <vt:i4>0</vt:i4>
      </vt:variant>
      <vt:variant>
        <vt:i4>5</vt:i4>
      </vt:variant>
      <vt:variant>
        <vt:lpwstr>http://www.is-kras.ru/demo-all?d&amp;nd=1200073593&amp;prevDoc=1200082700</vt:lpwstr>
      </vt:variant>
      <vt:variant>
        <vt:lpwstr/>
      </vt:variant>
      <vt:variant>
        <vt:i4>1114113</vt:i4>
      </vt:variant>
      <vt:variant>
        <vt:i4>669</vt:i4>
      </vt:variant>
      <vt:variant>
        <vt:i4>0</vt:i4>
      </vt:variant>
      <vt:variant>
        <vt:i4>5</vt:i4>
      </vt:variant>
      <vt:variant>
        <vt:lpwstr>http://www.is-kras.ru/demo-all?d&amp;nd=1200073593&amp;prevDoc=1200082700</vt:lpwstr>
      </vt:variant>
      <vt:variant>
        <vt:lpwstr/>
      </vt:variant>
      <vt:variant>
        <vt:i4>3407968</vt:i4>
      </vt:variant>
      <vt:variant>
        <vt:i4>636</vt:i4>
      </vt:variant>
      <vt:variant>
        <vt:i4>0</vt:i4>
      </vt:variant>
      <vt:variant>
        <vt:i4>5</vt:i4>
      </vt:variant>
      <vt:variant>
        <vt:lpwstr>http://www.nashyprava.ru/Biblio/gkrf95/gkrf0393.php</vt:lpwstr>
      </vt:variant>
      <vt:variant>
        <vt:lpwstr/>
      </vt:variant>
      <vt:variant>
        <vt:i4>3932261</vt:i4>
      </vt:variant>
      <vt:variant>
        <vt:i4>633</vt:i4>
      </vt:variant>
      <vt:variant>
        <vt:i4>0</vt:i4>
      </vt:variant>
      <vt:variant>
        <vt:i4>5</vt:i4>
      </vt:variant>
      <vt:variant>
        <vt:lpwstr>http://www.nashyprava.ru/Biblio/gkrf95/gkrf0015.php</vt:lpwstr>
      </vt:variant>
      <vt:variant>
        <vt:lpwstr/>
      </vt:variant>
      <vt:variant>
        <vt:i4>3801188</vt:i4>
      </vt:variant>
      <vt:variant>
        <vt:i4>630</vt:i4>
      </vt:variant>
      <vt:variant>
        <vt:i4>0</vt:i4>
      </vt:variant>
      <vt:variant>
        <vt:i4>5</vt:i4>
      </vt:variant>
      <vt:variant>
        <vt:lpwstr>http://www.nashyprava.ru/Biblio/gkrf95/gkrf1064.php</vt:lpwstr>
      </vt:variant>
      <vt:variant>
        <vt:lpwstr/>
      </vt:variant>
      <vt:variant>
        <vt:i4>2883709</vt:i4>
      </vt:variant>
      <vt:variant>
        <vt:i4>621</vt:i4>
      </vt:variant>
      <vt:variant>
        <vt:i4>0</vt:i4>
      </vt:variant>
      <vt:variant>
        <vt:i4>5</vt:i4>
      </vt:variant>
      <vt:variant>
        <vt:lpwstr>http://www.consultant.ru/online/base/?req=doc;base=LAW;n=113658;p=1</vt:lpwstr>
      </vt:variant>
      <vt:variant>
        <vt:lpwstr>p299</vt:lpwstr>
      </vt:variant>
      <vt:variant>
        <vt:i4>2424947</vt:i4>
      </vt:variant>
      <vt:variant>
        <vt:i4>618</vt:i4>
      </vt:variant>
      <vt:variant>
        <vt:i4>0</vt:i4>
      </vt:variant>
      <vt:variant>
        <vt:i4>5</vt:i4>
      </vt:variant>
      <vt:variant>
        <vt:lpwstr>http://www.consultant.ru/online/base/?req=doc;base=LAW;n=113658;p=1</vt:lpwstr>
      </vt:variant>
      <vt:variant>
        <vt:lpwstr>p270</vt:lpwstr>
      </vt:variant>
      <vt:variant>
        <vt:i4>2424946</vt:i4>
      </vt:variant>
      <vt:variant>
        <vt:i4>615</vt:i4>
      </vt:variant>
      <vt:variant>
        <vt:i4>0</vt:i4>
      </vt:variant>
      <vt:variant>
        <vt:i4>5</vt:i4>
      </vt:variant>
      <vt:variant>
        <vt:lpwstr>http://www.consultant.ru/online/base/?req=doc;base=LAW;n=113658;p=1</vt:lpwstr>
      </vt:variant>
      <vt:variant>
        <vt:lpwstr>p260</vt:lpwstr>
      </vt:variant>
      <vt:variant>
        <vt:i4>7077989</vt:i4>
      </vt:variant>
      <vt:variant>
        <vt:i4>612</vt:i4>
      </vt:variant>
      <vt:variant>
        <vt:i4>0</vt:i4>
      </vt:variant>
      <vt:variant>
        <vt:i4>5</vt:i4>
      </vt:variant>
      <vt:variant>
        <vt:lpwstr>http://www.consultant.ru/online/base/?req=doc;base=LAW;n=113658;dst=188</vt:lpwstr>
      </vt:variant>
      <vt:variant>
        <vt:lpwstr/>
      </vt:variant>
      <vt:variant>
        <vt:i4>2228349</vt:i4>
      </vt:variant>
      <vt:variant>
        <vt:i4>609</vt:i4>
      </vt:variant>
      <vt:variant>
        <vt:i4>0</vt:i4>
      </vt:variant>
      <vt:variant>
        <vt:i4>5</vt:i4>
      </vt:variant>
      <vt:variant>
        <vt:lpwstr>http://www.consultant.ru/online/base/?req=doc;base=LAW;n=113658;p=1</vt:lpwstr>
      </vt:variant>
      <vt:variant>
        <vt:lpwstr>p297</vt:lpwstr>
      </vt:variant>
      <vt:variant>
        <vt:i4>2293884</vt:i4>
      </vt:variant>
      <vt:variant>
        <vt:i4>606</vt:i4>
      </vt:variant>
      <vt:variant>
        <vt:i4>0</vt:i4>
      </vt:variant>
      <vt:variant>
        <vt:i4>5</vt:i4>
      </vt:variant>
      <vt:variant>
        <vt:lpwstr>http://www.consultant.ru/online/base/?req=doc;base=LAW;n=113658;p=1</vt:lpwstr>
      </vt:variant>
      <vt:variant>
        <vt:lpwstr>p286</vt:lpwstr>
      </vt:variant>
      <vt:variant>
        <vt:i4>2228347</vt:i4>
      </vt:variant>
      <vt:variant>
        <vt:i4>603</vt:i4>
      </vt:variant>
      <vt:variant>
        <vt:i4>0</vt:i4>
      </vt:variant>
      <vt:variant>
        <vt:i4>5</vt:i4>
      </vt:variant>
      <vt:variant>
        <vt:lpwstr>http://www.consultant.ru/online/base/?req=doc;base=LAW;n=103069</vt:lpwstr>
      </vt:variant>
      <vt:variant>
        <vt:lpwstr/>
      </vt:variant>
      <vt:variant>
        <vt:i4>2424895</vt:i4>
      </vt:variant>
      <vt:variant>
        <vt:i4>600</vt:i4>
      </vt:variant>
      <vt:variant>
        <vt:i4>0</vt:i4>
      </vt:variant>
      <vt:variant>
        <vt:i4>5</vt:i4>
      </vt:variant>
      <vt:variant>
        <vt:lpwstr>http://www.consultant.ru/online/base/?req=doc;base=LAW;n=113658</vt:lpwstr>
      </vt:variant>
      <vt:variant>
        <vt:lpwstr>p135</vt:lpwstr>
      </vt:variant>
      <vt:variant>
        <vt:i4>2556028</vt:i4>
      </vt:variant>
      <vt:variant>
        <vt:i4>429</vt:i4>
      </vt:variant>
      <vt:variant>
        <vt:i4>0</vt:i4>
      </vt:variant>
      <vt:variant>
        <vt:i4>5</vt:i4>
      </vt:variant>
      <vt:variant>
        <vt:lpwstr>http://www.consultant.ru/online/base/?req=doc;base=LAW;n=103735</vt:lpwstr>
      </vt:variant>
      <vt:variant>
        <vt:lpwstr/>
      </vt:variant>
      <vt:variant>
        <vt:i4>1769504</vt:i4>
      </vt:variant>
      <vt:variant>
        <vt:i4>393</vt:i4>
      </vt:variant>
      <vt:variant>
        <vt:i4>0</vt:i4>
      </vt:variant>
      <vt:variant>
        <vt:i4>5</vt:i4>
      </vt:variant>
      <vt:variant>
        <vt:lpwstr/>
      </vt:variant>
      <vt:variant>
        <vt:lpwstr>sub_116</vt:lpwstr>
      </vt:variant>
      <vt:variant>
        <vt:i4>8061027</vt:i4>
      </vt:variant>
      <vt:variant>
        <vt:i4>387</vt:i4>
      </vt:variant>
      <vt:variant>
        <vt:i4>0</vt:i4>
      </vt:variant>
      <vt:variant>
        <vt:i4>5</vt:i4>
      </vt:variant>
      <vt:variant>
        <vt:lpwstr>http://rpn.gov.ru/</vt:lpwstr>
      </vt:variant>
      <vt:variant>
        <vt:lpwstr/>
      </vt:variant>
      <vt:variant>
        <vt:i4>6946873</vt:i4>
      </vt:variant>
      <vt:variant>
        <vt:i4>366</vt:i4>
      </vt:variant>
      <vt:variant>
        <vt:i4>0</vt:i4>
      </vt:variant>
      <vt:variant>
        <vt:i4>5</vt:i4>
      </vt:variant>
      <vt:variant>
        <vt:lpwstr>garantf1://12036676.102000013/</vt:lpwstr>
      </vt:variant>
      <vt:variant>
        <vt:lpwstr/>
      </vt:variant>
      <vt:variant>
        <vt:i4>6946873</vt:i4>
      </vt:variant>
      <vt:variant>
        <vt:i4>363</vt:i4>
      </vt:variant>
      <vt:variant>
        <vt:i4>0</vt:i4>
      </vt:variant>
      <vt:variant>
        <vt:i4>5</vt:i4>
      </vt:variant>
      <vt:variant>
        <vt:lpwstr>garantf1://12036676.102000013/</vt:lpwstr>
      </vt:variant>
      <vt:variant>
        <vt:lpwstr/>
      </vt:variant>
      <vt:variant>
        <vt:i4>4194326</vt:i4>
      </vt:variant>
      <vt:variant>
        <vt:i4>360</vt:i4>
      </vt:variant>
      <vt:variant>
        <vt:i4>0</vt:i4>
      </vt:variant>
      <vt:variant>
        <vt:i4>5</vt:i4>
      </vt:variant>
      <vt:variant>
        <vt:lpwstr>garantf1://2075554.1000/</vt:lpwstr>
      </vt:variant>
      <vt:variant>
        <vt:lpwstr/>
      </vt:variant>
      <vt:variant>
        <vt:i4>1769504</vt:i4>
      </vt:variant>
      <vt:variant>
        <vt:i4>357</vt:i4>
      </vt:variant>
      <vt:variant>
        <vt:i4>0</vt:i4>
      </vt:variant>
      <vt:variant>
        <vt:i4>5</vt:i4>
      </vt:variant>
      <vt:variant>
        <vt:lpwstr/>
      </vt:variant>
      <vt:variant>
        <vt:lpwstr>sub_113</vt:lpwstr>
      </vt:variant>
      <vt:variant>
        <vt:i4>4587527</vt:i4>
      </vt:variant>
      <vt:variant>
        <vt:i4>354</vt:i4>
      </vt:variant>
      <vt:variant>
        <vt:i4>0</vt:i4>
      </vt:variant>
      <vt:variant>
        <vt:i4>5</vt:i4>
      </vt:variant>
      <vt:variant>
        <vt:lpwstr>garantf1://12031827.1000/</vt:lpwstr>
      </vt:variant>
      <vt:variant>
        <vt:lpwstr/>
      </vt:variant>
      <vt:variant>
        <vt:i4>7995429</vt:i4>
      </vt:variant>
      <vt:variant>
        <vt:i4>351</vt:i4>
      </vt:variant>
      <vt:variant>
        <vt:i4>0</vt:i4>
      </vt:variant>
      <vt:variant>
        <vt:i4>5</vt:i4>
      </vt:variant>
      <vt:variant>
        <vt:lpwstr>garantf1://83305.1000/</vt:lpwstr>
      </vt:variant>
      <vt:variant>
        <vt:lpwstr/>
      </vt:variant>
      <vt:variant>
        <vt:i4>7929893</vt:i4>
      </vt:variant>
      <vt:variant>
        <vt:i4>348</vt:i4>
      </vt:variant>
      <vt:variant>
        <vt:i4>0</vt:i4>
      </vt:variant>
      <vt:variant>
        <vt:i4>5</vt:i4>
      </vt:variant>
      <vt:variant>
        <vt:lpwstr>garantf1://83306.1000/</vt:lpwstr>
      </vt:variant>
      <vt:variant>
        <vt:lpwstr/>
      </vt:variant>
      <vt:variant>
        <vt:i4>4325389</vt:i4>
      </vt:variant>
      <vt:variant>
        <vt:i4>345</vt:i4>
      </vt:variant>
      <vt:variant>
        <vt:i4>0</vt:i4>
      </vt:variant>
      <vt:variant>
        <vt:i4>5</vt:i4>
      </vt:variant>
      <vt:variant>
        <vt:lpwstr>garantf1://10064072.1004/</vt:lpwstr>
      </vt:variant>
      <vt:variant>
        <vt:lpwstr/>
      </vt:variant>
      <vt:variant>
        <vt:i4>1572896</vt:i4>
      </vt:variant>
      <vt:variant>
        <vt:i4>342</vt:i4>
      </vt:variant>
      <vt:variant>
        <vt:i4>0</vt:i4>
      </vt:variant>
      <vt:variant>
        <vt:i4>5</vt:i4>
      </vt:variant>
      <vt:variant>
        <vt:lpwstr/>
      </vt:variant>
      <vt:variant>
        <vt:lpwstr>sub_124</vt:lpwstr>
      </vt:variant>
      <vt:variant>
        <vt:i4>1769504</vt:i4>
      </vt:variant>
      <vt:variant>
        <vt:i4>339</vt:i4>
      </vt:variant>
      <vt:variant>
        <vt:i4>0</vt:i4>
      </vt:variant>
      <vt:variant>
        <vt:i4>5</vt:i4>
      </vt:variant>
      <vt:variant>
        <vt:lpwstr/>
      </vt:variant>
      <vt:variant>
        <vt:lpwstr>sub_116</vt:lpwstr>
      </vt:variant>
      <vt:variant>
        <vt:i4>1572896</vt:i4>
      </vt:variant>
      <vt:variant>
        <vt:i4>336</vt:i4>
      </vt:variant>
      <vt:variant>
        <vt:i4>0</vt:i4>
      </vt:variant>
      <vt:variant>
        <vt:i4>5</vt:i4>
      </vt:variant>
      <vt:variant>
        <vt:lpwstr/>
      </vt:variant>
      <vt:variant>
        <vt:lpwstr>sub_123</vt:lpwstr>
      </vt:variant>
      <vt:variant>
        <vt:i4>6488115</vt:i4>
      </vt:variant>
      <vt:variant>
        <vt:i4>333</vt:i4>
      </vt:variant>
      <vt:variant>
        <vt:i4>0</vt:i4>
      </vt:variant>
      <vt:variant>
        <vt:i4>5</vt:i4>
      </vt:variant>
      <vt:variant>
        <vt:lpwstr/>
      </vt:variant>
      <vt:variant>
        <vt:lpwstr>Par1131</vt:lpwstr>
      </vt:variant>
      <vt:variant>
        <vt:i4>1638432</vt:i4>
      </vt:variant>
      <vt:variant>
        <vt:i4>330</vt:i4>
      </vt:variant>
      <vt:variant>
        <vt:i4>0</vt:i4>
      </vt:variant>
      <vt:variant>
        <vt:i4>5</vt:i4>
      </vt:variant>
      <vt:variant>
        <vt:lpwstr/>
      </vt:variant>
      <vt:variant>
        <vt:lpwstr>sub_138</vt:lpwstr>
      </vt:variant>
      <vt:variant>
        <vt:i4>4784139</vt:i4>
      </vt:variant>
      <vt:variant>
        <vt:i4>327</vt:i4>
      </vt:variant>
      <vt:variant>
        <vt:i4>0</vt:i4>
      </vt:variant>
      <vt:variant>
        <vt:i4>5</vt:i4>
      </vt:variant>
      <vt:variant>
        <vt:lpwstr>garantf1://10800200.33333125/</vt:lpwstr>
      </vt:variant>
      <vt:variant>
        <vt:lpwstr/>
      </vt:variant>
      <vt:variant>
        <vt:i4>1572896</vt:i4>
      </vt:variant>
      <vt:variant>
        <vt:i4>324</vt:i4>
      </vt:variant>
      <vt:variant>
        <vt:i4>0</vt:i4>
      </vt:variant>
      <vt:variant>
        <vt:i4>5</vt:i4>
      </vt:variant>
      <vt:variant>
        <vt:lpwstr/>
      </vt:variant>
      <vt:variant>
        <vt:lpwstr>sub_123</vt:lpwstr>
      </vt:variant>
      <vt:variant>
        <vt:i4>1572896</vt:i4>
      </vt:variant>
      <vt:variant>
        <vt:i4>321</vt:i4>
      </vt:variant>
      <vt:variant>
        <vt:i4>0</vt:i4>
      </vt:variant>
      <vt:variant>
        <vt:i4>5</vt:i4>
      </vt:variant>
      <vt:variant>
        <vt:lpwstr/>
      </vt:variant>
      <vt:variant>
        <vt:lpwstr>sub_120</vt:lpwstr>
      </vt:variant>
      <vt:variant>
        <vt:i4>1769504</vt:i4>
      </vt:variant>
      <vt:variant>
        <vt:i4>318</vt:i4>
      </vt:variant>
      <vt:variant>
        <vt:i4>0</vt:i4>
      </vt:variant>
      <vt:variant>
        <vt:i4>5</vt:i4>
      </vt:variant>
      <vt:variant>
        <vt:lpwstr/>
      </vt:variant>
      <vt:variant>
        <vt:lpwstr>sub_111</vt:lpwstr>
      </vt:variant>
      <vt:variant>
        <vt:i4>1572896</vt:i4>
      </vt:variant>
      <vt:variant>
        <vt:i4>315</vt:i4>
      </vt:variant>
      <vt:variant>
        <vt:i4>0</vt:i4>
      </vt:variant>
      <vt:variant>
        <vt:i4>5</vt:i4>
      </vt:variant>
      <vt:variant>
        <vt:lpwstr/>
      </vt:variant>
      <vt:variant>
        <vt:lpwstr>sub_126</vt:lpwstr>
      </vt:variant>
      <vt:variant>
        <vt:i4>1572896</vt:i4>
      </vt:variant>
      <vt:variant>
        <vt:i4>312</vt:i4>
      </vt:variant>
      <vt:variant>
        <vt:i4>0</vt:i4>
      </vt:variant>
      <vt:variant>
        <vt:i4>5</vt:i4>
      </vt:variant>
      <vt:variant>
        <vt:lpwstr/>
      </vt:variant>
      <vt:variant>
        <vt:lpwstr>sub_127</vt:lpwstr>
      </vt:variant>
      <vt:variant>
        <vt:i4>6029331</vt:i4>
      </vt:variant>
      <vt:variant>
        <vt:i4>309</vt:i4>
      </vt:variant>
      <vt:variant>
        <vt:i4>0</vt:i4>
      </vt:variant>
      <vt:variant>
        <vt:i4>5</vt:i4>
      </vt:variant>
      <vt:variant>
        <vt:lpwstr>garantf1://5126425.0/</vt:lpwstr>
      </vt:variant>
      <vt:variant>
        <vt:lpwstr/>
      </vt:variant>
      <vt:variant>
        <vt:i4>6357051</vt:i4>
      </vt:variant>
      <vt:variant>
        <vt:i4>306</vt:i4>
      </vt:variant>
      <vt:variant>
        <vt:i4>0</vt:i4>
      </vt:variant>
      <vt:variant>
        <vt:i4>5</vt:i4>
      </vt:variant>
      <vt:variant>
        <vt:lpwstr>garantf1://12082990.0/</vt:lpwstr>
      </vt:variant>
      <vt:variant>
        <vt:lpwstr/>
      </vt:variant>
      <vt:variant>
        <vt:i4>7995429</vt:i4>
      </vt:variant>
      <vt:variant>
        <vt:i4>303</vt:i4>
      </vt:variant>
      <vt:variant>
        <vt:i4>0</vt:i4>
      </vt:variant>
      <vt:variant>
        <vt:i4>5</vt:i4>
      </vt:variant>
      <vt:variant>
        <vt:lpwstr>garantf1://83305.1000/</vt:lpwstr>
      </vt:variant>
      <vt:variant>
        <vt:lpwstr/>
      </vt:variant>
      <vt:variant>
        <vt:i4>7929893</vt:i4>
      </vt:variant>
      <vt:variant>
        <vt:i4>300</vt:i4>
      </vt:variant>
      <vt:variant>
        <vt:i4>0</vt:i4>
      </vt:variant>
      <vt:variant>
        <vt:i4>5</vt:i4>
      </vt:variant>
      <vt:variant>
        <vt:lpwstr>garantf1://83306.1000/</vt:lpwstr>
      </vt:variant>
      <vt:variant>
        <vt:lpwstr/>
      </vt:variant>
      <vt:variant>
        <vt:i4>4325389</vt:i4>
      </vt:variant>
      <vt:variant>
        <vt:i4>297</vt:i4>
      </vt:variant>
      <vt:variant>
        <vt:i4>0</vt:i4>
      </vt:variant>
      <vt:variant>
        <vt:i4>5</vt:i4>
      </vt:variant>
      <vt:variant>
        <vt:lpwstr>garantf1://10064072.1004/</vt:lpwstr>
      </vt:variant>
      <vt:variant>
        <vt:lpwstr/>
      </vt:variant>
      <vt:variant>
        <vt:i4>1572896</vt:i4>
      </vt:variant>
      <vt:variant>
        <vt:i4>294</vt:i4>
      </vt:variant>
      <vt:variant>
        <vt:i4>0</vt:i4>
      </vt:variant>
      <vt:variant>
        <vt:i4>5</vt:i4>
      </vt:variant>
      <vt:variant>
        <vt:lpwstr/>
      </vt:variant>
      <vt:variant>
        <vt:lpwstr>sub_124</vt:lpwstr>
      </vt:variant>
      <vt:variant>
        <vt:i4>7274546</vt:i4>
      </vt:variant>
      <vt:variant>
        <vt:i4>291</vt:i4>
      </vt:variant>
      <vt:variant>
        <vt:i4>0</vt:i4>
      </vt:variant>
      <vt:variant>
        <vt:i4>5</vt:i4>
      </vt:variant>
      <vt:variant>
        <vt:lpwstr>garantf1://70041628.0/</vt:lpwstr>
      </vt:variant>
      <vt:variant>
        <vt:lpwstr/>
      </vt:variant>
      <vt:variant>
        <vt:i4>1703988</vt:i4>
      </vt:variant>
      <vt:variant>
        <vt:i4>287</vt:i4>
      </vt:variant>
      <vt:variant>
        <vt:i4>0</vt:i4>
      </vt:variant>
      <vt:variant>
        <vt:i4>5</vt:i4>
      </vt:variant>
      <vt:variant>
        <vt:lpwstr/>
      </vt:variant>
      <vt:variant>
        <vt:lpwstr>_Toc303860259</vt:lpwstr>
      </vt:variant>
      <vt:variant>
        <vt:i4>1703988</vt:i4>
      </vt:variant>
      <vt:variant>
        <vt:i4>281</vt:i4>
      </vt:variant>
      <vt:variant>
        <vt:i4>0</vt:i4>
      </vt:variant>
      <vt:variant>
        <vt:i4>5</vt:i4>
      </vt:variant>
      <vt:variant>
        <vt:lpwstr/>
      </vt:variant>
      <vt:variant>
        <vt:lpwstr>_Toc303860258</vt:lpwstr>
      </vt:variant>
      <vt:variant>
        <vt:i4>1703988</vt:i4>
      </vt:variant>
      <vt:variant>
        <vt:i4>275</vt:i4>
      </vt:variant>
      <vt:variant>
        <vt:i4>0</vt:i4>
      </vt:variant>
      <vt:variant>
        <vt:i4>5</vt:i4>
      </vt:variant>
      <vt:variant>
        <vt:lpwstr/>
      </vt:variant>
      <vt:variant>
        <vt:lpwstr>_Toc303860257</vt:lpwstr>
      </vt:variant>
      <vt:variant>
        <vt:i4>1703988</vt:i4>
      </vt:variant>
      <vt:variant>
        <vt:i4>269</vt:i4>
      </vt:variant>
      <vt:variant>
        <vt:i4>0</vt:i4>
      </vt:variant>
      <vt:variant>
        <vt:i4>5</vt:i4>
      </vt:variant>
      <vt:variant>
        <vt:lpwstr/>
      </vt:variant>
      <vt:variant>
        <vt:lpwstr>_Toc303860256</vt:lpwstr>
      </vt:variant>
      <vt:variant>
        <vt:i4>1703988</vt:i4>
      </vt:variant>
      <vt:variant>
        <vt:i4>263</vt:i4>
      </vt:variant>
      <vt:variant>
        <vt:i4>0</vt:i4>
      </vt:variant>
      <vt:variant>
        <vt:i4>5</vt:i4>
      </vt:variant>
      <vt:variant>
        <vt:lpwstr/>
      </vt:variant>
      <vt:variant>
        <vt:lpwstr>_Toc303860255</vt:lpwstr>
      </vt:variant>
      <vt:variant>
        <vt:i4>1703988</vt:i4>
      </vt:variant>
      <vt:variant>
        <vt:i4>257</vt:i4>
      </vt:variant>
      <vt:variant>
        <vt:i4>0</vt:i4>
      </vt:variant>
      <vt:variant>
        <vt:i4>5</vt:i4>
      </vt:variant>
      <vt:variant>
        <vt:lpwstr/>
      </vt:variant>
      <vt:variant>
        <vt:lpwstr>_Toc303860254</vt:lpwstr>
      </vt:variant>
      <vt:variant>
        <vt:i4>1703988</vt:i4>
      </vt:variant>
      <vt:variant>
        <vt:i4>251</vt:i4>
      </vt:variant>
      <vt:variant>
        <vt:i4>0</vt:i4>
      </vt:variant>
      <vt:variant>
        <vt:i4>5</vt:i4>
      </vt:variant>
      <vt:variant>
        <vt:lpwstr/>
      </vt:variant>
      <vt:variant>
        <vt:lpwstr>_Toc303860253</vt:lpwstr>
      </vt:variant>
      <vt:variant>
        <vt:i4>1703988</vt:i4>
      </vt:variant>
      <vt:variant>
        <vt:i4>245</vt:i4>
      </vt:variant>
      <vt:variant>
        <vt:i4>0</vt:i4>
      </vt:variant>
      <vt:variant>
        <vt:i4>5</vt:i4>
      </vt:variant>
      <vt:variant>
        <vt:lpwstr/>
      </vt:variant>
      <vt:variant>
        <vt:lpwstr>_Toc303860252</vt:lpwstr>
      </vt:variant>
      <vt:variant>
        <vt:i4>1703988</vt:i4>
      </vt:variant>
      <vt:variant>
        <vt:i4>239</vt:i4>
      </vt:variant>
      <vt:variant>
        <vt:i4>0</vt:i4>
      </vt:variant>
      <vt:variant>
        <vt:i4>5</vt:i4>
      </vt:variant>
      <vt:variant>
        <vt:lpwstr/>
      </vt:variant>
      <vt:variant>
        <vt:lpwstr>_Toc303860251</vt:lpwstr>
      </vt:variant>
      <vt:variant>
        <vt:i4>1703988</vt:i4>
      </vt:variant>
      <vt:variant>
        <vt:i4>236</vt:i4>
      </vt:variant>
      <vt:variant>
        <vt:i4>0</vt:i4>
      </vt:variant>
      <vt:variant>
        <vt:i4>5</vt:i4>
      </vt:variant>
      <vt:variant>
        <vt:lpwstr/>
      </vt:variant>
      <vt:variant>
        <vt:lpwstr>_Toc303860250</vt:lpwstr>
      </vt:variant>
      <vt:variant>
        <vt:i4>1769524</vt:i4>
      </vt:variant>
      <vt:variant>
        <vt:i4>233</vt:i4>
      </vt:variant>
      <vt:variant>
        <vt:i4>0</vt:i4>
      </vt:variant>
      <vt:variant>
        <vt:i4>5</vt:i4>
      </vt:variant>
      <vt:variant>
        <vt:lpwstr/>
      </vt:variant>
      <vt:variant>
        <vt:lpwstr>_Toc303860249</vt:lpwstr>
      </vt:variant>
      <vt:variant>
        <vt:i4>1769524</vt:i4>
      </vt:variant>
      <vt:variant>
        <vt:i4>227</vt:i4>
      </vt:variant>
      <vt:variant>
        <vt:i4>0</vt:i4>
      </vt:variant>
      <vt:variant>
        <vt:i4>5</vt:i4>
      </vt:variant>
      <vt:variant>
        <vt:lpwstr/>
      </vt:variant>
      <vt:variant>
        <vt:lpwstr>_Toc303860248</vt:lpwstr>
      </vt:variant>
      <vt:variant>
        <vt:i4>1769524</vt:i4>
      </vt:variant>
      <vt:variant>
        <vt:i4>224</vt:i4>
      </vt:variant>
      <vt:variant>
        <vt:i4>0</vt:i4>
      </vt:variant>
      <vt:variant>
        <vt:i4>5</vt:i4>
      </vt:variant>
      <vt:variant>
        <vt:lpwstr/>
      </vt:variant>
      <vt:variant>
        <vt:lpwstr>_Toc303860247</vt:lpwstr>
      </vt:variant>
      <vt:variant>
        <vt:i4>1769524</vt:i4>
      </vt:variant>
      <vt:variant>
        <vt:i4>221</vt:i4>
      </vt:variant>
      <vt:variant>
        <vt:i4>0</vt:i4>
      </vt:variant>
      <vt:variant>
        <vt:i4>5</vt:i4>
      </vt:variant>
      <vt:variant>
        <vt:lpwstr/>
      </vt:variant>
      <vt:variant>
        <vt:lpwstr>_Toc303860246</vt:lpwstr>
      </vt:variant>
      <vt:variant>
        <vt:i4>1769524</vt:i4>
      </vt:variant>
      <vt:variant>
        <vt:i4>218</vt:i4>
      </vt:variant>
      <vt:variant>
        <vt:i4>0</vt:i4>
      </vt:variant>
      <vt:variant>
        <vt:i4>5</vt:i4>
      </vt:variant>
      <vt:variant>
        <vt:lpwstr/>
      </vt:variant>
      <vt:variant>
        <vt:lpwstr>_Toc303860245</vt:lpwstr>
      </vt:variant>
      <vt:variant>
        <vt:i4>1769524</vt:i4>
      </vt:variant>
      <vt:variant>
        <vt:i4>215</vt:i4>
      </vt:variant>
      <vt:variant>
        <vt:i4>0</vt:i4>
      </vt:variant>
      <vt:variant>
        <vt:i4>5</vt:i4>
      </vt:variant>
      <vt:variant>
        <vt:lpwstr/>
      </vt:variant>
      <vt:variant>
        <vt:lpwstr>_Toc303860244</vt:lpwstr>
      </vt:variant>
      <vt:variant>
        <vt:i4>1769524</vt:i4>
      </vt:variant>
      <vt:variant>
        <vt:i4>209</vt:i4>
      </vt:variant>
      <vt:variant>
        <vt:i4>0</vt:i4>
      </vt:variant>
      <vt:variant>
        <vt:i4>5</vt:i4>
      </vt:variant>
      <vt:variant>
        <vt:lpwstr/>
      </vt:variant>
      <vt:variant>
        <vt:lpwstr>_Toc303860243</vt:lpwstr>
      </vt:variant>
      <vt:variant>
        <vt:i4>1769524</vt:i4>
      </vt:variant>
      <vt:variant>
        <vt:i4>203</vt:i4>
      </vt:variant>
      <vt:variant>
        <vt:i4>0</vt:i4>
      </vt:variant>
      <vt:variant>
        <vt:i4>5</vt:i4>
      </vt:variant>
      <vt:variant>
        <vt:lpwstr/>
      </vt:variant>
      <vt:variant>
        <vt:lpwstr>_Toc303860242</vt:lpwstr>
      </vt:variant>
      <vt:variant>
        <vt:i4>1769524</vt:i4>
      </vt:variant>
      <vt:variant>
        <vt:i4>197</vt:i4>
      </vt:variant>
      <vt:variant>
        <vt:i4>0</vt:i4>
      </vt:variant>
      <vt:variant>
        <vt:i4>5</vt:i4>
      </vt:variant>
      <vt:variant>
        <vt:lpwstr/>
      </vt:variant>
      <vt:variant>
        <vt:lpwstr>_Toc303860241</vt:lpwstr>
      </vt:variant>
      <vt:variant>
        <vt:i4>1769524</vt:i4>
      </vt:variant>
      <vt:variant>
        <vt:i4>191</vt:i4>
      </vt:variant>
      <vt:variant>
        <vt:i4>0</vt:i4>
      </vt:variant>
      <vt:variant>
        <vt:i4>5</vt:i4>
      </vt:variant>
      <vt:variant>
        <vt:lpwstr/>
      </vt:variant>
      <vt:variant>
        <vt:lpwstr>_Toc303860240</vt:lpwstr>
      </vt:variant>
      <vt:variant>
        <vt:i4>1835060</vt:i4>
      </vt:variant>
      <vt:variant>
        <vt:i4>185</vt:i4>
      </vt:variant>
      <vt:variant>
        <vt:i4>0</vt:i4>
      </vt:variant>
      <vt:variant>
        <vt:i4>5</vt:i4>
      </vt:variant>
      <vt:variant>
        <vt:lpwstr/>
      </vt:variant>
      <vt:variant>
        <vt:lpwstr>_Toc303860238</vt:lpwstr>
      </vt:variant>
      <vt:variant>
        <vt:i4>1835060</vt:i4>
      </vt:variant>
      <vt:variant>
        <vt:i4>179</vt:i4>
      </vt:variant>
      <vt:variant>
        <vt:i4>0</vt:i4>
      </vt:variant>
      <vt:variant>
        <vt:i4>5</vt:i4>
      </vt:variant>
      <vt:variant>
        <vt:lpwstr/>
      </vt:variant>
      <vt:variant>
        <vt:lpwstr>_Toc303860237</vt:lpwstr>
      </vt:variant>
      <vt:variant>
        <vt:i4>1835060</vt:i4>
      </vt:variant>
      <vt:variant>
        <vt:i4>173</vt:i4>
      </vt:variant>
      <vt:variant>
        <vt:i4>0</vt:i4>
      </vt:variant>
      <vt:variant>
        <vt:i4>5</vt:i4>
      </vt:variant>
      <vt:variant>
        <vt:lpwstr/>
      </vt:variant>
      <vt:variant>
        <vt:lpwstr>_Toc303860236</vt:lpwstr>
      </vt:variant>
      <vt:variant>
        <vt:i4>1835060</vt:i4>
      </vt:variant>
      <vt:variant>
        <vt:i4>167</vt:i4>
      </vt:variant>
      <vt:variant>
        <vt:i4>0</vt:i4>
      </vt:variant>
      <vt:variant>
        <vt:i4>5</vt:i4>
      </vt:variant>
      <vt:variant>
        <vt:lpwstr/>
      </vt:variant>
      <vt:variant>
        <vt:lpwstr>_Toc303860235</vt:lpwstr>
      </vt:variant>
      <vt:variant>
        <vt:i4>1835060</vt:i4>
      </vt:variant>
      <vt:variant>
        <vt:i4>161</vt:i4>
      </vt:variant>
      <vt:variant>
        <vt:i4>0</vt:i4>
      </vt:variant>
      <vt:variant>
        <vt:i4>5</vt:i4>
      </vt:variant>
      <vt:variant>
        <vt:lpwstr/>
      </vt:variant>
      <vt:variant>
        <vt:lpwstr>_Toc303860234</vt:lpwstr>
      </vt:variant>
      <vt:variant>
        <vt:i4>1835060</vt:i4>
      </vt:variant>
      <vt:variant>
        <vt:i4>155</vt:i4>
      </vt:variant>
      <vt:variant>
        <vt:i4>0</vt:i4>
      </vt:variant>
      <vt:variant>
        <vt:i4>5</vt:i4>
      </vt:variant>
      <vt:variant>
        <vt:lpwstr/>
      </vt:variant>
      <vt:variant>
        <vt:lpwstr>_Toc303860233</vt:lpwstr>
      </vt:variant>
      <vt:variant>
        <vt:i4>1835060</vt:i4>
      </vt:variant>
      <vt:variant>
        <vt:i4>149</vt:i4>
      </vt:variant>
      <vt:variant>
        <vt:i4>0</vt:i4>
      </vt:variant>
      <vt:variant>
        <vt:i4>5</vt:i4>
      </vt:variant>
      <vt:variant>
        <vt:lpwstr/>
      </vt:variant>
      <vt:variant>
        <vt:lpwstr>_Toc303860232</vt:lpwstr>
      </vt:variant>
      <vt:variant>
        <vt:i4>1835060</vt:i4>
      </vt:variant>
      <vt:variant>
        <vt:i4>143</vt:i4>
      </vt:variant>
      <vt:variant>
        <vt:i4>0</vt:i4>
      </vt:variant>
      <vt:variant>
        <vt:i4>5</vt:i4>
      </vt:variant>
      <vt:variant>
        <vt:lpwstr/>
      </vt:variant>
      <vt:variant>
        <vt:lpwstr>_Toc303860231</vt:lpwstr>
      </vt:variant>
      <vt:variant>
        <vt:i4>1835060</vt:i4>
      </vt:variant>
      <vt:variant>
        <vt:i4>137</vt:i4>
      </vt:variant>
      <vt:variant>
        <vt:i4>0</vt:i4>
      </vt:variant>
      <vt:variant>
        <vt:i4>5</vt:i4>
      </vt:variant>
      <vt:variant>
        <vt:lpwstr/>
      </vt:variant>
      <vt:variant>
        <vt:lpwstr>_Toc303860230</vt:lpwstr>
      </vt:variant>
      <vt:variant>
        <vt:i4>1900596</vt:i4>
      </vt:variant>
      <vt:variant>
        <vt:i4>131</vt:i4>
      </vt:variant>
      <vt:variant>
        <vt:i4>0</vt:i4>
      </vt:variant>
      <vt:variant>
        <vt:i4>5</vt:i4>
      </vt:variant>
      <vt:variant>
        <vt:lpwstr/>
      </vt:variant>
      <vt:variant>
        <vt:lpwstr>_Toc303860229</vt:lpwstr>
      </vt:variant>
      <vt:variant>
        <vt:i4>1900596</vt:i4>
      </vt:variant>
      <vt:variant>
        <vt:i4>125</vt:i4>
      </vt:variant>
      <vt:variant>
        <vt:i4>0</vt:i4>
      </vt:variant>
      <vt:variant>
        <vt:i4>5</vt:i4>
      </vt:variant>
      <vt:variant>
        <vt:lpwstr/>
      </vt:variant>
      <vt:variant>
        <vt:lpwstr>_Toc303860228</vt:lpwstr>
      </vt:variant>
      <vt:variant>
        <vt:i4>1900596</vt:i4>
      </vt:variant>
      <vt:variant>
        <vt:i4>119</vt:i4>
      </vt:variant>
      <vt:variant>
        <vt:i4>0</vt:i4>
      </vt:variant>
      <vt:variant>
        <vt:i4>5</vt:i4>
      </vt:variant>
      <vt:variant>
        <vt:lpwstr/>
      </vt:variant>
      <vt:variant>
        <vt:lpwstr>_Toc303860227</vt:lpwstr>
      </vt:variant>
      <vt:variant>
        <vt:i4>1900596</vt:i4>
      </vt:variant>
      <vt:variant>
        <vt:i4>113</vt:i4>
      </vt:variant>
      <vt:variant>
        <vt:i4>0</vt:i4>
      </vt:variant>
      <vt:variant>
        <vt:i4>5</vt:i4>
      </vt:variant>
      <vt:variant>
        <vt:lpwstr/>
      </vt:variant>
      <vt:variant>
        <vt:lpwstr>_Toc303860226</vt:lpwstr>
      </vt:variant>
      <vt:variant>
        <vt:i4>1900596</vt:i4>
      </vt:variant>
      <vt:variant>
        <vt:i4>107</vt:i4>
      </vt:variant>
      <vt:variant>
        <vt:i4>0</vt:i4>
      </vt:variant>
      <vt:variant>
        <vt:i4>5</vt:i4>
      </vt:variant>
      <vt:variant>
        <vt:lpwstr/>
      </vt:variant>
      <vt:variant>
        <vt:lpwstr>_Toc303860225</vt:lpwstr>
      </vt:variant>
      <vt:variant>
        <vt:i4>1900596</vt:i4>
      </vt:variant>
      <vt:variant>
        <vt:i4>101</vt:i4>
      </vt:variant>
      <vt:variant>
        <vt:i4>0</vt:i4>
      </vt:variant>
      <vt:variant>
        <vt:i4>5</vt:i4>
      </vt:variant>
      <vt:variant>
        <vt:lpwstr/>
      </vt:variant>
      <vt:variant>
        <vt:lpwstr>_Toc303860223</vt:lpwstr>
      </vt:variant>
      <vt:variant>
        <vt:i4>1900596</vt:i4>
      </vt:variant>
      <vt:variant>
        <vt:i4>95</vt:i4>
      </vt:variant>
      <vt:variant>
        <vt:i4>0</vt:i4>
      </vt:variant>
      <vt:variant>
        <vt:i4>5</vt:i4>
      </vt:variant>
      <vt:variant>
        <vt:lpwstr/>
      </vt:variant>
      <vt:variant>
        <vt:lpwstr>_Toc303860222</vt:lpwstr>
      </vt:variant>
      <vt:variant>
        <vt:i4>1900596</vt:i4>
      </vt:variant>
      <vt:variant>
        <vt:i4>89</vt:i4>
      </vt:variant>
      <vt:variant>
        <vt:i4>0</vt:i4>
      </vt:variant>
      <vt:variant>
        <vt:i4>5</vt:i4>
      </vt:variant>
      <vt:variant>
        <vt:lpwstr/>
      </vt:variant>
      <vt:variant>
        <vt:lpwstr>_Toc303860221</vt:lpwstr>
      </vt:variant>
      <vt:variant>
        <vt:i4>1900596</vt:i4>
      </vt:variant>
      <vt:variant>
        <vt:i4>86</vt:i4>
      </vt:variant>
      <vt:variant>
        <vt:i4>0</vt:i4>
      </vt:variant>
      <vt:variant>
        <vt:i4>5</vt:i4>
      </vt:variant>
      <vt:variant>
        <vt:lpwstr/>
      </vt:variant>
      <vt:variant>
        <vt:lpwstr>_Toc303860220</vt:lpwstr>
      </vt:variant>
      <vt:variant>
        <vt:i4>1966132</vt:i4>
      </vt:variant>
      <vt:variant>
        <vt:i4>83</vt:i4>
      </vt:variant>
      <vt:variant>
        <vt:i4>0</vt:i4>
      </vt:variant>
      <vt:variant>
        <vt:i4>5</vt:i4>
      </vt:variant>
      <vt:variant>
        <vt:lpwstr/>
      </vt:variant>
      <vt:variant>
        <vt:lpwstr>_Toc303860219</vt:lpwstr>
      </vt:variant>
      <vt:variant>
        <vt:i4>1966132</vt:i4>
      </vt:variant>
      <vt:variant>
        <vt:i4>77</vt:i4>
      </vt:variant>
      <vt:variant>
        <vt:i4>0</vt:i4>
      </vt:variant>
      <vt:variant>
        <vt:i4>5</vt:i4>
      </vt:variant>
      <vt:variant>
        <vt:lpwstr/>
      </vt:variant>
      <vt:variant>
        <vt:lpwstr>_Toc303860218</vt:lpwstr>
      </vt:variant>
      <vt:variant>
        <vt:i4>1966132</vt:i4>
      </vt:variant>
      <vt:variant>
        <vt:i4>71</vt:i4>
      </vt:variant>
      <vt:variant>
        <vt:i4>0</vt:i4>
      </vt:variant>
      <vt:variant>
        <vt:i4>5</vt:i4>
      </vt:variant>
      <vt:variant>
        <vt:lpwstr/>
      </vt:variant>
      <vt:variant>
        <vt:lpwstr>_Toc303860217</vt:lpwstr>
      </vt:variant>
      <vt:variant>
        <vt:i4>1966132</vt:i4>
      </vt:variant>
      <vt:variant>
        <vt:i4>68</vt:i4>
      </vt:variant>
      <vt:variant>
        <vt:i4>0</vt:i4>
      </vt:variant>
      <vt:variant>
        <vt:i4>5</vt:i4>
      </vt:variant>
      <vt:variant>
        <vt:lpwstr/>
      </vt:variant>
      <vt:variant>
        <vt:lpwstr>_Toc303860216</vt:lpwstr>
      </vt:variant>
      <vt:variant>
        <vt:i4>1966132</vt:i4>
      </vt:variant>
      <vt:variant>
        <vt:i4>65</vt:i4>
      </vt:variant>
      <vt:variant>
        <vt:i4>0</vt:i4>
      </vt:variant>
      <vt:variant>
        <vt:i4>5</vt:i4>
      </vt:variant>
      <vt:variant>
        <vt:lpwstr/>
      </vt:variant>
      <vt:variant>
        <vt:lpwstr>_Toc303860215</vt:lpwstr>
      </vt:variant>
      <vt:variant>
        <vt:i4>1966132</vt:i4>
      </vt:variant>
      <vt:variant>
        <vt:i4>62</vt:i4>
      </vt:variant>
      <vt:variant>
        <vt:i4>0</vt:i4>
      </vt:variant>
      <vt:variant>
        <vt:i4>5</vt:i4>
      </vt:variant>
      <vt:variant>
        <vt:lpwstr/>
      </vt:variant>
      <vt:variant>
        <vt:lpwstr>_Toc303860214</vt:lpwstr>
      </vt:variant>
      <vt:variant>
        <vt:i4>1966132</vt:i4>
      </vt:variant>
      <vt:variant>
        <vt:i4>56</vt:i4>
      </vt:variant>
      <vt:variant>
        <vt:i4>0</vt:i4>
      </vt:variant>
      <vt:variant>
        <vt:i4>5</vt:i4>
      </vt:variant>
      <vt:variant>
        <vt:lpwstr/>
      </vt:variant>
      <vt:variant>
        <vt:lpwstr>_Toc303860213</vt:lpwstr>
      </vt:variant>
      <vt:variant>
        <vt:i4>1966132</vt:i4>
      </vt:variant>
      <vt:variant>
        <vt:i4>53</vt:i4>
      </vt:variant>
      <vt:variant>
        <vt:i4>0</vt:i4>
      </vt:variant>
      <vt:variant>
        <vt:i4>5</vt:i4>
      </vt:variant>
      <vt:variant>
        <vt:lpwstr/>
      </vt:variant>
      <vt:variant>
        <vt:lpwstr>_Toc303860212</vt:lpwstr>
      </vt:variant>
      <vt:variant>
        <vt:i4>1966132</vt:i4>
      </vt:variant>
      <vt:variant>
        <vt:i4>50</vt:i4>
      </vt:variant>
      <vt:variant>
        <vt:i4>0</vt:i4>
      </vt:variant>
      <vt:variant>
        <vt:i4>5</vt:i4>
      </vt:variant>
      <vt:variant>
        <vt:lpwstr/>
      </vt:variant>
      <vt:variant>
        <vt:lpwstr>_Toc303860211</vt:lpwstr>
      </vt:variant>
      <vt:variant>
        <vt:i4>1966132</vt:i4>
      </vt:variant>
      <vt:variant>
        <vt:i4>44</vt:i4>
      </vt:variant>
      <vt:variant>
        <vt:i4>0</vt:i4>
      </vt:variant>
      <vt:variant>
        <vt:i4>5</vt:i4>
      </vt:variant>
      <vt:variant>
        <vt:lpwstr/>
      </vt:variant>
      <vt:variant>
        <vt:lpwstr>_Toc303860210</vt:lpwstr>
      </vt:variant>
      <vt:variant>
        <vt:i4>2031668</vt:i4>
      </vt:variant>
      <vt:variant>
        <vt:i4>41</vt:i4>
      </vt:variant>
      <vt:variant>
        <vt:i4>0</vt:i4>
      </vt:variant>
      <vt:variant>
        <vt:i4>5</vt:i4>
      </vt:variant>
      <vt:variant>
        <vt:lpwstr/>
      </vt:variant>
      <vt:variant>
        <vt:lpwstr>_Toc303860209</vt:lpwstr>
      </vt:variant>
      <vt:variant>
        <vt:i4>2031668</vt:i4>
      </vt:variant>
      <vt:variant>
        <vt:i4>38</vt:i4>
      </vt:variant>
      <vt:variant>
        <vt:i4>0</vt:i4>
      </vt:variant>
      <vt:variant>
        <vt:i4>5</vt:i4>
      </vt:variant>
      <vt:variant>
        <vt:lpwstr/>
      </vt:variant>
      <vt:variant>
        <vt:lpwstr>_Toc303860208</vt:lpwstr>
      </vt:variant>
      <vt:variant>
        <vt:i4>2031668</vt:i4>
      </vt:variant>
      <vt:variant>
        <vt:i4>35</vt:i4>
      </vt:variant>
      <vt:variant>
        <vt:i4>0</vt:i4>
      </vt:variant>
      <vt:variant>
        <vt:i4>5</vt:i4>
      </vt:variant>
      <vt:variant>
        <vt:lpwstr/>
      </vt:variant>
      <vt:variant>
        <vt:lpwstr>_Toc303860207</vt:lpwstr>
      </vt:variant>
      <vt:variant>
        <vt:i4>2031668</vt:i4>
      </vt:variant>
      <vt:variant>
        <vt:i4>32</vt:i4>
      </vt:variant>
      <vt:variant>
        <vt:i4>0</vt:i4>
      </vt:variant>
      <vt:variant>
        <vt:i4>5</vt:i4>
      </vt:variant>
      <vt:variant>
        <vt:lpwstr/>
      </vt:variant>
      <vt:variant>
        <vt:lpwstr>_Toc303860203</vt:lpwstr>
      </vt:variant>
      <vt:variant>
        <vt:i4>2031668</vt:i4>
      </vt:variant>
      <vt:variant>
        <vt:i4>29</vt:i4>
      </vt:variant>
      <vt:variant>
        <vt:i4>0</vt:i4>
      </vt:variant>
      <vt:variant>
        <vt:i4>5</vt:i4>
      </vt:variant>
      <vt:variant>
        <vt:lpwstr/>
      </vt:variant>
      <vt:variant>
        <vt:lpwstr>_Toc303860202</vt:lpwstr>
      </vt:variant>
      <vt:variant>
        <vt:i4>2031668</vt:i4>
      </vt:variant>
      <vt:variant>
        <vt:i4>26</vt:i4>
      </vt:variant>
      <vt:variant>
        <vt:i4>0</vt:i4>
      </vt:variant>
      <vt:variant>
        <vt:i4>5</vt:i4>
      </vt:variant>
      <vt:variant>
        <vt:lpwstr/>
      </vt:variant>
      <vt:variant>
        <vt:lpwstr>_Toc303860201</vt:lpwstr>
      </vt:variant>
      <vt:variant>
        <vt:i4>2031668</vt:i4>
      </vt:variant>
      <vt:variant>
        <vt:i4>23</vt:i4>
      </vt:variant>
      <vt:variant>
        <vt:i4>0</vt:i4>
      </vt:variant>
      <vt:variant>
        <vt:i4>5</vt:i4>
      </vt:variant>
      <vt:variant>
        <vt:lpwstr/>
      </vt:variant>
      <vt:variant>
        <vt:lpwstr>_Toc303860200</vt:lpwstr>
      </vt:variant>
      <vt:variant>
        <vt:i4>1441847</vt:i4>
      </vt:variant>
      <vt:variant>
        <vt:i4>20</vt:i4>
      </vt:variant>
      <vt:variant>
        <vt:i4>0</vt:i4>
      </vt:variant>
      <vt:variant>
        <vt:i4>5</vt:i4>
      </vt:variant>
      <vt:variant>
        <vt:lpwstr/>
      </vt:variant>
      <vt:variant>
        <vt:lpwstr>_Toc303860199</vt:lpwstr>
      </vt:variant>
      <vt:variant>
        <vt:i4>1441847</vt:i4>
      </vt:variant>
      <vt:variant>
        <vt:i4>17</vt:i4>
      </vt:variant>
      <vt:variant>
        <vt:i4>0</vt:i4>
      </vt:variant>
      <vt:variant>
        <vt:i4>5</vt:i4>
      </vt:variant>
      <vt:variant>
        <vt:lpwstr/>
      </vt:variant>
      <vt:variant>
        <vt:lpwstr>_Toc303860198</vt:lpwstr>
      </vt:variant>
      <vt:variant>
        <vt:i4>1441847</vt:i4>
      </vt:variant>
      <vt:variant>
        <vt:i4>14</vt:i4>
      </vt:variant>
      <vt:variant>
        <vt:i4>0</vt:i4>
      </vt:variant>
      <vt:variant>
        <vt:i4>5</vt:i4>
      </vt:variant>
      <vt:variant>
        <vt:lpwstr/>
      </vt:variant>
      <vt:variant>
        <vt:lpwstr>_Toc303860195</vt:lpwstr>
      </vt:variant>
      <vt:variant>
        <vt:i4>1441847</vt:i4>
      </vt:variant>
      <vt:variant>
        <vt:i4>8</vt:i4>
      </vt:variant>
      <vt:variant>
        <vt:i4>0</vt:i4>
      </vt:variant>
      <vt:variant>
        <vt:i4>5</vt:i4>
      </vt:variant>
      <vt:variant>
        <vt:lpwstr/>
      </vt:variant>
      <vt:variant>
        <vt:lpwstr>_Toc303860194</vt:lpwstr>
      </vt:variant>
      <vt:variant>
        <vt:i4>1441847</vt:i4>
      </vt:variant>
      <vt:variant>
        <vt:i4>5</vt:i4>
      </vt:variant>
      <vt:variant>
        <vt:i4>0</vt:i4>
      </vt:variant>
      <vt:variant>
        <vt:i4>5</vt:i4>
      </vt:variant>
      <vt:variant>
        <vt:lpwstr/>
      </vt:variant>
      <vt:variant>
        <vt:lpwstr>_Toc303860193</vt:lpwstr>
      </vt:variant>
      <vt:variant>
        <vt:i4>1507383</vt:i4>
      </vt:variant>
      <vt:variant>
        <vt:i4>2</vt:i4>
      </vt:variant>
      <vt:variant>
        <vt:i4>0</vt:i4>
      </vt:variant>
      <vt:variant>
        <vt:i4>5</vt:i4>
      </vt:variant>
      <vt:variant>
        <vt:lpwstr/>
      </vt:variant>
      <vt:variant>
        <vt:lpwstr>_Toc303860184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БУРЦЕВА Н</dc:title>
  <dc:subject/>
  <dc:creator>Бурцева НН</dc:creator>
  <cp:keywords/>
  <cp:lastModifiedBy>Наталия</cp:lastModifiedBy>
  <cp:revision>4</cp:revision>
  <cp:lastPrinted>2015-06-02T09:17:00Z</cp:lastPrinted>
  <dcterms:created xsi:type="dcterms:W3CDTF">2015-09-23T12:40:00Z</dcterms:created>
  <dcterms:modified xsi:type="dcterms:W3CDTF">2015-09-23T12:44:00Z</dcterms:modified>
</cp:coreProperties>
</file>